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P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t>uzavřená dle § 2586 a násl. zákona č. 89/2012 Sb., občanský zákoník, ve znění pozdějších předpisů (dále jen „občanský zákoník")</w:t>
      </w:r>
    </w:p>
    <w:p w14:paraId="21994C24" w14:textId="5620FACE" w:rsidR="007327F9" w:rsidRPr="00F55D01" w:rsidRDefault="007327F9" w:rsidP="007327F9">
      <w:pPr>
        <w:jc w:val="both"/>
        <w:rPr>
          <w:b/>
        </w:rPr>
      </w:pPr>
      <w:r>
        <w:t xml:space="preserve">na akci </w:t>
      </w:r>
      <w:r w:rsidRPr="00F55D01">
        <w:rPr>
          <w:b/>
        </w:rPr>
        <w:t>„</w:t>
      </w:r>
      <w:r w:rsidR="009F4E5C">
        <w:rPr>
          <w:b/>
        </w:rPr>
        <w:t>Městská restaurace ve Světlé nad Sázavou – dodávka gastronomického vybavení</w:t>
      </w:r>
      <w:r w:rsidRPr="00F55D01">
        <w:rPr>
          <w:b/>
        </w:rPr>
        <w:t>"</w:t>
      </w:r>
    </w:p>
    <w:p w14:paraId="110ACF75" w14:textId="77777777" w:rsidR="00F55D01" w:rsidRDefault="00F55D01" w:rsidP="00F55D01">
      <w:pPr>
        <w:rPr>
          <w:b/>
          <w:i/>
        </w:rPr>
      </w:pPr>
    </w:p>
    <w:p w14:paraId="66C56ED4" w14:textId="77777777" w:rsidR="007327F9" w:rsidRPr="005738A6" w:rsidRDefault="007327F9" w:rsidP="00F55D01">
      <w:pPr>
        <w:rPr>
          <w:b/>
        </w:rPr>
      </w:pPr>
      <w:r w:rsidRPr="005738A6">
        <w:rPr>
          <w:b/>
        </w:rPr>
        <w:t>1. Smluvní strany</w:t>
      </w:r>
      <w:r w:rsidR="00912783" w:rsidRPr="005738A6">
        <w:rPr>
          <w:b/>
        </w:rPr>
        <w:t xml:space="preserve"> </w:t>
      </w:r>
    </w:p>
    <w:p w14:paraId="3F39A51D" w14:textId="77777777" w:rsidR="00A43CCD" w:rsidRPr="00A43CCD" w:rsidRDefault="00A43CCD" w:rsidP="00F55D01">
      <w:r w:rsidRPr="00A43CCD">
        <w:t>(</w:t>
      </w:r>
      <w:r>
        <w:t>dále společně jen „smluvní strany“)</w:t>
      </w:r>
    </w:p>
    <w:p w14:paraId="21802B2B"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4D04DE19" w14:textId="10B5EE33"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C000B1">
        <w:t>, 582 91 Světlá nad Sázavou</w:t>
      </w:r>
    </w:p>
    <w:p w14:paraId="4EC937E1" w14:textId="77777777" w:rsidR="007327F9" w:rsidRDefault="00F55D01" w:rsidP="007327F9">
      <w:pPr>
        <w:spacing w:before="120" w:after="120" w:line="240" w:lineRule="auto"/>
        <w:jc w:val="both"/>
      </w:pPr>
      <w:r>
        <w:t>zastoupené</w:t>
      </w:r>
      <w:r w:rsidR="007327F9">
        <w:t xml:space="preserve">: </w:t>
      </w:r>
      <w:r>
        <w:tab/>
      </w:r>
      <w:r>
        <w:tab/>
      </w:r>
      <w:r>
        <w:tab/>
        <w:t>Mgr. Jan Tourek, starosta města</w:t>
      </w:r>
    </w:p>
    <w:p w14:paraId="18718191" w14:textId="31285EBE" w:rsidR="007327F9" w:rsidRDefault="007327F9" w:rsidP="007327F9">
      <w:pPr>
        <w:spacing w:before="120" w:after="120" w:line="240" w:lineRule="auto"/>
        <w:jc w:val="both"/>
      </w:pPr>
      <w:r>
        <w:t xml:space="preserve">zástupce pro věci technické: </w:t>
      </w:r>
      <w:r w:rsidR="00F55D01">
        <w:tab/>
      </w:r>
      <w:r>
        <w:t xml:space="preserve">Ing. </w:t>
      </w:r>
      <w:r w:rsidR="00F55D01">
        <w:t xml:space="preserve">Jana Satrapová, </w:t>
      </w:r>
      <w:proofErr w:type="gramStart"/>
      <w:r w:rsidR="00BD3F70">
        <w:t>tel.</w:t>
      </w:r>
      <w:r w:rsidR="00E96EC4">
        <w:t xml:space="preserve">                </w:t>
      </w:r>
      <w:r w:rsidR="00F55D01">
        <w:t>, Ing.</w:t>
      </w:r>
      <w:proofErr w:type="gramEnd"/>
      <w:r w:rsidR="00F55D01">
        <w:t xml:space="preserve"> Vladimí</w:t>
      </w:r>
      <w:r w:rsidR="00BD3F70">
        <w:t xml:space="preserve">ra Krajanská, tel. </w:t>
      </w:r>
      <w:r w:rsidR="00E96EC4">
        <w:t xml:space="preserve"> </w:t>
      </w:r>
    </w:p>
    <w:p w14:paraId="55844E73"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4FC26326"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6F628CAE"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32BBF449" w14:textId="77777777" w:rsidR="00F55D01" w:rsidRDefault="00F55D01" w:rsidP="007327F9">
      <w:pPr>
        <w:spacing w:after="0" w:line="240" w:lineRule="auto"/>
        <w:jc w:val="both"/>
      </w:pPr>
    </w:p>
    <w:p w14:paraId="6F975EC5" w14:textId="0BFC5733" w:rsidR="00F55D01" w:rsidRDefault="00A37AED" w:rsidP="007327F9">
      <w:pPr>
        <w:spacing w:after="0" w:line="240" w:lineRule="auto"/>
        <w:jc w:val="both"/>
      </w:pPr>
      <w:r>
        <w:t>(dále také „o</w:t>
      </w:r>
      <w:r w:rsidR="00F55D01">
        <w:t>bjednatel“)</w:t>
      </w:r>
    </w:p>
    <w:p w14:paraId="1D1BABFF" w14:textId="77777777" w:rsidR="00F55D01" w:rsidRDefault="00F55D01" w:rsidP="007327F9">
      <w:pPr>
        <w:spacing w:after="0" w:line="240" w:lineRule="auto"/>
        <w:jc w:val="both"/>
      </w:pPr>
    </w:p>
    <w:p w14:paraId="49A21600" w14:textId="1A797ED3" w:rsidR="007327F9" w:rsidRDefault="007327F9" w:rsidP="00F55D01">
      <w:pPr>
        <w:spacing w:before="120" w:after="120" w:line="240" w:lineRule="auto"/>
        <w:jc w:val="both"/>
      </w:pPr>
      <w:r>
        <w:t xml:space="preserve">Zhotovitel: </w:t>
      </w:r>
      <w:r w:rsidR="00A43CCD">
        <w:tab/>
      </w:r>
      <w:r w:rsidR="00A43CCD">
        <w:tab/>
      </w:r>
      <w:r w:rsidR="00A43CCD">
        <w:tab/>
      </w:r>
      <w:proofErr w:type="spellStart"/>
      <w:r w:rsidR="00FA0C95">
        <w:t>InterGast</w:t>
      </w:r>
      <w:proofErr w:type="spellEnd"/>
      <w:r w:rsidR="00FA0C95">
        <w:t xml:space="preserve"> a.s.</w:t>
      </w:r>
    </w:p>
    <w:p w14:paraId="6A32D8F6" w14:textId="259A3178" w:rsidR="00F55D01" w:rsidRDefault="007327F9" w:rsidP="00F55D01">
      <w:pPr>
        <w:spacing w:before="120" w:after="120" w:line="240" w:lineRule="auto"/>
        <w:jc w:val="both"/>
      </w:pPr>
      <w:r>
        <w:t>se sídlem</w:t>
      </w:r>
      <w:r w:rsidR="00F55D01">
        <w:t>:</w:t>
      </w:r>
      <w:r w:rsidR="0093478C">
        <w:tab/>
      </w:r>
      <w:r w:rsidR="0093478C">
        <w:tab/>
      </w:r>
      <w:r w:rsidR="0093478C">
        <w:tab/>
      </w:r>
      <w:r w:rsidR="00FA0C95">
        <w:t>Na Vinobraní 1792/55, 106 00 Praha 10 - Záběhlice</w:t>
      </w:r>
    </w:p>
    <w:p w14:paraId="3BBA42D7" w14:textId="74C760E2" w:rsidR="007327F9" w:rsidRDefault="007327F9" w:rsidP="00F55D01">
      <w:pPr>
        <w:spacing w:before="120" w:after="120" w:line="240" w:lineRule="auto"/>
        <w:jc w:val="both"/>
      </w:pPr>
      <w:r>
        <w:t xml:space="preserve">zastoupený: </w:t>
      </w:r>
      <w:r w:rsidR="0093478C">
        <w:tab/>
      </w:r>
      <w:r w:rsidR="0093478C">
        <w:tab/>
      </w:r>
      <w:r w:rsidR="0093478C">
        <w:tab/>
      </w:r>
      <w:r w:rsidR="00FA0C95">
        <w:t xml:space="preserve"> </w:t>
      </w:r>
    </w:p>
    <w:p w14:paraId="73A2F40A" w14:textId="1FDCB158" w:rsidR="007327F9" w:rsidRDefault="007327F9" w:rsidP="00F55D01">
      <w:pPr>
        <w:spacing w:before="120" w:after="120" w:line="240" w:lineRule="auto"/>
        <w:jc w:val="both"/>
      </w:pPr>
      <w:r>
        <w:t xml:space="preserve">zástupce pro věci technické: </w:t>
      </w:r>
      <w:r w:rsidR="0093478C">
        <w:tab/>
      </w:r>
    </w:p>
    <w:p w14:paraId="4D791DD7" w14:textId="708C3E87" w:rsidR="007327F9" w:rsidRDefault="007327F9" w:rsidP="00F55D01">
      <w:pPr>
        <w:spacing w:before="120" w:after="120" w:line="240" w:lineRule="auto"/>
        <w:jc w:val="both"/>
      </w:pPr>
      <w:r>
        <w:t xml:space="preserve">Tel./fax: </w:t>
      </w:r>
      <w:r w:rsidR="0093478C">
        <w:tab/>
      </w:r>
      <w:r w:rsidR="0093478C">
        <w:tab/>
      </w:r>
      <w:r w:rsidR="0093478C">
        <w:tab/>
      </w:r>
    </w:p>
    <w:p w14:paraId="3A7AA4D6" w14:textId="544C9ACF" w:rsidR="007327F9" w:rsidRDefault="007327F9" w:rsidP="00F55D01">
      <w:pPr>
        <w:spacing w:before="120" w:after="120" w:line="240" w:lineRule="auto"/>
        <w:jc w:val="both"/>
      </w:pPr>
      <w:r>
        <w:t xml:space="preserve">IČ: </w:t>
      </w:r>
      <w:r w:rsidR="0093478C">
        <w:tab/>
      </w:r>
      <w:r w:rsidR="0093478C">
        <w:tab/>
      </w:r>
      <w:r w:rsidR="0093478C">
        <w:tab/>
      </w:r>
      <w:r w:rsidR="0093478C">
        <w:tab/>
      </w:r>
      <w:r w:rsidR="00FA0C95">
        <w:t>62917153</w:t>
      </w:r>
    </w:p>
    <w:p w14:paraId="0E127685" w14:textId="77D4E704" w:rsidR="0093478C" w:rsidRDefault="007327F9" w:rsidP="00F55D01">
      <w:pPr>
        <w:spacing w:before="120" w:after="120" w:line="240" w:lineRule="auto"/>
        <w:jc w:val="both"/>
      </w:pPr>
      <w:r>
        <w:t xml:space="preserve">DIČ: </w:t>
      </w:r>
      <w:r w:rsidR="0093478C">
        <w:tab/>
      </w:r>
      <w:r w:rsidR="0093478C">
        <w:tab/>
      </w:r>
      <w:r w:rsidR="0093478C">
        <w:tab/>
      </w:r>
      <w:r w:rsidR="0093478C">
        <w:tab/>
      </w:r>
      <w:r w:rsidR="00FA0C95">
        <w:t>CZ62917153</w:t>
      </w:r>
    </w:p>
    <w:p w14:paraId="75597872" w14:textId="503A7C16" w:rsidR="007327F9" w:rsidRDefault="007327F9" w:rsidP="00F55D01">
      <w:pPr>
        <w:spacing w:before="120" w:after="120" w:line="240" w:lineRule="auto"/>
        <w:jc w:val="both"/>
      </w:pPr>
      <w:r>
        <w:t xml:space="preserve">bankovní spojení: </w:t>
      </w:r>
      <w:r w:rsidR="0093478C">
        <w:tab/>
      </w:r>
      <w:r w:rsidR="0093478C">
        <w:tab/>
      </w:r>
      <w:r w:rsidR="00FA0C95">
        <w:t>Komerční banka, a.s.</w:t>
      </w:r>
    </w:p>
    <w:p w14:paraId="046EAD19" w14:textId="2FEAB50E" w:rsidR="00F55D01" w:rsidRDefault="007327F9" w:rsidP="00F55D01">
      <w:pPr>
        <w:spacing w:before="120" w:after="120" w:line="240" w:lineRule="auto"/>
        <w:jc w:val="both"/>
      </w:pPr>
      <w:r>
        <w:t xml:space="preserve">číslo účtu: </w:t>
      </w:r>
      <w:r w:rsidR="0093478C">
        <w:tab/>
      </w:r>
      <w:r w:rsidR="0093478C">
        <w:tab/>
      </w:r>
      <w:r w:rsidR="0093478C">
        <w:tab/>
      </w:r>
      <w:r w:rsidR="00FA0C95">
        <w:t>115-7694180297/0100</w:t>
      </w:r>
    </w:p>
    <w:p w14:paraId="24F338FA" w14:textId="0B9D05E7" w:rsidR="007327F9" w:rsidRDefault="007327F9" w:rsidP="00F55D01">
      <w:pPr>
        <w:spacing w:before="120" w:after="120" w:line="240" w:lineRule="auto"/>
        <w:jc w:val="both"/>
      </w:pPr>
      <w:r>
        <w:t xml:space="preserve">zápis v obchodním rejstříku: </w:t>
      </w:r>
      <w:r w:rsidR="0093478C">
        <w:tab/>
      </w:r>
      <w:r w:rsidR="00FA0C95">
        <w:t>Městský soud v Praze, oddíl B, vložka 10469</w:t>
      </w:r>
    </w:p>
    <w:p w14:paraId="21DD9EB2" w14:textId="77777777" w:rsidR="00F55D01" w:rsidRDefault="00F55D01" w:rsidP="00F55D01">
      <w:pPr>
        <w:spacing w:before="120" w:after="120" w:line="240" w:lineRule="auto"/>
        <w:jc w:val="both"/>
      </w:pPr>
    </w:p>
    <w:p w14:paraId="4E1DDE44" w14:textId="137AAEF2" w:rsidR="00F55D01" w:rsidRDefault="00A37AED" w:rsidP="00F55D01">
      <w:pPr>
        <w:spacing w:before="120" w:after="120" w:line="240" w:lineRule="auto"/>
        <w:jc w:val="both"/>
      </w:pPr>
      <w:r>
        <w:t>(dále také „z</w:t>
      </w:r>
      <w:r w:rsidR="00F55D01">
        <w:t>ho</w:t>
      </w:r>
      <w:r w:rsidR="009375FD">
        <w:t>t</w:t>
      </w:r>
      <w:r w:rsidR="00F55D01">
        <w:t>ovitel“)</w:t>
      </w:r>
    </w:p>
    <w:p w14:paraId="6AE4BB1B" w14:textId="77777777" w:rsidR="00F55D01" w:rsidRDefault="00F55D01" w:rsidP="007327F9">
      <w:pPr>
        <w:spacing w:after="0" w:line="240" w:lineRule="auto"/>
        <w:jc w:val="both"/>
      </w:pPr>
    </w:p>
    <w:p w14:paraId="63EAE3EE" w14:textId="77777777" w:rsidR="00F55D01" w:rsidRDefault="00F55D01" w:rsidP="007327F9">
      <w:pPr>
        <w:spacing w:after="0" w:line="240" w:lineRule="auto"/>
        <w:jc w:val="both"/>
      </w:pPr>
    </w:p>
    <w:p w14:paraId="45371BAB" w14:textId="03BA6267" w:rsidR="007327F9" w:rsidRDefault="007327F9" w:rsidP="007327F9">
      <w:pPr>
        <w:spacing w:after="0" w:line="240" w:lineRule="auto"/>
        <w:jc w:val="both"/>
      </w:pPr>
      <w:r>
        <w:t xml:space="preserve">V případě změny </w:t>
      </w:r>
      <w:r w:rsidR="00C16B52">
        <w:t>údajů uvedených v záhlaví této s</w:t>
      </w:r>
      <w:r>
        <w:t>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6E2D52C6" w14:textId="77777777" w:rsidR="00F55D01" w:rsidRDefault="00F55D01" w:rsidP="007327F9">
      <w:pPr>
        <w:spacing w:after="0" w:line="240" w:lineRule="auto"/>
        <w:jc w:val="both"/>
      </w:pPr>
    </w:p>
    <w:p w14:paraId="71C476D2" w14:textId="77777777" w:rsidR="00BD3F70" w:rsidRDefault="00BD3F70" w:rsidP="007327F9">
      <w:pPr>
        <w:spacing w:after="0" w:line="240" w:lineRule="auto"/>
        <w:jc w:val="both"/>
      </w:pPr>
    </w:p>
    <w:p w14:paraId="4F47BEC6" w14:textId="77777777" w:rsidR="00E96EC4" w:rsidRDefault="00E96EC4" w:rsidP="007327F9">
      <w:pPr>
        <w:spacing w:after="0" w:line="240" w:lineRule="auto"/>
        <w:jc w:val="both"/>
      </w:pPr>
    </w:p>
    <w:p w14:paraId="190F42A3" w14:textId="77777777" w:rsidR="00BD3F70" w:rsidRDefault="00BD3F70" w:rsidP="007327F9">
      <w:pPr>
        <w:spacing w:after="0" w:line="240" w:lineRule="auto"/>
        <w:jc w:val="both"/>
      </w:pPr>
    </w:p>
    <w:p w14:paraId="5BCD6619" w14:textId="0297FF8F" w:rsidR="007327F9" w:rsidRPr="005738A6" w:rsidRDefault="007327F9" w:rsidP="007327F9">
      <w:pPr>
        <w:spacing w:after="0" w:line="240" w:lineRule="auto"/>
        <w:jc w:val="both"/>
        <w:rPr>
          <w:b/>
        </w:rPr>
      </w:pPr>
      <w:r w:rsidRPr="005738A6">
        <w:rPr>
          <w:b/>
        </w:rPr>
        <w:lastRenderedPageBreak/>
        <w:t>2. Před</w:t>
      </w:r>
      <w:r w:rsidR="00BA61EF">
        <w:rPr>
          <w:b/>
        </w:rPr>
        <w:t>mět plnění</w:t>
      </w:r>
    </w:p>
    <w:p w14:paraId="71D2A3C5" w14:textId="0371CE78" w:rsidR="007327F9" w:rsidRDefault="007327F9" w:rsidP="007327F9">
      <w:pPr>
        <w:spacing w:after="0" w:line="240" w:lineRule="auto"/>
        <w:jc w:val="both"/>
      </w:pPr>
      <w:r>
        <w:t xml:space="preserve">Zhotovitel se zavazuje provést na svůj náklad a nebezpečí pro objednatele </w:t>
      </w:r>
      <w:r w:rsidR="008E0265">
        <w:rPr>
          <w:bCs/>
          <w:iCs/>
        </w:rPr>
        <w:t>dodávku</w:t>
      </w:r>
      <w:r w:rsidR="008E0265" w:rsidRPr="00426710">
        <w:rPr>
          <w:bCs/>
          <w:iCs/>
        </w:rPr>
        <w:t xml:space="preserve"> nového gastro</w:t>
      </w:r>
      <w:r w:rsidR="008E0265">
        <w:rPr>
          <w:bCs/>
          <w:iCs/>
        </w:rPr>
        <w:t>nomické</w:t>
      </w:r>
      <w:r w:rsidR="008E0265" w:rsidRPr="00426710">
        <w:rPr>
          <w:bCs/>
          <w:iCs/>
        </w:rPr>
        <w:t xml:space="preserve"> zařízení do kuchyn</w:t>
      </w:r>
      <w:r w:rsidR="008E0265">
        <w:rPr>
          <w:bCs/>
          <w:iCs/>
        </w:rPr>
        <w:t>ě a přípravných prostor, dopravu a montáž</w:t>
      </w:r>
      <w:r w:rsidR="008E0265" w:rsidRPr="00426710">
        <w:rPr>
          <w:bCs/>
          <w:iCs/>
        </w:rPr>
        <w:t>, včetně napojení na inženýrské sítě v místě plnění</w:t>
      </w:r>
      <w:r w:rsidR="00891FA2">
        <w:rPr>
          <w:bCs/>
          <w:iCs/>
        </w:rPr>
        <w:t>,</w:t>
      </w:r>
      <w:r w:rsidR="008E0265">
        <w:rPr>
          <w:bCs/>
          <w:iCs/>
        </w:rPr>
        <w:t xml:space="preserve"> a montáž stávajícího gastronomického zařízení, včetně napojení na inženýrské sítě v místě plnění</w:t>
      </w:r>
      <w:r w:rsidR="00891FA2">
        <w:rPr>
          <w:bCs/>
          <w:iCs/>
        </w:rPr>
        <w:t>,</w:t>
      </w:r>
      <w:r w:rsidR="008E0265" w:rsidRPr="00426710">
        <w:rPr>
          <w:bCs/>
          <w:iCs/>
        </w:rPr>
        <w:t xml:space="preserve"> </w:t>
      </w:r>
      <w:r w:rsidR="00BA61EF">
        <w:t>a objednatel se zavazuje plnění</w:t>
      </w:r>
      <w:r>
        <w:t xml:space="preserve"> převzít a zaplatit</w:t>
      </w:r>
      <w:r w:rsidR="00F55D01">
        <w:t xml:space="preserve"> </w:t>
      </w:r>
      <w:r>
        <w:t>sjednanou cenu.</w:t>
      </w:r>
    </w:p>
    <w:p w14:paraId="38E1C2D7" w14:textId="598C8BC1" w:rsidR="00ED6614" w:rsidRDefault="007327F9" w:rsidP="009506B6">
      <w:pPr>
        <w:spacing w:before="120" w:after="0" w:line="240" w:lineRule="auto"/>
        <w:jc w:val="both"/>
      </w:pPr>
      <w:r>
        <w:t xml:space="preserve">2.1. Předmět </w:t>
      </w:r>
      <w:r w:rsidR="00BA61EF">
        <w:t>plnění</w:t>
      </w:r>
      <w:r>
        <w:t xml:space="preserve"> bude proveden dle </w:t>
      </w:r>
      <w:r w:rsidR="008E0265">
        <w:t xml:space="preserve">projektové dokumentace </w:t>
      </w:r>
      <w:r w:rsidR="008E0265" w:rsidRPr="00D74300">
        <w:t xml:space="preserve">„Světlá nad Sázavou, Městská restaurace, Technologický projekt stravovacího provozu“ </w:t>
      </w:r>
      <w:r w:rsidR="008E0265" w:rsidRPr="00D74300">
        <w:rPr>
          <w:bCs/>
        </w:rPr>
        <w:t>vypracované TeS, spol. s r.o. Chotěboř, Zednická 558, 583 01 Chotěboř v 2/</w:t>
      </w:r>
      <w:r w:rsidR="008E0265">
        <w:rPr>
          <w:bCs/>
        </w:rPr>
        <w:t>2000,</w:t>
      </w:r>
      <w:r>
        <w:t xml:space="preserve"> vč. soupisu prací, dodávek a služeb a bude proveden v</w:t>
      </w:r>
      <w:r w:rsidR="008E0265">
        <w:t xml:space="preserve"> souladu se specifikacemi </w:t>
      </w:r>
      <w:r>
        <w:t>materiálů</w:t>
      </w:r>
      <w:r w:rsidR="008E0265">
        <w:t xml:space="preserve"> a parametrů</w:t>
      </w:r>
      <w:r>
        <w:t xml:space="preserve"> uvedených v zadávací dokumentaci veřejné zakázky</w:t>
      </w:r>
      <w:r w:rsidR="00891FA2">
        <w:t>,</w:t>
      </w:r>
      <w:r>
        <w:t xml:space="preserve"> včetně projektové</w:t>
      </w:r>
      <w:r w:rsidR="009375FD">
        <w:t xml:space="preserve"> </w:t>
      </w:r>
      <w:r>
        <w:t>do</w:t>
      </w:r>
      <w:r w:rsidR="003C42DC">
        <w:t>kumentace</w:t>
      </w:r>
      <w:r w:rsidR="00891FA2">
        <w:t>,</w:t>
      </w:r>
      <w:r w:rsidR="003C42DC">
        <w:t xml:space="preserve"> a v soupisu</w:t>
      </w:r>
      <w:r>
        <w:t xml:space="preserve"> prací, dodávek a služeb výše uvedené akce.</w:t>
      </w:r>
      <w:r w:rsidR="009506B6">
        <w:t xml:space="preserve"> </w:t>
      </w:r>
    </w:p>
    <w:p w14:paraId="24D7AB45" w14:textId="77777777" w:rsidR="008E0265" w:rsidRDefault="00ED6614" w:rsidP="008E0265">
      <w:pPr>
        <w:spacing w:after="0" w:line="240" w:lineRule="auto"/>
        <w:jc w:val="both"/>
      </w:pPr>
      <w:r>
        <w:t xml:space="preserve"> </w:t>
      </w:r>
    </w:p>
    <w:p w14:paraId="6F96D36A" w14:textId="7FDA452C" w:rsidR="007327F9" w:rsidRDefault="007327F9" w:rsidP="008E0265">
      <w:pPr>
        <w:spacing w:after="0" w:line="240" w:lineRule="auto"/>
        <w:jc w:val="both"/>
      </w:pPr>
      <w:r>
        <w:t xml:space="preserve">2.2. </w:t>
      </w:r>
      <w:r w:rsidR="008E0265">
        <w:t>Souč</w:t>
      </w:r>
      <w:r w:rsidR="00BA61EF">
        <w:t>ást dodávky a sjednané ceny plnění</w:t>
      </w:r>
      <w:r>
        <w:t xml:space="preserve"> je rovněž:</w:t>
      </w:r>
    </w:p>
    <w:p w14:paraId="5BEC3951" w14:textId="77777777" w:rsidR="008E0265" w:rsidRPr="008E0265" w:rsidRDefault="008E0265" w:rsidP="008E0265">
      <w:pPr>
        <w:pStyle w:val="Default"/>
        <w:numPr>
          <w:ilvl w:val="0"/>
          <w:numId w:val="6"/>
        </w:numPr>
        <w:jc w:val="both"/>
        <w:rPr>
          <w:rFonts w:asciiTheme="minorHAnsi" w:eastAsiaTheme="minorHAnsi" w:hAnsiTheme="minorHAnsi" w:cstheme="minorBidi"/>
          <w:bCs/>
          <w:color w:val="auto"/>
          <w:sz w:val="22"/>
          <w:szCs w:val="22"/>
        </w:rPr>
      </w:pPr>
      <w:r w:rsidRPr="008E0265">
        <w:rPr>
          <w:rFonts w:asciiTheme="minorHAnsi" w:eastAsiaTheme="minorHAnsi" w:hAnsiTheme="minorHAnsi" w:cstheme="minorBidi"/>
          <w:bCs/>
          <w:color w:val="auto"/>
          <w:sz w:val="22"/>
          <w:szCs w:val="22"/>
        </w:rPr>
        <w:t xml:space="preserve">ověření rozměrů jednotlivých výrobků před objednáním, či zadáním do výroby v místě plnění </w:t>
      </w:r>
    </w:p>
    <w:p w14:paraId="105FBEC8" w14:textId="77777777" w:rsidR="008E0265" w:rsidRPr="008E0265" w:rsidRDefault="008E0265" w:rsidP="008E0265">
      <w:pPr>
        <w:pStyle w:val="Default"/>
        <w:numPr>
          <w:ilvl w:val="0"/>
          <w:numId w:val="6"/>
        </w:numPr>
        <w:jc w:val="both"/>
        <w:rPr>
          <w:rFonts w:asciiTheme="minorHAnsi" w:eastAsiaTheme="minorHAnsi" w:hAnsiTheme="minorHAnsi" w:cstheme="minorBidi"/>
          <w:bCs/>
          <w:color w:val="auto"/>
          <w:sz w:val="22"/>
          <w:szCs w:val="22"/>
        </w:rPr>
      </w:pPr>
      <w:r w:rsidRPr="008E0265">
        <w:rPr>
          <w:rFonts w:asciiTheme="minorHAnsi" w:eastAsiaTheme="minorHAnsi" w:hAnsiTheme="minorHAnsi" w:cstheme="minorBidi"/>
          <w:bCs/>
          <w:color w:val="auto"/>
          <w:sz w:val="22"/>
          <w:szCs w:val="22"/>
        </w:rPr>
        <w:t xml:space="preserve">dodání předmětu zakázky do místa plnění </w:t>
      </w:r>
    </w:p>
    <w:p w14:paraId="4426B6C7" w14:textId="550C85BF" w:rsidR="008E0265" w:rsidRPr="008E0265" w:rsidRDefault="008E0265" w:rsidP="008E0265">
      <w:pPr>
        <w:pStyle w:val="Default"/>
        <w:numPr>
          <w:ilvl w:val="0"/>
          <w:numId w:val="6"/>
        </w:numPr>
        <w:jc w:val="both"/>
        <w:rPr>
          <w:rFonts w:asciiTheme="minorHAnsi" w:eastAsiaTheme="minorHAnsi" w:hAnsiTheme="minorHAnsi" w:cstheme="minorBidi"/>
          <w:bCs/>
          <w:color w:val="auto"/>
          <w:sz w:val="22"/>
          <w:szCs w:val="22"/>
        </w:rPr>
      </w:pPr>
      <w:r w:rsidRPr="008E0265">
        <w:rPr>
          <w:rFonts w:asciiTheme="minorHAnsi" w:eastAsiaTheme="minorHAnsi" w:hAnsiTheme="minorHAnsi" w:cstheme="minorBidi"/>
          <w:bCs/>
          <w:color w:val="auto"/>
          <w:sz w:val="22"/>
          <w:szCs w:val="22"/>
        </w:rPr>
        <w:t>zabezpečení podlah</w:t>
      </w:r>
      <w:r w:rsidR="008B331C">
        <w:rPr>
          <w:rFonts w:asciiTheme="minorHAnsi" w:eastAsiaTheme="minorHAnsi" w:hAnsiTheme="minorHAnsi" w:cstheme="minorBidi"/>
          <w:bCs/>
          <w:color w:val="auto"/>
          <w:sz w:val="22"/>
          <w:szCs w:val="22"/>
        </w:rPr>
        <w:t>ových krytin</w:t>
      </w:r>
      <w:r w:rsidRPr="008E0265">
        <w:rPr>
          <w:rFonts w:asciiTheme="minorHAnsi" w:eastAsiaTheme="minorHAnsi" w:hAnsiTheme="minorHAnsi" w:cstheme="minorBidi"/>
          <w:bCs/>
          <w:color w:val="auto"/>
          <w:sz w:val="22"/>
          <w:szCs w:val="22"/>
        </w:rPr>
        <w:t xml:space="preserve"> proti poškození při dopravě zařízení vnitřkem budovy (délka dopravy vnitřkem budovy je cca 33 m)</w:t>
      </w:r>
    </w:p>
    <w:p w14:paraId="1C3ECC02" w14:textId="77777777" w:rsidR="008E0265" w:rsidRPr="008E0265" w:rsidRDefault="008E0265" w:rsidP="008E0265">
      <w:pPr>
        <w:pStyle w:val="Default"/>
        <w:numPr>
          <w:ilvl w:val="0"/>
          <w:numId w:val="6"/>
        </w:numPr>
        <w:jc w:val="both"/>
        <w:rPr>
          <w:rFonts w:asciiTheme="minorHAnsi" w:eastAsiaTheme="minorHAnsi" w:hAnsiTheme="minorHAnsi" w:cstheme="minorBidi"/>
          <w:bCs/>
          <w:color w:val="auto"/>
          <w:sz w:val="22"/>
          <w:szCs w:val="22"/>
        </w:rPr>
      </w:pPr>
      <w:r w:rsidRPr="008E0265">
        <w:rPr>
          <w:rFonts w:asciiTheme="minorHAnsi" w:eastAsiaTheme="minorHAnsi" w:hAnsiTheme="minorHAnsi" w:cstheme="minorBidi"/>
          <w:bCs/>
          <w:color w:val="auto"/>
          <w:sz w:val="22"/>
          <w:szCs w:val="22"/>
        </w:rPr>
        <w:t>montáž předmětu zakázky (kompletace, umístění dle projektové dokumentace, včetně napojení na inženýrské sítě, zprovoznění zařízení)</w:t>
      </w:r>
    </w:p>
    <w:p w14:paraId="302528CB" w14:textId="77777777" w:rsidR="008E0265" w:rsidRPr="008E0265" w:rsidRDefault="008E0265" w:rsidP="008E0265">
      <w:pPr>
        <w:pStyle w:val="Default"/>
        <w:numPr>
          <w:ilvl w:val="0"/>
          <w:numId w:val="6"/>
        </w:numPr>
        <w:jc w:val="both"/>
        <w:rPr>
          <w:rFonts w:asciiTheme="minorHAnsi" w:eastAsiaTheme="minorHAnsi" w:hAnsiTheme="minorHAnsi" w:cstheme="minorBidi"/>
          <w:bCs/>
          <w:color w:val="auto"/>
          <w:sz w:val="22"/>
          <w:szCs w:val="22"/>
        </w:rPr>
      </w:pPr>
      <w:r w:rsidRPr="008E0265">
        <w:rPr>
          <w:rFonts w:asciiTheme="minorHAnsi" w:eastAsiaTheme="minorHAnsi" w:hAnsiTheme="minorHAnsi" w:cstheme="minorBidi"/>
          <w:bCs/>
          <w:color w:val="auto"/>
          <w:sz w:val="22"/>
          <w:szCs w:val="22"/>
        </w:rPr>
        <w:t>montáž stávajícího zařízení (umístění dle projektové dokumentace, včetně napojení na inženýrské sítě, zprovoznění zařízení)</w:t>
      </w:r>
    </w:p>
    <w:p w14:paraId="1C9AB2D7" w14:textId="77777777" w:rsidR="008E0265" w:rsidRPr="008E0265" w:rsidRDefault="008E0265" w:rsidP="008E0265">
      <w:pPr>
        <w:pStyle w:val="Default"/>
        <w:numPr>
          <w:ilvl w:val="0"/>
          <w:numId w:val="6"/>
        </w:numPr>
        <w:jc w:val="both"/>
        <w:rPr>
          <w:rFonts w:asciiTheme="minorHAnsi" w:eastAsiaTheme="minorHAnsi" w:hAnsiTheme="minorHAnsi" w:cstheme="minorBidi"/>
          <w:bCs/>
          <w:color w:val="auto"/>
          <w:sz w:val="22"/>
          <w:szCs w:val="22"/>
        </w:rPr>
      </w:pPr>
      <w:r w:rsidRPr="008E0265">
        <w:rPr>
          <w:rFonts w:asciiTheme="minorHAnsi" w:eastAsiaTheme="minorHAnsi" w:hAnsiTheme="minorHAnsi" w:cstheme="minorBidi"/>
          <w:bCs/>
          <w:color w:val="auto"/>
          <w:sz w:val="22"/>
          <w:szCs w:val="22"/>
        </w:rPr>
        <w:t>likvidace přepravních obalů</w:t>
      </w:r>
    </w:p>
    <w:p w14:paraId="75CB9355" w14:textId="77777777" w:rsidR="008E0265" w:rsidRPr="008E0265" w:rsidRDefault="008E0265" w:rsidP="008E0265">
      <w:pPr>
        <w:pStyle w:val="Default"/>
        <w:numPr>
          <w:ilvl w:val="0"/>
          <w:numId w:val="6"/>
        </w:numPr>
        <w:jc w:val="both"/>
        <w:rPr>
          <w:rFonts w:asciiTheme="minorHAnsi" w:eastAsiaTheme="minorHAnsi" w:hAnsiTheme="minorHAnsi" w:cstheme="minorBidi"/>
          <w:bCs/>
          <w:color w:val="auto"/>
          <w:sz w:val="22"/>
          <w:szCs w:val="22"/>
        </w:rPr>
      </w:pPr>
      <w:r w:rsidRPr="008E0265">
        <w:rPr>
          <w:rFonts w:asciiTheme="minorHAnsi" w:eastAsiaTheme="minorHAnsi" w:hAnsiTheme="minorHAnsi" w:cstheme="minorBidi"/>
          <w:bCs/>
          <w:color w:val="auto"/>
          <w:sz w:val="22"/>
          <w:szCs w:val="22"/>
        </w:rPr>
        <w:t>likvidace odpadů vzniklých při montáži</w:t>
      </w:r>
    </w:p>
    <w:p w14:paraId="2C55E1C6" w14:textId="77777777" w:rsidR="00B62C26" w:rsidRDefault="00B62C26" w:rsidP="007327F9">
      <w:pPr>
        <w:spacing w:after="0" w:line="240" w:lineRule="auto"/>
        <w:jc w:val="both"/>
      </w:pPr>
    </w:p>
    <w:p w14:paraId="75C32219" w14:textId="77777777"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14:paraId="5A0009A0" w14:textId="49204736" w:rsidR="007327F9" w:rsidRDefault="00BA61EF" w:rsidP="007327F9">
      <w:pPr>
        <w:spacing w:after="0" w:line="240" w:lineRule="auto"/>
        <w:jc w:val="both"/>
      </w:pPr>
      <w:r>
        <w:t xml:space="preserve">Plnění </w:t>
      </w:r>
      <w:r w:rsidR="007327F9">
        <w:t>musí splnit a být v souladu s platnými a doporučenými ČSN, zákony, vyhláškami,</w:t>
      </w:r>
      <w:r w:rsidR="00B62C26">
        <w:t xml:space="preserve"> </w:t>
      </w:r>
      <w:r w:rsidR="007327F9">
        <w:t>nařízeními vlády a jinými právními předpisy, zejména hygienickými, protipožárními a</w:t>
      </w:r>
      <w:r w:rsidR="00B62C26">
        <w:t xml:space="preserve"> </w:t>
      </w:r>
      <w:r w:rsidR="007327F9">
        <w:t>předpisy týkajícími se bezpečnosti práce, kte</w:t>
      </w:r>
      <w:r>
        <w:t>ré se vztahují na provádění plnění</w:t>
      </w:r>
      <w:r w:rsidR="007327F9">
        <w:t>, na dobu jeho</w:t>
      </w:r>
      <w:r w:rsidR="00B62C26">
        <w:t xml:space="preserve"> </w:t>
      </w:r>
      <w:r w:rsidR="007327F9">
        <w:t>životnosti a jeho provozování.</w:t>
      </w:r>
    </w:p>
    <w:p w14:paraId="4E7E125F" w14:textId="467ED7F3" w:rsidR="007327F9" w:rsidRDefault="007327F9" w:rsidP="00B62C26">
      <w:pPr>
        <w:spacing w:before="120" w:after="0" w:line="240" w:lineRule="auto"/>
        <w:jc w:val="both"/>
      </w:pPr>
      <w:r>
        <w:t>2.3</w:t>
      </w:r>
      <w:r w:rsidR="00BA61EF">
        <w:t>. Rozsah a kvalita předmětu plnění</w:t>
      </w:r>
      <w:r>
        <w:t xml:space="preserve"> je dána:</w:t>
      </w:r>
    </w:p>
    <w:p w14:paraId="559398C8" w14:textId="1BA942DB" w:rsidR="007327F9" w:rsidRDefault="007327F9" w:rsidP="00954ACB">
      <w:pPr>
        <w:spacing w:after="0" w:line="240" w:lineRule="auto"/>
        <w:ind w:left="284" w:hanging="284"/>
        <w:jc w:val="both"/>
      </w:pPr>
      <w:r>
        <w:t>a) výše uvedenou projektovou dokume</w:t>
      </w:r>
      <w:r w:rsidR="008E0265">
        <w:t>ntací, včetně soupisu</w:t>
      </w:r>
      <w:r>
        <w:t xml:space="preserve"> prací, dodávek a</w:t>
      </w:r>
      <w:r w:rsidR="00B62C26">
        <w:t xml:space="preserve"> </w:t>
      </w:r>
      <w:r>
        <w:t xml:space="preserve">služeb </w:t>
      </w:r>
    </w:p>
    <w:p w14:paraId="1A591B6F" w14:textId="345DC831" w:rsidR="007327F9" w:rsidRDefault="007327F9" w:rsidP="007327F9">
      <w:pPr>
        <w:spacing w:after="0" w:line="240" w:lineRule="auto"/>
        <w:jc w:val="both"/>
      </w:pPr>
      <w:r>
        <w:t>b) příslušnými normami a předpisy</w:t>
      </w:r>
      <w:r w:rsidR="00954ACB">
        <w:t xml:space="preserve"> platnými v době provádění </w:t>
      </w:r>
      <w:r w:rsidR="00BA61EF">
        <w:t>plnění</w:t>
      </w:r>
    </w:p>
    <w:p w14:paraId="677E1E94" w14:textId="77777777" w:rsidR="007327F9" w:rsidRDefault="007327F9" w:rsidP="007327F9">
      <w:pPr>
        <w:spacing w:after="0" w:line="240" w:lineRule="auto"/>
        <w:jc w:val="both"/>
      </w:pPr>
      <w:r>
        <w:t>c) touto smlouvou</w:t>
      </w:r>
    </w:p>
    <w:p w14:paraId="6C6808E0" w14:textId="77777777" w:rsidR="007327F9" w:rsidRDefault="007327F9" w:rsidP="007327F9">
      <w:pPr>
        <w:spacing w:after="0" w:line="240" w:lineRule="auto"/>
        <w:jc w:val="both"/>
      </w:pPr>
      <w:r>
        <w:t>d) nabídkou zhotovitele předloženou do zadávacího řízení</w:t>
      </w:r>
    </w:p>
    <w:p w14:paraId="479D1AED" w14:textId="299C0B8C" w:rsidR="007327F9" w:rsidRDefault="007327F9" w:rsidP="00B62C26">
      <w:pPr>
        <w:spacing w:before="120" w:after="0" w:line="240" w:lineRule="auto"/>
        <w:jc w:val="both"/>
      </w:pPr>
      <w:r w:rsidRPr="00D456E7">
        <w:t>2.4.</w:t>
      </w:r>
      <w:r>
        <w:t xml:space="preserve"> Zhotovitel </w:t>
      </w:r>
      <w:r w:rsidR="00BA61EF">
        <w:t>je povinen v rámci předmětu plnění</w:t>
      </w:r>
      <w:r>
        <w:t xml:space="preserve"> provést veškeré práce, dodávky, služby a</w:t>
      </w:r>
      <w:r w:rsidR="00B62C26">
        <w:t xml:space="preserve"> </w:t>
      </w:r>
      <w:r>
        <w:t>výkony, kterých je třeba trvale nebo dočasně k zahájení, d</w:t>
      </w:r>
      <w:r w:rsidR="00BA61EF">
        <w:t>okončení a předání předmětu plnění</w:t>
      </w:r>
      <w:r w:rsidR="00B62C26">
        <w:t xml:space="preserve"> </w:t>
      </w:r>
      <w:r>
        <w:t xml:space="preserve">včetně jeho součástí specifikovaných v odst. </w:t>
      </w:r>
      <w:proofErr w:type="gramStart"/>
      <w:r>
        <w:t>2.2., čl.</w:t>
      </w:r>
      <w:proofErr w:type="gramEnd"/>
      <w:r>
        <w:t xml:space="preserve"> 2. této </w:t>
      </w:r>
      <w:r w:rsidR="002A78F3">
        <w:t>s</w:t>
      </w:r>
      <w:r>
        <w:t>mlouvy.</w:t>
      </w:r>
    </w:p>
    <w:p w14:paraId="4CB0EDE4" w14:textId="7B290EA4" w:rsidR="00BD4AFF" w:rsidRDefault="004F5870" w:rsidP="0077379F">
      <w:pPr>
        <w:spacing w:before="120" w:after="0" w:line="240" w:lineRule="auto"/>
        <w:jc w:val="both"/>
      </w:pPr>
      <w:r>
        <w:t>2.5</w:t>
      </w:r>
      <w:r w:rsidR="007327F9" w:rsidRPr="002A78F3">
        <w:t>.</w:t>
      </w:r>
      <w:r w:rsidR="00BA61EF">
        <w:t xml:space="preserve"> Budou-li při realizaci plnění</w:t>
      </w:r>
      <w:r w:rsidR="007327F9">
        <w:t xml:space="preserve"> vynuceny změny, dopl</w:t>
      </w:r>
      <w:r w:rsidR="00BA61EF">
        <w:t>ňky nebo rozšíření předmětu plnění</w:t>
      </w:r>
      <w:r w:rsidR="007327F9">
        <w:t xml:space="preserve"> (tzv.</w:t>
      </w:r>
      <w:r w:rsidR="00FA114F">
        <w:t xml:space="preserve"> </w:t>
      </w:r>
      <w:r w:rsidR="002A78F3">
        <w:t>v</w:t>
      </w:r>
      <w:r w:rsidR="007327F9">
        <w:t>ícepráce), jejichž potřeba vznikla v důsledku okolností, které zadavatel jednající s</w:t>
      </w:r>
      <w:r w:rsidR="00FA114F">
        <w:t> </w:t>
      </w:r>
      <w:r w:rsidR="007327F9">
        <w:t>náležitou</w:t>
      </w:r>
      <w:r w:rsidR="00FA114F">
        <w:t xml:space="preserve"> </w:t>
      </w:r>
      <w:r w:rsidR="007327F9">
        <w:t xml:space="preserve">péčí nemohl předvídat, je zhotovitel povinen do 3 pracovních dnů od </w:t>
      </w:r>
      <w:r w:rsidR="00A171B2">
        <w:t>zjištění a odsouhlasení</w:t>
      </w:r>
      <w:r w:rsidR="007327F9">
        <w:t xml:space="preserve"> těchto změn,</w:t>
      </w:r>
      <w:r w:rsidR="00FA114F">
        <w:t xml:space="preserve"> </w:t>
      </w:r>
      <w:r w:rsidR="007327F9">
        <w:t xml:space="preserve">doplňků nebo </w:t>
      </w:r>
      <w:r w:rsidR="00BA61EF">
        <w:t>rozšíření předmětu plnění</w:t>
      </w:r>
      <w:r w:rsidR="007327F9">
        <w:t>, provést soupis změn, doplňků</w:t>
      </w:r>
      <w:r w:rsidR="00FA114F">
        <w:t xml:space="preserve"> </w:t>
      </w:r>
      <w:r w:rsidR="007327F9">
        <w:t>nebo rozšíření, oceni</w:t>
      </w:r>
      <w:r w:rsidR="002A78F3">
        <w:t>t jej postupem uvedeným v této s</w:t>
      </w:r>
      <w:r w:rsidR="007327F9">
        <w:t>mlouvě (odst. 4.4, bod 4.4.</w:t>
      </w:r>
      <w:r w:rsidR="00E226D9">
        <w:t>2</w:t>
      </w:r>
      <w:r w:rsidR="007327F9">
        <w:t>.</w:t>
      </w:r>
      <w:r w:rsidR="00E226D9">
        <w:t>3</w:t>
      </w:r>
      <w:r w:rsidR="007327F9">
        <w:t>) a</w:t>
      </w:r>
      <w:r w:rsidR="00FA114F">
        <w:t xml:space="preserve"> </w:t>
      </w:r>
      <w:r w:rsidR="007327F9">
        <w:t>předložit tento soupis objednateli k odsouhlasení. Po jeho odsouhlasení formou dodatku ke</w:t>
      </w:r>
      <w:r w:rsidR="00FA114F">
        <w:t xml:space="preserve"> </w:t>
      </w:r>
      <w:r w:rsidR="007327F9">
        <w:t>smlouvě o dílo a podpisu obou smluvních stran má zhotovitel povinnost tyto změny</w:t>
      </w:r>
      <w:r w:rsidR="00FA114F">
        <w:t xml:space="preserve"> </w:t>
      </w:r>
      <w:r w:rsidR="007327F9">
        <w:t xml:space="preserve">realizovat a má právo na jejich úhradu. </w:t>
      </w:r>
    </w:p>
    <w:p w14:paraId="3AA3234A" w14:textId="511029BC" w:rsidR="007327F9" w:rsidRDefault="00BA61EF" w:rsidP="0077379F">
      <w:pPr>
        <w:spacing w:before="120" w:after="0" w:line="240" w:lineRule="auto"/>
        <w:jc w:val="both"/>
      </w:pPr>
      <w:r>
        <w:t>V případě změn předmětu plnění</w:t>
      </w:r>
      <w:r w:rsidR="007327F9">
        <w:t>, v důsledku kterých</w:t>
      </w:r>
      <w:r w:rsidR="00FA114F">
        <w:t xml:space="preserve"> </w:t>
      </w:r>
      <w:r w:rsidR="007327F9">
        <w:t>nebudou určité práce, dodáv</w:t>
      </w:r>
      <w:r w:rsidR="002A78F3">
        <w:t xml:space="preserve">ky nebo služby provedeny (tzv. </w:t>
      </w:r>
      <w:proofErr w:type="spellStart"/>
      <w:r w:rsidR="002A78F3">
        <w:t>m</w:t>
      </w:r>
      <w:r w:rsidR="007327F9">
        <w:t>éněpráce</w:t>
      </w:r>
      <w:proofErr w:type="spellEnd"/>
      <w:r w:rsidR="007327F9">
        <w:t>), bude cena</w:t>
      </w:r>
      <w:r w:rsidR="0077379F">
        <w:t xml:space="preserve"> </w:t>
      </w:r>
      <w:r w:rsidR="007327F9">
        <w:t>neprovedených prací, dodávek či služeb</w:t>
      </w:r>
      <w:r>
        <w:t xml:space="preserve"> odečtena z celkové ceny za plnění</w:t>
      </w:r>
      <w:r w:rsidR="007327F9">
        <w:t xml:space="preserve"> ve výši stanovené</w:t>
      </w:r>
      <w:r w:rsidR="00FA114F">
        <w:t xml:space="preserve"> </w:t>
      </w:r>
      <w:r w:rsidR="007327F9">
        <w:t>podl</w:t>
      </w:r>
      <w:r w:rsidR="002A78F3">
        <w:t>e jednotkových cen uvedených v p</w:t>
      </w:r>
      <w:r w:rsidR="007327F9">
        <w:t>oložkových rozpočtech.</w:t>
      </w:r>
    </w:p>
    <w:p w14:paraId="15041CF0" w14:textId="5F1EE162" w:rsidR="007327F9" w:rsidRDefault="004F5870" w:rsidP="00FA114F">
      <w:pPr>
        <w:spacing w:before="120" w:after="0" w:line="240" w:lineRule="auto"/>
        <w:jc w:val="both"/>
      </w:pPr>
      <w:r>
        <w:t>2.6</w:t>
      </w:r>
      <w:r w:rsidR="007327F9">
        <w:t>. Objednatel si vyhrazuje p</w:t>
      </w:r>
      <w:r w:rsidR="00BA61EF">
        <w:t>rávo omezit rozsah předmětu plnění</w:t>
      </w:r>
      <w:r w:rsidR="007327F9">
        <w:t>. Zhotovitel je povinen na toto</w:t>
      </w:r>
      <w:r w:rsidR="00FA114F">
        <w:t xml:space="preserve"> </w:t>
      </w:r>
      <w:r w:rsidR="007327F9">
        <w:t>ujednání přistoupit. V důsledku tohot</w:t>
      </w:r>
      <w:r w:rsidR="00BA61EF">
        <w:t>o omezení bude snížena cena plnění</w:t>
      </w:r>
      <w:r w:rsidR="007327F9">
        <w:t xml:space="preserve"> v</w:t>
      </w:r>
      <w:r w:rsidR="00FA114F">
        <w:t> </w:t>
      </w:r>
      <w:r w:rsidR="007327F9">
        <w:t>rozsahu</w:t>
      </w:r>
      <w:r w:rsidR="00FA114F">
        <w:t xml:space="preserve"> </w:t>
      </w:r>
      <w:r w:rsidR="007327F9">
        <w:t xml:space="preserve">odpovídající </w:t>
      </w:r>
      <w:r w:rsidR="00BA61EF">
        <w:lastRenderedPageBreak/>
        <w:t>nerealizované části plnění</w:t>
      </w:r>
      <w:r w:rsidR="007327F9">
        <w:t xml:space="preserve">. </w:t>
      </w:r>
      <w:r w:rsidR="00BA61EF">
        <w:t>Ocenění nerealizované části plnění</w:t>
      </w:r>
      <w:r w:rsidR="007327F9">
        <w:t xml:space="preserve"> bude provedeno</w:t>
      </w:r>
      <w:r w:rsidR="00FA114F">
        <w:t xml:space="preserve"> </w:t>
      </w:r>
      <w:r w:rsidR="001557B3">
        <w:t xml:space="preserve">obdobně jako v případě </w:t>
      </w:r>
      <w:proofErr w:type="spellStart"/>
      <w:r w:rsidR="001557B3">
        <w:t>méněprací</w:t>
      </w:r>
      <w:proofErr w:type="spellEnd"/>
      <w:r w:rsidR="001557B3">
        <w:t xml:space="preserve"> dle odst. </w:t>
      </w:r>
      <w:proofErr w:type="gramStart"/>
      <w:r w:rsidR="001557B3">
        <w:t>2.6. s</w:t>
      </w:r>
      <w:r w:rsidR="007327F9">
        <w:t>mlouvy</w:t>
      </w:r>
      <w:proofErr w:type="gramEnd"/>
      <w:r w:rsidR="007327F9">
        <w:t>.</w:t>
      </w:r>
    </w:p>
    <w:p w14:paraId="3B579A4C" w14:textId="739AFF6B" w:rsidR="007327F9" w:rsidRDefault="004F5870" w:rsidP="00FA114F">
      <w:pPr>
        <w:spacing w:before="120" w:after="0" w:line="240" w:lineRule="auto"/>
        <w:jc w:val="both"/>
      </w:pPr>
      <w:r>
        <w:t>2.7</w:t>
      </w:r>
      <w:r w:rsidR="007327F9">
        <w:t>. Zhotovitel potvrzuje, že se v plném rozsahu se</w:t>
      </w:r>
      <w:r w:rsidR="00BA61EF">
        <w:t>známil s rozsahem a povahou plnění</w:t>
      </w:r>
      <w:r w:rsidR="007327F9">
        <w:t>, že</w:t>
      </w:r>
      <w:r w:rsidR="00FA114F">
        <w:t xml:space="preserve"> </w:t>
      </w:r>
      <w:r w:rsidR="007327F9">
        <w:t>jsou mu známy veškeré technické, kvalitativní a jiné po</w:t>
      </w:r>
      <w:r w:rsidR="00BA61EF">
        <w:t>dmínky nezbytné k realizaci plnění</w:t>
      </w:r>
      <w:r w:rsidR="007327F9">
        <w:t xml:space="preserve"> a že</w:t>
      </w:r>
      <w:r w:rsidR="00FA114F">
        <w:t xml:space="preserve"> </w:t>
      </w:r>
      <w:r w:rsidR="007327F9">
        <w:t>disponuje takovými kapacitami a odbornými znalostmi, kter</w:t>
      </w:r>
      <w:r w:rsidR="00E83B90">
        <w:t xml:space="preserve">é jsou k realizaci plnění za dohodnutou smluvní cenu uvedenou v odst. </w:t>
      </w:r>
      <w:proofErr w:type="gramStart"/>
      <w:r w:rsidR="00E83B90">
        <w:t>4.1. této</w:t>
      </w:r>
      <w:proofErr w:type="gramEnd"/>
      <w:r w:rsidR="00E83B90">
        <w:t xml:space="preserve"> smlouvy</w:t>
      </w:r>
      <w:r w:rsidR="007327F9">
        <w:t>.</w:t>
      </w:r>
    </w:p>
    <w:p w14:paraId="35910AAB" w14:textId="35DBFE30" w:rsidR="007327F9" w:rsidRDefault="004F5870" w:rsidP="00FA114F">
      <w:pPr>
        <w:spacing w:before="120" w:after="0" w:line="240" w:lineRule="auto"/>
        <w:jc w:val="both"/>
      </w:pPr>
      <w:r>
        <w:t>2.8</w:t>
      </w:r>
      <w:r w:rsidR="007327F9">
        <w:t>. Bez předchozího písemného souhlasu objednatele nesmí být použity jiné materiály, ani</w:t>
      </w:r>
      <w:r w:rsidR="00FA114F">
        <w:t xml:space="preserve"> </w:t>
      </w:r>
      <w:r w:rsidR="00A171B2">
        <w:t>zařízení</w:t>
      </w:r>
      <w:r w:rsidR="007327F9">
        <w:t>, ani p</w:t>
      </w:r>
      <w:r w:rsidR="00B76C96">
        <w:t>rovedeny jakékoli změny oproti p</w:t>
      </w:r>
      <w:r w:rsidR="007327F9">
        <w:t>rojektové dokumentaci, jejímu</w:t>
      </w:r>
      <w:r w:rsidR="00FA114F">
        <w:t xml:space="preserve"> </w:t>
      </w:r>
      <w:r w:rsidR="00B76C96">
        <w:t>případnému upřesnění a přijaté c</w:t>
      </w:r>
      <w:r w:rsidR="007327F9">
        <w:t>enové nabídce zhotovitele. Současně se zhotovitel</w:t>
      </w:r>
      <w:r w:rsidR="00FA114F">
        <w:t xml:space="preserve"> </w:t>
      </w:r>
      <w:r w:rsidR="007327F9">
        <w:t>zavazuje a odpov</w:t>
      </w:r>
      <w:r w:rsidR="00BA61EF">
        <w:t>ídá za to, že při realizaci plnění</w:t>
      </w:r>
      <w:r w:rsidR="007327F9">
        <w:t xml:space="preserve"> nepoužije žádný materiál, o kterém je v</w:t>
      </w:r>
      <w:r w:rsidR="00FA114F">
        <w:t> </w:t>
      </w:r>
      <w:r w:rsidR="007327F9">
        <w:t>době</w:t>
      </w:r>
      <w:r w:rsidR="00FA114F">
        <w:t xml:space="preserve"> </w:t>
      </w:r>
      <w:r w:rsidR="007327F9">
        <w:t>jeho užití známo, že je škodlivý. Pokud tak zhotovitel učiní, je povinen na písemné vyzvání</w:t>
      </w:r>
      <w:r w:rsidR="00FA114F">
        <w:t xml:space="preserve"> </w:t>
      </w:r>
      <w:r w:rsidR="007327F9">
        <w:t>objednatele provést okamžitě nápravu a nést veškeré náklady s tím spojené.</w:t>
      </w:r>
      <w:r w:rsidR="00CC5B50">
        <w:t xml:space="preserve"> </w:t>
      </w:r>
    </w:p>
    <w:p w14:paraId="185307CF" w14:textId="77777777" w:rsidR="00237B34" w:rsidRDefault="00237B34" w:rsidP="00667827">
      <w:pPr>
        <w:spacing w:before="120" w:after="0" w:line="240" w:lineRule="auto"/>
        <w:jc w:val="both"/>
        <w:rPr>
          <w:b/>
        </w:rPr>
      </w:pPr>
    </w:p>
    <w:p w14:paraId="445F40D4" w14:textId="234472BD" w:rsidR="007327F9" w:rsidRPr="00532393" w:rsidRDefault="007327F9" w:rsidP="00667827">
      <w:pPr>
        <w:spacing w:before="120" w:after="0" w:line="240" w:lineRule="auto"/>
        <w:jc w:val="both"/>
        <w:rPr>
          <w:b/>
        </w:rPr>
      </w:pPr>
      <w:r w:rsidRPr="00532393">
        <w:rPr>
          <w:b/>
        </w:rPr>
        <w:t>3. T</w:t>
      </w:r>
      <w:r w:rsidR="00E83B90">
        <w:rPr>
          <w:b/>
        </w:rPr>
        <w:t>ermín a místo plnění</w:t>
      </w:r>
    </w:p>
    <w:p w14:paraId="616C67A0" w14:textId="5E065B71" w:rsidR="00FE0CCF" w:rsidRDefault="00E83B90" w:rsidP="00A43CCD">
      <w:pPr>
        <w:spacing w:before="120" w:after="0" w:line="240" w:lineRule="auto"/>
        <w:jc w:val="both"/>
      </w:pPr>
      <w:r>
        <w:t xml:space="preserve">3.1. Místem plnění je </w:t>
      </w:r>
      <w:r w:rsidRPr="00426710">
        <w:t xml:space="preserve">Městská restaurace, náměstí Trčků z Lípy </w:t>
      </w:r>
      <w:proofErr w:type="gramStart"/>
      <w:r w:rsidRPr="00426710">
        <w:t>č.p.</w:t>
      </w:r>
      <w:proofErr w:type="gramEnd"/>
      <w:r w:rsidRPr="00426710">
        <w:t xml:space="preserve"> 986, Světlá nad Sázavou.</w:t>
      </w:r>
      <w:r w:rsidR="007327F9">
        <w:t xml:space="preserve"> </w:t>
      </w:r>
    </w:p>
    <w:p w14:paraId="5A36B0DC" w14:textId="2087E182" w:rsidR="00485688" w:rsidRDefault="001D1425" w:rsidP="00485688">
      <w:pPr>
        <w:spacing w:before="120" w:after="0" w:line="240" w:lineRule="auto"/>
        <w:jc w:val="both"/>
      </w:pPr>
      <w:r>
        <w:t>3.2. Práce</w:t>
      </w:r>
      <w:r w:rsidR="00E637BD">
        <w:t xml:space="preserve"> a dodávka</w:t>
      </w:r>
      <w:r>
        <w:t xml:space="preserve"> budou zahájeny</w:t>
      </w:r>
      <w:r w:rsidR="007327F9">
        <w:t>:</w:t>
      </w:r>
      <w:r w:rsidR="00A43CCD">
        <w:t xml:space="preserve"> </w:t>
      </w:r>
      <w:r>
        <w:t xml:space="preserve"> </w:t>
      </w:r>
      <w:r w:rsidR="007C2A75">
        <w:tab/>
      </w:r>
      <w:r>
        <w:t xml:space="preserve">od </w:t>
      </w:r>
      <w:proofErr w:type="gramStart"/>
      <w:r w:rsidR="00E83B90">
        <w:rPr>
          <w:b/>
        </w:rPr>
        <w:t>12.5.2020</w:t>
      </w:r>
      <w:proofErr w:type="gramEnd"/>
      <w:r w:rsidRPr="001D1425">
        <w:rPr>
          <w:b/>
        </w:rPr>
        <w:tab/>
      </w:r>
    </w:p>
    <w:p w14:paraId="4E9531EA" w14:textId="722C0C7F" w:rsidR="007327F9" w:rsidRDefault="007327F9" w:rsidP="00A43CCD">
      <w:pPr>
        <w:spacing w:before="120" w:after="0" w:line="240" w:lineRule="auto"/>
        <w:jc w:val="both"/>
      </w:pPr>
      <w:r>
        <w:t xml:space="preserve">3.3. Dokončení </w:t>
      </w:r>
      <w:r w:rsidR="00BA61EF">
        <w:t>plnění</w:t>
      </w:r>
      <w:r>
        <w:t xml:space="preserve"> se sjed</w:t>
      </w:r>
      <w:r w:rsidR="007C2A75">
        <w:t>nává:</w:t>
      </w:r>
      <w:r w:rsidR="00E83B90">
        <w:t xml:space="preserve"> </w:t>
      </w:r>
      <w:r w:rsidR="007C2A75">
        <w:tab/>
      </w:r>
      <w:r w:rsidR="00E83B90">
        <w:t xml:space="preserve">do </w:t>
      </w:r>
      <w:proofErr w:type="gramStart"/>
      <w:r w:rsidR="00830A47">
        <w:rPr>
          <w:b/>
        </w:rPr>
        <w:t>18.5.2020</w:t>
      </w:r>
      <w:proofErr w:type="gramEnd"/>
    </w:p>
    <w:p w14:paraId="30D220A8" w14:textId="1DE10C1E" w:rsidR="007327F9" w:rsidRDefault="007327F9" w:rsidP="00E83B90">
      <w:pPr>
        <w:spacing w:before="120" w:line="240" w:lineRule="auto"/>
        <w:jc w:val="both"/>
      </w:pPr>
      <w:r>
        <w:t xml:space="preserve">3.4. </w:t>
      </w:r>
      <w:r w:rsidR="00E83B90" w:rsidRPr="000A1CE8">
        <w:t xml:space="preserve">Termíny </w:t>
      </w:r>
      <w:r w:rsidR="00E83B90">
        <w:t xml:space="preserve">pro </w:t>
      </w:r>
      <w:r w:rsidR="00E83B90" w:rsidRPr="000A1CE8">
        <w:t xml:space="preserve">zahájení dodávky na místo samé a zahájení montáže a úplného dokončení a předání předmětu plnění jsou závislé na termínu ukončení stavebních prací na rekonstrukci kuchyně. V případě změny termínu dokončení stavebních prací je možnost změny termínu dodání </w:t>
      </w:r>
      <w:r w:rsidR="00E83B90">
        <w:t>gastronomického zařízení</w:t>
      </w:r>
      <w:r w:rsidR="00E83B90" w:rsidRPr="000A1CE8">
        <w:t xml:space="preserve">, avšak max. o 30 </w:t>
      </w:r>
      <w:r w:rsidR="00E83B90" w:rsidRPr="00A056F8">
        <w:t>kalendářních dnů. Skutečnost o změně termínu dodání gastro</w:t>
      </w:r>
      <w:r w:rsidR="00E83B90">
        <w:t xml:space="preserve">nomického </w:t>
      </w:r>
      <w:r w:rsidR="00E83B90" w:rsidRPr="00A056F8">
        <w:t>zařízení z důvodu změny termínu dokončení stavebních prací bude zhotovit</w:t>
      </w:r>
      <w:r w:rsidR="00E83B90">
        <w:t xml:space="preserve">eli </w:t>
      </w:r>
      <w:r w:rsidR="007C2A75">
        <w:t>objednatelem oznámena nejméně</w:t>
      </w:r>
      <w:r w:rsidR="00E83B90">
        <w:t xml:space="preserve"> 7 pracovních</w:t>
      </w:r>
      <w:r w:rsidR="00E83B90" w:rsidRPr="00A056F8">
        <w:t xml:space="preserve"> dnů před termínem zahájení dodávky</w:t>
      </w:r>
      <w:r w:rsidR="00E83B90">
        <w:t xml:space="preserve"> uvedeným v odst. </w:t>
      </w:r>
      <w:proofErr w:type="gramStart"/>
      <w:r w:rsidR="00E83B90">
        <w:t>3.2. této</w:t>
      </w:r>
      <w:proofErr w:type="gramEnd"/>
      <w:r w:rsidR="00E83B90">
        <w:t xml:space="preserve"> smlouvy</w:t>
      </w:r>
      <w:r w:rsidR="00E83B90" w:rsidRPr="00A056F8">
        <w:t>.</w:t>
      </w:r>
    </w:p>
    <w:p w14:paraId="23B03DDB" w14:textId="712BA991" w:rsidR="00E83B90" w:rsidRDefault="00E83B90" w:rsidP="007327F9">
      <w:pPr>
        <w:spacing w:after="0" w:line="240" w:lineRule="auto"/>
        <w:jc w:val="both"/>
      </w:pPr>
      <w:r>
        <w:t xml:space="preserve">3.5. </w:t>
      </w:r>
      <w:r w:rsidR="00BE5CEA">
        <w:t>Plnění</w:t>
      </w:r>
      <w:r>
        <w:t xml:space="preserve"> je provedeno, je-li řádně dokončeno a předáno objednateli po jeho montáži, zprovoznění, provedení zkoušek, jsou-li předepsány a předání dokumentace v místě plnění.</w:t>
      </w:r>
    </w:p>
    <w:p w14:paraId="00332A45" w14:textId="77777777" w:rsidR="00E637BD" w:rsidRDefault="00E637BD" w:rsidP="007327F9">
      <w:pPr>
        <w:spacing w:after="0" w:line="240" w:lineRule="auto"/>
        <w:jc w:val="both"/>
      </w:pPr>
    </w:p>
    <w:p w14:paraId="69D0AF2F" w14:textId="0A117CFF" w:rsidR="007327F9" w:rsidRPr="00532393" w:rsidRDefault="00BA61EF" w:rsidP="00532393">
      <w:pPr>
        <w:spacing w:before="120" w:after="0" w:line="240" w:lineRule="auto"/>
        <w:jc w:val="both"/>
        <w:rPr>
          <w:b/>
        </w:rPr>
      </w:pPr>
      <w:r>
        <w:rPr>
          <w:b/>
        </w:rPr>
        <w:t>4. Cena za splnění předmětu smlouvy</w:t>
      </w:r>
    </w:p>
    <w:p w14:paraId="05DD8FF8" w14:textId="5DFC1233" w:rsidR="007327F9" w:rsidRDefault="007327F9" w:rsidP="00532393">
      <w:pPr>
        <w:spacing w:before="120" w:after="0" w:line="240" w:lineRule="auto"/>
        <w:jc w:val="both"/>
      </w:pPr>
      <w:r>
        <w:t>4.1.</w:t>
      </w:r>
      <w:r w:rsidR="007A71E5">
        <w:t xml:space="preserve"> </w:t>
      </w:r>
      <w:r>
        <w:t xml:space="preserve">Cena </w:t>
      </w:r>
      <w:r w:rsidR="00BA61EF">
        <w:t xml:space="preserve">za splnění předmětu smlouvy </w:t>
      </w:r>
      <w:r>
        <w:t>je sjednaná takto:</w:t>
      </w:r>
    </w:p>
    <w:p w14:paraId="1FE8D42B" w14:textId="38D71DEB" w:rsidR="00D55182" w:rsidRDefault="00BE5CEA" w:rsidP="007327F9">
      <w:pPr>
        <w:spacing w:after="0" w:line="240" w:lineRule="auto"/>
        <w:jc w:val="both"/>
      </w:pPr>
      <w:r>
        <w:t>Cena plnění</w:t>
      </w:r>
      <w:r w:rsidR="007327F9">
        <w:t xml:space="preserve"> bez DPH celkem: </w:t>
      </w:r>
      <w:r w:rsidR="00FA0C95">
        <w:t xml:space="preserve">1 598 892,- </w:t>
      </w:r>
      <w:r w:rsidR="00D55182" w:rsidRPr="00D55182">
        <w:t xml:space="preserve">Kč </w:t>
      </w:r>
    </w:p>
    <w:p w14:paraId="42203C81" w14:textId="5CB8130D" w:rsidR="007327F9" w:rsidRDefault="007327F9" w:rsidP="007327F9">
      <w:pPr>
        <w:spacing w:after="0" w:line="240" w:lineRule="auto"/>
        <w:jc w:val="both"/>
      </w:pPr>
      <w:r>
        <w:t xml:space="preserve">slovy: </w:t>
      </w:r>
      <w:proofErr w:type="spellStart"/>
      <w:r w:rsidR="00FA0C95">
        <w:t>Jedenmilionpětsetdevadesátosmtisícosmsetdevadesátdva</w:t>
      </w:r>
      <w:proofErr w:type="spellEnd"/>
      <w:r w:rsidR="00FA0C95">
        <w:t xml:space="preserve"> </w:t>
      </w:r>
      <w:r>
        <w:t>korun českých</w:t>
      </w:r>
    </w:p>
    <w:p w14:paraId="219BD348" w14:textId="57D2C585" w:rsidR="00733264" w:rsidRDefault="00733264" w:rsidP="007327F9">
      <w:pPr>
        <w:spacing w:after="0" w:line="240" w:lineRule="auto"/>
        <w:jc w:val="both"/>
      </w:pPr>
      <w:r>
        <w:t xml:space="preserve">DPH: </w:t>
      </w:r>
      <w:r w:rsidR="00FA0C95">
        <w:t xml:space="preserve">335 767,32 </w:t>
      </w:r>
      <w:r>
        <w:t>Kč</w:t>
      </w:r>
    </w:p>
    <w:p w14:paraId="781762C4" w14:textId="69F6B6FE" w:rsidR="00733264" w:rsidRDefault="00BE5CEA" w:rsidP="007327F9">
      <w:pPr>
        <w:spacing w:after="0" w:line="240" w:lineRule="auto"/>
        <w:jc w:val="both"/>
      </w:pPr>
      <w:r>
        <w:t>Cena plnění</w:t>
      </w:r>
      <w:r w:rsidR="00733264">
        <w:t xml:space="preserve"> vč. DPH celkem: </w:t>
      </w:r>
      <w:r w:rsidR="00FA0C95">
        <w:t>1 934 659,32</w:t>
      </w:r>
      <w:r w:rsidR="00733264">
        <w:t xml:space="preserve"> Kč</w:t>
      </w:r>
    </w:p>
    <w:p w14:paraId="69BDF442" w14:textId="77777777" w:rsidR="003D507B" w:rsidRDefault="003D507B" w:rsidP="007327F9">
      <w:pPr>
        <w:spacing w:after="0" w:line="240" w:lineRule="auto"/>
        <w:jc w:val="both"/>
      </w:pPr>
    </w:p>
    <w:p w14:paraId="3750682F" w14:textId="77777777" w:rsidR="003D507B" w:rsidRDefault="003D507B" w:rsidP="00E637BD">
      <w:pPr>
        <w:spacing w:line="240" w:lineRule="auto"/>
        <w:jc w:val="both"/>
      </w:pPr>
      <w:r w:rsidRPr="003D507B">
        <w:t>DPH bude účtována dle příslušné sazby dle zákona č. 235/2004 Sb., ve znění platném ke dni povinnosti přiznat daň.</w:t>
      </w:r>
    </w:p>
    <w:p w14:paraId="735858AB" w14:textId="2A5304EC" w:rsidR="00E637BD" w:rsidRDefault="007327F9" w:rsidP="00E637BD">
      <w:pPr>
        <w:spacing w:after="0" w:line="240" w:lineRule="auto"/>
        <w:jc w:val="both"/>
        <w:rPr>
          <w:rFonts w:ascii="Arial" w:hAnsi="Arial" w:cs="Arial"/>
        </w:rPr>
      </w:pPr>
      <w:r>
        <w:t xml:space="preserve">4.2. </w:t>
      </w:r>
      <w:r w:rsidR="00E637BD" w:rsidRPr="00E637BD">
        <w:t xml:space="preserve">Cena za splnění předmětu plnění podle odst. </w:t>
      </w:r>
      <w:proofErr w:type="gramStart"/>
      <w:r w:rsidR="008B331C">
        <w:t>4</w:t>
      </w:r>
      <w:r w:rsidR="00E637BD" w:rsidRPr="00E637BD">
        <w:t>.1. tohoto</w:t>
      </w:r>
      <w:proofErr w:type="gramEnd"/>
      <w:r w:rsidR="00E637BD" w:rsidRPr="00E637BD">
        <w:t xml:space="preserve"> článku smlouvy zahrnuje veškeré náklady zhotovitele spojené se splněním jeho závazku z této smlouvy, tj. cenu plnění včetně dopravného, vykládky, skladného, manipulační a zdvihací techniky a přesunů hmot, práce techniků, průběžný a konečný úklid místa plnění, provedení předepsaných či sjednaných zkoušek, revizí, předání atestů, osvědčení, prohlášení o shodě (vše v českém jazyce) včetně všech dalších dokumentů nutných k řádnému užívání plnění. </w:t>
      </w:r>
    </w:p>
    <w:p w14:paraId="0E56C3B2" w14:textId="4DF095C5" w:rsidR="007327F9" w:rsidRDefault="008B331C" w:rsidP="00361FCA">
      <w:pPr>
        <w:spacing w:before="120" w:after="0" w:line="240" w:lineRule="auto"/>
        <w:jc w:val="both"/>
      </w:pPr>
      <w:r>
        <w:t>4.3</w:t>
      </w:r>
      <w:r w:rsidR="007327F9">
        <w:t>. Podm</w:t>
      </w:r>
      <w:r w:rsidR="00E637BD">
        <w:t>ínky pro překročení ceny za splnění předmětu plnění</w:t>
      </w:r>
    </w:p>
    <w:p w14:paraId="319E368B" w14:textId="21AE7DB6" w:rsidR="007327F9" w:rsidRDefault="008B331C" w:rsidP="00F21888">
      <w:pPr>
        <w:spacing w:before="120" w:after="0" w:line="240" w:lineRule="auto"/>
        <w:jc w:val="both"/>
      </w:pPr>
      <w:r>
        <w:t>4.3</w:t>
      </w:r>
      <w:r w:rsidR="007327F9">
        <w:t xml:space="preserve">.1. Sjednaná cena je cenou nejvýše přípustnou a může být překročena </w:t>
      </w:r>
      <w:r w:rsidR="004C75DB">
        <w:t>z důvodů níže uvedených</w:t>
      </w:r>
      <w:r w:rsidR="007327F9">
        <w:t>, a to za níže uvedených podmínek</w:t>
      </w:r>
      <w:r w:rsidR="00F21888">
        <w:t>:</w:t>
      </w:r>
    </w:p>
    <w:p w14:paraId="1D9F32C9" w14:textId="3E196C1C" w:rsidR="007327F9" w:rsidRDefault="008B331C" w:rsidP="00237B34">
      <w:pPr>
        <w:spacing w:before="120" w:after="0" w:line="240" w:lineRule="auto"/>
        <w:jc w:val="both"/>
      </w:pPr>
      <w:r>
        <w:lastRenderedPageBreak/>
        <w:t>4.3</w:t>
      </w:r>
      <w:r w:rsidR="007327F9">
        <w:t>.1.1. pokud po po</w:t>
      </w:r>
      <w:r w:rsidR="006C7C54">
        <w:t>dpisu smlouvy a před uplynutím l</w:t>
      </w:r>
      <w:r w:rsidR="007327F9">
        <w:t>hůty pro dokončení předmětu</w:t>
      </w:r>
      <w:r w:rsidR="00F21888">
        <w:t xml:space="preserve"> </w:t>
      </w:r>
      <w:r w:rsidR="007327F9">
        <w:t xml:space="preserve">plnění dojde </w:t>
      </w:r>
      <w:r>
        <w:t>ke změně daňových předpisů</w:t>
      </w:r>
      <w:r w:rsidR="007327F9">
        <w:t>;</w:t>
      </w:r>
    </w:p>
    <w:p w14:paraId="7F6C1D03" w14:textId="70554277" w:rsidR="007327F9" w:rsidRDefault="008B331C" w:rsidP="00237B34">
      <w:pPr>
        <w:spacing w:before="120" w:after="0" w:line="240" w:lineRule="auto"/>
        <w:jc w:val="both"/>
      </w:pPr>
      <w:r>
        <w:t>4.3</w:t>
      </w:r>
      <w:r w:rsidR="007327F9">
        <w:t>.1.2. pokud se při provádění předmět</w:t>
      </w:r>
      <w:r w:rsidR="00BE5CEA">
        <w:t>u plnění</w:t>
      </w:r>
      <w:r w:rsidR="006C7C54">
        <w:t xml:space="preserve"> vyskytne potřeba d</w:t>
      </w:r>
      <w:r w:rsidR="007327F9">
        <w:t>odatečných</w:t>
      </w:r>
      <w:r w:rsidR="00F21888">
        <w:t xml:space="preserve"> </w:t>
      </w:r>
      <w:r w:rsidR="007327F9">
        <w:t xml:space="preserve">prací </w:t>
      </w:r>
      <w:r w:rsidR="00E637BD">
        <w:t xml:space="preserve">a dodávek </w:t>
      </w:r>
      <w:r w:rsidR="006C7C54">
        <w:t>(v</w:t>
      </w:r>
      <w:r w:rsidR="007327F9">
        <w:t>íceprací), které nebyly v době sjednání smlouvy známy, nebyly obsaženy</w:t>
      </w:r>
      <w:r w:rsidR="00F21888">
        <w:t xml:space="preserve"> </w:t>
      </w:r>
      <w:r w:rsidR="007327F9">
        <w:t>v zadávacích podmínkách</w:t>
      </w:r>
      <w:r w:rsidR="00BC62B0">
        <w:t xml:space="preserve">, </w:t>
      </w:r>
      <w:r w:rsidR="007327F9">
        <w:t>jejich potřeba vznikla v důsledku okolností, které zadavatel</w:t>
      </w:r>
      <w:r w:rsidR="00F21888">
        <w:t xml:space="preserve"> </w:t>
      </w:r>
      <w:r w:rsidR="007327F9">
        <w:t>jednající s náležitou péčí nemohl předvídat</w:t>
      </w:r>
      <w:r w:rsidR="00BC62B0">
        <w:t>, či budou</w:t>
      </w:r>
      <w:r w:rsidR="00183994">
        <w:t>-li</w:t>
      </w:r>
      <w:r w:rsidR="00BC62B0">
        <w:t xml:space="preserve"> při realizaci zjištěny skutečnosti odlišné od d</w:t>
      </w:r>
      <w:r w:rsidR="00E637BD">
        <w:t>okumentace předané objednatelem.</w:t>
      </w:r>
    </w:p>
    <w:p w14:paraId="5625C011" w14:textId="67D6B251" w:rsidR="000A045F" w:rsidRDefault="008B331C" w:rsidP="00237B34">
      <w:pPr>
        <w:spacing w:before="120" w:after="0" w:line="240" w:lineRule="auto"/>
        <w:jc w:val="both"/>
      </w:pPr>
      <w:r>
        <w:t>4.3</w:t>
      </w:r>
      <w:r w:rsidR="007A71E5">
        <w:t>.1.3.</w:t>
      </w:r>
      <w:r w:rsidR="007A71E5">
        <w:tab/>
      </w:r>
      <w:r w:rsidR="000A045F">
        <w:t>pokud objednatel požaduje práce</w:t>
      </w:r>
      <w:r w:rsidR="00E637BD">
        <w:t xml:space="preserve"> a dodávky</w:t>
      </w:r>
      <w:r w:rsidR="000A045F">
        <w:t>, které</w:t>
      </w:r>
      <w:r w:rsidR="00BE5CEA">
        <w:t xml:space="preserve"> nejsou zahrnuty v předmětu plnění</w:t>
      </w:r>
      <w:r>
        <w:t>.</w:t>
      </w:r>
    </w:p>
    <w:p w14:paraId="71A1EDAE" w14:textId="3283CCA8" w:rsidR="007327F9" w:rsidRDefault="008B331C" w:rsidP="00F21888">
      <w:pPr>
        <w:spacing w:before="120" w:after="0" w:line="240" w:lineRule="auto"/>
        <w:jc w:val="both"/>
      </w:pPr>
      <w:r>
        <w:t>4.3</w:t>
      </w:r>
      <w:r w:rsidR="007327F9">
        <w:t xml:space="preserve">.2. </w:t>
      </w:r>
      <w:r w:rsidR="00361FCA">
        <w:t>Z</w:t>
      </w:r>
      <w:r w:rsidR="006C7C54">
        <w:t>působ sje</w:t>
      </w:r>
      <w:r w:rsidR="00E637BD">
        <w:t>dnání změny ceny</w:t>
      </w:r>
      <w:r w:rsidR="00F21888">
        <w:t>:</w:t>
      </w:r>
    </w:p>
    <w:p w14:paraId="6C281422" w14:textId="054F0CD8" w:rsidR="007327F9" w:rsidRDefault="008B331C" w:rsidP="00237B34">
      <w:pPr>
        <w:spacing w:before="120" w:after="0" w:line="240" w:lineRule="auto"/>
        <w:jc w:val="both"/>
      </w:pPr>
      <w:r>
        <w:t>4.3</w:t>
      </w:r>
      <w:r w:rsidR="00F21888">
        <w:t>.2</w:t>
      </w:r>
      <w:r w:rsidR="007327F9">
        <w:t>.</w:t>
      </w:r>
      <w:r w:rsidR="00F21888">
        <w:t>1</w:t>
      </w:r>
      <w:r w:rsidR="007327F9">
        <w:t>. Nastane-li některá z podmínek, za kterých je možné překročení sjednané ceny</w:t>
      </w:r>
      <w:r w:rsidR="00F21888">
        <w:t xml:space="preserve"> </w:t>
      </w:r>
      <w:r w:rsidR="007327F9">
        <w:t>z důvodu vzniku</w:t>
      </w:r>
      <w:r w:rsidR="006C7C54">
        <w:t xml:space="preserve"> v</w:t>
      </w:r>
      <w:r w:rsidR="007327F9">
        <w:t xml:space="preserve">íceprací, je </w:t>
      </w:r>
      <w:r w:rsidR="00405FBA">
        <w:t>z</w:t>
      </w:r>
      <w:r w:rsidR="006C7C54">
        <w:t xml:space="preserve">hotovitel povinen </w:t>
      </w:r>
      <w:r w:rsidR="007327F9">
        <w:t>provést výpočet návrhu změny</w:t>
      </w:r>
      <w:r w:rsidR="00F21888">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3C642D">
        <w:t>v</w:t>
      </w:r>
      <w:r w:rsidR="00121891">
        <w:t>íceprací</w:t>
      </w:r>
      <w:r w:rsidR="00332C8A">
        <w:t xml:space="preserve"> je zhotovitel </w:t>
      </w:r>
      <w:r w:rsidR="00383452">
        <w:t xml:space="preserve">povinen </w:t>
      </w:r>
      <w:r w:rsidR="003C642D">
        <w:t>vypracovat</w:t>
      </w:r>
      <w:r w:rsidR="00383452">
        <w:t xml:space="preserve"> položkový rozpočet změny. </w:t>
      </w:r>
      <w:r w:rsidR="00BE5CEA">
        <w:t>Změna ceny plnění</w:t>
      </w:r>
      <w:r w:rsidR="00FD31E2">
        <w:t xml:space="preserve"> bude sjednána v souladu s platnými právními předpisy, nabídkou a zadávací dokumentací.</w:t>
      </w:r>
      <w:r w:rsidR="00DE1BAC">
        <w:t xml:space="preserve"> </w:t>
      </w:r>
    </w:p>
    <w:p w14:paraId="58995A28" w14:textId="44AC7CB5" w:rsidR="007327F9" w:rsidRDefault="008B331C" w:rsidP="00237B34">
      <w:pPr>
        <w:spacing w:before="120" w:after="0" w:line="240" w:lineRule="auto"/>
        <w:jc w:val="both"/>
      </w:pPr>
      <w:r>
        <w:t>4.3</w:t>
      </w:r>
      <w:r w:rsidR="007327F9">
        <w:t>.</w:t>
      </w:r>
      <w:r w:rsidR="00F21888">
        <w:t>2</w:t>
      </w:r>
      <w:r w:rsidR="007327F9">
        <w:t>.</w:t>
      </w:r>
      <w:r w:rsidR="00F21888">
        <w:t>2</w:t>
      </w:r>
      <w:r w:rsidR="007327F9">
        <w:t>. Změna sjednané ceny</w:t>
      </w:r>
      <w:r w:rsidR="00405FBA">
        <w:t xml:space="preserve"> je možná pouze v případě, kdy o</w:t>
      </w:r>
      <w:r w:rsidR="007327F9">
        <w:t>bjednatel písemně</w:t>
      </w:r>
      <w:r w:rsidR="00F21888">
        <w:t xml:space="preserve"> </w:t>
      </w:r>
      <w:r w:rsidR="003C642D">
        <w:t xml:space="preserve">odsouhlasí </w:t>
      </w:r>
      <w:r w:rsidR="00E637BD">
        <w:t>změnový položkový rozpočet</w:t>
      </w:r>
      <w:r w:rsidR="003C642D">
        <w:t xml:space="preserve"> a teprve poté </w:t>
      </w:r>
      <w:r w:rsidR="007327F9">
        <w:t>bude uzavřen příslušný dodatek smlouvy.</w:t>
      </w:r>
    </w:p>
    <w:p w14:paraId="0E248979" w14:textId="2838F51C" w:rsidR="00CD0AB0" w:rsidRDefault="008B331C" w:rsidP="00237B34">
      <w:pPr>
        <w:spacing w:before="120" w:after="0" w:line="240" w:lineRule="auto"/>
        <w:jc w:val="both"/>
      </w:pPr>
      <w:r>
        <w:t>4.3</w:t>
      </w:r>
      <w:r w:rsidR="008C1ADA">
        <w:t>.2.3</w:t>
      </w:r>
      <w:r w:rsidR="007327F9">
        <w:t xml:space="preserve">. </w:t>
      </w:r>
      <w:r w:rsidR="00361FCA">
        <w:t>Z</w:t>
      </w:r>
      <w:r w:rsidR="007327F9">
        <w:t>hoto</w:t>
      </w:r>
      <w:r w:rsidR="009B4FF8">
        <w:t>vitel je povinen stanovit cenu v</w:t>
      </w:r>
      <w:r w:rsidR="007327F9">
        <w:t>íceprací nejvýše podle hodnot</w:t>
      </w:r>
      <w:r w:rsidR="008C1ADA">
        <w:t xml:space="preserve"> </w:t>
      </w:r>
      <w:r w:rsidR="007327F9">
        <w:t>j</w:t>
      </w:r>
      <w:r w:rsidR="009B4FF8">
        <w:t>ednotkových cen uvedených v položkových rozpočtech. Pokud v</w:t>
      </w:r>
      <w:r w:rsidR="007327F9">
        <w:t>ícepráce v</w:t>
      </w:r>
      <w:r w:rsidR="008C1ADA">
        <w:t> </w:t>
      </w:r>
      <w:r w:rsidR="009B4FF8">
        <w:t>p</w:t>
      </w:r>
      <w:r w:rsidR="007327F9">
        <w:t>oložkových</w:t>
      </w:r>
      <w:r w:rsidR="008C1ADA">
        <w:t xml:space="preserve"> </w:t>
      </w:r>
      <w:r w:rsidR="007327F9">
        <w:t>rozpočtech obsaženy nejsou, pak bude jejich cena stanovena maximálně do výše cen v místě a čase</w:t>
      </w:r>
      <w:r w:rsidR="008C1ADA">
        <w:t xml:space="preserve"> </w:t>
      </w:r>
      <w:r w:rsidR="009B4FF8">
        <w:t>obvyklých</w:t>
      </w:r>
      <w:r w:rsidR="00E637BD">
        <w:t>.</w:t>
      </w:r>
      <w:r w:rsidR="00CD0AB0">
        <w:t xml:space="preserve"> </w:t>
      </w:r>
    </w:p>
    <w:p w14:paraId="2ABAB1BD" w14:textId="77777777" w:rsidR="007327F9" w:rsidRDefault="00CD0AB0" w:rsidP="00CD0AB0">
      <w:pPr>
        <w:spacing w:after="0" w:line="240" w:lineRule="auto"/>
        <w:jc w:val="both"/>
      </w:pPr>
      <w:r>
        <w:t xml:space="preserve">Konečná cena takových prací, výkonů či dodávek bude vždy písemně odsouhlasena s </w:t>
      </w:r>
      <w:r w:rsidR="00104B2C">
        <w:t>o</w:t>
      </w:r>
      <w:r>
        <w:t>bjednatelem postupem dle této smlouvy.</w:t>
      </w:r>
    </w:p>
    <w:p w14:paraId="01B76507" w14:textId="77777777" w:rsidR="008C1ADA" w:rsidRDefault="008C1ADA" w:rsidP="007327F9">
      <w:pPr>
        <w:spacing w:after="0" w:line="240" w:lineRule="auto"/>
        <w:jc w:val="both"/>
      </w:pPr>
    </w:p>
    <w:p w14:paraId="73AB66D3" w14:textId="77777777" w:rsidR="007327F9" w:rsidRPr="00361FCA" w:rsidRDefault="007327F9" w:rsidP="007327F9">
      <w:pPr>
        <w:spacing w:after="0" w:line="240" w:lineRule="auto"/>
        <w:jc w:val="both"/>
        <w:rPr>
          <w:b/>
        </w:rPr>
      </w:pPr>
      <w:r w:rsidRPr="00BB053B">
        <w:rPr>
          <w:b/>
        </w:rPr>
        <w:t>5. Financování</w:t>
      </w:r>
    </w:p>
    <w:p w14:paraId="1194B015" w14:textId="2C200658" w:rsidR="007327F9" w:rsidRDefault="007327F9" w:rsidP="006D50C8">
      <w:pPr>
        <w:spacing w:before="120" w:after="0" w:line="240" w:lineRule="auto"/>
        <w:jc w:val="both"/>
      </w:pPr>
      <w:r>
        <w:t>5.1. Objednatel neposkytuje zhotoviteli zálohu.</w:t>
      </w:r>
    </w:p>
    <w:p w14:paraId="1033D0C0" w14:textId="63A02945" w:rsidR="007327F9" w:rsidRDefault="007327F9" w:rsidP="00BD2D63">
      <w:pPr>
        <w:spacing w:before="120" w:after="0" w:line="240" w:lineRule="auto"/>
        <w:jc w:val="both"/>
      </w:pPr>
      <w:r>
        <w:t xml:space="preserve">5.2. </w:t>
      </w:r>
      <w:r w:rsidR="00BE5CEA">
        <w:t>Cena za plnění</w:t>
      </w:r>
      <w:r>
        <w:t xml:space="preserve"> bude hrazena </w:t>
      </w:r>
      <w:r w:rsidR="00E637BD">
        <w:t xml:space="preserve">po </w:t>
      </w:r>
      <w:r w:rsidR="00E15EF9">
        <w:t>splnění předmětu plnění na základě daňového dokladu</w:t>
      </w:r>
      <w:r>
        <w:t xml:space="preserve"> (dále jen „faktur</w:t>
      </w:r>
      <w:r w:rsidR="00E15EF9">
        <w:t>a</w:t>
      </w:r>
      <w:r>
        <w:t>")</w:t>
      </w:r>
      <w:r w:rsidR="00BD2D63">
        <w:t xml:space="preserve"> </w:t>
      </w:r>
      <w:r>
        <w:t>vyst</w:t>
      </w:r>
      <w:r w:rsidR="00E15EF9">
        <w:t>aveného</w:t>
      </w:r>
      <w:r w:rsidR="00AF6CCE">
        <w:t xml:space="preserve"> z</w:t>
      </w:r>
      <w:r>
        <w:t>hotovitelem</w:t>
      </w:r>
      <w:r w:rsidR="00E15EF9">
        <w:t xml:space="preserve"> nejpozději do 7 dnů od podpisu předávacího protokolu, z jehož obsahu bude zřejmé, že plnění bylo řádně dokončeno</w:t>
      </w:r>
      <w:r w:rsidR="00E8070B">
        <w:t xml:space="preserve">. </w:t>
      </w:r>
    </w:p>
    <w:p w14:paraId="604451AB" w14:textId="125C2AF7" w:rsidR="007327F9" w:rsidRDefault="00E8070B" w:rsidP="00F66FF3">
      <w:pPr>
        <w:spacing w:before="120" w:after="0" w:line="240" w:lineRule="auto"/>
        <w:jc w:val="both"/>
      </w:pPr>
      <w:r>
        <w:t>5.3</w:t>
      </w:r>
      <w:r w:rsidR="007327F9">
        <w:t xml:space="preserve">. Lhůta splatnosti faktur se </w:t>
      </w:r>
      <w:r w:rsidR="00BB053B">
        <w:t>vzájemnou dohodou sjednává na 21</w:t>
      </w:r>
      <w:r w:rsidR="007327F9">
        <w:t xml:space="preserve"> dnů po jejich doručení</w:t>
      </w:r>
      <w:r w:rsidR="00F66FF3">
        <w:t xml:space="preserve"> </w:t>
      </w:r>
      <w:r w:rsidR="007327F9">
        <w:t>objednateli, přičemž dnem doručení se rozumí den zapsání faktury do poštovní evidence</w:t>
      </w:r>
      <w:r w:rsidR="00F66FF3">
        <w:t xml:space="preserve"> </w:t>
      </w:r>
      <w:r w:rsidR="007327F9">
        <w:t>objedn</w:t>
      </w:r>
      <w:r w:rsidR="00BB053B">
        <w:t>atele. Peněžitý závazek (dluh) o</w:t>
      </w:r>
      <w:r w:rsidR="007327F9">
        <w:t>bjednatele se považuje za splněný v den, kdy je</w:t>
      </w:r>
      <w:r w:rsidR="00F66FF3">
        <w:t xml:space="preserve"> </w:t>
      </w:r>
      <w:r w:rsidR="00BB053B">
        <w:t>dlužná částka připsána na účet z</w:t>
      </w:r>
      <w:r w:rsidR="007327F9">
        <w:t>hotovitele.</w:t>
      </w:r>
    </w:p>
    <w:p w14:paraId="0474DBC6" w14:textId="74E8F29C" w:rsidR="007327F9" w:rsidRDefault="00E8070B" w:rsidP="00F66FF3">
      <w:pPr>
        <w:spacing w:before="120" w:after="0" w:line="240" w:lineRule="auto"/>
        <w:jc w:val="both"/>
      </w:pPr>
      <w:r>
        <w:t>5.4</w:t>
      </w:r>
      <w:r w:rsidR="007327F9">
        <w:t xml:space="preserve">. </w:t>
      </w:r>
      <w:r>
        <w:t>Náležitosti daňového dokladu</w:t>
      </w:r>
      <w:r w:rsidR="007327F9">
        <w:t xml:space="preserve"> (faktur</w:t>
      </w:r>
      <w:r>
        <w:t>y</w:t>
      </w:r>
      <w:r w:rsidR="007327F9">
        <w:t>)</w:t>
      </w:r>
    </w:p>
    <w:p w14:paraId="121FE7BD" w14:textId="27B0434F" w:rsidR="007327F9" w:rsidRDefault="00E8070B" w:rsidP="00F66FF3">
      <w:pPr>
        <w:spacing w:before="120" w:after="0" w:line="240" w:lineRule="auto"/>
        <w:jc w:val="both"/>
      </w:pPr>
      <w:r>
        <w:t>5.4</w:t>
      </w:r>
      <w:r w:rsidR="007327F9">
        <w:t xml:space="preserve">.1. Faktura musí mít náležitosti daňového dokladu podle zákona o DPH. </w:t>
      </w:r>
    </w:p>
    <w:p w14:paraId="6D0A08F6" w14:textId="3012F243" w:rsidR="007327F9" w:rsidRDefault="00E8070B" w:rsidP="00F66FF3">
      <w:pPr>
        <w:spacing w:before="120" w:after="0" w:line="240" w:lineRule="auto"/>
        <w:jc w:val="both"/>
      </w:pPr>
      <w:r>
        <w:t>5.4</w:t>
      </w:r>
      <w:r w:rsidR="007327F9">
        <w:t xml:space="preserve">.2. Zhotovitel je povinen přiložit k </w:t>
      </w:r>
      <w:r>
        <w:t>faktuře</w:t>
      </w:r>
      <w:r w:rsidR="007327F9">
        <w:t xml:space="preserve"> soupis skutečně provedených</w:t>
      </w:r>
      <w:r w:rsidR="00F66FF3">
        <w:t xml:space="preserve"> </w:t>
      </w:r>
      <w:r>
        <w:t>dodávek odsouhlasený</w:t>
      </w:r>
      <w:r w:rsidR="002746A7">
        <w:t xml:space="preserve"> objednatelem</w:t>
      </w:r>
      <w:r>
        <w:t>.</w:t>
      </w:r>
      <w:r w:rsidR="002746A7">
        <w:t xml:space="preserve"> Bez </w:t>
      </w:r>
      <w:r w:rsidR="007327F9">
        <w:t xml:space="preserve">tohoto soupisu je faktura neúplná. </w:t>
      </w:r>
    </w:p>
    <w:p w14:paraId="5D3E4195" w14:textId="61E4AF88" w:rsidR="007327F9" w:rsidRDefault="00E8070B" w:rsidP="002670CE">
      <w:pPr>
        <w:spacing w:before="120" w:after="0" w:line="240" w:lineRule="auto"/>
        <w:jc w:val="both"/>
      </w:pPr>
      <w:r>
        <w:t>5.5</w:t>
      </w:r>
      <w:r w:rsidR="007327F9">
        <w:t>. V případě, že objednateli vznikne nárok na smluvní pokutu dle této smlouvy, bude tato</w:t>
      </w:r>
      <w:r w:rsidR="002670CE">
        <w:t xml:space="preserve"> </w:t>
      </w:r>
      <w:r w:rsidR="007327F9">
        <w:t>vyúčtována vždy po 30 dnech prodlení. Bude-li prodlení trvat kratší dobu, bude sankce</w:t>
      </w:r>
      <w:r w:rsidR="002670CE">
        <w:t xml:space="preserve"> </w:t>
      </w:r>
      <w:r w:rsidR="007327F9">
        <w:t>účtována podle skutečné délky prodlení. Splatnost částek smluvních pokut je 30 dnů ode</w:t>
      </w:r>
      <w:r w:rsidR="002670CE">
        <w:t xml:space="preserve"> </w:t>
      </w:r>
      <w:r w:rsidR="007327F9">
        <w:t>dne doručení vyúčtování smluvní straně v prodlení.</w:t>
      </w:r>
    </w:p>
    <w:p w14:paraId="3866E9C4" w14:textId="1D2EE148" w:rsidR="007327F9" w:rsidRDefault="008B331C" w:rsidP="002670CE">
      <w:pPr>
        <w:spacing w:before="120" w:after="0" w:line="240" w:lineRule="auto"/>
        <w:jc w:val="both"/>
      </w:pPr>
      <w:r>
        <w:t>5.6</w:t>
      </w:r>
      <w:r w:rsidR="007327F9">
        <w:t>. Smluvní strany se dohodly, že pohledávky (i nesplatné) vyplývající z</w:t>
      </w:r>
      <w:r w:rsidR="002670CE">
        <w:t> </w:t>
      </w:r>
      <w:r w:rsidR="007327F9">
        <w:t>vyúčtovaných</w:t>
      </w:r>
      <w:r w:rsidR="002670CE">
        <w:t xml:space="preserve"> </w:t>
      </w:r>
      <w:r w:rsidR="007327F9">
        <w:t>smluvních pokut mohou být vzájemně započteny vůči pohledávkám vyplývajícím z</w:t>
      </w:r>
      <w:r w:rsidR="002670CE">
        <w:t> </w:t>
      </w:r>
      <w:r w:rsidR="007327F9">
        <w:t>částek</w:t>
      </w:r>
      <w:r w:rsidR="002670CE">
        <w:t xml:space="preserve"> </w:t>
      </w:r>
      <w:r w:rsidR="007327F9">
        <w:t>vyfakturovan</w:t>
      </w:r>
      <w:r w:rsidR="00E8070B">
        <w:t>ých jako cena za provedené dodávky</w:t>
      </w:r>
      <w:r w:rsidR="007327F9">
        <w:t>, kterou je objednatel povinen uhradit.</w:t>
      </w:r>
    </w:p>
    <w:p w14:paraId="6D9AA4C2" w14:textId="77777777" w:rsidR="00E8070B" w:rsidRDefault="00E8070B" w:rsidP="002670CE">
      <w:pPr>
        <w:spacing w:before="120" w:after="0" w:line="240" w:lineRule="auto"/>
        <w:jc w:val="both"/>
      </w:pPr>
    </w:p>
    <w:p w14:paraId="2A8537B6" w14:textId="77777777" w:rsidR="007A71E5" w:rsidRDefault="007A71E5" w:rsidP="002670CE">
      <w:pPr>
        <w:spacing w:before="120" w:after="0" w:line="240" w:lineRule="auto"/>
        <w:jc w:val="both"/>
      </w:pPr>
    </w:p>
    <w:p w14:paraId="08A07E36" w14:textId="4DA118FD" w:rsidR="00E8070B" w:rsidRPr="000A434C" w:rsidRDefault="004F5870" w:rsidP="00E8070B">
      <w:pPr>
        <w:spacing w:before="120" w:line="240" w:lineRule="auto"/>
        <w:jc w:val="both"/>
        <w:rPr>
          <w:b/>
        </w:rPr>
      </w:pPr>
      <w:r>
        <w:rPr>
          <w:b/>
        </w:rPr>
        <w:lastRenderedPageBreak/>
        <w:t>6</w:t>
      </w:r>
      <w:r w:rsidR="00E8070B" w:rsidRPr="000A434C">
        <w:rPr>
          <w:b/>
        </w:rPr>
        <w:t xml:space="preserve">. </w:t>
      </w:r>
      <w:r w:rsidR="00E8070B">
        <w:rPr>
          <w:b/>
        </w:rPr>
        <w:t>Práva a povinnosti smluvních stran, vlastnické právo a nebezpečí škody</w:t>
      </w:r>
    </w:p>
    <w:p w14:paraId="49AE8DDF" w14:textId="4F6A0A4D" w:rsidR="00E8070B" w:rsidRPr="00E8070B" w:rsidRDefault="004F5870" w:rsidP="004F5870">
      <w:pPr>
        <w:spacing w:before="120" w:line="240" w:lineRule="auto"/>
        <w:jc w:val="both"/>
      </w:pPr>
      <w:r>
        <w:t>6</w:t>
      </w:r>
      <w:r w:rsidR="00E8070B">
        <w:t xml:space="preserve">.1. </w:t>
      </w:r>
      <w:r w:rsidR="00E8070B" w:rsidRPr="00E8070B">
        <w:t>Objednatel se zavazuje v době realizace plnění umožnit zaměstnancům zhotovitele, případně jiným osobám, které se budou podílet na plnění, vstup na místo pro provádění plnění.</w:t>
      </w:r>
    </w:p>
    <w:p w14:paraId="4661CD09" w14:textId="0F444893" w:rsidR="00E8070B" w:rsidRPr="00E8070B" w:rsidRDefault="004F5870" w:rsidP="004F5870">
      <w:pPr>
        <w:spacing w:after="0"/>
        <w:ind w:left="567" w:hanging="567"/>
        <w:jc w:val="both"/>
      </w:pPr>
      <w:r>
        <w:t>6</w:t>
      </w:r>
      <w:r w:rsidR="00E8070B" w:rsidRPr="00E8070B">
        <w:t>.2.</w:t>
      </w:r>
      <w:r w:rsidR="008B331C">
        <w:t xml:space="preserve"> </w:t>
      </w:r>
      <w:r w:rsidR="00E8070B" w:rsidRPr="00E8070B">
        <w:t>Zhotovitel je zejména povinen:</w:t>
      </w:r>
    </w:p>
    <w:p w14:paraId="1A77A07D" w14:textId="756C099A" w:rsidR="004F5870" w:rsidRPr="004F5870" w:rsidRDefault="00E8070B" w:rsidP="004F5870">
      <w:pPr>
        <w:pStyle w:val="Odstavecseseznamem"/>
        <w:numPr>
          <w:ilvl w:val="0"/>
          <w:numId w:val="12"/>
        </w:numPr>
        <w:autoSpaceDE w:val="0"/>
        <w:autoSpaceDN w:val="0"/>
        <w:adjustRightInd w:val="0"/>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 xml:space="preserve">provést plnění řádně a včas. Smluvní strany se dohodly na I. jakosti plnění, přičemž objednateli bude dodáno pouze nové </w:t>
      </w:r>
      <w:proofErr w:type="spellStart"/>
      <w:r w:rsidRPr="004F5870">
        <w:rPr>
          <w:rFonts w:asciiTheme="minorHAnsi" w:eastAsiaTheme="minorHAnsi" w:hAnsiTheme="minorHAnsi" w:cstheme="minorBidi"/>
          <w:spacing w:val="0"/>
          <w:sz w:val="22"/>
          <w:szCs w:val="22"/>
          <w:lang w:eastAsia="en-US"/>
        </w:rPr>
        <w:t>gastro</w:t>
      </w:r>
      <w:proofErr w:type="spellEnd"/>
      <w:r w:rsidRPr="004F5870">
        <w:rPr>
          <w:rFonts w:asciiTheme="minorHAnsi" w:eastAsiaTheme="minorHAnsi" w:hAnsiTheme="minorHAnsi" w:cstheme="minorBidi"/>
          <w:spacing w:val="0"/>
          <w:sz w:val="22"/>
          <w:szCs w:val="22"/>
          <w:lang w:eastAsia="en-US"/>
        </w:rPr>
        <w:t xml:space="preserve"> zařízení, pokud není v projektové dokumentaci uvedeno jinak. Dodané </w:t>
      </w:r>
      <w:proofErr w:type="spellStart"/>
      <w:r w:rsidRPr="004F5870">
        <w:rPr>
          <w:rFonts w:asciiTheme="minorHAnsi" w:eastAsiaTheme="minorHAnsi" w:hAnsiTheme="minorHAnsi" w:cstheme="minorBidi"/>
          <w:spacing w:val="0"/>
          <w:sz w:val="22"/>
          <w:szCs w:val="22"/>
          <w:lang w:eastAsia="en-US"/>
        </w:rPr>
        <w:t>gastro</w:t>
      </w:r>
      <w:proofErr w:type="spellEnd"/>
      <w:r w:rsidRPr="004F5870">
        <w:rPr>
          <w:rFonts w:asciiTheme="minorHAnsi" w:eastAsiaTheme="minorHAnsi" w:hAnsiTheme="minorHAnsi" w:cstheme="minorBidi"/>
          <w:spacing w:val="0"/>
          <w:sz w:val="22"/>
          <w:szCs w:val="22"/>
          <w:lang w:eastAsia="en-US"/>
        </w:rPr>
        <w:t xml:space="preserve"> zařízení musí splňovat technické požadavky obsažené v příslušných právních předpisech, technických dokumentech nebo technických normách, vztahujících se k předmětu plnění, dále musí být v souladu s projektovou dokumentací a umožňovat užívání, k němuž bylo určeno a zhotoveno a musí mít příslušné certifikáty o vlastnostech a jakosti. Dodané </w:t>
      </w:r>
      <w:proofErr w:type="spellStart"/>
      <w:r w:rsidRPr="004F5870">
        <w:rPr>
          <w:rFonts w:asciiTheme="minorHAnsi" w:eastAsiaTheme="minorHAnsi" w:hAnsiTheme="minorHAnsi" w:cstheme="minorBidi"/>
          <w:spacing w:val="0"/>
          <w:sz w:val="22"/>
          <w:szCs w:val="22"/>
          <w:lang w:eastAsia="en-US"/>
        </w:rPr>
        <w:t>gastro</w:t>
      </w:r>
      <w:proofErr w:type="spellEnd"/>
      <w:r w:rsidRPr="004F5870">
        <w:rPr>
          <w:rFonts w:asciiTheme="minorHAnsi" w:eastAsiaTheme="minorHAnsi" w:hAnsiTheme="minorHAnsi" w:cstheme="minorBidi"/>
          <w:spacing w:val="0"/>
          <w:sz w:val="22"/>
          <w:szCs w:val="22"/>
          <w:lang w:eastAsia="en-US"/>
        </w:rPr>
        <w:t xml:space="preserve"> zařízení musí být v souladu s údaji uvedenými v příloze č. 1 této smlouvy o dílo</w:t>
      </w:r>
      <w:r w:rsidR="004F5870" w:rsidRPr="004F5870">
        <w:rPr>
          <w:rFonts w:asciiTheme="minorHAnsi" w:eastAsiaTheme="minorHAnsi" w:hAnsiTheme="minorHAnsi" w:cstheme="minorBidi"/>
          <w:spacing w:val="0"/>
          <w:sz w:val="22"/>
          <w:szCs w:val="22"/>
          <w:lang w:eastAsia="en-US"/>
        </w:rPr>
        <w:t xml:space="preserve"> </w:t>
      </w:r>
    </w:p>
    <w:p w14:paraId="5FD27881" w14:textId="785F0761" w:rsidR="004F5870" w:rsidRPr="004F5870" w:rsidRDefault="00E8070B" w:rsidP="004F5870">
      <w:pPr>
        <w:pStyle w:val="Odstavecseseznamem"/>
        <w:numPr>
          <w:ilvl w:val="0"/>
          <w:numId w:val="12"/>
        </w:numPr>
        <w:autoSpaceDE w:val="0"/>
        <w:autoSpaceDN w:val="0"/>
        <w:adjustRightInd w:val="0"/>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řídit se při provádění pokyny objednatele a zajistit, aby instalace byly prováděny kvalifikovanými pracovníky</w:t>
      </w:r>
      <w:r w:rsidR="004F5870" w:rsidRPr="004F5870">
        <w:rPr>
          <w:rFonts w:asciiTheme="minorHAnsi" w:eastAsiaTheme="minorHAnsi" w:hAnsiTheme="minorHAnsi" w:cstheme="minorBidi"/>
          <w:spacing w:val="0"/>
          <w:sz w:val="22"/>
          <w:szCs w:val="22"/>
          <w:lang w:eastAsia="en-US"/>
        </w:rPr>
        <w:t xml:space="preserve"> </w:t>
      </w:r>
    </w:p>
    <w:p w14:paraId="20F27010" w14:textId="4B717E14" w:rsidR="00E8070B" w:rsidRPr="004F5870" w:rsidRDefault="00E8070B" w:rsidP="004F5870">
      <w:pPr>
        <w:pStyle w:val="Odstavecseseznamem"/>
        <w:numPr>
          <w:ilvl w:val="0"/>
          <w:numId w:val="12"/>
        </w:numPr>
        <w:autoSpaceDE w:val="0"/>
        <w:autoSpaceDN w:val="0"/>
        <w:adjustRightInd w:val="0"/>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umožnit objednateli kontrolu provádění plnění. Pokud objednatel zjistí, že zhotovitel neprovádí plnění řádně či jinak porušuje svou povinnost, poskytne zhotoviteli lhůtu k nápravě; neučiní-li tak zhotovitel ve stanovené lhůtě, je objednatel oprávněn od smlouvy odstoupit</w:t>
      </w:r>
    </w:p>
    <w:p w14:paraId="0DB92B80" w14:textId="3671C11C" w:rsidR="004F5870" w:rsidRPr="004F5870" w:rsidRDefault="00E8070B" w:rsidP="004F5870">
      <w:pPr>
        <w:pStyle w:val="Odstavecseseznamem"/>
        <w:numPr>
          <w:ilvl w:val="0"/>
          <w:numId w:val="12"/>
        </w:numPr>
        <w:tabs>
          <w:tab w:val="left" w:pos="993"/>
        </w:tabs>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provádět práce a dodávky v koordinaci s dodavatelem stavební rekonstrukce objektu, která nyní probíhá; zhotovitel je povinen poskytnout zejména potřebnou součinnost</w:t>
      </w:r>
    </w:p>
    <w:p w14:paraId="13434901" w14:textId="5979BC40" w:rsidR="004F5870" w:rsidRPr="004F5870" w:rsidRDefault="00E8070B" w:rsidP="004F5870">
      <w:pPr>
        <w:pStyle w:val="Odstavecseseznamem"/>
        <w:numPr>
          <w:ilvl w:val="0"/>
          <w:numId w:val="12"/>
        </w:numPr>
        <w:tabs>
          <w:tab w:val="left" w:pos="993"/>
        </w:tabs>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odstranit zjištěné vady a nedostatky na své náklady</w:t>
      </w:r>
    </w:p>
    <w:p w14:paraId="00D3D78E" w14:textId="15B21609" w:rsidR="004F5870" w:rsidRPr="004F5870" w:rsidRDefault="00E8070B" w:rsidP="004F5870">
      <w:pPr>
        <w:pStyle w:val="Odstavecseseznamem"/>
        <w:numPr>
          <w:ilvl w:val="0"/>
          <w:numId w:val="12"/>
        </w:numPr>
        <w:tabs>
          <w:tab w:val="left" w:pos="993"/>
        </w:tabs>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dbát při provádění plnění dle této smlouvy na ochranu životního prostředí a dodržovat platné technické, bezpečnostní, zdravotní, hygienické a jiné předpisy; zhotovitel v plné míře odpovídá za bezpečnost a ochranu zdraví při práci pracovníků, kteří provádějí práci ve smyslu předmětu smlouvy</w:t>
      </w:r>
    </w:p>
    <w:p w14:paraId="7A140A05" w14:textId="48B3F7B9" w:rsidR="004F5870" w:rsidRPr="004F5870" w:rsidRDefault="00E8070B" w:rsidP="004F5870">
      <w:pPr>
        <w:pStyle w:val="Odstavecseseznamem"/>
        <w:numPr>
          <w:ilvl w:val="0"/>
          <w:numId w:val="12"/>
        </w:numPr>
        <w:tabs>
          <w:tab w:val="left" w:pos="993"/>
        </w:tabs>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provádět průběžně po dodání zařízení a jeho montáži úklid místa plnění a odvážet všechny obaly, odpady a další materiály používané při plnění jeho povinností podle této smlouvy, a to v souladu s ustanoveními zákona 185/2001 Sb., o odpadech a o změně některých dalších zákonů ve znění pozdějších předpisů</w:t>
      </w:r>
      <w:r w:rsidR="004F5870" w:rsidRPr="004F5870">
        <w:rPr>
          <w:rFonts w:asciiTheme="minorHAnsi" w:eastAsiaTheme="minorHAnsi" w:hAnsiTheme="minorHAnsi" w:cstheme="minorBidi"/>
          <w:spacing w:val="0"/>
          <w:sz w:val="22"/>
          <w:szCs w:val="22"/>
          <w:lang w:eastAsia="en-US"/>
        </w:rPr>
        <w:t xml:space="preserve"> </w:t>
      </w:r>
    </w:p>
    <w:p w14:paraId="6E768854" w14:textId="635E8621" w:rsidR="004F5870" w:rsidRPr="004F5870" w:rsidRDefault="00E8070B" w:rsidP="004F5870">
      <w:pPr>
        <w:pStyle w:val="Odstavecseseznamem"/>
        <w:numPr>
          <w:ilvl w:val="0"/>
          <w:numId w:val="12"/>
        </w:numPr>
        <w:tabs>
          <w:tab w:val="left" w:pos="993"/>
        </w:tabs>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před předáním plnění provést celkový úklid, který zahrnuje kompletní a úplné vyčistění montážního prostoru před předáním a převzetím, a to v takovém rozsahu, který umožní okamžité užívání bez provádění jakéhokoliv dalšího úklidu ze strany objednatele</w:t>
      </w:r>
    </w:p>
    <w:p w14:paraId="018EE40B" w14:textId="0B9CB390" w:rsidR="004F5870" w:rsidRPr="004F5870" w:rsidRDefault="00E8070B" w:rsidP="004F5870">
      <w:pPr>
        <w:pStyle w:val="Odstavecseseznamem"/>
        <w:numPr>
          <w:ilvl w:val="0"/>
          <w:numId w:val="12"/>
        </w:numPr>
        <w:tabs>
          <w:tab w:val="left" w:pos="993"/>
        </w:tabs>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provést individuální vyzkoušení každého prvku dodaného zařízení po jeho zabudování; o provedení individuálního vyzkoušení každého prvku bude zhotovitelem sepsán protokol</w:t>
      </w:r>
    </w:p>
    <w:p w14:paraId="0AC9156C" w14:textId="567D322F" w:rsidR="00E8070B" w:rsidRPr="004F5870" w:rsidRDefault="00E8070B" w:rsidP="004F5870">
      <w:pPr>
        <w:pStyle w:val="Odstavecseseznamem"/>
        <w:numPr>
          <w:ilvl w:val="0"/>
          <w:numId w:val="12"/>
        </w:numPr>
        <w:tabs>
          <w:tab w:val="left" w:pos="993"/>
        </w:tabs>
        <w:spacing w:after="240"/>
        <w:jc w:val="both"/>
        <w:rPr>
          <w:rFonts w:asciiTheme="minorHAnsi" w:eastAsiaTheme="minorHAnsi" w:hAnsiTheme="minorHAnsi" w:cstheme="minorBidi"/>
          <w:spacing w:val="0"/>
          <w:sz w:val="22"/>
          <w:szCs w:val="22"/>
          <w:lang w:eastAsia="en-US"/>
        </w:rPr>
      </w:pPr>
      <w:r w:rsidRPr="004F5870">
        <w:rPr>
          <w:rFonts w:asciiTheme="minorHAnsi" w:eastAsiaTheme="minorHAnsi" w:hAnsiTheme="minorHAnsi" w:cstheme="minorBidi"/>
          <w:spacing w:val="0"/>
          <w:sz w:val="22"/>
          <w:szCs w:val="22"/>
          <w:lang w:eastAsia="en-US"/>
        </w:rPr>
        <w:t>vypracovat a předat, nejpozději k termínu předání a převzetí plnění, návod na provoz a údržbu dodaného zařízení (v českém jazyce), který bude zahrnovat manipulační a provozní řády, návody k obsluze a dokumentaci údržby. V návodu budou uvedeny podmínky, při jejichž dodržení bude dodané zařízení a vybavení uživatelem správně užíváno</w:t>
      </w:r>
    </w:p>
    <w:p w14:paraId="55471248" w14:textId="3A57CAD1" w:rsidR="00E8070B" w:rsidRPr="00E8070B" w:rsidRDefault="004F5870" w:rsidP="004F5870">
      <w:pPr>
        <w:spacing w:line="240" w:lineRule="auto"/>
        <w:jc w:val="both"/>
      </w:pPr>
      <w:r>
        <w:t xml:space="preserve">6.3. </w:t>
      </w:r>
      <w:r w:rsidR="00E8070B" w:rsidRPr="00E8070B">
        <w:t xml:space="preserve">Vzhledem k tomu, že bude docházet k pohybu zhotovitele po staveništi jiného dodavatele, je </w:t>
      </w:r>
      <w:r w:rsidR="008B331C">
        <w:t xml:space="preserve">v případě poškození budovy </w:t>
      </w:r>
      <w:r w:rsidR="00E8070B" w:rsidRPr="00E8070B">
        <w:t>nebo jejího zařízení vzniklého při dodávce či montáži zařízení a vybavení zhotovitel povinen provést příslušné opravy (opravy otlučených rohů, poškrábaných stěn, poškozených podlahových krytin apod.). Vždy však po vzájemné dohodě s dodavatelem stavební rekonstrukce objektu a objednatelem.</w:t>
      </w:r>
    </w:p>
    <w:p w14:paraId="4F6E88AE" w14:textId="58DD4052" w:rsidR="00E8070B" w:rsidRPr="00E8070B" w:rsidRDefault="004F5870" w:rsidP="004F5870">
      <w:pPr>
        <w:spacing w:line="240" w:lineRule="auto"/>
        <w:jc w:val="both"/>
      </w:pPr>
      <w:r>
        <w:t>6.4</w:t>
      </w:r>
      <w:r w:rsidR="00E8070B" w:rsidRPr="00E8070B">
        <w:t>.</w:t>
      </w:r>
      <w:r w:rsidR="008B331C">
        <w:t xml:space="preserve"> </w:t>
      </w:r>
      <w:r w:rsidR="00E8070B" w:rsidRPr="00E8070B">
        <w:t xml:space="preserve">Zhotovitel nese nebezpečí všech škod na </w:t>
      </w:r>
      <w:r w:rsidR="008B331C">
        <w:t xml:space="preserve">zařízení </w:t>
      </w:r>
      <w:r w:rsidR="00E8070B" w:rsidRPr="00E8070B">
        <w:t>a vybavení až do doby převzetí objednatelem.</w:t>
      </w:r>
    </w:p>
    <w:p w14:paraId="30357E06" w14:textId="1263CFDD" w:rsidR="00E8070B" w:rsidRPr="00E8070B" w:rsidRDefault="004F5870" w:rsidP="00E8070B">
      <w:pPr>
        <w:autoSpaceDE w:val="0"/>
        <w:autoSpaceDN w:val="0"/>
        <w:adjustRightInd w:val="0"/>
        <w:ind w:left="567" w:hanging="567"/>
      </w:pPr>
      <w:r>
        <w:t>6</w:t>
      </w:r>
      <w:r w:rsidR="00E8070B" w:rsidRPr="00E8070B">
        <w:t xml:space="preserve">.5. </w:t>
      </w:r>
      <w:r w:rsidR="008B331C">
        <w:t xml:space="preserve"> </w:t>
      </w:r>
      <w:r w:rsidR="00E8070B" w:rsidRPr="00E8070B">
        <w:t xml:space="preserve">Zhotovitel je vlastníkem předmětu plnění až do okamžiku jeho převzetí objednatelem. </w:t>
      </w:r>
    </w:p>
    <w:p w14:paraId="445C0D0C" w14:textId="64847CA4" w:rsidR="005B3A98" w:rsidRDefault="005B3A98" w:rsidP="00E8070B">
      <w:pPr>
        <w:spacing w:before="120" w:after="0" w:line="240" w:lineRule="auto"/>
        <w:jc w:val="both"/>
        <w:rPr>
          <w:b/>
        </w:rPr>
      </w:pPr>
    </w:p>
    <w:p w14:paraId="0A70649E" w14:textId="77777777" w:rsidR="004F5870" w:rsidRDefault="004F5870" w:rsidP="00E8070B">
      <w:pPr>
        <w:spacing w:before="120" w:after="0" w:line="240" w:lineRule="auto"/>
        <w:jc w:val="both"/>
        <w:rPr>
          <w:b/>
        </w:rPr>
      </w:pPr>
    </w:p>
    <w:p w14:paraId="7287E693" w14:textId="1D1F7EDA" w:rsidR="007327F9" w:rsidRPr="000A434C" w:rsidRDefault="007327F9" w:rsidP="000A434C">
      <w:pPr>
        <w:spacing w:before="120" w:after="0" w:line="240" w:lineRule="auto"/>
        <w:jc w:val="both"/>
        <w:rPr>
          <w:b/>
        </w:rPr>
      </w:pPr>
      <w:r w:rsidRPr="000A434C">
        <w:rPr>
          <w:b/>
        </w:rPr>
        <w:lastRenderedPageBreak/>
        <w:t xml:space="preserve">7. </w:t>
      </w:r>
      <w:r w:rsidR="00E8070B">
        <w:rPr>
          <w:b/>
        </w:rPr>
        <w:t>Předání a převzetí předmětu plnění</w:t>
      </w:r>
    </w:p>
    <w:p w14:paraId="62A5832C" w14:textId="6A91F1BD" w:rsidR="007327F9" w:rsidRDefault="00E8070B" w:rsidP="00662BDC">
      <w:pPr>
        <w:spacing w:before="120" w:after="0" w:line="240" w:lineRule="auto"/>
        <w:jc w:val="both"/>
      </w:pPr>
      <w:r>
        <w:t>7.1. Převzetí předmětu plnění</w:t>
      </w:r>
      <w:r w:rsidR="007327F9">
        <w:t xml:space="preserve"> bude prováděno v rozsahu a způsobem stanoveným touto</w:t>
      </w:r>
      <w:r w:rsidR="00662BDC">
        <w:t xml:space="preserve"> </w:t>
      </w:r>
      <w:r w:rsidR="007327F9">
        <w:t>smlouvou. Zhotovitel je na svůj náklad povinen zajistit pro účely přejímky a předložit</w:t>
      </w:r>
      <w:r w:rsidR="00662BDC">
        <w:t xml:space="preserve"> </w:t>
      </w:r>
      <w:r>
        <w:t>objednateli ke každé části předmětu plnění</w:t>
      </w:r>
      <w:r w:rsidR="007327F9">
        <w:t xml:space="preserve"> zejména:</w:t>
      </w:r>
    </w:p>
    <w:p w14:paraId="4EB079EA" w14:textId="613F7785" w:rsidR="00E8070B" w:rsidRPr="00E8070B" w:rsidRDefault="00E8070B" w:rsidP="00E8070B">
      <w:pPr>
        <w:pStyle w:val="Bntext2"/>
        <w:numPr>
          <w:ilvl w:val="0"/>
          <w:numId w:val="8"/>
        </w:numPr>
        <w:rPr>
          <w:rFonts w:asciiTheme="minorHAnsi" w:eastAsiaTheme="minorHAnsi" w:hAnsiTheme="minorHAnsi" w:cstheme="minorBidi"/>
          <w:lang w:eastAsia="en-US"/>
        </w:rPr>
      </w:pPr>
      <w:r w:rsidRPr="00E8070B">
        <w:rPr>
          <w:rFonts w:asciiTheme="minorHAnsi" w:eastAsiaTheme="minorHAnsi" w:hAnsiTheme="minorHAnsi" w:cstheme="minorBidi"/>
          <w:lang w:eastAsia="en-US"/>
        </w:rPr>
        <w:t xml:space="preserve">atesty, prohlášení o shodě, certifikáty na použité materiály a výrobky, licence </w:t>
      </w:r>
    </w:p>
    <w:p w14:paraId="6341F859" w14:textId="77777777" w:rsidR="00E8070B" w:rsidRPr="00E8070B" w:rsidRDefault="00E8070B" w:rsidP="00E8070B">
      <w:pPr>
        <w:pStyle w:val="Bntext2"/>
        <w:numPr>
          <w:ilvl w:val="0"/>
          <w:numId w:val="8"/>
        </w:numPr>
        <w:rPr>
          <w:rFonts w:asciiTheme="minorHAnsi" w:eastAsiaTheme="minorHAnsi" w:hAnsiTheme="minorHAnsi" w:cstheme="minorBidi"/>
          <w:lang w:eastAsia="en-US"/>
        </w:rPr>
      </w:pPr>
      <w:r w:rsidRPr="00E8070B">
        <w:rPr>
          <w:rFonts w:asciiTheme="minorHAnsi" w:eastAsiaTheme="minorHAnsi" w:hAnsiTheme="minorHAnsi" w:cstheme="minorBidi"/>
          <w:lang w:eastAsia="en-US"/>
        </w:rPr>
        <w:t>protokoly o výsledcích provedených zkoušek a revizí, pokud jsou pro uvedení výrobku do provozu nezbytné</w:t>
      </w:r>
    </w:p>
    <w:p w14:paraId="74E14F36" w14:textId="77777777" w:rsidR="00E8070B" w:rsidRPr="00E8070B" w:rsidRDefault="00E8070B" w:rsidP="00E8070B">
      <w:pPr>
        <w:pStyle w:val="Bntext2"/>
        <w:numPr>
          <w:ilvl w:val="0"/>
          <w:numId w:val="8"/>
        </w:numPr>
        <w:rPr>
          <w:rFonts w:asciiTheme="minorHAnsi" w:eastAsiaTheme="minorHAnsi" w:hAnsiTheme="minorHAnsi" w:cstheme="minorBidi"/>
          <w:lang w:eastAsia="en-US"/>
        </w:rPr>
      </w:pPr>
      <w:r w:rsidRPr="00E8070B">
        <w:rPr>
          <w:rFonts w:asciiTheme="minorHAnsi" w:eastAsiaTheme="minorHAnsi" w:hAnsiTheme="minorHAnsi" w:cstheme="minorBidi"/>
          <w:lang w:eastAsia="en-US"/>
        </w:rPr>
        <w:t>návody k použití</w:t>
      </w:r>
    </w:p>
    <w:p w14:paraId="02A8C581" w14:textId="77777777" w:rsidR="00E8070B" w:rsidRPr="00E8070B" w:rsidRDefault="00E8070B" w:rsidP="00E8070B">
      <w:pPr>
        <w:pStyle w:val="Bntext2"/>
        <w:numPr>
          <w:ilvl w:val="0"/>
          <w:numId w:val="8"/>
        </w:numPr>
        <w:rPr>
          <w:rFonts w:asciiTheme="minorHAnsi" w:eastAsiaTheme="minorHAnsi" w:hAnsiTheme="minorHAnsi" w:cstheme="minorBidi"/>
          <w:lang w:eastAsia="en-US"/>
        </w:rPr>
      </w:pPr>
      <w:r w:rsidRPr="00E8070B">
        <w:rPr>
          <w:rFonts w:asciiTheme="minorHAnsi" w:eastAsiaTheme="minorHAnsi" w:hAnsiTheme="minorHAnsi" w:cstheme="minorBidi"/>
          <w:lang w:eastAsia="en-US"/>
        </w:rPr>
        <w:t>návody na údržbu</w:t>
      </w:r>
    </w:p>
    <w:p w14:paraId="1FAD9525" w14:textId="77777777" w:rsidR="00E8070B" w:rsidRPr="00E8070B" w:rsidRDefault="00E8070B" w:rsidP="00E8070B">
      <w:pPr>
        <w:pStyle w:val="Bntext2"/>
        <w:numPr>
          <w:ilvl w:val="0"/>
          <w:numId w:val="8"/>
        </w:numPr>
        <w:rPr>
          <w:rFonts w:asciiTheme="minorHAnsi" w:eastAsiaTheme="minorHAnsi" w:hAnsiTheme="minorHAnsi" w:cstheme="minorBidi"/>
          <w:lang w:eastAsia="en-US"/>
        </w:rPr>
      </w:pPr>
      <w:r w:rsidRPr="00E8070B">
        <w:rPr>
          <w:rFonts w:asciiTheme="minorHAnsi" w:eastAsiaTheme="minorHAnsi" w:hAnsiTheme="minorHAnsi" w:cstheme="minorBidi"/>
          <w:lang w:eastAsia="en-US"/>
        </w:rPr>
        <w:t>záruční listy</w:t>
      </w:r>
    </w:p>
    <w:p w14:paraId="55FD0DAC" w14:textId="1F625F7F" w:rsidR="00E7748E" w:rsidRDefault="00E7748E" w:rsidP="00E8070B">
      <w:pPr>
        <w:spacing w:after="0" w:line="240" w:lineRule="auto"/>
        <w:jc w:val="both"/>
      </w:pPr>
    </w:p>
    <w:p w14:paraId="68025533" w14:textId="687B9025" w:rsidR="007327F9" w:rsidRDefault="007327F9" w:rsidP="007327F9">
      <w:pPr>
        <w:spacing w:after="0" w:line="240" w:lineRule="auto"/>
        <w:jc w:val="both"/>
      </w:pPr>
      <w:r>
        <w:t xml:space="preserve">Bez výše uvedených dokladů, dokumentací, revizí </w:t>
      </w:r>
      <w:r w:rsidR="00BE5CEA">
        <w:t>a protokolů nelze považovat plnění</w:t>
      </w:r>
      <w:r>
        <w:t xml:space="preserve"> za</w:t>
      </w:r>
      <w:r w:rsidR="00E7748E">
        <w:t xml:space="preserve"> </w:t>
      </w:r>
      <w:r>
        <w:t>dokončené a schopné předání.</w:t>
      </w:r>
    </w:p>
    <w:p w14:paraId="1BF65A0A" w14:textId="2E9741BB" w:rsidR="00E8070B" w:rsidRDefault="00982CD6" w:rsidP="007327F9">
      <w:pPr>
        <w:spacing w:after="0" w:line="240" w:lineRule="auto"/>
        <w:jc w:val="both"/>
      </w:pPr>
      <w:r>
        <w:t>Zkompletované doklady budou objednateli předány v českém jazyce ve 2 tištěných vyhotoveních a v 1 datové formě (na CD/DVD). Každé z obou vyhotovení bude pro snazší orientaci v úvodu obsahovat seznam všech v něm obsažených dokladů s přiděleným pořadovým číslem korespondujícím s číslem napsaným na každém dále založeném dokladu.</w:t>
      </w:r>
    </w:p>
    <w:p w14:paraId="3C8B7DF0" w14:textId="53B70F91" w:rsidR="007327F9" w:rsidRDefault="007327F9" w:rsidP="00E7748E">
      <w:pPr>
        <w:spacing w:before="120" w:after="0" w:line="240" w:lineRule="auto"/>
        <w:jc w:val="both"/>
      </w:pPr>
      <w:r>
        <w:t xml:space="preserve">7.2. </w:t>
      </w:r>
      <w:r w:rsidR="00982CD6">
        <w:t>Zhotovitel je povinen vyzvat objednatele ke kontrole a k převzetí dodaného plnění nejméně 2 pracovní dny předem</w:t>
      </w:r>
      <w:r w:rsidR="002877AE">
        <w:t xml:space="preserve">. </w:t>
      </w:r>
    </w:p>
    <w:p w14:paraId="4E6B360E" w14:textId="30DD0E56" w:rsidR="007327F9" w:rsidRDefault="007327F9" w:rsidP="00AF1E1E">
      <w:pPr>
        <w:spacing w:before="120" w:after="0" w:line="240" w:lineRule="auto"/>
        <w:jc w:val="both"/>
      </w:pPr>
      <w:r>
        <w:t xml:space="preserve">7.3. </w:t>
      </w:r>
      <w:r w:rsidR="00982CD6">
        <w:t>Objednatel převezme dodané plnění</w:t>
      </w:r>
      <w:r>
        <w:t>, bude-li jeho provedení v souladu s touto smlouvou a nebude</w:t>
      </w:r>
      <w:r w:rsidR="00E7748E">
        <w:t>-</w:t>
      </w:r>
      <w:r>
        <w:t>li</w:t>
      </w:r>
      <w:r w:rsidR="00E7748E">
        <w:t xml:space="preserve"> </w:t>
      </w:r>
      <w:r>
        <w:t xml:space="preserve">vykazovat žádné vady bránící jeho užívání. Objednatel nemá právo odmítnout převzetí </w:t>
      </w:r>
      <w:r w:rsidR="00982CD6">
        <w:t>dodaného plnění</w:t>
      </w:r>
      <w:r>
        <w:t xml:space="preserve"> pro ojedinělé drobné vady, které samy o sobě ani ve spojení s jinými nebrání</w:t>
      </w:r>
      <w:r w:rsidR="00AF1E1E">
        <w:t xml:space="preserve"> </w:t>
      </w:r>
      <w:r w:rsidR="00982CD6">
        <w:t xml:space="preserve">užívání dodaného plnění </w:t>
      </w:r>
      <w:r>
        <w:t>funkčně nebo es</w:t>
      </w:r>
      <w:r w:rsidR="00431A34">
        <w:t>teticky.</w:t>
      </w:r>
      <w:r>
        <w:t xml:space="preserve"> </w:t>
      </w:r>
      <w:r w:rsidR="001B7F15">
        <w:t>Ty zhotovitel odstraní do 10 pracovních dnů</w:t>
      </w:r>
      <w:r w:rsidR="00982CD6">
        <w:t xml:space="preserve"> od data předání a převzetí předmětu plnění</w:t>
      </w:r>
      <w:r w:rsidR="001B7F15">
        <w:t>, pokud se strany nedohodnou jinak.</w:t>
      </w:r>
    </w:p>
    <w:p w14:paraId="02059713" w14:textId="2B7BB8DC" w:rsidR="007327F9" w:rsidRDefault="007327F9" w:rsidP="00AF1E1E">
      <w:pPr>
        <w:spacing w:before="120" w:after="0" w:line="240" w:lineRule="auto"/>
        <w:jc w:val="both"/>
      </w:pPr>
      <w:r>
        <w:t>7.4. Drobnými v</w:t>
      </w:r>
      <w:r w:rsidR="00431A34">
        <w:t xml:space="preserve">adami ve smyslu bodu </w:t>
      </w:r>
      <w:proofErr w:type="gramStart"/>
      <w:r w:rsidR="00431A34">
        <w:t>7.3. této</w:t>
      </w:r>
      <w:proofErr w:type="gramEnd"/>
      <w:r w:rsidR="00431A34">
        <w:t xml:space="preserve"> s</w:t>
      </w:r>
      <w:r>
        <w:t>mlouvy nejsou odchylky v kvalitě a</w:t>
      </w:r>
      <w:r w:rsidR="00AF1E1E">
        <w:t xml:space="preserve"> </w:t>
      </w:r>
      <w:r w:rsidR="00BE5CEA">
        <w:t>parametrech plnění</w:t>
      </w:r>
      <w:r>
        <w:t xml:space="preserve"> stanovených projektovou dokumentací, touto smlouvou, českými</w:t>
      </w:r>
      <w:r w:rsidR="00AF1E1E">
        <w:t xml:space="preserve"> </w:t>
      </w:r>
      <w:r>
        <w:t>technickými normami (ČSN), technickými kvalitativními podmínkami (TKP) a dalšími obecně</w:t>
      </w:r>
      <w:r w:rsidR="00AF1E1E">
        <w:t xml:space="preserve"> </w:t>
      </w:r>
      <w:r>
        <w:t>závazným</w:t>
      </w:r>
      <w:r w:rsidR="00982CD6">
        <w:t>i předpisy, které se vztahují k dodávanému plnění</w:t>
      </w:r>
      <w:r w:rsidR="00AF1E1E">
        <w:t>.</w:t>
      </w:r>
    </w:p>
    <w:p w14:paraId="2B815B2B" w14:textId="446F8B91" w:rsidR="007327F9" w:rsidRDefault="007327F9" w:rsidP="00982CD6">
      <w:pPr>
        <w:spacing w:before="120" w:line="240" w:lineRule="auto"/>
        <w:jc w:val="both"/>
      </w:pPr>
      <w:r>
        <w:t xml:space="preserve">7.5. </w:t>
      </w:r>
      <w:r w:rsidR="00982CD6">
        <w:t>K předání a převzetí dodávanému plnění</w:t>
      </w:r>
      <w:r>
        <w:t xml:space="preserve"> jsou oprávněni pracovníci objednatele a zhotovitele pověření</w:t>
      </w:r>
      <w:r w:rsidR="00AF1E1E">
        <w:t xml:space="preserve"> </w:t>
      </w:r>
      <w:r>
        <w:t>jednat v technických věcech dle této smlouvy.</w:t>
      </w:r>
    </w:p>
    <w:p w14:paraId="1C933AFF" w14:textId="064A03A2" w:rsidR="007327F9" w:rsidRDefault="007327F9" w:rsidP="00982CD6">
      <w:pPr>
        <w:spacing w:after="0" w:line="240" w:lineRule="auto"/>
        <w:jc w:val="both"/>
      </w:pPr>
      <w:r>
        <w:t xml:space="preserve">7.6. </w:t>
      </w:r>
      <w:r w:rsidR="00982CD6">
        <w:t>V rámci přejímacího řízení budou ze strany objednatele u dodaného plnění kontrolovány zejména:</w:t>
      </w:r>
    </w:p>
    <w:p w14:paraId="76FCD166" w14:textId="2F1EFE3A" w:rsidR="00982CD6" w:rsidRDefault="00982CD6" w:rsidP="00982CD6">
      <w:pPr>
        <w:spacing w:after="0" w:line="240" w:lineRule="auto"/>
        <w:jc w:val="both"/>
      </w:pPr>
      <w:r>
        <w:t>- kompletnost provedené dodávky v souladu se smlouvou o dílo</w:t>
      </w:r>
    </w:p>
    <w:p w14:paraId="75ADFF10" w14:textId="609E7207" w:rsidR="00982CD6" w:rsidRDefault="00982CD6" w:rsidP="00982CD6">
      <w:pPr>
        <w:spacing w:after="0" w:line="240" w:lineRule="auto"/>
        <w:jc w:val="both"/>
      </w:pPr>
      <w:r>
        <w:t>- vizuální kontrola kvality</w:t>
      </w:r>
    </w:p>
    <w:p w14:paraId="530BC2D2" w14:textId="3989728D" w:rsidR="00982CD6" w:rsidRDefault="00982CD6" w:rsidP="00982CD6">
      <w:pPr>
        <w:spacing w:after="120" w:line="240" w:lineRule="auto"/>
        <w:jc w:val="both"/>
      </w:pPr>
      <w:r>
        <w:t>- kvalita montáže a funkčnost</w:t>
      </w:r>
    </w:p>
    <w:p w14:paraId="73466FBD" w14:textId="607A1C0A" w:rsidR="007327F9" w:rsidRDefault="00982CD6" w:rsidP="00EB622E">
      <w:pPr>
        <w:spacing w:before="120" w:after="0" w:line="240" w:lineRule="auto"/>
        <w:jc w:val="both"/>
      </w:pPr>
      <w:r>
        <w:t>7.7</w:t>
      </w:r>
      <w:r w:rsidR="007327F9">
        <w:t xml:space="preserve">. </w:t>
      </w:r>
      <w:r>
        <w:t>O předání předmětu plnění</w:t>
      </w:r>
      <w:r w:rsidR="007327F9">
        <w:t xml:space="preserve"> sepíší obě sml</w:t>
      </w:r>
      <w:r>
        <w:t>uvní strany v</w:t>
      </w:r>
      <w:r w:rsidR="003470FF">
        <w:t> </w:t>
      </w:r>
      <w:r>
        <w:t xml:space="preserve">místě předání </w:t>
      </w:r>
      <w:r w:rsidR="007327F9">
        <w:t>předávací protokol, který</w:t>
      </w:r>
      <w:r w:rsidR="00EB622E">
        <w:t xml:space="preserve"> </w:t>
      </w:r>
      <w:r w:rsidR="007327F9">
        <w:t>bude obsahovat zejména tyto náležitosti:</w:t>
      </w:r>
    </w:p>
    <w:p w14:paraId="7039972D" w14:textId="77777777" w:rsidR="007327F9" w:rsidRDefault="007327F9" w:rsidP="007327F9">
      <w:pPr>
        <w:spacing w:after="0" w:line="240" w:lineRule="auto"/>
        <w:jc w:val="both"/>
      </w:pPr>
      <w:r>
        <w:t>- označení smluvních stran,</w:t>
      </w:r>
    </w:p>
    <w:p w14:paraId="6C697A61" w14:textId="2C64CE2D" w:rsidR="007327F9" w:rsidRDefault="007327F9" w:rsidP="007327F9">
      <w:pPr>
        <w:spacing w:after="0" w:line="240" w:lineRule="auto"/>
        <w:jc w:val="both"/>
      </w:pPr>
      <w:r>
        <w:t>- prohláše</w:t>
      </w:r>
      <w:r w:rsidR="003470FF">
        <w:t>ní objednatele o tom, že si dodané plnění</w:t>
      </w:r>
      <w:r>
        <w:t xml:space="preserve"> prohlédl a toto přebírá, nebo popis vad a prohlášení</w:t>
      </w:r>
      <w:r w:rsidR="00060520">
        <w:t xml:space="preserve"> </w:t>
      </w:r>
      <w:r w:rsidR="00BE5CEA">
        <w:t>objednatele, že plnění</w:t>
      </w:r>
      <w:r>
        <w:t xml:space="preserve"> z důvodu těchto vad nepřebírá,</w:t>
      </w:r>
    </w:p>
    <w:p w14:paraId="2588BDC5" w14:textId="77777777" w:rsidR="00060520" w:rsidRDefault="00060520" w:rsidP="007327F9">
      <w:pPr>
        <w:spacing w:after="0" w:line="240" w:lineRule="auto"/>
        <w:jc w:val="both"/>
      </w:pPr>
      <w:r>
        <w:t>- soupis případných vad a nedodělků,</w:t>
      </w:r>
    </w:p>
    <w:p w14:paraId="09E50304" w14:textId="77777777" w:rsidR="007327F9" w:rsidRDefault="007327F9" w:rsidP="007327F9">
      <w:pPr>
        <w:spacing w:after="0" w:line="240" w:lineRule="auto"/>
        <w:jc w:val="both"/>
      </w:pPr>
      <w:r>
        <w:t>- datum podpisu předávacího protokolu,</w:t>
      </w:r>
    </w:p>
    <w:p w14:paraId="31B158C4" w14:textId="77777777"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14:paraId="7BA72666" w14:textId="60B6183E" w:rsidR="007327F9" w:rsidRDefault="007327F9" w:rsidP="007327F9">
      <w:pPr>
        <w:spacing w:after="0" w:line="240" w:lineRule="auto"/>
        <w:jc w:val="both"/>
      </w:pPr>
      <w:r>
        <w:t>- podpis osobou pověřenou jednat v technických věcech dle této smlouvy za stranu</w:t>
      </w:r>
      <w:r w:rsidR="0073005F">
        <w:t xml:space="preserve"> </w:t>
      </w:r>
      <w:r w:rsidR="003470FF">
        <w:t>zhotovitele</w:t>
      </w:r>
    </w:p>
    <w:p w14:paraId="56791708" w14:textId="4792A2B2" w:rsidR="007327F9" w:rsidRDefault="003470FF" w:rsidP="000D48E5">
      <w:pPr>
        <w:spacing w:before="120" w:after="0" w:line="240" w:lineRule="auto"/>
        <w:jc w:val="both"/>
      </w:pPr>
      <w:r>
        <w:t>7.8</w:t>
      </w:r>
      <w:r w:rsidR="007327F9">
        <w:t xml:space="preserve">. Dnem podpisu přejímacího protokolu, pokud v tomto protokolu objednatel neodmítl </w:t>
      </w:r>
      <w:r>
        <w:t>plnění</w:t>
      </w:r>
      <w:r w:rsidR="000D48E5">
        <w:t xml:space="preserve"> </w:t>
      </w:r>
      <w:r w:rsidR="007327F9">
        <w:t>převzít, přechází na objednatele nebezpečí škody k p</w:t>
      </w:r>
      <w:r w:rsidR="00BE5CEA">
        <w:t>ředmětu plnění</w:t>
      </w:r>
      <w:r w:rsidR="007327F9">
        <w:t xml:space="preserve"> a začíná běžet záruční</w:t>
      </w:r>
      <w:r w:rsidR="000D48E5">
        <w:t xml:space="preserve"> </w:t>
      </w:r>
      <w:r w:rsidR="007327F9">
        <w:t xml:space="preserve">doba. </w:t>
      </w:r>
    </w:p>
    <w:p w14:paraId="2BCFAF80" w14:textId="77777777" w:rsidR="007A71E5" w:rsidRDefault="007A71E5" w:rsidP="000D48E5">
      <w:pPr>
        <w:spacing w:before="120" w:after="0" w:line="240" w:lineRule="auto"/>
        <w:jc w:val="both"/>
      </w:pPr>
    </w:p>
    <w:p w14:paraId="3F000410" w14:textId="1069A47A" w:rsidR="007327F9" w:rsidRPr="006339E4" w:rsidRDefault="008747FA" w:rsidP="006339E4">
      <w:pPr>
        <w:spacing w:before="120" w:after="0" w:line="240" w:lineRule="auto"/>
        <w:jc w:val="both"/>
        <w:rPr>
          <w:b/>
        </w:rPr>
      </w:pPr>
      <w:r>
        <w:rPr>
          <w:b/>
        </w:rPr>
        <w:lastRenderedPageBreak/>
        <w:t>8</w:t>
      </w:r>
      <w:r w:rsidR="007327F9" w:rsidRPr="006339E4">
        <w:rPr>
          <w:b/>
        </w:rPr>
        <w:t>. Odpovědnost za vady, záruční doba</w:t>
      </w:r>
    </w:p>
    <w:p w14:paraId="7EA8A077" w14:textId="5F785231" w:rsidR="007327F9" w:rsidRDefault="008747FA" w:rsidP="00F6018D">
      <w:pPr>
        <w:spacing w:before="120" w:after="0" w:line="240" w:lineRule="auto"/>
        <w:jc w:val="both"/>
      </w:pPr>
      <w:r>
        <w:t>8</w:t>
      </w:r>
      <w:r w:rsidR="007327F9">
        <w:t>.1. Zh</w:t>
      </w:r>
      <w:r w:rsidR="003470FF">
        <w:t>otovitel odpovídá za to, že plnění</w:t>
      </w:r>
      <w:r w:rsidR="007327F9">
        <w:t xml:space="preserve"> je zhotoveno podle podmínek smlouvy, a že po dobu</w:t>
      </w:r>
      <w:r w:rsidR="00F6018D">
        <w:t xml:space="preserve"> </w:t>
      </w:r>
      <w:r w:rsidR="00BE5CEA">
        <w:t>záruční doby bude mít plnění</w:t>
      </w:r>
      <w:r w:rsidR="007327F9">
        <w:t xml:space="preserve"> vlastnosti dohodnuté v této smlouvě a vlastnosti stanovené</w:t>
      </w:r>
      <w:r w:rsidR="00F6018D">
        <w:t xml:space="preserve"> </w:t>
      </w:r>
      <w:r w:rsidR="007327F9">
        <w:t>právními předpisy, příslušnými technickými normami, případně vlastnosti obvyklé.</w:t>
      </w:r>
    </w:p>
    <w:p w14:paraId="5B1B0222" w14:textId="25F5FF3D" w:rsidR="007327F9" w:rsidRDefault="008747FA" w:rsidP="00BF7496">
      <w:pPr>
        <w:spacing w:before="120" w:after="0" w:line="240" w:lineRule="auto"/>
        <w:jc w:val="both"/>
      </w:pPr>
      <w:r>
        <w:t>8</w:t>
      </w:r>
      <w:r w:rsidR="007327F9">
        <w:t>.2. Záruční lhůta je p</w:t>
      </w:r>
      <w:r w:rsidR="003470FF">
        <w:t>ro celé dodané plnění sjednána v délce 24</w:t>
      </w:r>
      <w:r w:rsidR="007327F9">
        <w:t xml:space="preserve"> měsíců.</w:t>
      </w:r>
    </w:p>
    <w:p w14:paraId="362DC1B2" w14:textId="2C20B8FA" w:rsidR="007327F9" w:rsidRDefault="008747FA" w:rsidP="00724BB8">
      <w:pPr>
        <w:spacing w:before="120" w:after="0" w:line="240" w:lineRule="auto"/>
        <w:jc w:val="both"/>
      </w:pPr>
      <w:r>
        <w:t>8</w:t>
      </w:r>
      <w:r w:rsidR="00D43461">
        <w:t>.3</w:t>
      </w:r>
      <w:r w:rsidR="007327F9">
        <w:t xml:space="preserve">. </w:t>
      </w:r>
      <w:r w:rsidR="00D43461">
        <w:t>Není-li výslovně stanoveno jinak, záruční doba začíná běžet dnem převzetí plnění objednatelem. V případě existence drobných vad a nedodělků počíná záruční doba běžet dnem odstranění příslušné vady. Záruční doba se staví po dobu, po kterou nemůže objednatel dodané plnění řádně užívat pro vady, za které nese odpovědnost zhotovitel. Pro nahlášení a odstraňování vad v rámci záruky platí podmínky uvedené níže.</w:t>
      </w:r>
    </w:p>
    <w:p w14:paraId="7E690119" w14:textId="694D8E0A" w:rsidR="009841A7" w:rsidRDefault="008747FA" w:rsidP="009841A7">
      <w:pPr>
        <w:spacing w:before="120" w:after="0" w:line="240" w:lineRule="auto"/>
        <w:jc w:val="both"/>
      </w:pPr>
      <w:r>
        <w:t>8</w:t>
      </w:r>
      <w:r w:rsidR="007327F9">
        <w:t>.</w:t>
      </w:r>
      <w:r w:rsidR="0008675D">
        <w:t>4</w:t>
      </w:r>
      <w:r w:rsidR="007327F9">
        <w:t xml:space="preserve">. </w:t>
      </w:r>
      <w:r w:rsidR="00D43461">
        <w:t>Vady plnění (reklamované vady), které se projeví v průběhu záruční doby, budou zhotovitelem odstraněny bezplatně.</w:t>
      </w:r>
    </w:p>
    <w:p w14:paraId="565AE9FF" w14:textId="5F4F0F64" w:rsidR="00D43461" w:rsidRDefault="008747FA" w:rsidP="00724BB8">
      <w:pPr>
        <w:spacing w:before="120" w:after="0" w:line="240" w:lineRule="auto"/>
        <w:jc w:val="both"/>
      </w:pPr>
      <w:r>
        <w:t>8</w:t>
      </w:r>
      <w:r w:rsidR="007327F9">
        <w:t>.</w:t>
      </w:r>
      <w:r w:rsidR="0008675D">
        <w:t>5</w:t>
      </w:r>
      <w:r w:rsidR="007327F9">
        <w:t xml:space="preserve">. </w:t>
      </w:r>
      <w:r w:rsidR="00D43461">
        <w:t>Veškeré vady plnění je objednatel povinen uplatnit u zhotovitele bez zbytečného odkladu poté, kdy vadu zjistil, a to formou písemného oznámení (za písemné oznámení se považuje i oznámení e-mailem), obsahujícího specifikaci zjištěné vady. Objednatel bude vady plnění oznamovat:</w:t>
      </w:r>
    </w:p>
    <w:p w14:paraId="23DC2484" w14:textId="0E6E83FB" w:rsidR="00D43461" w:rsidRDefault="00D43461" w:rsidP="00724BB8">
      <w:pPr>
        <w:spacing w:before="120" w:after="0" w:line="240" w:lineRule="auto"/>
        <w:jc w:val="both"/>
      </w:pPr>
      <w:r>
        <w:t>- na e-mailovou adresu:</w:t>
      </w:r>
      <w:r>
        <w:tab/>
      </w:r>
      <w:r>
        <w:tab/>
      </w:r>
    </w:p>
    <w:p w14:paraId="58721D23" w14:textId="4DFAD3A6" w:rsidR="007327F9" w:rsidRDefault="00D43461" w:rsidP="00724BB8">
      <w:pPr>
        <w:spacing w:before="120" w:after="0" w:line="240" w:lineRule="auto"/>
        <w:jc w:val="both"/>
      </w:pPr>
      <w:r>
        <w:t xml:space="preserve">- na adresu:  </w:t>
      </w:r>
      <w:r>
        <w:tab/>
      </w:r>
      <w:r>
        <w:tab/>
      </w:r>
      <w:r>
        <w:tab/>
      </w:r>
      <w:proofErr w:type="spellStart"/>
      <w:r w:rsidR="00DA4759">
        <w:t>InterGast</w:t>
      </w:r>
      <w:proofErr w:type="spellEnd"/>
      <w:r w:rsidR="00DA4759">
        <w:t xml:space="preserve"> a.s., Na Vinobraní 1792/55, 106 00 Praha 10 - Záběhlice</w:t>
      </w:r>
    </w:p>
    <w:p w14:paraId="2CD4A7A0" w14:textId="7B0E1D4C" w:rsidR="007327F9" w:rsidRDefault="008747FA" w:rsidP="00724BB8">
      <w:pPr>
        <w:spacing w:before="120" w:after="0" w:line="240" w:lineRule="auto"/>
        <w:jc w:val="both"/>
      </w:pPr>
      <w:r>
        <w:t>8</w:t>
      </w:r>
      <w:r w:rsidR="007327F9">
        <w:t>.</w:t>
      </w:r>
      <w:r w:rsidR="0008675D">
        <w:t>6</w:t>
      </w:r>
      <w:r w:rsidR="007327F9">
        <w:t>.</w:t>
      </w:r>
      <w:r w:rsidR="007A71E5">
        <w:t xml:space="preserve"> </w:t>
      </w:r>
      <w:r w:rsidR="00D43461">
        <w:t>Objednatel má právo na odstranění vady plnění dodáním nové věci nebo opravou. Je-li vadné plnění podstatným porušením smlouvy, má také právo od smlouvy odstoupit. Právo volby plnění má objednatel.</w:t>
      </w:r>
    </w:p>
    <w:p w14:paraId="752F6BC8" w14:textId="3D68C29F" w:rsidR="007327F9" w:rsidRDefault="008747FA" w:rsidP="00724BB8">
      <w:pPr>
        <w:spacing w:before="120" w:after="0" w:line="240" w:lineRule="auto"/>
        <w:jc w:val="both"/>
      </w:pPr>
      <w:r>
        <w:t>8</w:t>
      </w:r>
      <w:r w:rsidR="007327F9">
        <w:t>.</w:t>
      </w:r>
      <w:r w:rsidR="0008675D">
        <w:t>7</w:t>
      </w:r>
      <w:r w:rsidR="007327F9">
        <w:t>.</w:t>
      </w:r>
      <w:r w:rsidR="007A71E5">
        <w:t xml:space="preserve"> </w:t>
      </w:r>
      <w:r w:rsidR="00D43461">
        <w:t>Zhotovitel je povinen odstranit vadu plnění nejpozději do 30 dnů od jejího oznámení objednatelem, pokud se smluvní strany v konkrétním případě nedohodnou písemně jinak.</w:t>
      </w:r>
    </w:p>
    <w:p w14:paraId="3746BC83" w14:textId="76FF23ED" w:rsidR="007327F9" w:rsidRDefault="008747FA" w:rsidP="00724BB8">
      <w:pPr>
        <w:spacing w:before="120" w:after="0" w:line="240" w:lineRule="auto"/>
        <w:jc w:val="both"/>
      </w:pPr>
      <w:r>
        <w:t>8</w:t>
      </w:r>
      <w:r w:rsidR="007327F9">
        <w:t>.</w:t>
      </w:r>
      <w:r w:rsidR="0008675D">
        <w:t>8</w:t>
      </w:r>
      <w:r w:rsidR="007327F9">
        <w:t xml:space="preserve">. O </w:t>
      </w:r>
      <w:r w:rsidR="003C76F9">
        <w:t xml:space="preserve">provedené opravě a jejím předání objednateli bude sepsán písemný záznam. Na provedenou opravu poskytne zhotovitel záruku v délce </w:t>
      </w:r>
      <w:r w:rsidR="008B331C">
        <w:t>dle odst. 8</w:t>
      </w:r>
      <w:r w:rsidR="003C76F9">
        <w:t>.2.</w:t>
      </w:r>
    </w:p>
    <w:p w14:paraId="251EBD7A" w14:textId="77777777" w:rsidR="00315042" w:rsidRDefault="00315042" w:rsidP="007327F9">
      <w:pPr>
        <w:spacing w:after="0" w:line="240" w:lineRule="auto"/>
        <w:jc w:val="both"/>
        <w:rPr>
          <w:b/>
        </w:rPr>
      </w:pPr>
    </w:p>
    <w:p w14:paraId="5C71085F" w14:textId="0B98E94E" w:rsidR="007327F9" w:rsidRPr="00C01EFC" w:rsidRDefault="008747FA" w:rsidP="007327F9">
      <w:pPr>
        <w:spacing w:after="0" w:line="240" w:lineRule="auto"/>
        <w:jc w:val="both"/>
        <w:rPr>
          <w:b/>
        </w:rPr>
      </w:pPr>
      <w:r>
        <w:rPr>
          <w:b/>
        </w:rPr>
        <w:t>9</w:t>
      </w:r>
      <w:r w:rsidR="007327F9" w:rsidRPr="00C01EFC">
        <w:rPr>
          <w:b/>
        </w:rPr>
        <w:t>. Smluvní pokuty a náhrada škody</w:t>
      </w:r>
    </w:p>
    <w:p w14:paraId="79BFAA26" w14:textId="351236F5" w:rsidR="007327F9" w:rsidRDefault="008747FA" w:rsidP="00724BB8">
      <w:pPr>
        <w:spacing w:before="120" w:after="0" w:line="240" w:lineRule="auto"/>
        <w:jc w:val="both"/>
      </w:pPr>
      <w:r>
        <w:t>9</w:t>
      </w:r>
      <w:r w:rsidR="00AB4677">
        <w:t>.1</w:t>
      </w:r>
      <w:r w:rsidR="007327F9">
        <w:t>. Při prodlení</w:t>
      </w:r>
      <w:r w:rsidR="003C76F9">
        <w:t xml:space="preserve"> zhotovitele s dokončením plnění</w:t>
      </w:r>
      <w:r w:rsidR="007327F9">
        <w:t xml:space="preserve"> v termín</w:t>
      </w:r>
      <w:r w:rsidR="008F1C8B">
        <w:t>ech</w:t>
      </w:r>
      <w:r w:rsidR="00C16B52">
        <w:t xml:space="preserve"> dle odst. </w:t>
      </w:r>
      <w:proofErr w:type="gramStart"/>
      <w:r w:rsidR="00C16B52">
        <w:t>3.3. s</w:t>
      </w:r>
      <w:r w:rsidR="007327F9">
        <w:t>mlouvy</w:t>
      </w:r>
      <w:proofErr w:type="gramEnd"/>
      <w:r w:rsidR="007327F9">
        <w:t xml:space="preserve"> zaplatí</w:t>
      </w:r>
      <w:r w:rsidR="00C07277">
        <w:t xml:space="preserve"> </w:t>
      </w:r>
      <w:r w:rsidR="007327F9">
        <w:t xml:space="preserve">zhotovitel objednateli smluvní pokutu ve výši </w:t>
      </w:r>
      <w:r w:rsidR="003C76F9">
        <w:t>5000,- Kč</w:t>
      </w:r>
      <w:r w:rsidR="007327F9">
        <w:t>, a to</w:t>
      </w:r>
      <w:r w:rsidR="00FC74C5">
        <w:t xml:space="preserve"> </w:t>
      </w:r>
      <w:r w:rsidR="007327F9">
        <w:t>za každý i započatý den tohoto prodlení</w:t>
      </w:r>
      <w:r w:rsidR="003C76F9">
        <w:t>.</w:t>
      </w:r>
    </w:p>
    <w:p w14:paraId="101FEC17" w14:textId="16D31239" w:rsidR="007327F9" w:rsidRDefault="008747FA" w:rsidP="00724BB8">
      <w:pPr>
        <w:spacing w:before="120" w:after="0" w:line="240" w:lineRule="auto"/>
        <w:jc w:val="both"/>
      </w:pPr>
      <w:r>
        <w:t>9</w:t>
      </w:r>
      <w:r w:rsidR="003A2050">
        <w:t>.2</w:t>
      </w:r>
      <w:r w:rsidR="007327F9">
        <w:t xml:space="preserve">. Při prodlení zhotovitele s odstraněním </w:t>
      </w:r>
      <w:r w:rsidR="003C76F9">
        <w:t xml:space="preserve">drobných vad a </w:t>
      </w:r>
      <w:r w:rsidR="007327F9">
        <w:t xml:space="preserve">nedostatků </w:t>
      </w:r>
      <w:r w:rsidR="003C76F9">
        <w:t xml:space="preserve">ve sjednaném </w:t>
      </w:r>
      <w:proofErr w:type="gramStart"/>
      <w:r w:rsidR="003C76F9">
        <w:t xml:space="preserve">termínu, </w:t>
      </w:r>
      <w:r w:rsidR="007327F9">
        <w:t xml:space="preserve"> zaplatí</w:t>
      </w:r>
      <w:proofErr w:type="gramEnd"/>
      <w:r w:rsidR="007327F9">
        <w:t xml:space="preserve"> zhotovitel objednateli smluvní pokutu ve výši </w:t>
      </w:r>
      <w:r w:rsidR="00FC74C5">
        <w:t>1</w:t>
      </w:r>
      <w:r w:rsidR="007327F9">
        <w:t xml:space="preserve"> 000,- Kč za</w:t>
      </w:r>
      <w:r w:rsidR="00FC74C5">
        <w:t xml:space="preserve"> </w:t>
      </w:r>
      <w:r w:rsidR="007327F9">
        <w:t>každý jednotlivý nedostatek a den prodlení.</w:t>
      </w:r>
    </w:p>
    <w:p w14:paraId="6050981D" w14:textId="3A6ED78B" w:rsidR="007327F9" w:rsidRDefault="008747FA" w:rsidP="00724BB8">
      <w:pPr>
        <w:spacing w:before="120" w:after="0" w:line="240" w:lineRule="auto"/>
        <w:jc w:val="both"/>
      </w:pPr>
      <w:r>
        <w:t>9</w:t>
      </w:r>
      <w:r w:rsidR="00AB4677">
        <w:t>.</w:t>
      </w:r>
      <w:r w:rsidR="003A2050">
        <w:t>3</w:t>
      </w:r>
      <w:r w:rsidR="007327F9">
        <w:t xml:space="preserve">. Při prodlení zhotovitele s odstraněním reklamovaných vad dle </w:t>
      </w:r>
      <w:r w:rsidR="00A25B73">
        <w:t xml:space="preserve">odst. </w:t>
      </w:r>
      <w:proofErr w:type="gramStart"/>
      <w:r w:rsidR="00A25B73">
        <w:t>8.7</w:t>
      </w:r>
      <w:r w:rsidR="00044631">
        <w:t xml:space="preserve">. </w:t>
      </w:r>
      <w:r w:rsidR="00D71601">
        <w:t>této</w:t>
      </w:r>
      <w:proofErr w:type="gramEnd"/>
      <w:r w:rsidR="00D71601">
        <w:t xml:space="preserve"> smlouvy</w:t>
      </w:r>
      <w:r w:rsidR="007327F9">
        <w:t>,</w:t>
      </w:r>
      <w:r w:rsidR="003C455F">
        <w:t xml:space="preserve"> </w:t>
      </w:r>
      <w:r w:rsidR="007327F9">
        <w:t xml:space="preserve">je zhotovitel objednateli povinen zaplatit smluvní pokutu ve výši </w:t>
      </w:r>
      <w:r w:rsidR="00B849F1">
        <w:t>1</w:t>
      </w:r>
      <w:r w:rsidR="007327F9">
        <w:t xml:space="preserve"> 000,- Kč </w:t>
      </w:r>
      <w:r w:rsidR="00D71601">
        <w:t xml:space="preserve">za každou reklamovanou vadu, u níž je zhotovitel v prodlení a </w:t>
      </w:r>
      <w:r w:rsidR="007327F9">
        <w:t>za každý den</w:t>
      </w:r>
      <w:r w:rsidR="00D71601">
        <w:t xml:space="preserve"> </w:t>
      </w:r>
      <w:r w:rsidR="007327F9">
        <w:t>prodlení.</w:t>
      </w:r>
    </w:p>
    <w:p w14:paraId="0EE87D42" w14:textId="494FCA3C" w:rsidR="007327F9" w:rsidRDefault="008747FA" w:rsidP="00724BB8">
      <w:pPr>
        <w:spacing w:before="120" w:after="0" w:line="240" w:lineRule="auto"/>
        <w:jc w:val="both"/>
      </w:pPr>
      <w:r>
        <w:t>9</w:t>
      </w:r>
      <w:r w:rsidR="00AB4677">
        <w:t>.</w:t>
      </w:r>
      <w:r w:rsidR="003A2050">
        <w:t>4</w:t>
      </w:r>
      <w:r w:rsidR="007327F9">
        <w:t>. Pří prodlení objednatele s úhradou faktur činí úrok z prodlení 0,0</w:t>
      </w:r>
      <w:r w:rsidR="00724BB8">
        <w:t>1</w:t>
      </w:r>
      <w:r w:rsidR="007327F9">
        <w:t>5% z</w:t>
      </w:r>
      <w:r w:rsidR="00724BB8">
        <w:t> </w:t>
      </w:r>
      <w:r w:rsidR="007327F9">
        <w:t>fakturované</w:t>
      </w:r>
      <w:r w:rsidR="00724BB8">
        <w:t xml:space="preserve"> </w:t>
      </w:r>
      <w:r w:rsidR="007327F9">
        <w:t xml:space="preserve">částky za každý den prodlení. </w:t>
      </w:r>
    </w:p>
    <w:p w14:paraId="20114293" w14:textId="77777777" w:rsidR="00724BB8" w:rsidRDefault="00724BB8" w:rsidP="007327F9">
      <w:pPr>
        <w:spacing w:after="0" w:line="240" w:lineRule="auto"/>
        <w:jc w:val="both"/>
      </w:pPr>
    </w:p>
    <w:p w14:paraId="513FB335" w14:textId="77777777" w:rsidR="00386B76" w:rsidRDefault="00386B76" w:rsidP="007327F9">
      <w:pPr>
        <w:spacing w:after="0" w:line="240" w:lineRule="auto"/>
        <w:jc w:val="both"/>
      </w:pPr>
    </w:p>
    <w:p w14:paraId="5133C80F" w14:textId="4615C3DA" w:rsidR="007327F9" w:rsidRPr="00724BB8" w:rsidRDefault="007327F9" w:rsidP="007327F9">
      <w:pPr>
        <w:spacing w:after="0" w:line="240" w:lineRule="auto"/>
        <w:jc w:val="both"/>
        <w:rPr>
          <w:b/>
        </w:rPr>
      </w:pPr>
      <w:r w:rsidRPr="00724BB8">
        <w:rPr>
          <w:b/>
        </w:rPr>
        <w:t>1</w:t>
      </w:r>
      <w:r w:rsidR="008747FA">
        <w:rPr>
          <w:b/>
        </w:rPr>
        <w:t>0</w:t>
      </w:r>
      <w:r w:rsidRPr="00724BB8">
        <w:rPr>
          <w:b/>
        </w:rPr>
        <w:t>. Odstoupení od smlouvy</w:t>
      </w:r>
    </w:p>
    <w:p w14:paraId="5BCE6523" w14:textId="3B7D1CB7" w:rsidR="00BA0E3A" w:rsidRPr="00BA0E3A" w:rsidRDefault="007327F9" w:rsidP="00BA0E3A">
      <w:pPr>
        <w:spacing w:after="0" w:line="276" w:lineRule="auto"/>
        <w:ind w:left="567" w:hanging="567"/>
        <w:jc w:val="both"/>
      </w:pPr>
      <w:r>
        <w:t>1</w:t>
      </w:r>
      <w:r w:rsidR="008747FA">
        <w:t>0</w:t>
      </w:r>
      <w:r>
        <w:t>.1.</w:t>
      </w:r>
      <w:r w:rsidR="007A71E5">
        <w:t xml:space="preserve"> </w:t>
      </w:r>
      <w:r w:rsidR="00BA0E3A" w:rsidRPr="00BA0E3A">
        <w:t>Smluvní strany se dohodly, že smlouva zaniká:</w:t>
      </w:r>
    </w:p>
    <w:p w14:paraId="1AF7EDFA" w14:textId="161654D2" w:rsidR="00BA0E3A" w:rsidRPr="00BA0E3A" w:rsidRDefault="00BA0E3A" w:rsidP="000C1FA8">
      <w:pPr>
        <w:pStyle w:val="Odstavecseseznamem"/>
        <w:numPr>
          <w:ilvl w:val="0"/>
          <w:numId w:val="17"/>
        </w:numPr>
        <w:jc w:val="both"/>
        <w:rPr>
          <w:rFonts w:asciiTheme="minorHAnsi" w:eastAsiaTheme="minorHAnsi" w:hAnsiTheme="minorHAnsi" w:cstheme="minorBidi"/>
          <w:spacing w:val="0"/>
          <w:sz w:val="22"/>
          <w:szCs w:val="22"/>
          <w:lang w:eastAsia="en-US"/>
        </w:rPr>
      </w:pPr>
      <w:r w:rsidRPr="00BA0E3A">
        <w:rPr>
          <w:rFonts w:asciiTheme="minorHAnsi" w:eastAsiaTheme="minorHAnsi" w:hAnsiTheme="minorHAnsi" w:cstheme="minorBidi"/>
          <w:spacing w:val="0"/>
          <w:sz w:val="22"/>
          <w:szCs w:val="22"/>
          <w:lang w:eastAsia="en-US"/>
        </w:rPr>
        <w:t>dohodou smluvních stran</w:t>
      </w:r>
    </w:p>
    <w:p w14:paraId="37433594" w14:textId="32A8F72D" w:rsidR="00BA0E3A" w:rsidRPr="00BA0E3A" w:rsidRDefault="00BA0E3A" w:rsidP="000C1FA8">
      <w:pPr>
        <w:pStyle w:val="Odstavecseseznamem"/>
        <w:numPr>
          <w:ilvl w:val="0"/>
          <w:numId w:val="17"/>
        </w:numPr>
        <w:jc w:val="both"/>
        <w:rPr>
          <w:rFonts w:asciiTheme="minorHAnsi" w:eastAsiaTheme="minorHAnsi" w:hAnsiTheme="minorHAnsi" w:cstheme="minorBidi"/>
          <w:spacing w:val="0"/>
          <w:sz w:val="22"/>
          <w:szCs w:val="22"/>
          <w:lang w:eastAsia="en-US"/>
        </w:rPr>
      </w:pPr>
      <w:r w:rsidRPr="00BA0E3A">
        <w:rPr>
          <w:rFonts w:asciiTheme="minorHAnsi" w:eastAsiaTheme="minorHAnsi" w:hAnsiTheme="minorHAnsi" w:cstheme="minorBidi"/>
          <w:spacing w:val="0"/>
          <w:sz w:val="22"/>
          <w:szCs w:val="22"/>
          <w:lang w:eastAsia="en-US"/>
        </w:rPr>
        <w:t>jednostranným odstoupením od smlouvy pro její podstatné porušení druhou smluvní stranou, přičemž podstatným porušením smlouvy se rozumí zejména:</w:t>
      </w:r>
    </w:p>
    <w:p w14:paraId="286B3653" w14:textId="1B86D886" w:rsidR="00BA0E3A" w:rsidRPr="00BA0E3A" w:rsidRDefault="00BA0E3A" w:rsidP="000C1FA8">
      <w:pPr>
        <w:widowControl w:val="0"/>
        <w:numPr>
          <w:ilvl w:val="0"/>
          <w:numId w:val="14"/>
        </w:numPr>
        <w:tabs>
          <w:tab w:val="clear" w:pos="2521"/>
          <w:tab w:val="num" w:pos="567"/>
          <w:tab w:val="num" w:pos="1276"/>
          <w:tab w:val="num" w:pos="1985"/>
          <w:tab w:val="num" w:pos="2098"/>
          <w:tab w:val="left" w:pos="3312"/>
          <w:tab w:val="left" w:pos="4176"/>
          <w:tab w:val="left" w:pos="5040"/>
          <w:tab w:val="left" w:pos="5904"/>
          <w:tab w:val="left" w:pos="6768"/>
          <w:tab w:val="left" w:pos="7632"/>
          <w:tab w:val="left" w:pos="8496"/>
          <w:tab w:val="left" w:pos="9360"/>
        </w:tabs>
        <w:autoSpaceDE w:val="0"/>
        <w:autoSpaceDN w:val="0"/>
        <w:adjustRightInd w:val="0"/>
        <w:spacing w:after="0" w:line="240" w:lineRule="auto"/>
        <w:ind w:left="1276" w:hanging="425"/>
        <w:jc w:val="both"/>
      </w:pPr>
      <w:r w:rsidRPr="00BA0E3A">
        <w:t xml:space="preserve">neprovedení </w:t>
      </w:r>
      <w:r w:rsidR="00BE5CEA">
        <w:t>plnění</w:t>
      </w:r>
      <w:r>
        <w:t xml:space="preserve"> v době plnění dle čl. 3</w:t>
      </w:r>
      <w:r w:rsidRPr="00BA0E3A">
        <w:t xml:space="preserve"> odst. </w:t>
      </w:r>
      <w:proofErr w:type="gramStart"/>
      <w:r>
        <w:t>3</w:t>
      </w:r>
      <w:r w:rsidRPr="00BA0E3A">
        <w:t>.3. smlouvy</w:t>
      </w:r>
      <w:proofErr w:type="gramEnd"/>
    </w:p>
    <w:p w14:paraId="340FD389" w14:textId="27CC1BA4" w:rsidR="00BA0E3A" w:rsidRPr="00BA0E3A" w:rsidRDefault="00BA0E3A" w:rsidP="000C1FA8">
      <w:pPr>
        <w:widowControl w:val="0"/>
        <w:numPr>
          <w:ilvl w:val="0"/>
          <w:numId w:val="14"/>
        </w:numPr>
        <w:tabs>
          <w:tab w:val="clear" w:pos="2521"/>
          <w:tab w:val="num" w:pos="567"/>
          <w:tab w:val="num" w:pos="1276"/>
          <w:tab w:val="num" w:pos="1985"/>
          <w:tab w:val="num" w:pos="2098"/>
          <w:tab w:val="left" w:pos="3312"/>
          <w:tab w:val="left" w:pos="4176"/>
          <w:tab w:val="left" w:pos="5040"/>
          <w:tab w:val="left" w:pos="5904"/>
          <w:tab w:val="left" w:pos="6768"/>
          <w:tab w:val="left" w:pos="7632"/>
          <w:tab w:val="left" w:pos="8496"/>
          <w:tab w:val="left" w:pos="9360"/>
        </w:tabs>
        <w:autoSpaceDE w:val="0"/>
        <w:autoSpaceDN w:val="0"/>
        <w:adjustRightInd w:val="0"/>
        <w:spacing w:after="0" w:line="240" w:lineRule="auto"/>
        <w:ind w:left="1276" w:hanging="425"/>
        <w:jc w:val="both"/>
      </w:pPr>
      <w:r w:rsidRPr="00BA0E3A">
        <w:t>nedodržení pokynů objednatele, právních předpisů nebo technických norem,</w:t>
      </w:r>
      <w:r w:rsidR="00BE5CEA">
        <w:t xml:space="preserve"> které </w:t>
      </w:r>
      <w:r w:rsidR="00BE5CEA">
        <w:lastRenderedPageBreak/>
        <w:t>se týkají provádění plnění</w:t>
      </w:r>
      <w:r w:rsidRPr="00BA0E3A">
        <w:t>, v případě opakovaného porušení povinností zhotovitelem a nezajištění</w:t>
      </w:r>
      <w:r>
        <w:t xml:space="preserve"> nápravy bez zbytečného odkladu</w:t>
      </w:r>
    </w:p>
    <w:p w14:paraId="5E331040" w14:textId="1DA2A4CD" w:rsidR="00BA0E3A" w:rsidRPr="00BA0E3A" w:rsidRDefault="00BA0E3A" w:rsidP="000C1FA8">
      <w:pPr>
        <w:widowControl w:val="0"/>
        <w:numPr>
          <w:ilvl w:val="0"/>
          <w:numId w:val="14"/>
        </w:numPr>
        <w:tabs>
          <w:tab w:val="left" w:pos="720"/>
          <w:tab w:val="num" w:pos="1276"/>
          <w:tab w:val="num" w:pos="2098"/>
          <w:tab w:val="left" w:pos="3312"/>
          <w:tab w:val="left" w:pos="4176"/>
          <w:tab w:val="left" w:pos="5040"/>
          <w:tab w:val="left" w:pos="5904"/>
          <w:tab w:val="left" w:pos="6768"/>
          <w:tab w:val="left" w:pos="7632"/>
          <w:tab w:val="left" w:pos="8496"/>
          <w:tab w:val="left" w:pos="9360"/>
        </w:tabs>
        <w:autoSpaceDE w:val="0"/>
        <w:autoSpaceDN w:val="0"/>
        <w:adjustRightInd w:val="0"/>
        <w:spacing w:after="0" w:line="240" w:lineRule="auto"/>
        <w:ind w:left="1276" w:hanging="425"/>
        <w:jc w:val="both"/>
      </w:pPr>
      <w:r w:rsidRPr="00BA0E3A">
        <w:t>nedodržení smluvních ujednání o záruce za jakost a nezajištění</w:t>
      </w:r>
      <w:r>
        <w:t xml:space="preserve"> nápravy bez zbytečného odkladu</w:t>
      </w:r>
    </w:p>
    <w:p w14:paraId="6CCF6EA1" w14:textId="77777777" w:rsidR="008747FA" w:rsidRDefault="00BA0E3A" w:rsidP="008747FA">
      <w:pPr>
        <w:widowControl w:val="0"/>
        <w:numPr>
          <w:ilvl w:val="0"/>
          <w:numId w:val="14"/>
        </w:numPr>
        <w:tabs>
          <w:tab w:val="left" w:pos="720"/>
          <w:tab w:val="num" w:pos="1276"/>
          <w:tab w:val="num" w:pos="2098"/>
          <w:tab w:val="left" w:pos="3312"/>
          <w:tab w:val="left" w:pos="4176"/>
          <w:tab w:val="left" w:pos="5040"/>
          <w:tab w:val="left" w:pos="5904"/>
          <w:tab w:val="left" w:pos="6768"/>
          <w:tab w:val="left" w:pos="7632"/>
          <w:tab w:val="left" w:pos="8496"/>
          <w:tab w:val="left" w:pos="9360"/>
        </w:tabs>
        <w:autoSpaceDE w:val="0"/>
        <w:autoSpaceDN w:val="0"/>
        <w:adjustRightInd w:val="0"/>
        <w:spacing w:after="120" w:line="240" w:lineRule="auto"/>
        <w:ind w:left="1276" w:hanging="425"/>
        <w:jc w:val="both"/>
      </w:pPr>
      <w:r w:rsidRPr="00BA0E3A">
        <w:t>neuhrazení ceny za plnění objednatelem ani po dodatečné výzvě zhotovitele k uhrazení dlužné částky a nezajištění</w:t>
      </w:r>
      <w:r>
        <w:t xml:space="preserve"> nápravy bez zbytečného odkladu</w:t>
      </w:r>
    </w:p>
    <w:p w14:paraId="61B3AC34" w14:textId="1CD3EB72" w:rsidR="00BA0E3A" w:rsidRPr="00BA0E3A" w:rsidRDefault="008747FA" w:rsidP="008747FA">
      <w:pPr>
        <w:widowControl w:val="0"/>
        <w:tabs>
          <w:tab w:val="left" w:pos="720"/>
          <w:tab w:val="num" w:pos="2098"/>
          <w:tab w:val="left" w:pos="3312"/>
          <w:tab w:val="left" w:pos="4176"/>
          <w:tab w:val="left" w:pos="5040"/>
          <w:tab w:val="left" w:pos="5904"/>
          <w:tab w:val="left" w:pos="6768"/>
          <w:tab w:val="left" w:pos="7632"/>
          <w:tab w:val="left" w:pos="8496"/>
          <w:tab w:val="left" w:pos="9360"/>
        </w:tabs>
        <w:autoSpaceDE w:val="0"/>
        <w:autoSpaceDN w:val="0"/>
        <w:adjustRightInd w:val="0"/>
        <w:spacing w:after="120" w:line="240" w:lineRule="auto"/>
        <w:jc w:val="both"/>
      </w:pPr>
      <w:r>
        <w:t xml:space="preserve">10.2. </w:t>
      </w:r>
      <w:r w:rsidR="00BA0E3A" w:rsidRPr="00BA0E3A">
        <w:t>Objednatel je dále oprávněn od této smlouvy odstoupit v těchto případech:</w:t>
      </w:r>
    </w:p>
    <w:p w14:paraId="44E23B54" w14:textId="7FB07038" w:rsidR="00BA0E3A" w:rsidRPr="00BA0E3A" w:rsidRDefault="00BA0E3A" w:rsidP="000C1FA8">
      <w:pPr>
        <w:pStyle w:val="Odstavecseseznamem"/>
        <w:numPr>
          <w:ilvl w:val="0"/>
          <w:numId w:val="8"/>
        </w:numPr>
        <w:jc w:val="both"/>
        <w:rPr>
          <w:rFonts w:asciiTheme="minorHAnsi" w:eastAsiaTheme="minorHAnsi" w:hAnsiTheme="minorHAnsi" w:cstheme="minorBidi"/>
          <w:spacing w:val="0"/>
          <w:sz w:val="22"/>
          <w:szCs w:val="22"/>
          <w:lang w:eastAsia="en-US"/>
        </w:rPr>
      </w:pPr>
      <w:r w:rsidRPr="00BA0E3A">
        <w:rPr>
          <w:rFonts w:asciiTheme="minorHAnsi" w:eastAsiaTheme="minorHAnsi" w:hAnsiTheme="minorHAnsi" w:cstheme="minorBidi"/>
          <w:spacing w:val="0"/>
          <w:sz w:val="22"/>
          <w:szCs w:val="22"/>
          <w:lang w:eastAsia="en-US"/>
        </w:rPr>
        <w:t>bylo-li příslušným soudem rozhodnuto o tom, že zhotovitel je v úpadku ve smyslu zákona č. 182/2006 Sb., o úpadku a způsobech jeho řešení (insolvenční zákon), ve znění pozdějších předpisů (a to bez ohledu n</w:t>
      </w:r>
      <w:r>
        <w:rPr>
          <w:rFonts w:asciiTheme="minorHAnsi" w:eastAsiaTheme="minorHAnsi" w:hAnsiTheme="minorHAnsi" w:cstheme="minorBidi"/>
          <w:spacing w:val="0"/>
          <w:sz w:val="22"/>
          <w:szCs w:val="22"/>
          <w:lang w:eastAsia="en-US"/>
        </w:rPr>
        <w:t>a právní moc tohoto rozhodnutí)</w:t>
      </w:r>
    </w:p>
    <w:p w14:paraId="360AE9B2" w14:textId="4A72230F" w:rsidR="00BA0E3A" w:rsidRPr="00BA0E3A" w:rsidRDefault="00BA0E3A" w:rsidP="000C1FA8">
      <w:pPr>
        <w:pStyle w:val="Odstavecseseznamem"/>
        <w:numPr>
          <w:ilvl w:val="0"/>
          <w:numId w:val="8"/>
        </w:numPr>
        <w:spacing w:after="120"/>
        <w:jc w:val="both"/>
        <w:rPr>
          <w:rFonts w:asciiTheme="minorHAnsi" w:eastAsiaTheme="minorHAnsi" w:hAnsiTheme="minorHAnsi" w:cstheme="minorBidi"/>
          <w:spacing w:val="0"/>
          <w:sz w:val="22"/>
          <w:szCs w:val="22"/>
          <w:lang w:eastAsia="en-US"/>
        </w:rPr>
      </w:pPr>
      <w:r w:rsidRPr="00BA0E3A">
        <w:rPr>
          <w:rFonts w:asciiTheme="minorHAnsi" w:eastAsiaTheme="minorHAnsi" w:hAnsiTheme="minorHAnsi" w:cstheme="minorBidi"/>
          <w:spacing w:val="0"/>
          <w:sz w:val="22"/>
          <w:szCs w:val="22"/>
          <w:lang w:eastAsia="en-US"/>
        </w:rPr>
        <w:t>podá-li zhotovite</w:t>
      </w:r>
      <w:r>
        <w:rPr>
          <w:rFonts w:asciiTheme="minorHAnsi" w:eastAsiaTheme="minorHAnsi" w:hAnsiTheme="minorHAnsi" w:cstheme="minorBidi"/>
          <w:spacing w:val="0"/>
          <w:sz w:val="22"/>
          <w:szCs w:val="22"/>
          <w:lang w:eastAsia="en-US"/>
        </w:rPr>
        <w:t>l sám na sebe insolvenční návrh</w:t>
      </w:r>
    </w:p>
    <w:p w14:paraId="5BB425E2" w14:textId="08FC2EC9" w:rsidR="00BA0E3A" w:rsidRPr="00BA0E3A" w:rsidRDefault="008747FA" w:rsidP="008747FA">
      <w:pPr>
        <w:spacing w:after="120" w:line="276" w:lineRule="auto"/>
        <w:jc w:val="both"/>
      </w:pPr>
      <w:r>
        <w:t xml:space="preserve">10.3. </w:t>
      </w:r>
      <w:r w:rsidR="00BA0E3A" w:rsidRPr="00BA0E3A">
        <w:t>Odstoupení je účinné od dne doručení písemného oznámení druhé smluvní straně.</w:t>
      </w:r>
    </w:p>
    <w:p w14:paraId="4A8ECC4D" w14:textId="4D9B9B9A" w:rsidR="007327F9" w:rsidRDefault="008747FA" w:rsidP="008747FA">
      <w:pPr>
        <w:spacing w:after="120" w:line="276" w:lineRule="auto"/>
        <w:jc w:val="both"/>
      </w:pPr>
      <w:r>
        <w:t xml:space="preserve">10.4. </w:t>
      </w:r>
      <w:r w:rsidR="00BA0E3A" w:rsidRPr="00BA0E3A">
        <w:t>Pro účely této smlouvy se pod pojmem „bez zbytečného odkladu“ rozumí nejpozději do 7 dnů“.</w:t>
      </w:r>
    </w:p>
    <w:p w14:paraId="15621ADC" w14:textId="77777777" w:rsidR="00BA0E3A" w:rsidRDefault="00BA0E3A" w:rsidP="007327F9">
      <w:pPr>
        <w:spacing w:after="0" w:line="240" w:lineRule="auto"/>
        <w:jc w:val="both"/>
      </w:pPr>
    </w:p>
    <w:p w14:paraId="2BD1C4D8" w14:textId="429CF5B5" w:rsidR="007327F9" w:rsidRPr="006861DC" w:rsidRDefault="007327F9" w:rsidP="007327F9">
      <w:pPr>
        <w:spacing w:after="0" w:line="240" w:lineRule="auto"/>
        <w:jc w:val="both"/>
        <w:rPr>
          <w:b/>
        </w:rPr>
      </w:pPr>
      <w:r w:rsidRPr="006861DC">
        <w:rPr>
          <w:b/>
        </w:rPr>
        <w:t>1</w:t>
      </w:r>
      <w:r w:rsidR="008747FA">
        <w:rPr>
          <w:b/>
        </w:rPr>
        <w:t>1</w:t>
      </w:r>
      <w:r w:rsidRPr="006861DC">
        <w:rPr>
          <w:b/>
        </w:rPr>
        <w:t>. Závěrečné ustanovení</w:t>
      </w:r>
    </w:p>
    <w:p w14:paraId="29794CEA" w14:textId="49C36056" w:rsidR="007327F9" w:rsidRDefault="007327F9" w:rsidP="00F23D0F">
      <w:pPr>
        <w:spacing w:before="120" w:after="0" w:line="240" w:lineRule="auto"/>
        <w:jc w:val="both"/>
      </w:pPr>
      <w:r>
        <w:t>1</w:t>
      </w:r>
      <w:r w:rsidR="008747FA">
        <w:t>1</w:t>
      </w:r>
      <w:r>
        <w:t>.1. Smlouvu lze změnit jen písemnou formou - dodatkem, který dohodnou obě smluvní</w:t>
      </w:r>
      <w:r w:rsidR="00F23D0F">
        <w:t xml:space="preserve"> </w:t>
      </w:r>
      <w:r>
        <w:t>strany svými zástupci oprávněnými k zastupování stran.</w:t>
      </w:r>
    </w:p>
    <w:p w14:paraId="2D887A8F" w14:textId="0EDA9380" w:rsidR="007327F9" w:rsidRDefault="007327F9" w:rsidP="00760392">
      <w:pPr>
        <w:spacing w:before="120" w:after="0" w:line="240" w:lineRule="auto"/>
        <w:jc w:val="both"/>
      </w:pPr>
      <w:r>
        <w:t>1</w:t>
      </w:r>
      <w:r w:rsidR="008747FA">
        <w:t>1</w:t>
      </w:r>
      <w:r>
        <w:t>.2.</w:t>
      </w:r>
      <w:r w:rsidR="007A71E5">
        <w:t xml:space="preserve"> </w:t>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67D299B6" w14:textId="72595689" w:rsidR="007327F9" w:rsidRDefault="007327F9" w:rsidP="00760392">
      <w:pPr>
        <w:spacing w:before="120" w:after="0" w:line="240" w:lineRule="auto"/>
        <w:jc w:val="both"/>
      </w:pPr>
      <w:r>
        <w:t>1</w:t>
      </w:r>
      <w:r w:rsidR="008747FA">
        <w:t>1</w:t>
      </w:r>
      <w:r>
        <w:t>.3. Ve všech případech, které neřeší ujednání obsažená v této smlouvě, platí příslušná</w:t>
      </w:r>
      <w:r w:rsidR="00760392">
        <w:t xml:space="preserve"> </w:t>
      </w:r>
      <w:r>
        <w:t>ustanovení občanského zákoníku. Smluvní strany se dohodly, že při plnění této smlouvy</w:t>
      </w:r>
      <w:r w:rsidR="00760392">
        <w:t xml:space="preserve"> </w:t>
      </w:r>
      <w:r>
        <w:t>nebudou mít obchodní zvyklosti přednost před dispozitivními ustanoveními zákona.</w:t>
      </w:r>
    </w:p>
    <w:p w14:paraId="26C34B3F" w14:textId="6859B915" w:rsidR="007327F9" w:rsidRDefault="008747FA" w:rsidP="00760392">
      <w:pPr>
        <w:spacing w:before="120" w:after="0" w:line="240" w:lineRule="auto"/>
        <w:jc w:val="both"/>
      </w:pPr>
      <w:r>
        <w:t>11</w:t>
      </w:r>
      <w:r w:rsidR="007327F9">
        <w:t>.</w:t>
      </w:r>
      <w:r w:rsidR="00A25B73">
        <w:t>4</w:t>
      </w:r>
      <w:r w:rsidR="007327F9">
        <w:t>. Obě smluvní strany prohlašují, že tato smlouva nebyla sjednána v tísni ani za jinak</w:t>
      </w:r>
      <w:r w:rsidR="00760392">
        <w:t xml:space="preserve"> </w:t>
      </w:r>
      <w:r w:rsidR="007327F9">
        <w:t>jednostranně nevýhodných podmínek. Smluvní strany prohlašují, že si dokument před jeho</w:t>
      </w:r>
      <w:r w:rsidR="00760392">
        <w:t xml:space="preserve"> </w:t>
      </w:r>
      <w:r w:rsidR="007327F9">
        <w:t>podpisem přečetly, porozuměly jeho obsahu a na důkaz shody o celém obsahu této smlouvy</w:t>
      </w:r>
      <w:r w:rsidR="00760392">
        <w:t xml:space="preserve"> </w:t>
      </w:r>
      <w:r w:rsidR="007327F9">
        <w:t xml:space="preserve">připojují své podpisy. </w:t>
      </w:r>
    </w:p>
    <w:p w14:paraId="4F9C740D" w14:textId="551E4972" w:rsidR="007327F9" w:rsidRDefault="007327F9" w:rsidP="00760392">
      <w:pPr>
        <w:spacing w:before="120" w:after="0" w:line="240" w:lineRule="auto"/>
        <w:jc w:val="both"/>
      </w:pPr>
      <w:r>
        <w:t>1</w:t>
      </w:r>
      <w:r w:rsidR="008747FA">
        <w:t>1</w:t>
      </w:r>
      <w:r>
        <w:t>.</w:t>
      </w:r>
      <w:r w:rsidR="00A25B73">
        <w:t>5</w:t>
      </w:r>
      <w:r>
        <w:t>. Smlouva je vyhotovena v</w:t>
      </w:r>
      <w:r w:rsidR="00BA0E3A">
        <w:t>e třech</w:t>
      </w:r>
      <w:r>
        <w:t xml:space="preserve"> stejnopisech, z nichž </w:t>
      </w:r>
      <w:r w:rsidR="00BA0E3A">
        <w:t>objednatel obdrží 2 stejnopisy a zhotovitel obdrží 1 stejnopis.</w:t>
      </w:r>
    </w:p>
    <w:p w14:paraId="401D06AA" w14:textId="05F48D0F" w:rsidR="00760392" w:rsidRDefault="00760392" w:rsidP="00760392">
      <w:pPr>
        <w:spacing w:before="120" w:after="0" w:line="240" w:lineRule="auto"/>
        <w:jc w:val="both"/>
      </w:pPr>
      <w:r>
        <w:t>1</w:t>
      </w:r>
      <w:r w:rsidR="008747FA">
        <w:t>1</w:t>
      </w:r>
      <w:r>
        <w:t>.</w:t>
      </w:r>
      <w:r w:rsidR="00A25B73">
        <w:t>6</w:t>
      </w:r>
      <w:r>
        <w:t xml:space="preserve">. </w:t>
      </w:r>
      <w:r w:rsidR="00D507AB" w:rsidRPr="006D6A9F">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00D507AB" w:rsidRPr="006D6A9F">
        <w:t>metadat</w:t>
      </w:r>
      <w:proofErr w:type="spellEnd"/>
      <w:r w:rsidR="00D507AB" w:rsidRPr="006D6A9F">
        <w:t xml:space="preserve"> dle uvedeného zákona zašle k uveřejnění v registru smluv město Světlá nad Sázavou, a to bez zbytečného odkladu, nejpozději však do 30 dnů od uzavření smlouvy.</w:t>
      </w:r>
    </w:p>
    <w:p w14:paraId="34958FD6" w14:textId="77AAE32F" w:rsidR="001E057C" w:rsidRDefault="008747FA" w:rsidP="00760392">
      <w:pPr>
        <w:spacing w:before="120" w:after="0" w:line="240" w:lineRule="auto"/>
        <w:jc w:val="both"/>
      </w:pPr>
      <w:r>
        <w:t>11</w:t>
      </w:r>
      <w:r w:rsidR="00A25B73">
        <w:t>.7</w:t>
      </w:r>
      <w:r w:rsidR="001E057C">
        <w:t>.</w:t>
      </w:r>
      <w:r w:rsidR="007A71E5">
        <w:t xml:space="preserve"> </w:t>
      </w:r>
      <w:r w:rsidR="001E057C">
        <w:t>Uzavření této smlouvy bylo odsouhlaseno na jednání Rady měst</w:t>
      </w:r>
      <w:r w:rsidR="0023525B">
        <w:t xml:space="preserve">a Světlá nad Sázavou dne </w:t>
      </w:r>
      <w:proofErr w:type="gramStart"/>
      <w:r w:rsidR="00DA4759">
        <w:t>23.3.</w:t>
      </w:r>
      <w:r w:rsidR="0023525B">
        <w:t>2020</w:t>
      </w:r>
      <w:proofErr w:type="gramEnd"/>
      <w:r w:rsidR="0068568A">
        <w:t>, usnesením č. R/156</w:t>
      </w:r>
      <w:r w:rsidR="00C31468">
        <w:t>/2020</w:t>
      </w:r>
      <w:r w:rsidR="001E057C">
        <w:t>.</w:t>
      </w:r>
    </w:p>
    <w:p w14:paraId="68BBC3AE" w14:textId="77777777" w:rsidR="00760392" w:rsidRDefault="00760392" w:rsidP="007327F9">
      <w:pPr>
        <w:spacing w:after="0" w:line="240" w:lineRule="auto"/>
        <w:jc w:val="both"/>
      </w:pPr>
    </w:p>
    <w:p w14:paraId="064EDA3C" w14:textId="77777777" w:rsidR="00BF3B1A" w:rsidRDefault="00BF3B1A" w:rsidP="007327F9">
      <w:pPr>
        <w:spacing w:after="0" w:line="240" w:lineRule="auto"/>
        <w:jc w:val="both"/>
      </w:pPr>
    </w:p>
    <w:p w14:paraId="4664A59A" w14:textId="77777777" w:rsidR="00A25B73" w:rsidRDefault="00A25B73" w:rsidP="007327F9">
      <w:pPr>
        <w:spacing w:after="0" w:line="240" w:lineRule="auto"/>
        <w:jc w:val="both"/>
      </w:pPr>
    </w:p>
    <w:p w14:paraId="1E31ED3F" w14:textId="77777777" w:rsidR="00A25B73" w:rsidRDefault="00A25B73" w:rsidP="007327F9">
      <w:pPr>
        <w:spacing w:after="0" w:line="240" w:lineRule="auto"/>
        <w:jc w:val="both"/>
      </w:pPr>
    </w:p>
    <w:p w14:paraId="7C675DBA" w14:textId="77777777" w:rsidR="00A25B73" w:rsidRDefault="00A25B73" w:rsidP="007327F9">
      <w:pPr>
        <w:spacing w:after="0" w:line="240" w:lineRule="auto"/>
        <w:jc w:val="both"/>
      </w:pPr>
    </w:p>
    <w:p w14:paraId="1004FBFD" w14:textId="77777777" w:rsidR="007A71E5" w:rsidRDefault="007A71E5" w:rsidP="007327F9">
      <w:pPr>
        <w:spacing w:after="0" w:line="240" w:lineRule="auto"/>
        <w:jc w:val="both"/>
      </w:pPr>
    </w:p>
    <w:p w14:paraId="2A43D5E7" w14:textId="77777777" w:rsidR="007A71E5" w:rsidRDefault="007A71E5" w:rsidP="007327F9">
      <w:pPr>
        <w:spacing w:after="0" w:line="240" w:lineRule="auto"/>
        <w:jc w:val="both"/>
      </w:pPr>
    </w:p>
    <w:p w14:paraId="1A16D21E" w14:textId="20D4C087" w:rsidR="007327F9" w:rsidRDefault="007327F9" w:rsidP="007327F9">
      <w:pPr>
        <w:spacing w:after="0" w:line="240" w:lineRule="auto"/>
        <w:jc w:val="both"/>
      </w:pPr>
      <w:r>
        <w:lastRenderedPageBreak/>
        <w:t>Příloha</w:t>
      </w:r>
      <w:r w:rsidR="00BF3B1A">
        <w:t xml:space="preserve"> č. 1</w:t>
      </w:r>
      <w:r w:rsidR="00020D5A">
        <w:t>: Položkový</w:t>
      </w:r>
      <w:r>
        <w:t xml:space="preserve"> rozpoč</w:t>
      </w:r>
      <w:r w:rsidR="00020D5A">
        <w:t>et (oceněný soupis</w:t>
      </w:r>
      <w:r>
        <w:t xml:space="preserve"> prací, dodávek a služeb)</w:t>
      </w:r>
    </w:p>
    <w:p w14:paraId="01D4F3E1" w14:textId="77777777" w:rsidR="00760392" w:rsidRDefault="00760392" w:rsidP="007327F9">
      <w:pPr>
        <w:spacing w:after="0" w:line="240" w:lineRule="auto"/>
        <w:jc w:val="both"/>
      </w:pPr>
    </w:p>
    <w:p w14:paraId="619C9D88" w14:textId="579A3472" w:rsidR="007327F9" w:rsidRDefault="00DA4759" w:rsidP="007327F9">
      <w:pPr>
        <w:spacing w:after="0" w:line="240" w:lineRule="auto"/>
        <w:jc w:val="both"/>
      </w:pPr>
      <w:r>
        <w:t>V Praze</w:t>
      </w:r>
      <w:r w:rsidR="007327F9">
        <w:t xml:space="preserve">, dne </w:t>
      </w:r>
      <w:r w:rsidR="00562A98">
        <w:t>2.4.2020</w:t>
      </w:r>
      <w:r w:rsidR="00562A98">
        <w:tab/>
      </w:r>
      <w:r w:rsidR="00760392">
        <w:tab/>
      </w:r>
      <w:r w:rsidR="00760392">
        <w:tab/>
      </w:r>
      <w:r>
        <w:tab/>
      </w:r>
      <w:r>
        <w:tab/>
      </w:r>
      <w:r w:rsidR="007327F9">
        <w:t>V</w:t>
      </w:r>
      <w:r w:rsidR="00760392">
        <w:t>e</w:t>
      </w:r>
      <w:r w:rsidR="007327F9">
        <w:t xml:space="preserve"> </w:t>
      </w:r>
      <w:r w:rsidR="00760392">
        <w:t>Světlé nad Sázavou</w:t>
      </w:r>
      <w:r w:rsidR="007327F9">
        <w:t>, dne</w:t>
      </w:r>
      <w:r w:rsidR="00562A98">
        <w:t xml:space="preserve"> 8.4.2020</w:t>
      </w:r>
      <w:bookmarkStart w:id="0" w:name="_GoBack"/>
      <w:bookmarkEnd w:id="0"/>
    </w:p>
    <w:p w14:paraId="50545D59" w14:textId="77777777" w:rsidR="00760392" w:rsidRDefault="00760392" w:rsidP="007327F9">
      <w:pPr>
        <w:spacing w:after="0" w:line="240" w:lineRule="auto"/>
        <w:jc w:val="both"/>
      </w:pPr>
    </w:p>
    <w:p w14:paraId="4F8E023D" w14:textId="77777777" w:rsidR="007327F9" w:rsidRDefault="007327F9" w:rsidP="007327F9">
      <w:pPr>
        <w:spacing w:after="0" w:line="240" w:lineRule="auto"/>
        <w:jc w:val="both"/>
      </w:pPr>
      <w:r>
        <w:t xml:space="preserve">Za zhotovitele </w:t>
      </w:r>
      <w:r w:rsidR="00760392">
        <w:tab/>
      </w:r>
      <w:r w:rsidR="00760392">
        <w:tab/>
      </w:r>
      <w:r w:rsidR="00760392">
        <w:tab/>
      </w:r>
      <w:r w:rsidR="00760392">
        <w:tab/>
      </w:r>
      <w:r w:rsidR="00760392">
        <w:tab/>
      </w:r>
      <w:r w:rsidR="00760392">
        <w:tab/>
      </w:r>
      <w:r>
        <w:t>za objednatele:</w:t>
      </w:r>
    </w:p>
    <w:p w14:paraId="15F8AF03" w14:textId="77777777" w:rsidR="00760392" w:rsidRDefault="00760392" w:rsidP="007327F9">
      <w:pPr>
        <w:spacing w:after="0" w:line="240" w:lineRule="auto"/>
        <w:jc w:val="both"/>
      </w:pPr>
    </w:p>
    <w:p w14:paraId="30033B45" w14:textId="77777777" w:rsidR="00760392" w:rsidRDefault="00760392" w:rsidP="007327F9">
      <w:pPr>
        <w:spacing w:after="0" w:line="240" w:lineRule="auto"/>
        <w:jc w:val="both"/>
      </w:pPr>
    </w:p>
    <w:p w14:paraId="57853E1E" w14:textId="77777777" w:rsidR="00983437" w:rsidRDefault="00983437" w:rsidP="007327F9">
      <w:pPr>
        <w:spacing w:after="0" w:line="240" w:lineRule="auto"/>
        <w:jc w:val="both"/>
      </w:pPr>
    </w:p>
    <w:p w14:paraId="0705A0CF" w14:textId="77777777" w:rsidR="00760392" w:rsidRDefault="00760392" w:rsidP="007327F9">
      <w:pPr>
        <w:spacing w:after="0" w:line="240" w:lineRule="auto"/>
        <w:jc w:val="both"/>
      </w:pPr>
      <w:r>
        <w:t>…………………………………………………………………..</w:t>
      </w:r>
      <w:r>
        <w:tab/>
      </w:r>
      <w:r>
        <w:tab/>
        <w:t>………………………………………………………………….</w:t>
      </w:r>
    </w:p>
    <w:p w14:paraId="78D0E050" w14:textId="04992F29" w:rsidR="00625A07" w:rsidRDefault="00625A07" w:rsidP="007327F9">
      <w:pPr>
        <w:spacing w:after="0" w:line="240" w:lineRule="auto"/>
        <w:jc w:val="both"/>
      </w:pPr>
      <w:r>
        <w:t xml:space="preserve">       </w:t>
      </w:r>
      <w:r w:rsidR="00DA4759">
        <w:tab/>
      </w:r>
      <w:r w:rsidR="00E96EC4">
        <w:tab/>
      </w:r>
      <w:r w:rsidR="00E96EC4">
        <w:tab/>
      </w:r>
      <w:r w:rsidR="00E96EC4">
        <w:tab/>
      </w:r>
      <w:r>
        <w:tab/>
      </w:r>
      <w:r>
        <w:tab/>
      </w:r>
      <w:r w:rsidR="00DA4759">
        <w:tab/>
      </w:r>
      <w:r w:rsidR="00DA4759">
        <w:tab/>
        <w:t xml:space="preserve">     </w:t>
      </w:r>
      <w:r>
        <w:t>Mgr. Jan Tourek</w:t>
      </w:r>
    </w:p>
    <w:p w14:paraId="7C278CCF" w14:textId="7697A43A" w:rsidR="00625A07" w:rsidRDefault="00DA4759" w:rsidP="007327F9">
      <w:pPr>
        <w:spacing w:after="0" w:line="240" w:lineRule="auto"/>
        <w:jc w:val="both"/>
      </w:pPr>
      <w:r>
        <w:t xml:space="preserve">     předseda představenstva </w:t>
      </w:r>
      <w:proofErr w:type="spellStart"/>
      <w:r>
        <w:t>InterGast</w:t>
      </w:r>
      <w:proofErr w:type="spellEnd"/>
      <w:r>
        <w:t xml:space="preserve"> a.s.</w:t>
      </w:r>
      <w:r>
        <w:tab/>
      </w:r>
      <w:r w:rsidR="00625A07">
        <w:t xml:space="preserve"> </w:t>
      </w:r>
      <w:r w:rsidR="00625A07">
        <w:tab/>
      </w:r>
      <w:r w:rsidR="00625A07">
        <w:tab/>
      </w:r>
      <w:r>
        <w:t xml:space="preserve">      </w:t>
      </w:r>
      <w:r w:rsidR="00625A07">
        <w:t>starosta města</w:t>
      </w:r>
    </w:p>
    <w:sectPr w:rsidR="00625A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96252" w14:textId="77777777" w:rsidR="00D756E1" w:rsidRDefault="00D756E1" w:rsidP="00A43CCD">
      <w:pPr>
        <w:spacing w:after="0" w:line="240" w:lineRule="auto"/>
      </w:pPr>
      <w:r>
        <w:separator/>
      </w:r>
    </w:p>
  </w:endnote>
  <w:endnote w:type="continuationSeparator" w:id="0">
    <w:p w14:paraId="16B003D4" w14:textId="77777777" w:rsidR="00D756E1" w:rsidRDefault="00D756E1"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EndPr/>
    <w:sdtContent>
      <w:p w14:paraId="19F2314F" w14:textId="77777777" w:rsidR="00163C7C" w:rsidRDefault="00163C7C">
        <w:pPr>
          <w:pStyle w:val="Zpat"/>
          <w:jc w:val="right"/>
        </w:pPr>
        <w:r>
          <w:fldChar w:fldCharType="begin"/>
        </w:r>
        <w:r>
          <w:instrText>PAGE   \* MERGEFORMAT</w:instrText>
        </w:r>
        <w:r>
          <w:fldChar w:fldCharType="separate"/>
        </w:r>
        <w:r w:rsidR="00562A98">
          <w:rPr>
            <w:noProof/>
          </w:rPr>
          <w:t>2</w:t>
        </w:r>
        <w:r>
          <w:fldChar w:fldCharType="end"/>
        </w:r>
      </w:p>
    </w:sdtContent>
  </w:sdt>
  <w:p w14:paraId="7B5A58D2" w14:textId="77777777" w:rsidR="00163C7C" w:rsidRDefault="00163C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8B343" w14:textId="77777777" w:rsidR="00D756E1" w:rsidRDefault="00D756E1" w:rsidP="00A43CCD">
      <w:pPr>
        <w:spacing w:after="0" w:line="240" w:lineRule="auto"/>
      </w:pPr>
      <w:r>
        <w:separator/>
      </w:r>
    </w:p>
  </w:footnote>
  <w:footnote w:type="continuationSeparator" w:id="0">
    <w:p w14:paraId="74A0AA97" w14:textId="77777777" w:rsidR="00D756E1" w:rsidRDefault="00D756E1"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7528"/>
    <w:multiLevelType w:val="hybridMultilevel"/>
    <w:tmpl w:val="90686A12"/>
    <w:lvl w:ilvl="0" w:tplc="D31C6942">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0F6517E"/>
    <w:multiLevelType w:val="hybridMultilevel"/>
    <w:tmpl w:val="F48C2D70"/>
    <w:lvl w:ilvl="0" w:tplc="6E80BE62">
      <w:start w:val="9"/>
      <w:numFmt w:val="lowerLetter"/>
      <w:lvlText w:val="%1)"/>
      <w:lvlJc w:val="left"/>
      <w:pPr>
        <w:ind w:left="928"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12156792"/>
    <w:multiLevelType w:val="multilevel"/>
    <w:tmpl w:val="88C0D5D0"/>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D740DF"/>
    <w:multiLevelType w:val="hybridMultilevel"/>
    <w:tmpl w:val="E3BE7D8E"/>
    <w:lvl w:ilvl="0" w:tplc="9568654E">
      <w:start w:val="1"/>
      <w:numFmt w:val="decimal"/>
      <w:lvlText w:val="%1."/>
      <w:lvlJc w:val="left"/>
      <w:pPr>
        <w:tabs>
          <w:tab w:val="num" w:pos="360"/>
        </w:tabs>
        <w:ind w:left="340" w:hanging="340"/>
      </w:pPr>
      <w:rPr>
        <w:rFonts w:hint="default"/>
      </w:rPr>
    </w:lvl>
    <w:lvl w:ilvl="1" w:tplc="161ED42E">
      <w:start w:val="1"/>
      <w:numFmt w:val="lowerLetter"/>
      <w:lvlText w:val="%2)"/>
      <w:lvlJc w:val="left"/>
      <w:pPr>
        <w:tabs>
          <w:tab w:val="num" w:pos="928"/>
        </w:tabs>
        <w:ind w:left="928"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1F6F25FA"/>
    <w:multiLevelType w:val="hybridMultilevel"/>
    <w:tmpl w:val="28A6ECC6"/>
    <w:lvl w:ilvl="0" w:tplc="CF14C514">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171D82"/>
    <w:multiLevelType w:val="hybridMultilevel"/>
    <w:tmpl w:val="E2740556"/>
    <w:lvl w:ilvl="0" w:tplc="7546733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3410BB"/>
    <w:multiLevelType w:val="hybridMultilevel"/>
    <w:tmpl w:val="421C843C"/>
    <w:lvl w:ilvl="0" w:tplc="CF14C514">
      <w:start w:val="3"/>
      <w:numFmt w:val="bullet"/>
      <w:lvlText w:val="-"/>
      <w:lvlJc w:val="left"/>
      <w:pPr>
        <w:ind w:left="786" w:hanging="360"/>
      </w:pPr>
      <w:rPr>
        <w:rFonts w:ascii="Times New Roman" w:eastAsia="Calibr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473DFD"/>
    <w:multiLevelType w:val="hybridMultilevel"/>
    <w:tmpl w:val="BC7EC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60698B"/>
    <w:multiLevelType w:val="hybridMultilevel"/>
    <w:tmpl w:val="7688C624"/>
    <w:lvl w:ilvl="0" w:tplc="04050017">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5FEC22B5"/>
    <w:multiLevelType w:val="hybridMultilevel"/>
    <w:tmpl w:val="688C2944"/>
    <w:lvl w:ilvl="0" w:tplc="FFFFFFFF">
      <w:start w:val="4"/>
      <w:numFmt w:val="bullet"/>
      <w:lvlText w:val=""/>
      <w:lvlJc w:val="left"/>
      <w:pPr>
        <w:tabs>
          <w:tab w:val="num" w:pos="2521"/>
        </w:tabs>
        <w:ind w:left="2521" w:hanging="397"/>
      </w:pPr>
      <w:rPr>
        <w:rFonts w:ascii="Symbol" w:hAnsi="Symbol" w:cs="Times New Roman" w:hint="default"/>
      </w:rPr>
    </w:lvl>
    <w:lvl w:ilvl="1" w:tplc="FFFFFFFF">
      <w:start w:val="1"/>
      <w:numFmt w:val="bullet"/>
      <w:lvlText w:val="o"/>
      <w:lvlJc w:val="left"/>
      <w:pPr>
        <w:tabs>
          <w:tab w:val="num" w:pos="3564"/>
        </w:tabs>
        <w:ind w:left="3564" w:hanging="360"/>
      </w:pPr>
      <w:rPr>
        <w:rFonts w:ascii="Courier New" w:hAnsi="Courier New" w:cs="Courier New" w:hint="default"/>
      </w:rPr>
    </w:lvl>
    <w:lvl w:ilvl="2" w:tplc="FFFFFFFF">
      <w:start w:val="1"/>
      <w:numFmt w:val="bullet"/>
      <w:lvlText w:val=""/>
      <w:lvlJc w:val="left"/>
      <w:pPr>
        <w:tabs>
          <w:tab w:val="num" w:pos="4284"/>
        </w:tabs>
        <w:ind w:left="4284" w:hanging="360"/>
      </w:pPr>
      <w:rPr>
        <w:rFonts w:ascii="Wingdings" w:hAnsi="Wingdings" w:cs="Times New Roman" w:hint="default"/>
      </w:rPr>
    </w:lvl>
    <w:lvl w:ilvl="3" w:tplc="FFFFFFFF">
      <w:start w:val="1"/>
      <w:numFmt w:val="bullet"/>
      <w:lvlText w:val=""/>
      <w:lvlJc w:val="left"/>
      <w:pPr>
        <w:tabs>
          <w:tab w:val="num" w:pos="5004"/>
        </w:tabs>
        <w:ind w:left="5004" w:hanging="360"/>
      </w:pPr>
      <w:rPr>
        <w:rFonts w:ascii="Symbol" w:hAnsi="Symbol" w:cs="Times New Roman" w:hint="default"/>
      </w:rPr>
    </w:lvl>
    <w:lvl w:ilvl="4" w:tplc="FFFFFFFF">
      <w:start w:val="1"/>
      <w:numFmt w:val="bullet"/>
      <w:lvlText w:val="o"/>
      <w:lvlJc w:val="left"/>
      <w:pPr>
        <w:tabs>
          <w:tab w:val="num" w:pos="5724"/>
        </w:tabs>
        <w:ind w:left="5724" w:hanging="360"/>
      </w:pPr>
      <w:rPr>
        <w:rFonts w:ascii="Courier New" w:hAnsi="Courier New" w:cs="Courier New" w:hint="default"/>
      </w:rPr>
    </w:lvl>
    <w:lvl w:ilvl="5" w:tplc="FFFFFFFF">
      <w:start w:val="1"/>
      <w:numFmt w:val="bullet"/>
      <w:lvlText w:val=""/>
      <w:lvlJc w:val="left"/>
      <w:pPr>
        <w:tabs>
          <w:tab w:val="num" w:pos="6444"/>
        </w:tabs>
        <w:ind w:left="6444" w:hanging="360"/>
      </w:pPr>
      <w:rPr>
        <w:rFonts w:ascii="Wingdings" w:hAnsi="Wingdings" w:cs="Times New Roman" w:hint="default"/>
      </w:rPr>
    </w:lvl>
    <w:lvl w:ilvl="6" w:tplc="FFFFFFFF">
      <w:start w:val="1"/>
      <w:numFmt w:val="bullet"/>
      <w:lvlText w:val=""/>
      <w:lvlJc w:val="left"/>
      <w:pPr>
        <w:tabs>
          <w:tab w:val="num" w:pos="7164"/>
        </w:tabs>
        <w:ind w:left="7164" w:hanging="360"/>
      </w:pPr>
      <w:rPr>
        <w:rFonts w:ascii="Symbol" w:hAnsi="Symbol" w:cs="Times New Roman" w:hint="default"/>
      </w:rPr>
    </w:lvl>
    <w:lvl w:ilvl="7" w:tplc="FFFFFFFF">
      <w:start w:val="1"/>
      <w:numFmt w:val="bullet"/>
      <w:lvlText w:val="o"/>
      <w:lvlJc w:val="left"/>
      <w:pPr>
        <w:tabs>
          <w:tab w:val="num" w:pos="7884"/>
        </w:tabs>
        <w:ind w:left="7884" w:hanging="360"/>
      </w:pPr>
      <w:rPr>
        <w:rFonts w:ascii="Courier New" w:hAnsi="Courier New" w:cs="Courier New" w:hint="default"/>
      </w:rPr>
    </w:lvl>
    <w:lvl w:ilvl="8" w:tplc="FFFFFFFF">
      <w:start w:val="1"/>
      <w:numFmt w:val="bullet"/>
      <w:lvlText w:val=""/>
      <w:lvlJc w:val="left"/>
      <w:pPr>
        <w:tabs>
          <w:tab w:val="num" w:pos="8604"/>
        </w:tabs>
        <w:ind w:left="8604" w:hanging="360"/>
      </w:pPr>
      <w:rPr>
        <w:rFonts w:ascii="Wingdings" w:hAnsi="Wingdings" w:cs="Times New Roman" w:hint="default"/>
      </w:rPr>
    </w:lvl>
  </w:abstractNum>
  <w:abstractNum w:abstractNumId="13" w15:restartNumberingAfterBreak="0">
    <w:nsid w:val="62CD2BC6"/>
    <w:multiLevelType w:val="multilevel"/>
    <w:tmpl w:val="21007B7E"/>
    <w:lvl w:ilvl="0">
      <w:start w:val="11"/>
      <w:numFmt w:val="decimal"/>
      <w:lvlText w:val="%1."/>
      <w:lvlJc w:val="left"/>
      <w:pPr>
        <w:ind w:left="450" w:hanging="450"/>
      </w:pPr>
      <w:rPr>
        <w:rFonts w:hint="default"/>
      </w:rPr>
    </w:lvl>
    <w:lvl w:ilvl="1">
      <w:start w:val="2"/>
      <w:numFmt w:val="decimal"/>
      <w:lvlText w:val="%1.%2."/>
      <w:lvlJc w:val="left"/>
      <w:pPr>
        <w:ind w:left="592" w:hanging="450"/>
      </w:pPr>
      <w:rPr>
        <w:rFonts w:hint="default"/>
        <w:b/>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4" w15:restartNumberingAfterBreak="0">
    <w:nsid w:val="69397746"/>
    <w:multiLevelType w:val="hybridMultilevel"/>
    <w:tmpl w:val="289A0BE2"/>
    <w:lvl w:ilvl="0" w:tplc="CF14C514">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B15AB8"/>
    <w:multiLevelType w:val="hybridMultilevel"/>
    <w:tmpl w:val="19D0C8F4"/>
    <w:lvl w:ilvl="0" w:tplc="CF14C514">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07036D5"/>
    <w:multiLevelType w:val="multilevel"/>
    <w:tmpl w:val="003651AE"/>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9"/>
  </w:num>
  <w:num w:numId="4">
    <w:abstractNumId w:val="10"/>
  </w:num>
  <w:num w:numId="5">
    <w:abstractNumId w:val="7"/>
  </w:num>
  <w:num w:numId="6">
    <w:abstractNumId w:val="8"/>
  </w:num>
  <w:num w:numId="7">
    <w:abstractNumId w:val="3"/>
  </w:num>
  <w:num w:numId="8">
    <w:abstractNumId w:val="14"/>
  </w:num>
  <w:num w:numId="9">
    <w:abstractNumId w:val="2"/>
  </w:num>
  <w:num w:numId="10">
    <w:abstractNumId w:val="16"/>
  </w:num>
  <w:num w:numId="11">
    <w:abstractNumId w:val="11"/>
  </w:num>
  <w:num w:numId="12">
    <w:abstractNumId w:val="15"/>
  </w:num>
  <w:num w:numId="13">
    <w:abstractNumId w:val="4"/>
  </w:num>
  <w:num w:numId="14">
    <w:abstractNumId w:val="12"/>
  </w:num>
  <w:num w:numId="15">
    <w:abstractNumId w:val="13"/>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F9"/>
    <w:rsid w:val="00020D5A"/>
    <w:rsid w:val="00022914"/>
    <w:rsid w:val="00044631"/>
    <w:rsid w:val="000478CD"/>
    <w:rsid w:val="00060520"/>
    <w:rsid w:val="000779ED"/>
    <w:rsid w:val="0008675D"/>
    <w:rsid w:val="00087460"/>
    <w:rsid w:val="000A045F"/>
    <w:rsid w:val="000A31EC"/>
    <w:rsid w:val="000A434C"/>
    <w:rsid w:val="000A5D0D"/>
    <w:rsid w:val="000A7BD9"/>
    <w:rsid w:val="000B6DCC"/>
    <w:rsid w:val="000C1FA8"/>
    <w:rsid w:val="000C29A1"/>
    <w:rsid w:val="000C7BE2"/>
    <w:rsid w:val="000D1B7D"/>
    <w:rsid w:val="000D48E5"/>
    <w:rsid w:val="000E105A"/>
    <w:rsid w:val="000E7533"/>
    <w:rsid w:val="00104B2C"/>
    <w:rsid w:val="00121891"/>
    <w:rsid w:val="00131EE4"/>
    <w:rsid w:val="00140C6D"/>
    <w:rsid w:val="001557B3"/>
    <w:rsid w:val="00163C7C"/>
    <w:rsid w:val="00176083"/>
    <w:rsid w:val="00183074"/>
    <w:rsid w:val="00183994"/>
    <w:rsid w:val="001B7F15"/>
    <w:rsid w:val="001C1D37"/>
    <w:rsid w:val="001C2CDC"/>
    <w:rsid w:val="001C7B37"/>
    <w:rsid w:val="001D1425"/>
    <w:rsid w:val="001D4ED9"/>
    <w:rsid w:val="001E057C"/>
    <w:rsid w:val="001F4EDD"/>
    <w:rsid w:val="00201A49"/>
    <w:rsid w:val="00230884"/>
    <w:rsid w:val="0023525B"/>
    <w:rsid w:val="00235831"/>
    <w:rsid w:val="002378F7"/>
    <w:rsid w:val="00237B34"/>
    <w:rsid w:val="00242E43"/>
    <w:rsid w:val="0026544A"/>
    <w:rsid w:val="002670CE"/>
    <w:rsid w:val="002746A7"/>
    <w:rsid w:val="002855DE"/>
    <w:rsid w:val="002877AE"/>
    <w:rsid w:val="002A14AF"/>
    <w:rsid w:val="002A78F3"/>
    <w:rsid w:val="002C158F"/>
    <w:rsid w:val="002E50DD"/>
    <w:rsid w:val="002E540A"/>
    <w:rsid w:val="003027A4"/>
    <w:rsid w:val="00307807"/>
    <w:rsid w:val="00312119"/>
    <w:rsid w:val="00315042"/>
    <w:rsid w:val="00322F9B"/>
    <w:rsid w:val="00332C8A"/>
    <w:rsid w:val="003470FF"/>
    <w:rsid w:val="0035223C"/>
    <w:rsid w:val="00357602"/>
    <w:rsid w:val="00361FCA"/>
    <w:rsid w:val="00362697"/>
    <w:rsid w:val="003809D5"/>
    <w:rsid w:val="0038204F"/>
    <w:rsid w:val="00383452"/>
    <w:rsid w:val="00386B76"/>
    <w:rsid w:val="003A0559"/>
    <w:rsid w:val="003A2050"/>
    <w:rsid w:val="003B03C7"/>
    <w:rsid w:val="003B3A03"/>
    <w:rsid w:val="003B3F37"/>
    <w:rsid w:val="003C42DC"/>
    <w:rsid w:val="003C455F"/>
    <w:rsid w:val="003C642D"/>
    <w:rsid w:val="003C76F9"/>
    <w:rsid w:val="003D053C"/>
    <w:rsid w:val="003D085B"/>
    <w:rsid w:val="003D507B"/>
    <w:rsid w:val="003E2748"/>
    <w:rsid w:val="003F111C"/>
    <w:rsid w:val="003F40B1"/>
    <w:rsid w:val="0040106A"/>
    <w:rsid w:val="00405FBA"/>
    <w:rsid w:val="00425F31"/>
    <w:rsid w:val="00431A34"/>
    <w:rsid w:val="004439E7"/>
    <w:rsid w:val="00485688"/>
    <w:rsid w:val="004A163C"/>
    <w:rsid w:val="004B0E49"/>
    <w:rsid w:val="004B2388"/>
    <w:rsid w:val="004C2002"/>
    <w:rsid w:val="004C75DB"/>
    <w:rsid w:val="004D3290"/>
    <w:rsid w:val="004E0262"/>
    <w:rsid w:val="004E1948"/>
    <w:rsid w:val="004E4627"/>
    <w:rsid w:val="004F17FB"/>
    <w:rsid w:val="004F5870"/>
    <w:rsid w:val="00524D77"/>
    <w:rsid w:val="0053190D"/>
    <w:rsid w:val="00532393"/>
    <w:rsid w:val="00534724"/>
    <w:rsid w:val="00546A43"/>
    <w:rsid w:val="005524FC"/>
    <w:rsid w:val="005534DC"/>
    <w:rsid w:val="00562A98"/>
    <w:rsid w:val="0056620F"/>
    <w:rsid w:val="005738A6"/>
    <w:rsid w:val="0058153A"/>
    <w:rsid w:val="005867E1"/>
    <w:rsid w:val="005920CB"/>
    <w:rsid w:val="005B3A98"/>
    <w:rsid w:val="005F0BC9"/>
    <w:rsid w:val="00617DEF"/>
    <w:rsid w:val="00620D21"/>
    <w:rsid w:val="00625A07"/>
    <w:rsid w:val="0063190D"/>
    <w:rsid w:val="006339E4"/>
    <w:rsid w:val="0064039B"/>
    <w:rsid w:val="00642F37"/>
    <w:rsid w:val="0064452F"/>
    <w:rsid w:val="00654918"/>
    <w:rsid w:val="00656C2F"/>
    <w:rsid w:val="006578C6"/>
    <w:rsid w:val="00660FE0"/>
    <w:rsid w:val="0066254A"/>
    <w:rsid w:val="00662BDC"/>
    <w:rsid w:val="00667827"/>
    <w:rsid w:val="0067311D"/>
    <w:rsid w:val="00673158"/>
    <w:rsid w:val="0068568A"/>
    <w:rsid w:val="006861DC"/>
    <w:rsid w:val="00691079"/>
    <w:rsid w:val="006A430F"/>
    <w:rsid w:val="006C0DD7"/>
    <w:rsid w:val="006C7302"/>
    <w:rsid w:val="006C7A17"/>
    <w:rsid w:val="006C7C54"/>
    <w:rsid w:val="006D50C8"/>
    <w:rsid w:val="006E43AF"/>
    <w:rsid w:val="00706955"/>
    <w:rsid w:val="00706E01"/>
    <w:rsid w:val="0070760F"/>
    <w:rsid w:val="00724BB8"/>
    <w:rsid w:val="00724CF6"/>
    <w:rsid w:val="0073005F"/>
    <w:rsid w:val="007327F9"/>
    <w:rsid w:val="00732ACF"/>
    <w:rsid w:val="00733264"/>
    <w:rsid w:val="00733DE8"/>
    <w:rsid w:val="00760392"/>
    <w:rsid w:val="00765116"/>
    <w:rsid w:val="0077050E"/>
    <w:rsid w:val="00771A04"/>
    <w:rsid w:val="0077379F"/>
    <w:rsid w:val="00773866"/>
    <w:rsid w:val="00775B08"/>
    <w:rsid w:val="007770E7"/>
    <w:rsid w:val="00781E75"/>
    <w:rsid w:val="0078376E"/>
    <w:rsid w:val="007A638F"/>
    <w:rsid w:val="007A699E"/>
    <w:rsid w:val="007A71E5"/>
    <w:rsid w:val="007C2A75"/>
    <w:rsid w:val="007E68EE"/>
    <w:rsid w:val="007F0ECA"/>
    <w:rsid w:val="0080378F"/>
    <w:rsid w:val="00815BEA"/>
    <w:rsid w:val="00822BF9"/>
    <w:rsid w:val="008230EE"/>
    <w:rsid w:val="00830A47"/>
    <w:rsid w:val="008337A1"/>
    <w:rsid w:val="008616CA"/>
    <w:rsid w:val="008747FA"/>
    <w:rsid w:val="00880ED2"/>
    <w:rsid w:val="00891FA2"/>
    <w:rsid w:val="008B331C"/>
    <w:rsid w:val="008B3AEC"/>
    <w:rsid w:val="008C1ADA"/>
    <w:rsid w:val="008C5C48"/>
    <w:rsid w:val="008D5AF3"/>
    <w:rsid w:val="008E0265"/>
    <w:rsid w:val="008E082E"/>
    <w:rsid w:val="008E20D3"/>
    <w:rsid w:val="008E53C6"/>
    <w:rsid w:val="008F1C8B"/>
    <w:rsid w:val="008F77BD"/>
    <w:rsid w:val="00907CC1"/>
    <w:rsid w:val="00912783"/>
    <w:rsid w:val="00913DC9"/>
    <w:rsid w:val="009237AE"/>
    <w:rsid w:val="00930909"/>
    <w:rsid w:val="00934761"/>
    <w:rsid w:val="0093478C"/>
    <w:rsid w:val="009352A3"/>
    <w:rsid w:val="009375FD"/>
    <w:rsid w:val="009478CD"/>
    <w:rsid w:val="009506B6"/>
    <w:rsid w:val="00951B8F"/>
    <w:rsid w:val="009533BA"/>
    <w:rsid w:val="00954ACB"/>
    <w:rsid w:val="00961450"/>
    <w:rsid w:val="009650DE"/>
    <w:rsid w:val="00982CD6"/>
    <w:rsid w:val="00983437"/>
    <w:rsid w:val="009840BD"/>
    <w:rsid w:val="009841A7"/>
    <w:rsid w:val="009946FF"/>
    <w:rsid w:val="00994F9A"/>
    <w:rsid w:val="009B0CD9"/>
    <w:rsid w:val="009B31E8"/>
    <w:rsid w:val="009B4FF8"/>
    <w:rsid w:val="009D4707"/>
    <w:rsid w:val="009D6C20"/>
    <w:rsid w:val="009F021E"/>
    <w:rsid w:val="009F150E"/>
    <w:rsid w:val="009F4E5C"/>
    <w:rsid w:val="009F7F10"/>
    <w:rsid w:val="00A113E0"/>
    <w:rsid w:val="00A171B2"/>
    <w:rsid w:val="00A238EC"/>
    <w:rsid w:val="00A25B73"/>
    <w:rsid w:val="00A32607"/>
    <w:rsid w:val="00A37AED"/>
    <w:rsid w:val="00A43CCD"/>
    <w:rsid w:val="00AB4677"/>
    <w:rsid w:val="00AC1A49"/>
    <w:rsid w:val="00AD4C63"/>
    <w:rsid w:val="00AF1E1E"/>
    <w:rsid w:val="00AF5283"/>
    <w:rsid w:val="00AF6CCE"/>
    <w:rsid w:val="00B41158"/>
    <w:rsid w:val="00B555EA"/>
    <w:rsid w:val="00B62C26"/>
    <w:rsid w:val="00B7033A"/>
    <w:rsid w:val="00B76C96"/>
    <w:rsid w:val="00B81732"/>
    <w:rsid w:val="00B849F1"/>
    <w:rsid w:val="00B87F17"/>
    <w:rsid w:val="00BA0E3A"/>
    <w:rsid w:val="00BA61EF"/>
    <w:rsid w:val="00BA7068"/>
    <w:rsid w:val="00BB053B"/>
    <w:rsid w:val="00BC62B0"/>
    <w:rsid w:val="00BD2D63"/>
    <w:rsid w:val="00BD3F70"/>
    <w:rsid w:val="00BD4AFF"/>
    <w:rsid w:val="00BE5CEA"/>
    <w:rsid w:val="00BF174E"/>
    <w:rsid w:val="00BF3B1A"/>
    <w:rsid w:val="00BF7496"/>
    <w:rsid w:val="00C000B1"/>
    <w:rsid w:val="00C01EFC"/>
    <w:rsid w:val="00C07277"/>
    <w:rsid w:val="00C1346B"/>
    <w:rsid w:val="00C16B52"/>
    <w:rsid w:val="00C20D7F"/>
    <w:rsid w:val="00C31468"/>
    <w:rsid w:val="00C33911"/>
    <w:rsid w:val="00C518B7"/>
    <w:rsid w:val="00C55E06"/>
    <w:rsid w:val="00C70C5B"/>
    <w:rsid w:val="00C9679A"/>
    <w:rsid w:val="00C96DBA"/>
    <w:rsid w:val="00CC0008"/>
    <w:rsid w:val="00CC01A6"/>
    <w:rsid w:val="00CC5B50"/>
    <w:rsid w:val="00CC66AA"/>
    <w:rsid w:val="00CD0AB0"/>
    <w:rsid w:val="00CD2F48"/>
    <w:rsid w:val="00CE06E4"/>
    <w:rsid w:val="00CE4A0A"/>
    <w:rsid w:val="00D04F90"/>
    <w:rsid w:val="00D227F4"/>
    <w:rsid w:val="00D43461"/>
    <w:rsid w:val="00D456E7"/>
    <w:rsid w:val="00D507AB"/>
    <w:rsid w:val="00D5297B"/>
    <w:rsid w:val="00D55182"/>
    <w:rsid w:val="00D62A91"/>
    <w:rsid w:val="00D71601"/>
    <w:rsid w:val="00D738B6"/>
    <w:rsid w:val="00D756E1"/>
    <w:rsid w:val="00D84CAD"/>
    <w:rsid w:val="00DA3936"/>
    <w:rsid w:val="00DA4759"/>
    <w:rsid w:val="00DB5433"/>
    <w:rsid w:val="00DC5A77"/>
    <w:rsid w:val="00DD302D"/>
    <w:rsid w:val="00DE1BAC"/>
    <w:rsid w:val="00DF4327"/>
    <w:rsid w:val="00DF7E8D"/>
    <w:rsid w:val="00E15EF9"/>
    <w:rsid w:val="00E226D9"/>
    <w:rsid w:val="00E227C9"/>
    <w:rsid w:val="00E5653D"/>
    <w:rsid w:val="00E637BD"/>
    <w:rsid w:val="00E70625"/>
    <w:rsid w:val="00E7748E"/>
    <w:rsid w:val="00E8070B"/>
    <w:rsid w:val="00E83B90"/>
    <w:rsid w:val="00E96EC4"/>
    <w:rsid w:val="00EA5E9D"/>
    <w:rsid w:val="00EB622E"/>
    <w:rsid w:val="00ED2E13"/>
    <w:rsid w:val="00ED6614"/>
    <w:rsid w:val="00EF337B"/>
    <w:rsid w:val="00F216CD"/>
    <w:rsid w:val="00F21888"/>
    <w:rsid w:val="00F23D0F"/>
    <w:rsid w:val="00F24547"/>
    <w:rsid w:val="00F32A00"/>
    <w:rsid w:val="00F473D2"/>
    <w:rsid w:val="00F476E0"/>
    <w:rsid w:val="00F51611"/>
    <w:rsid w:val="00F55D01"/>
    <w:rsid w:val="00F6018D"/>
    <w:rsid w:val="00F66FE4"/>
    <w:rsid w:val="00F66FF3"/>
    <w:rsid w:val="00F77E32"/>
    <w:rsid w:val="00F9160D"/>
    <w:rsid w:val="00FA0C95"/>
    <w:rsid w:val="00FA114F"/>
    <w:rsid w:val="00FC2367"/>
    <w:rsid w:val="00FC6574"/>
    <w:rsid w:val="00FC74C5"/>
    <w:rsid w:val="00FD31E2"/>
    <w:rsid w:val="00FD3846"/>
    <w:rsid w:val="00FE0CCF"/>
    <w:rsid w:val="00FE526B"/>
    <w:rsid w:val="00FE627C"/>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Zkladntext">
    <w:name w:val="Body Text"/>
    <w:basedOn w:val="Normln"/>
    <w:link w:val="ZkladntextChar"/>
    <w:uiPriority w:val="99"/>
    <w:rsid w:val="00BF174E"/>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uiPriority w:val="99"/>
    <w:rsid w:val="00BF174E"/>
    <w:rPr>
      <w:rFonts w:ascii="Times New Roman" w:eastAsia="Times New Roman" w:hAnsi="Times New Roman" w:cs="Times New Roman"/>
      <w:b/>
      <w:bCs/>
      <w:sz w:val="24"/>
      <w:szCs w:val="24"/>
      <w:lang w:eastAsia="cs-CZ"/>
    </w:rPr>
  </w:style>
  <w:style w:type="paragraph" w:customStyle="1" w:styleId="Default">
    <w:name w:val="Default"/>
    <w:rsid w:val="008E0265"/>
    <w:pPr>
      <w:autoSpaceDE w:val="0"/>
      <w:autoSpaceDN w:val="0"/>
      <w:adjustRightInd w:val="0"/>
      <w:spacing w:after="0" w:line="240" w:lineRule="auto"/>
    </w:pPr>
    <w:rPr>
      <w:rFonts w:ascii="Arial" w:eastAsia="Calibri" w:hAnsi="Arial" w:cs="Arial"/>
      <w:color w:val="000000"/>
      <w:sz w:val="24"/>
      <w:szCs w:val="24"/>
    </w:rPr>
  </w:style>
  <w:style w:type="paragraph" w:customStyle="1" w:styleId="Bntext2">
    <w:name w:val="Běžný text 2"/>
    <w:basedOn w:val="Normln"/>
    <w:link w:val="Bntext2Char"/>
    <w:uiPriority w:val="99"/>
    <w:rsid w:val="00E8070B"/>
    <w:pPr>
      <w:tabs>
        <w:tab w:val="num" w:pos="-1560"/>
      </w:tabs>
      <w:overflowPunct w:val="0"/>
      <w:autoSpaceDE w:val="0"/>
      <w:autoSpaceDN w:val="0"/>
      <w:adjustRightInd w:val="0"/>
      <w:spacing w:after="0" w:line="240" w:lineRule="auto"/>
      <w:ind w:left="567"/>
      <w:jc w:val="both"/>
      <w:textAlignment w:val="baseline"/>
    </w:pPr>
    <w:rPr>
      <w:rFonts w:ascii="Arial" w:eastAsia="Times New Roman" w:hAnsi="Arial" w:cs="Arial"/>
      <w:lang w:eastAsia="cs-CZ"/>
    </w:rPr>
  </w:style>
  <w:style w:type="character" w:customStyle="1" w:styleId="Bntext2Char">
    <w:name w:val="Běžný text 2 Char"/>
    <w:link w:val="Bntext2"/>
    <w:uiPriority w:val="99"/>
    <w:locked/>
    <w:rsid w:val="00E8070B"/>
    <w:rPr>
      <w:rFonts w:ascii="Arial" w:eastAsia="Times New Roman" w:hAnsi="Arial" w:cs="Arial"/>
      <w:lang w:eastAsia="cs-CZ"/>
    </w:rPr>
  </w:style>
  <w:style w:type="paragraph" w:styleId="Odstavecseseznamem">
    <w:name w:val="List Paragraph"/>
    <w:basedOn w:val="Normln"/>
    <w:uiPriority w:val="34"/>
    <w:qFormat/>
    <w:rsid w:val="00E8070B"/>
    <w:pPr>
      <w:spacing w:after="0" w:line="240" w:lineRule="auto"/>
      <w:ind w:left="708"/>
    </w:pPr>
    <w:rPr>
      <w:rFonts w:ascii="Times New Roman" w:eastAsia="Times New Roman" w:hAnsi="Times New Roman" w:cs="Times New Roman"/>
      <w:spacing w:val="-2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A590A-2A0F-49E4-B156-E5950C2C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Pages>
  <Words>3447</Words>
  <Characters>20344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Satrapová</cp:lastModifiedBy>
  <cp:revision>215</cp:revision>
  <cp:lastPrinted>2020-03-04T12:50:00Z</cp:lastPrinted>
  <dcterms:created xsi:type="dcterms:W3CDTF">2017-03-02T13:16:00Z</dcterms:created>
  <dcterms:modified xsi:type="dcterms:W3CDTF">2020-04-08T07:50:00Z</dcterms:modified>
</cp:coreProperties>
</file>