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EF" w:rsidRDefault="00B20ED1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 xml:space="preserve">Objednávka Číslo: </w:t>
      </w:r>
      <w:bookmarkEnd w:id="0"/>
      <w:r>
        <w:t>56165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557"/>
        <w:gridCol w:w="3259"/>
        <w:gridCol w:w="1747"/>
        <w:gridCol w:w="2774"/>
        <w:gridCol w:w="898"/>
      </w:tblGrid>
      <w:tr w:rsidR="00910BEF"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910BEF"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910BEF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910BEF"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910BEF" w:rsidRDefault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910BEF"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910BEF" w:rsidRDefault="00910BE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 w:rsidP="00B20ED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910BEF"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10BEF" w:rsidRDefault="00B20ED1" w:rsidP="00B20ED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 w:rsidP="00B20ED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910BEF"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910BEF"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910BEF">
        <w:trPr>
          <w:trHeight w:hRule="exact" w:val="590"/>
          <w:jc w:val="center"/>
        </w:trPr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 w:rsidP="00B20ED1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Dodavatel akceptuje tuto objednávku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0BEF" w:rsidRDefault="00B20ED1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56165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10BEF" w:rsidRDefault="00B20ED1">
            <w:pPr>
              <w:pStyle w:val="Jin0"/>
              <w:shd w:val="clear" w:color="auto" w:fill="auto"/>
              <w:ind w:left="144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1647/50</w:t>
            </w:r>
          </w:p>
        </w:tc>
      </w:tr>
      <w:tr w:rsidR="00910BEF">
        <w:trPr>
          <w:trHeight w:hRule="exact" w:val="250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Kód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910BEF" w:rsidRDefault="00910BE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910BEF">
        <w:trPr>
          <w:trHeight w:hRule="exact" w:val="226"/>
          <w:jc w:val="center"/>
        </w:trPr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ind w:right="140"/>
              <w:jc w:val="center"/>
            </w:pPr>
            <w:r>
              <w:t>20,00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FFFFFF"/>
          </w:tcPr>
          <w:p w:rsidR="00910BEF" w:rsidRDefault="00910BE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8797</w:t>
            </w:r>
          </w:p>
        </w:tc>
      </w:tr>
      <w:tr w:rsidR="00910BEF">
        <w:trPr>
          <w:trHeight w:hRule="exact" w:val="226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ind w:right="140"/>
              <w:jc w:val="center"/>
            </w:pPr>
            <w:r>
              <w:t>5,00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774" w:type="dxa"/>
            <w:shd w:val="clear" w:color="auto" w:fill="FFFFFF"/>
          </w:tcPr>
          <w:p w:rsidR="00910BEF" w:rsidRDefault="00910BE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910BEF">
        <w:trPr>
          <w:trHeight w:hRule="exact" w:val="226"/>
          <w:jc w:val="center"/>
        </w:trPr>
        <w:tc>
          <w:tcPr>
            <w:tcW w:w="1598" w:type="dxa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ind w:right="140"/>
              <w:jc w:val="center"/>
            </w:pPr>
            <w:r>
              <w:t>10,00</w:t>
            </w:r>
          </w:p>
        </w:tc>
        <w:tc>
          <w:tcPr>
            <w:tcW w:w="557" w:type="dxa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0125290</w:t>
            </w:r>
          </w:p>
        </w:tc>
        <w:tc>
          <w:tcPr>
            <w:tcW w:w="5006" w:type="dxa"/>
            <w:gridSpan w:val="2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2774" w:type="dxa"/>
            <w:shd w:val="clear" w:color="auto" w:fill="FFFFFF"/>
          </w:tcPr>
          <w:p w:rsidR="00910BEF" w:rsidRDefault="00910BE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910BEF">
        <w:trPr>
          <w:trHeight w:hRule="exact" w:val="254"/>
          <w:jc w:val="center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ind w:right="80"/>
              <w:jc w:val="center"/>
            </w:pPr>
            <w:r>
              <w:t>500,00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0055823</w:t>
            </w:r>
          </w:p>
        </w:tc>
        <w:tc>
          <w:tcPr>
            <w:tcW w:w="50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</w:pPr>
            <w:r>
              <w:t xml:space="preserve">NOVALGIN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20x500mg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shd w:val="clear" w:color="auto" w:fill="FFFFFF"/>
          </w:tcPr>
          <w:p w:rsidR="00910BEF" w:rsidRDefault="00910BEF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10BEF" w:rsidRDefault="00B20ED1">
            <w:pPr>
              <w:pStyle w:val="Jin0"/>
              <w:shd w:val="clear" w:color="auto" w:fill="auto"/>
              <w:jc w:val="right"/>
            </w:pPr>
            <w:r>
              <w:t>5145</w:t>
            </w:r>
          </w:p>
        </w:tc>
      </w:tr>
    </w:tbl>
    <w:p w:rsidR="00910BEF" w:rsidRDefault="00910BEF">
      <w:pPr>
        <w:spacing w:after="106" w:line="14" w:lineRule="exact"/>
      </w:pPr>
    </w:p>
    <w:p w:rsidR="00910BEF" w:rsidRDefault="00B20ED1">
      <w:pPr>
        <w:pStyle w:val="Zkladntext1"/>
        <w:shd w:val="clear" w:color="auto" w:fill="auto"/>
        <w:tabs>
          <w:tab w:val="left" w:pos="10258"/>
        </w:tabs>
        <w:spacing w:after="2300" w:line="341" w:lineRule="auto"/>
        <w:ind w:left="8640" w:hanging="100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 xml:space="preserve">79 549,80 </w:t>
      </w:r>
      <w:r>
        <w:rPr>
          <w:b/>
          <w:bCs/>
          <w:sz w:val="15"/>
          <w:szCs w:val="15"/>
        </w:rPr>
        <w:t>Celkem NC s DPH:</w:t>
      </w:r>
      <w:r>
        <w:rPr>
          <w:b/>
          <w:bCs/>
          <w:sz w:val="15"/>
          <w:szCs w:val="15"/>
        </w:rPr>
        <w:tab/>
      </w:r>
      <w:r>
        <w:rPr>
          <w:sz w:val="15"/>
          <w:szCs w:val="15"/>
        </w:rPr>
        <w:t>87 504,80</w:t>
      </w:r>
    </w:p>
    <w:p w:rsidR="00910BEF" w:rsidRDefault="00B20ED1">
      <w:pPr>
        <w:pStyle w:val="Zkladntext1"/>
        <w:pBdr>
          <w:top w:val="single" w:sz="4" w:space="0" w:color="auto"/>
        </w:pBdr>
        <w:shd w:val="clear" w:color="auto" w:fill="auto"/>
        <w:spacing w:after="7460" w:line="240" w:lineRule="auto"/>
        <w:ind w:left="1640"/>
      </w:pPr>
      <w:proofErr w:type="gramStart"/>
      <w:r>
        <w:t>25.03.2020</w:t>
      </w:r>
      <w:proofErr w:type="gramEnd"/>
      <w:r>
        <w:t xml:space="preserve"> Vystavil(a)</w:t>
      </w:r>
    </w:p>
    <w:p w:rsidR="003E6618" w:rsidRDefault="003E6618">
      <w:pPr>
        <w:pStyle w:val="Zkladntext1"/>
        <w:pBdr>
          <w:top w:val="single" w:sz="4" w:space="0" w:color="auto"/>
        </w:pBdr>
        <w:shd w:val="clear" w:color="auto" w:fill="auto"/>
        <w:spacing w:after="7460" w:line="240" w:lineRule="auto"/>
        <w:ind w:left="164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7"/>
        <w:gridCol w:w="2201"/>
        <w:gridCol w:w="631"/>
        <w:gridCol w:w="482"/>
        <w:gridCol w:w="655"/>
        <w:gridCol w:w="773"/>
        <w:gridCol w:w="759"/>
        <w:gridCol w:w="758"/>
      </w:tblGrid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Dodavatel:</w:t>
            </w:r>
          </w:p>
        </w:tc>
        <w:tc>
          <w:tcPr>
            <w:tcW w:w="55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ar-SA"/>
              </w:rPr>
              <w:t>sanofi-aventis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s.r.o., Evropská 846/176a, 160 00 Praha 6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kontakty: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tel: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36"/>
                <w:szCs w:val="36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e-mail: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XXXX</w:t>
            </w:r>
            <w:bookmarkStart w:id="1" w:name="_GoBack"/>
            <w:bookmarkEnd w:id="1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fax: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XXX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99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  <w:t>OBJEDNÁVKA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odběratel</w:t>
            </w:r>
          </w:p>
        </w:tc>
        <w:tc>
          <w:tcPr>
            <w:tcW w:w="2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Nemocnice Nové Město na Moravě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IČO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Žďárská 610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zákaznické číslo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město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Nové Město na Moravě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nemocniční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veřejná část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20027572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detašované pracoviště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20059387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7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10006941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20027572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  <w:t>20059387</w:t>
            </w: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minimální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nemocniční část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veřejná část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detašované pracoviště</w:t>
            </w: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SUKL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přípravek: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v kartonu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množství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GMID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objednané množství ks</w:t>
            </w: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163077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2MG TBL 2x15x2MG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163085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AMARYL 3MG TBL 2x15x3MG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179058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INJ SOL 5X3ML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APIDRA 100U/ML SDR INJ SOL 5X3ML CARTRIC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165973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26259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ARAVA 20MG POR TBL FLM 30X20MG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40454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150 SR TBL.PLG.30X150MG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30508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ARGOFAN 75 SR POR TBL PRO 30X75MG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470518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194319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AUBAGIO POR TBL FLM 28X14MG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533881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10X0.8ML/120MG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FORTE 10X1ML/150MG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338980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642245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115404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INJSOL10X1ML/100MG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INJSOL50X0.2ML/20MG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INJSOL50X0.4ML/40MG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INJSOL50X0.6ML/60MG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INJSOL50X0.8ML/80MG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125290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CLEXANE INJSOL50X1ML/100MG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300618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107938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CORDARONE INJ SOL 6X3ML/150MG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592479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 w:rsidT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185376</w:t>
            </w:r>
          </w:p>
        </w:tc>
        <w:tc>
          <w:tcPr>
            <w:tcW w:w="3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CYNOMEL POR TBL NOB 30X0,025MG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341702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92034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SEC.TBLRET100X300MG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190770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44997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SEC.TBLRET100X500MG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493856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92587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CHRONO SÉC.TBLRET30X500MG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533453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76378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DEPAKINE POR SIR 1X150ML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601989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300MG CAP BL100 CZ/SK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125752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ESSENTIALE FORTE N POR CPS DUR 50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263093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49990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EXACYL INJ SOL 5X5ML/500MG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25694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500833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BASAL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389726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25704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500845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COMB 25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25689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65212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500827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INSUMAN RAPID INJ 5X3ML/300UT SOLOSTAR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 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364566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27506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LANTUS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100 I.U./ML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INJ SOL 5X3ML-CA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27953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LANTUS SOLOSTAR 5X3ML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268413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49909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28X20MG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49910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LOKREN 20 MG POR TBL FLM 98X20MG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193226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10 MCG + 20 MCG INJ ROZ SOL 1X3ML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482140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193830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LYXUMIA 20 MCG INJEKČNÍ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bidi="ar-SA"/>
              </w:rPr>
              <w:t>ROZTOK  SOL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bidi="ar-SA"/>
              </w:rPr>
              <w:t xml:space="preserve"> 2X3ML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472292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167351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MULTAQ TBL 60X400MG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324747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107944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MUSCORIL INJ  SOL 6X2ML/4MG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80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592698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 TBL 20x500MG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279872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10X2ML/1000MG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90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55824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NOVALGIN INJ 5X5ML/2500MG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286805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149251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RENVELA POR TBL FLM 180X800MG C1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425857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RILUTEK POR TBL FLM 56X50MG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154778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16286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STILNOX POR TBL FLM 20X10MG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558950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149960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20MG/1ML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414895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149961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TAXOTERE(DOCETAXEL) 80MG/4ML 1 VIAL CZ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414938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210402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TOUJEO 450 IU/ 1.5ML PREDPLNENE PERO x 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54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597863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0</w:t>
            </w: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50118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2.5/2.5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lastRenderedPageBreak/>
              <w:t>50117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TRIASYN 5/5 MG POR TBL RET 30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274101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56972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1.25 POR TBLNOB20X1.25MG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100x10MG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15864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10MG TBL 30x10MG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56976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2.5 TBL 20X2.5MG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316772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56983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100X5MG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566702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  <w:tr w:rsidR="003E661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7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56981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TRITACE 5 TBL 30X5MG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336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sz w:val="18"/>
                <w:szCs w:val="18"/>
                <w:lang w:bidi="ar-SA"/>
              </w:rPr>
              <w:t>285111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solid" w:color="FFFF00" w:fill="auto"/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E6618" w:rsidRDefault="003E66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bidi="ar-SA"/>
              </w:rPr>
            </w:pPr>
          </w:p>
        </w:tc>
      </w:tr>
    </w:tbl>
    <w:p w:rsidR="003E6618" w:rsidRDefault="003E6618">
      <w:pPr>
        <w:pStyle w:val="Zkladntext1"/>
        <w:pBdr>
          <w:top w:val="single" w:sz="4" w:space="0" w:color="auto"/>
        </w:pBdr>
        <w:shd w:val="clear" w:color="auto" w:fill="auto"/>
        <w:spacing w:after="7460" w:line="240" w:lineRule="auto"/>
        <w:ind w:left="1640"/>
      </w:pPr>
    </w:p>
    <w:sectPr w:rsidR="003E6618">
      <w:pgSz w:w="11900" w:h="16840"/>
      <w:pgMar w:top="894" w:right="528" w:bottom="670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5BE" w:rsidRDefault="00B20ED1">
      <w:r>
        <w:separator/>
      </w:r>
    </w:p>
  </w:endnote>
  <w:endnote w:type="continuationSeparator" w:id="0">
    <w:p w:rsidR="009415BE" w:rsidRDefault="00B2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EF" w:rsidRDefault="00910BEF"/>
  </w:footnote>
  <w:footnote w:type="continuationSeparator" w:id="0">
    <w:p w:rsidR="00910BEF" w:rsidRDefault="00910B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10BEF"/>
    <w:rsid w:val="003E6618"/>
    <w:rsid w:val="00910BEF"/>
    <w:rsid w:val="009415BE"/>
    <w:rsid w:val="00B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 w:line="290" w:lineRule="auto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668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2020-04-07T14:00:00Z</dcterms:created>
  <dcterms:modified xsi:type="dcterms:W3CDTF">2020-04-07T14:03:00Z</dcterms:modified>
</cp:coreProperties>
</file>