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EE" w:rsidRDefault="00714C6F">
      <w:r>
        <w:t>Potvrzení objednávky emailem 7. 4. 2020.</w:t>
      </w:r>
    </w:p>
    <w:p w:rsidR="00714C6F" w:rsidRDefault="00714C6F">
      <w:bookmarkStart w:id="0" w:name="_GoBack"/>
      <w:bookmarkEnd w:id="0"/>
    </w:p>
    <w:p w:rsidR="00714C6F" w:rsidRDefault="00714C6F"/>
    <w:p w:rsidR="00714C6F" w:rsidRDefault="00714C6F"/>
    <w:sectPr w:rsidR="00714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6F"/>
    <w:rsid w:val="00714C6F"/>
    <w:rsid w:val="0085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F86F"/>
  <w15:chartTrackingRefBased/>
  <w15:docId w15:val="{1A7ED56A-542E-42B3-A85A-D83DA465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Brhel</dc:creator>
  <cp:keywords/>
  <dc:description/>
  <cp:lastModifiedBy>Marek Brhel</cp:lastModifiedBy>
  <cp:revision>1</cp:revision>
  <dcterms:created xsi:type="dcterms:W3CDTF">2020-04-07T10:58:00Z</dcterms:created>
  <dcterms:modified xsi:type="dcterms:W3CDTF">2020-04-07T10:59:00Z</dcterms:modified>
</cp:coreProperties>
</file>