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3F" w:rsidRDefault="007E253F" w:rsidP="007E253F">
      <w:pPr>
        <w:ind w:right="-993"/>
        <w:rPr>
          <w:b/>
          <w:sz w:val="32"/>
        </w:rPr>
      </w:pPr>
      <w:r>
        <w:rPr>
          <w:b/>
          <w:sz w:val="32"/>
        </w:rPr>
        <w:t xml:space="preserve">                                        D o d a t e k   č. 1</w:t>
      </w:r>
    </w:p>
    <w:p w:rsidR="007E253F" w:rsidRDefault="007E253F" w:rsidP="007E253F">
      <w:pPr>
        <w:ind w:right="-993"/>
        <w:rPr>
          <w:sz w:val="32"/>
        </w:rPr>
      </w:pPr>
      <w:r>
        <w:rPr>
          <w:sz w:val="32"/>
        </w:rPr>
        <w:t xml:space="preserve"> </w:t>
      </w:r>
    </w:p>
    <w:p w:rsidR="007E253F" w:rsidRDefault="007E253F" w:rsidP="007E253F">
      <w:pPr>
        <w:ind w:right="-993"/>
        <w:rPr>
          <w:b/>
          <w:sz w:val="24"/>
        </w:rPr>
      </w:pPr>
      <w:r>
        <w:rPr>
          <w:sz w:val="24"/>
        </w:rPr>
        <w:t xml:space="preserve">ke kupní smlouvě č. 32/2020 o dodávce tepelné energie z tepelného zdroje </w:t>
      </w:r>
      <w:r>
        <w:rPr>
          <w:b/>
          <w:sz w:val="24"/>
        </w:rPr>
        <w:t xml:space="preserve">Špirkova vila, </w:t>
      </w:r>
    </w:p>
    <w:p w:rsidR="007E253F" w:rsidRDefault="007E253F" w:rsidP="007E253F">
      <w:pPr>
        <w:ind w:right="-993"/>
        <w:rPr>
          <w:b/>
          <w:sz w:val="24"/>
        </w:rPr>
      </w:pPr>
      <w:r>
        <w:rPr>
          <w:b/>
          <w:sz w:val="24"/>
        </w:rPr>
        <w:t>Žerotínova č. 386, Náměšť nad Oslavou</w:t>
      </w: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uzavřený </w:t>
      </w:r>
      <w:proofErr w:type="gramStart"/>
      <w:r>
        <w:rPr>
          <w:sz w:val="24"/>
        </w:rPr>
        <w:t>mezi</w:t>
      </w:r>
      <w:proofErr w:type="gramEnd"/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proofErr w:type="gramStart"/>
      <w:r>
        <w:rPr>
          <w:sz w:val="24"/>
        </w:rPr>
        <w:t>odběratelem                                                     a                    dodavatelem</w:t>
      </w:r>
      <w:proofErr w:type="gramEnd"/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pStyle w:val="Nadpis2"/>
        <w:rPr>
          <w:b/>
        </w:rPr>
      </w:pPr>
      <w:r>
        <w:rPr>
          <w:b/>
        </w:rPr>
        <w:t xml:space="preserve">Dům dětí a mládeže Náměšť nad </w:t>
      </w:r>
      <w:proofErr w:type="gramStart"/>
      <w:r>
        <w:rPr>
          <w:b/>
        </w:rPr>
        <w:t>Oslavou                        Tepelné</w:t>
      </w:r>
      <w:proofErr w:type="gramEnd"/>
      <w:r>
        <w:rPr>
          <w:b/>
        </w:rPr>
        <w:t xml:space="preserve"> hospodářství, s.r.o.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se sídlem Žerotínova </w:t>
      </w:r>
      <w:proofErr w:type="gramStart"/>
      <w:r>
        <w:rPr>
          <w:sz w:val="24"/>
        </w:rPr>
        <w:t>386                                                      Jiráskova</w:t>
      </w:r>
      <w:proofErr w:type="gramEnd"/>
      <w:r>
        <w:rPr>
          <w:sz w:val="24"/>
        </w:rPr>
        <w:t xml:space="preserve"> 767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675 71 Náměšť nad </w:t>
      </w:r>
      <w:proofErr w:type="gramStart"/>
      <w:r>
        <w:rPr>
          <w:sz w:val="24"/>
        </w:rPr>
        <w:t>Oslavou                                                 675 71</w:t>
      </w:r>
      <w:proofErr w:type="gramEnd"/>
      <w:r>
        <w:rPr>
          <w:sz w:val="24"/>
        </w:rPr>
        <w:t xml:space="preserve"> Náměšť  Oslavou</w:t>
      </w:r>
    </w:p>
    <w:p w:rsidR="007E253F" w:rsidRDefault="007E253F" w:rsidP="007E253F">
      <w:pPr>
        <w:ind w:right="-1276"/>
        <w:rPr>
          <w:sz w:val="24"/>
        </w:rPr>
      </w:pPr>
      <w:r>
        <w:rPr>
          <w:sz w:val="24"/>
        </w:rPr>
        <w:t>zastoupený Mgr. Petrem Krátkým - ředitelem                      zastoupená jednatelem Ing. Milanem Mrhačem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>IČO : 44065701                                                                     IČO : 63483599</w:t>
      </w:r>
    </w:p>
    <w:p w:rsidR="007E253F" w:rsidRDefault="007E253F" w:rsidP="007E253F">
      <w:pPr>
        <w:ind w:right="-993"/>
        <w:rPr>
          <w:sz w:val="24"/>
        </w:rPr>
      </w:pPr>
      <w:proofErr w:type="gramStart"/>
      <w:r>
        <w:rPr>
          <w:sz w:val="24"/>
        </w:rPr>
        <w:t>DIČ :                                                                                      DIČ</w:t>
      </w:r>
      <w:proofErr w:type="gramEnd"/>
      <w:r>
        <w:rPr>
          <w:sz w:val="24"/>
        </w:rPr>
        <w:t xml:space="preserve"> : CZ63483599 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Bank. </w:t>
      </w:r>
      <w:proofErr w:type="gramStart"/>
      <w:r>
        <w:rPr>
          <w:sz w:val="24"/>
        </w:rPr>
        <w:t>spojení</w:t>
      </w:r>
      <w:proofErr w:type="gramEnd"/>
      <w:r>
        <w:rPr>
          <w:sz w:val="24"/>
        </w:rPr>
        <w:t xml:space="preserve"> : KB Třebíč                                                     Zapsáno v OR u KS v Brně 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         expozitura Náměšť nad </w:t>
      </w:r>
      <w:proofErr w:type="gramStart"/>
      <w:r>
        <w:rPr>
          <w:sz w:val="24"/>
        </w:rPr>
        <w:t>Oslavou                           oddíl</w:t>
      </w:r>
      <w:proofErr w:type="gramEnd"/>
      <w:r>
        <w:rPr>
          <w:sz w:val="24"/>
        </w:rPr>
        <w:t xml:space="preserve"> C, vložka 21128          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Číslo účtu : </w:t>
      </w:r>
      <w:r w:rsidR="00A66B86">
        <w:rPr>
          <w:sz w:val="24"/>
        </w:rPr>
        <w:t xml:space="preserve">                                                                            </w:t>
      </w:r>
      <w:r>
        <w:rPr>
          <w:sz w:val="24"/>
        </w:rPr>
        <w:t xml:space="preserve">Bank. </w:t>
      </w:r>
      <w:proofErr w:type="gramStart"/>
      <w:r>
        <w:rPr>
          <w:sz w:val="24"/>
        </w:rPr>
        <w:t>spojení :KB</w:t>
      </w:r>
      <w:proofErr w:type="gramEnd"/>
      <w:r>
        <w:rPr>
          <w:sz w:val="24"/>
        </w:rPr>
        <w:t xml:space="preserve"> Třebíč</w:t>
      </w:r>
    </w:p>
    <w:p w:rsidR="007E253F" w:rsidRDefault="007E253F" w:rsidP="007E253F">
      <w:pPr>
        <w:ind w:right="-1417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expozitura Náměšť nad Oslavou 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Číslo účtu : </w:t>
      </w:r>
      <w:bookmarkStart w:id="0" w:name="_GoBack"/>
      <w:bookmarkEnd w:id="0"/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V kupní smlouvě č. 32/2020 příloha č. 2 nově </w:t>
      </w:r>
      <w:proofErr w:type="gramStart"/>
      <w:r>
        <w:rPr>
          <w:sz w:val="24"/>
        </w:rPr>
        <w:t>zní :</w:t>
      </w:r>
      <w:proofErr w:type="gramEnd"/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left="360"/>
        <w:rPr>
          <w:sz w:val="32"/>
        </w:rPr>
      </w:pPr>
      <w:r>
        <w:rPr>
          <w:sz w:val="24"/>
        </w:rPr>
        <w:t xml:space="preserve">     </w:t>
      </w:r>
      <w:r>
        <w:rPr>
          <w:b/>
          <w:sz w:val="32"/>
        </w:rPr>
        <w:t xml:space="preserve">                            </w:t>
      </w:r>
      <w:proofErr w:type="gramStart"/>
      <w:r>
        <w:rPr>
          <w:b/>
          <w:sz w:val="32"/>
        </w:rPr>
        <w:t>P Ř Í L O H A    Č.</w:t>
      </w:r>
      <w:proofErr w:type="gramEnd"/>
      <w:r>
        <w:rPr>
          <w:b/>
          <w:sz w:val="32"/>
        </w:rPr>
        <w:t xml:space="preserve">   2</w:t>
      </w:r>
      <w:r>
        <w:rPr>
          <w:sz w:val="32"/>
        </w:rPr>
        <w:t xml:space="preserve"> </w:t>
      </w:r>
    </w:p>
    <w:p w:rsidR="007E253F" w:rsidRDefault="007E253F" w:rsidP="007E253F">
      <w:pPr>
        <w:ind w:left="360"/>
        <w:rPr>
          <w:sz w:val="24"/>
        </w:rPr>
      </w:pP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              ke kupní smlouvě č. 32/2020 o dodávce tepelné energie v roce 2020</w:t>
      </w: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             </w:t>
      </w: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               ---------------------------------------------------------------------------------  </w:t>
      </w:r>
    </w:p>
    <w:p w:rsidR="007E253F" w:rsidRDefault="007E253F" w:rsidP="007E253F">
      <w:pPr>
        <w:ind w:left="360"/>
        <w:rPr>
          <w:sz w:val="24"/>
        </w:rPr>
      </w:pPr>
    </w:p>
    <w:p w:rsidR="007E253F" w:rsidRDefault="007E253F" w:rsidP="007E253F">
      <w:pPr>
        <w:ind w:left="360"/>
        <w:rPr>
          <w:sz w:val="24"/>
        </w:rPr>
      </w:pPr>
      <w:r>
        <w:rPr>
          <w:b/>
          <w:sz w:val="24"/>
        </w:rPr>
        <w:t xml:space="preserve">Tlak v </w:t>
      </w:r>
      <w:proofErr w:type="gramStart"/>
      <w:r>
        <w:rPr>
          <w:b/>
          <w:sz w:val="24"/>
        </w:rPr>
        <w:t xml:space="preserve">systému : </w:t>
      </w:r>
      <w:r>
        <w:rPr>
          <w:bCs/>
          <w:sz w:val="24"/>
        </w:rPr>
        <w:t>UT</w:t>
      </w:r>
      <w:proofErr w:type="gramEnd"/>
      <w:r>
        <w:rPr>
          <w:b/>
          <w:sz w:val="24"/>
        </w:rPr>
        <w:t xml:space="preserve"> - </w:t>
      </w:r>
      <w:r>
        <w:rPr>
          <w:sz w:val="24"/>
        </w:rPr>
        <w:t xml:space="preserve">kotel 48 kW:  min.  0,08 </w:t>
      </w:r>
      <w:proofErr w:type="spellStart"/>
      <w:r>
        <w:rPr>
          <w:sz w:val="24"/>
        </w:rPr>
        <w:t>MPa</w:t>
      </w:r>
      <w:proofErr w:type="spellEnd"/>
      <w:r>
        <w:rPr>
          <w:sz w:val="24"/>
        </w:rPr>
        <w:t xml:space="preserve">,  max. 0,15 </w:t>
      </w:r>
      <w:proofErr w:type="spellStart"/>
      <w:r>
        <w:rPr>
          <w:sz w:val="24"/>
        </w:rPr>
        <w:t>MPa</w:t>
      </w:r>
      <w:proofErr w:type="spellEnd"/>
    </w:p>
    <w:p w:rsidR="007E253F" w:rsidRDefault="007E253F" w:rsidP="007E253F">
      <w:pPr>
        <w:rPr>
          <w:sz w:val="24"/>
        </w:rPr>
      </w:pPr>
      <w:r>
        <w:rPr>
          <w:sz w:val="24"/>
        </w:rPr>
        <w:t xml:space="preserve">                                   TUV - kotel 23 kW:  min.  0,12 </w:t>
      </w:r>
      <w:proofErr w:type="spellStart"/>
      <w:proofErr w:type="gramStart"/>
      <w:r>
        <w:rPr>
          <w:sz w:val="24"/>
        </w:rPr>
        <w:t>MPa</w:t>
      </w:r>
      <w:proofErr w:type="spellEnd"/>
      <w:r>
        <w:rPr>
          <w:sz w:val="24"/>
        </w:rPr>
        <w:t>,  max.</w:t>
      </w:r>
      <w:proofErr w:type="gramEnd"/>
      <w:r>
        <w:rPr>
          <w:sz w:val="24"/>
        </w:rPr>
        <w:t xml:space="preserve"> 0,15 </w:t>
      </w:r>
      <w:proofErr w:type="spellStart"/>
      <w:r>
        <w:rPr>
          <w:sz w:val="24"/>
        </w:rPr>
        <w:t>MPa</w:t>
      </w:r>
      <w:proofErr w:type="spellEnd"/>
    </w:p>
    <w:p w:rsidR="007E253F" w:rsidRDefault="007E253F" w:rsidP="007E253F">
      <w:pPr>
        <w:rPr>
          <w:sz w:val="24"/>
        </w:rPr>
      </w:pPr>
    </w:p>
    <w:p w:rsidR="007E253F" w:rsidRDefault="007E253F" w:rsidP="007E253F">
      <w:pPr>
        <w:rPr>
          <w:sz w:val="24"/>
        </w:rPr>
      </w:pPr>
      <w:r>
        <w:rPr>
          <w:sz w:val="24"/>
        </w:rPr>
        <w:t xml:space="preserve">      </w:t>
      </w:r>
      <w:r>
        <w:rPr>
          <w:b/>
          <w:sz w:val="24"/>
        </w:rPr>
        <w:t xml:space="preserve">Jmenovitý výkon </w:t>
      </w:r>
      <w:proofErr w:type="gramStart"/>
      <w:r>
        <w:rPr>
          <w:b/>
          <w:sz w:val="24"/>
        </w:rPr>
        <w:t xml:space="preserve">kotelny :  </w:t>
      </w:r>
      <w:r>
        <w:rPr>
          <w:sz w:val="24"/>
        </w:rPr>
        <w:t>71</w:t>
      </w:r>
      <w:proofErr w:type="gramEnd"/>
      <w:r>
        <w:rPr>
          <w:sz w:val="24"/>
        </w:rPr>
        <w:t xml:space="preserve"> kW</w:t>
      </w:r>
    </w:p>
    <w:p w:rsidR="007E253F" w:rsidRDefault="007E253F" w:rsidP="007E253F">
      <w:pPr>
        <w:rPr>
          <w:sz w:val="24"/>
        </w:rPr>
      </w:pPr>
    </w:p>
    <w:p w:rsidR="007E253F" w:rsidRDefault="007E253F" w:rsidP="007E253F">
      <w:pPr>
        <w:ind w:left="360" w:right="-709" w:hanging="360"/>
        <w:rPr>
          <w:b/>
          <w:sz w:val="24"/>
        </w:rPr>
      </w:pPr>
      <w:r>
        <w:rPr>
          <w:b/>
          <w:sz w:val="24"/>
        </w:rPr>
        <w:t xml:space="preserve">Spotřeba tepelné energie v GJ na jednotlivá odběrná </w:t>
      </w:r>
      <w:proofErr w:type="gramStart"/>
      <w:r>
        <w:rPr>
          <w:b/>
          <w:sz w:val="24"/>
        </w:rPr>
        <w:t>místa : Max.</w:t>
      </w:r>
      <w:proofErr w:type="gramEnd"/>
      <w:r>
        <w:rPr>
          <w:b/>
          <w:sz w:val="24"/>
        </w:rPr>
        <w:t xml:space="preserve"> objemový průtok  l/hod. :</w:t>
      </w:r>
    </w:p>
    <w:p w:rsidR="007E253F" w:rsidRDefault="007E253F" w:rsidP="007E253F">
      <w:pPr>
        <w:ind w:left="3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7E253F" w:rsidRDefault="007E253F" w:rsidP="007E253F">
      <w:pPr>
        <w:ind w:left="360"/>
        <w:rPr>
          <w:sz w:val="24"/>
        </w:rPr>
      </w:pP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 Špirkova vila  vytápění                     ……</w:t>
      </w:r>
      <w:proofErr w:type="gramStart"/>
      <w:r>
        <w:rPr>
          <w:sz w:val="24"/>
        </w:rPr>
        <w:t>…..     180,</w:t>
      </w:r>
      <w:proofErr w:type="gramEnd"/>
      <w:r>
        <w:rPr>
          <w:sz w:val="24"/>
        </w:rPr>
        <w:t>-      ………………      2.200,-</w:t>
      </w:r>
    </w:p>
    <w:p w:rsidR="007E253F" w:rsidRDefault="007E253F" w:rsidP="007E253F">
      <w:pPr>
        <w:ind w:left="360"/>
        <w:rPr>
          <w:sz w:val="24"/>
        </w:rPr>
      </w:pP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Špirkova vila příprava teplé </w:t>
      </w:r>
      <w:proofErr w:type="gramStart"/>
      <w:r>
        <w:rPr>
          <w:sz w:val="24"/>
        </w:rPr>
        <w:t>vody    …</w:t>
      </w:r>
      <w:proofErr w:type="gramEnd"/>
      <w:r>
        <w:rPr>
          <w:sz w:val="24"/>
        </w:rPr>
        <w:t>………       30,-      ……………….     1.100,-</w:t>
      </w: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                       </w:t>
      </w: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---------------------------------------------------------------------------------------------  </w:t>
      </w:r>
    </w:p>
    <w:p w:rsidR="007E253F" w:rsidRDefault="007E253F" w:rsidP="007E253F">
      <w:pPr>
        <w:ind w:left="360"/>
        <w:rPr>
          <w:sz w:val="24"/>
        </w:rPr>
      </w:pPr>
    </w:p>
    <w:p w:rsidR="007E253F" w:rsidRDefault="007E253F" w:rsidP="007E253F">
      <w:pPr>
        <w:ind w:left="360"/>
        <w:rPr>
          <w:sz w:val="24"/>
        </w:rPr>
      </w:pPr>
      <w:r>
        <w:rPr>
          <w:sz w:val="24"/>
        </w:rPr>
        <w:t xml:space="preserve">        </w:t>
      </w:r>
      <w:proofErr w:type="gramStart"/>
      <w:r>
        <w:rPr>
          <w:sz w:val="24"/>
        </w:rPr>
        <w:t>CELKEM                  …</w:t>
      </w:r>
      <w:proofErr w:type="gramEnd"/>
      <w:r>
        <w:rPr>
          <w:sz w:val="24"/>
        </w:rPr>
        <w:t>………….…           210,-   GJ</w:t>
      </w:r>
    </w:p>
    <w:p w:rsidR="007E253F" w:rsidRDefault="007E253F" w:rsidP="007E253F">
      <w:pPr>
        <w:pStyle w:val="Nadpis6"/>
      </w:pPr>
      <w:r>
        <w:lastRenderedPageBreak/>
        <w:t xml:space="preserve">      </w:t>
      </w:r>
      <w:r>
        <w:rPr>
          <w:b w:val="0"/>
        </w:rPr>
        <w:t>Odběrový diagram</w:t>
      </w:r>
    </w:p>
    <w:p w:rsidR="007E253F" w:rsidRDefault="007E253F" w:rsidP="007E253F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1701"/>
        <w:gridCol w:w="1418"/>
        <w:gridCol w:w="1559"/>
        <w:gridCol w:w="1418"/>
        <w:gridCol w:w="1343"/>
      </w:tblGrid>
      <w:tr w:rsidR="007E253F" w:rsidTr="007E253F">
        <w:trPr>
          <w:trHeight w:val="566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Měsíc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Sjednané 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Měsíc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Sjednané množství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Měsíc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Sjednané množství</w:t>
            </w:r>
          </w:p>
        </w:tc>
      </w:tr>
      <w:tr w:rsidR="007E253F" w:rsidTr="007E253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Leden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36 GJ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Květen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>5  GJ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Září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>4  GJ</w:t>
            </w:r>
            <w:proofErr w:type="gramEnd"/>
          </w:p>
        </w:tc>
      </w:tr>
      <w:tr w:rsidR="007E253F" w:rsidTr="007E253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ind w:left="71" w:hanging="71"/>
              <w:rPr>
                <w:b w:val="0"/>
              </w:rPr>
            </w:pPr>
            <w:r>
              <w:rPr>
                <w:b w:val="0"/>
              </w:rPr>
              <w:t xml:space="preserve">      Únor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30 GJ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Červen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>3  GJ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Říjen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gramStart"/>
            <w:r>
              <w:rPr>
                <w:sz w:val="24"/>
              </w:rPr>
              <w:t>17  GJ</w:t>
            </w:r>
            <w:proofErr w:type="gramEnd"/>
          </w:p>
        </w:tc>
      </w:tr>
      <w:tr w:rsidR="007E253F" w:rsidTr="007E253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Březen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29 GJ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Červenec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>3  GJ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Listopad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proofErr w:type="gramStart"/>
            <w:r>
              <w:rPr>
                <w:sz w:val="24"/>
              </w:rPr>
              <w:t>25  GJ</w:t>
            </w:r>
            <w:proofErr w:type="gramEnd"/>
          </w:p>
        </w:tc>
      </w:tr>
      <w:tr w:rsidR="007E253F" w:rsidTr="007E253F">
        <w:trPr>
          <w:trHeight w:val="21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Duben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19 GJ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Srpen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proofErr w:type="gramStart"/>
            <w:r>
              <w:rPr>
                <w:sz w:val="24"/>
              </w:rPr>
              <w:t>3  GJ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5"/>
              <w:rPr>
                <w:b w:val="0"/>
              </w:rPr>
            </w:pPr>
            <w:r>
              <w:rPr>
                <w:b w:val="0"/>
              </w:rPr>
              <w:t>Prosinec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gramStart"/>
            <w:r>
              <w:rPr>
                <w:sz w:val="24"/>
                <w:szCs w:val="24"/>
              </w:rPr>
              <w:t>36</w:t>
            </w:r>
            <w:r>
              <w:rPr>
                <w:sz w:val="24"/>
              </w:rPr>
              <w:t xml:space="preserve">  GJ</w:t>
            </w:r>
            <w:proofErr w:type="gramEnd"/>
          </w:p>
        </w:tc>
      </w:tr>
      <w:tr w:rsidR="007E253F" w:rsidTr="007E253F">
        <w:trPr>
          <w:cantSplit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pStyle w:val="Nadpis7"/>
            </w:pPr>
            <w:r>
              <w:t>Celkem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53F" w:rsidRDefault="007E253F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proofErr w:type="gramStart"/>
            <w:r>
              <w:rPr>
                <w:b/>
                <w:sz w:val="24"/>
              </w:rPr>
              <w:t>210  GJ</w:t>
            </w:r>
            <w:proofErr w:type="gramEnd"/>
          </w:p>
        </w:tc>
      </w:tr>
    </w:tbl>
    <w:p w:rsidR="007E253F" w:rsidRDefault="007E253F" w:rsidP="007E253F">
      <w:pPr>
        <w:rPr>
          <w:sz w:val="24"/>
        </w:rPr>
      </w:pPr>
    </w:p>
    <w:p w:rsidR="007E253F" w:rsidRDefault="007E253F" w:rsidP="007E253F">
      <w:pPr>
        <w:rPr>
          <w:sz w:val="24"/>
        </w:rPr>
      </w:pPr>
    </w:p>
    <w:p w:rsidR="007E253F" w:rsidRDefault="007E253F" w:rsidP="007E253F">
      <w:pPr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   </w:t>
      </w:r>
    </w:p>
    <w:p w:rsidR="007E253F" w:rsidRDefault="007E253F" w:rsidP="007E253F">
      <w:pPr>
        <w:ind w:left="1215"/>
      </w:pPr>
    </w:p>
    <w:p w:rsidR="007E253F" w:rsidRDefault="007E253F" w:rsidP="007E253F">
      <w:pPr>
        <w:ind w:left="1215"/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        Ostatní ujednání kupní smlouvy 32/2020 zůstávají v platnosti. Tento dodatek je </w:t>
      </w: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vyhotoven ve dvou stejnopisech, z nichž jeden obdrží odběratel a jeden dodavatel. </w:t>
      </w: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V Náměšti nad Oslavou  2. </w:t>
      </w:r>
      <w:proofErr w:type="gramStart"/>
      <w:r>
        <w:rPr>
          <w:sz w:val="24"/>
        </w:rPr>
        <w:t>dubna  2020</w:t>
      </w:r>
      <w:proofErr w:type="gramEnd"/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          ………………………………                               ……………………………….</w:t>
      </w: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  <w:r>
        <w:rPr>
          <w:sz w:val="24"/>
        </w:rPr>
        <w:t xml:space="preserve">                          </w:t>
      </w:r>
      <w:proofErr w:type="gramStart"/>
      <w:r>
        <w:rPr>
          <w:sz w:val="24"/>
        </w:rPr>
        <w:t>odběratel                                                                 dodavatel</w:t>
      </w:r>
      <w:proofErr w:type="gramEnd"/>
      <w:r>
        <w:rPr>
          <w:sz w:val="24"/>
        </w:rPr>
        <w:t xml:space="preserve"> </w:t>
      </w: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7E253F" w:rsidRDefault="007E253F" w:rsidP="007E253F">
      <w:pPr>
        <w:ind w:right="-993"/>
        <w:rPr>
          <w:sz w:val="24"/>
        </w:rPr>
      </w:pPr>
    </w:p>
    <w:p w:rsidR="006D2A2D" w:rsidRDefault="006D2A2D"/>
    <w:sectPr w:rsidR="006D2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3F"/>
    <w:rsid w:val="006D2A2D"/>
    <w:rsid w:val="007E253F"/>
    <w:rsid w:val="00A6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E253F"/>
    <w:pPr>
      <w:keepNext/>
      <w:ind w:right="-993"/>
      <w:outlineLvl w:val="1"/>
    </w:pPr>
    <w:rPr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7E253F"/>
    <w:pPr>
      <w:keepNext/>
      <w:ind w:left="3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E253F"/>
    <w:pPr>
      <w:keepNext/>
      <w:ind w:right="-567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7E253F"/>
    <w:pPr>
      <w:keepNext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E25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E253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E253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E253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E2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E253F"/>
    <w:pPr>
      <w:keepNext/>
      <w:ind w:right="-993"/>
      <w:outlineLvl w:val="1"/>
    </w:pPr>
    <w:rPr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7E253F"/>
    <w:pPr>
      <w:keepNext/>
      <w:ind w:left="360"/>
      <w:outlineLvl w:val="4"/>
    </w:pPr>
    <w:rPr>
      <w:b/>
      <w:sz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E253F"/>
    <w:pPr>
      <w:keepNext/>
      <w:ind w:right="-567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nhideWhenUsed/>
    <w:qFormat/>
    <w:rsid w:val="007E253F"/>
    <w:pPr>
      <w:keepNext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7E253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7E253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E253F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7E253F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473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Tepelné hospodářství</dc:creator>
  <cp:lastModifiedBy>Tepelné hospodářství</cp:lastModifiedBy>
  <cp:revision>4</cp:revision>
  <dcterms:created xsi:type="dcterms:W3CDTF">2020-04-07T08:06:00Z</dcterms:created>
  <dcterms:modified xsi:type="dcterms:W3CDTF">2020-04-07T08:08:00Z</dcterms:modified>
</cp:coreProperties>
</file>