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DAF90" w14:textId="77777777" w:rsidR="007D27BC" w:rsidRDefault="000F39C7" w:rsidP="000F39C7">
      <w:pPr>
        <w:spacing w:after="356" w:line="216" w:lineRule="auto"/>
      </w:pPr>
      <w:r>
        <w:rPr>
          <w:rFonts w:ascii="Courier New" w:eastAsia="Courier New" w:hAnsi="Courier New" w:cs="Courier New"/>
          <w:sz w:val="36"/>
        </w:rPr>
        <w:t>Základní škola a Mateřská škola L. Kuby 48 České Budějovice</w:t>
      </w:r>
    </w:p>
    <w:p w14:paraId="3644C908" w14:textId="77777777" w:rsidR="007D27BC" w:rsidRDefault="000F39C7">
      <w:pPr>
        <w:spacing w:after="215"/>
        <w:ind w:left="-5" w:hanging="10"/>
      </w:pPr>
      <w:r>
        <w:rPr>
          <w:rFonts w:ascii="Courier New" w:eastAsia="Courier New" w:hAnsi="Courier New" w:cs="Courier New"/>
          <w:sz w:val="28"/>
        </w:rPr>
        <w:t>Objednávka číslo: 46</w:t>
      </w:r>
      <w:r>
        <w:rPr>
          <w:noProof/>
        </w:rPr>
        <w:drawing>
          <wp:inline distT="0" distB="0" distL="0" distR="0" wp14:anchorId="3875FEDF" wp14:editId="21BF7C2B">
            <wp:extent cx="529960" cy="137049"/>
            <wp:effectExtent l="0" t="0" r="0" b="0"/>
            <wp:docPr id="31448" name="Picture 31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48" name="Picture 3144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960" cy="13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107B5" w14:textId="77777777" w:rsidR="007D27BC" w:rsidRDefault="000F39C7">
      <w:pPr>
        <w:spacing w:after="281"/>
        <w:ind w:left="542" w:hanging="10"/>
      </w:pPr>
      <w:r>
        <w:rPr>
          <w:rFonts w:ascii="Courier New" w:eastAsia="Courier New" w:hAnsi="Courier New" w:cs="Courier New"/>
        </w:rPr>
        <w:t>Zapsaná dne: 06.04.2020</w:t>
      </w:r>
    </w:p>
    <w:p w14:paraId="5EF16F63" w14:textId="77777777" w:rsidR="007D27BC" w:rsidRDefault="000F39C7">
      <w:pPr>
        <w:spacing w:after="200"/>
        <w:ind w:left="873" w:hanging="10"/>
      </w:pPr>
      <w:r>
        <w:rPr>
          <w:rFonts w:ascii="Courier New" w:eastAsia="Courier New" w:hAnsi="Courier New" w:cs="Courier New"/>
          <w:sz w:val="20"/>
        </w:rPr>
        <w:t>Dodavatel: D.I.M. spol. s r.o.</w:t>
      </w:r>
    </w:p>
    <w:p w14:paraId="6F4B117D" w14:textId="77777777" w:rsidR="007D27BC" w:rsidRDefault="007D27BC">
      <w:pPr>
        <w:sectPr w:rsidR="007D27BC" w:rsidSect="000F39C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20"/>
          <w:pgMar w:top="426" w:right="560" w:bottom="1043" w:left="1597" w:header="708" w:footer="708" w:gutter="0"/>
          <w:pgNumType w:start="0"/>
          <w:cols w:space="708"/>
          <w:titlePg/>
        </w:sectPr>
      </w:pPr>
    </w:p>
    <w:p w14:paraId="2DEAD129" w14:textId="77777777" w:rsidR="007D27BC" w:rsidRDefault="000F39C7">
      <w:pPr>
        <w:spacing w:after="3"/>
        <w:ind w:left="2773" w:right="1755" w:hanging="10"/>
      </w:pPr>
      <w:proofErr w:type="spellStart"/>
      <w:r>
        <w:rPr>
          <w:rFonts w:ascii="Courier New" w:eastAsia="Courier New" w:hAnsi="Courier New" w:cs="Courier New"/>
          <w:sz w:val="26"/>
        </w:rPr>
        <w:t>A.Trägera</w:t>
      </w:r>
      <w:proofErr w:type="spellEnd"/>
      <w:r>
        <w:rPr>
          <w:rFonts w:ascii="Courier New" w:eastAsia="Courier New" w:hAnsi="Courier New" w:cs="Courier New"/>
          <w:sz w:val="26"/>
        </w:rPr>
        <w:t xml:space="preserve"> 91</w:t>
      </w:r>
    </w:p>
    <w:p w14:paraId="2466E956" w14:textId="77777777" w:rsidR="007D27BC" w:rsidRDefault="000F39C7">
      <w:pPr>
        <w:spacing w:after="31" w:line="406" w:lineRule="auto"/>
        <w:ind w:left="3202" w:right="2727" w:hanging="432"/>
      </w:pPr>
      <w:r>
        <w:rPr>
          <w:rFonts w:ascii="Courier New" w:eastAsia="Courier New" w:hAnsi="Courier New" w:cs="Courier New"/>
          <w:sz w:val="28"/>
        </w:rPr>
        <w:t>370 IO České Budějovice IČO: 15769062</w:t>
      </w:r>
    </w:p>
    <w:p w14:paraId="1B12611C" w14:textId="77777777" w:rsidR="007D27BC" w:rsidRDefault="000F39C7">
      <w:pPr>
        <w:spacing w:after="200"/>
        <w:ind w:left="261" w:hanging="10"/>
      </w:pPr>
      <w:r>
        <w:rPr>
          <w:rFonts w:ascii="Courier New" w:eastAsia="Courier New" w:hAnsi="Courier New" w:cs="Courier New"/>
          <w:sz w:val="20"/>
        </w:rPr>
        <w:t xml:space="preserve">Odpovědný pracovník: </w:t>
      </w:r>
      <w:r w:rsidRPr="000F39C7">
        <w:rPr>
          <w:rFonts w:ascii="Courier New" w:eastAsia="Courier New" w:hAnsi="Courier New" w:cs="Courier New"/>
          <w:sz w:val="20"/>
          <w:highlight w:val="black"/>
        </w:rPr>
        <w:t>Jan Leština</w:t>
      </w:r>
    </w:p>
    <w:p w14:paraId="2B2432FC" w14:textId="77777777" w:rsidR="007D27BC" w:rsidRDefault="000F39C7">
      <w:pPr>
        <w:spacing w:after="143"/>
        <w:ind w:left="-5" w:hanging="10"/>
      </w:pPr>
      <w:r>
        <w:rPr>
          <w:rFonts w:ascii="Courier New" w:eastAsia="Courier New" w:hAnsi="Courier New" w:cs="Courier New"/>
          <w:sz w:val="30"/>
        </w:rPr>
        <w:t>Předmět objednávky:</w:t>
      </w:r>
    </w:p>
    <w:p w14:paraId="26C4AFC9" w14:textId="77777777" w:rsidR="007D27BC" w:rsidRDefault="000F39C7">
      <w:pPr>
        <w:spacing w:after="315" w:line="288" w:lineRule="auto"/>
        <w:ind w:right="1237"/>
      </w:pPr>
      <w:r>
        <w:rPr>
          <w:rFonts w:ascii="Courier New" w:eastAsia="Courier New" w:hAnsi="Courier New" w:cs="Courier New"/>
          <w:sz w:val="34"/>
        </w:rPr>
        <w:t>rekonstrukce části ležatého rozvodu studené vody práce proběhnou v KT 16-18</w:t>
      </w:r>
    </w:p>
    <w:p w14:paraId="62987B5F" w14:textId="77777777" w:rsidR="007D27BC" w:rsidRDefault="000F39C7">
      <w:pPr>
        <w:spacing w:after="540"/>
        <w:ind w:left="1230"/>
      </w:pPr>
      <w:r>
        <w:rPr>
          <w:rFonts w:ascii="Courier New" w:eastAsia="Courier New" w:hAnsi="Courier New" w:cs="Courier New"/>
          <w:sz w:val="32"/>
        </w:rPr>
        <w:t>Místo určení: spojovací chodba u školní družiny</w:t>
      </w:r>
    </w:p>
    <w:p w14:paraId="0EC1E50C" w14:textId="77777777" w:rsidR="007D27BC" w:rsidRDefault="000F39C7">
      <w:pPr>
        <w:spacing w:after="245"/>
        <w:ind w:left="2039" w:hanging="10"/>
      </w:pPr>
      <w:r>
        <w:rPr>
          <w:rFonts w:ascii="Courier New" w:eastAsia="Courier New" w:hAnsi="Courier New" w:cs="Courier New"/>
        </w:rPr>
        <w:t>Cena: 227 477,00 Kč cena je uvedena včetně DPH</w:t>
      </w:r>
    </w:p>
    <w:p w14:paraId="3F7CC8AA" w14:textId="77777777" w:rsidR="007D27BC" w:rsidRDefault="000F39C7">
      <w:pPr>
        <w:spacing w:after="216"/>
        <w:ind w:right="108"/>
        <w:jc w:val="right"/>
      </w:pPr>
      <w:r>
        <w:rPr>
          <w:rFonts w:ascii="Courier New" w:eastAsia="Courier New" w:hAnsi="Courier New" w:cs="Courier New"/>
          <w:sz w:val="30"/>
        </w:rPr>
        <w:t>Způsob úhrady: převodem na účet na základě vystavené faktury</w:t>
      </w:r>
    </w:p>
    <w:p w14:paraId="312AEA4A" w14:textId="77777777" w:rsidR="007D27BC" w:rsidRDefault="000F39C7">
      <w:pPr>
        <w:spacing w:after="0"/>
        <w:ind w:left="729" w:hanging="10"/>
      </w:pPr>
      <w:r>
        <w:rPr>
          <w:rFonts w:ascii="Courier New" w:eastAsia="Courier New" w:hAnsi="Courier New" w:cs="Courier New"/>
          <w:sz w:val="28"/>
        </w:rPr>
        <w:t>Fakturační údaje: Základní škola a Mateřská škola</w:t>
      </w:r>
    </w:p>
    <w:p w14:paraId="566AEC21" w14:textId="77777777" w:rsidR="007D27BC" w:rsidRDefault="000F39C7">
      <w:pPr>
        <w:spacing w:after="0"/>
        <w:ind w:left="2727"/>
      </w:pPr>
      <w:r>
        <w:rPr>
          <w:rFonts w:ascii="Courier New" w:eastAsia="Courier New" w:hAnsi="Courier New" w:cs="Courier New"/>
          <w:sz w:val="28"/>
        </w:rPr>
        <w:t>L. Kuby 48</w:t>
      </w:r>
    </w:p>
    <w:p w14:paraId="5EF18042" w14:textId="77777777" w:rsidR="007D27BC" w:rsidRDefault="000F39C7">
      <w:pPr>
        <w:spacing w:after="0"/>
        <w:ind w:right="252"/>
        <w:jc w:val="center"/>
      </w:pPr>
      <w:r>
        <w:rPr>
          <w:rFonts w:ascii="Courier New" w:eastAsia="Courier New" w:hAnsi="Courier New" w:cs="Courier New"/>
          <w:sz w:val="30"/>
        </w:rPr>
        <w:t>370 07 České Budějovice</w:t>
      </w:r>
    </w:p>
    <w:p w14:paraId="71D24EBF" w14:textId="77777777" w:rsidR="007D27BC" w:rsidRDefault="000F39C7">
      <w:pPr>
        <w:spacing w:after="246"/>
        <w:ind w:left="2730" w:hanging="10"/>
      </w:pPr>
      <w:r>
        <w:rPr>
          <w:rFonts w:ascii="Courier New" w:eastAsia="Courier New" w:hAnsi="Courier New" w:cs="Courier New"/>
          <w:sz w:val="30"/>
        </w:rPr>
        <w:t>IČO: 600 77 212</w:t>
      </w:r>
    </w:p>
    <w:p w14:paraId="2C23EF5F" w14:textId="77777777" w:rsidR="000F39C7" w:rsidRDefault="000F39C7" w:rsidP="000F39C7">
      <w:pPr>
        <w:tabs>
          <w:tab w:val="center" w:pos="4202"/>
        </w:tabs>
        <w:spacing w:after="247"/>
        <w:rPr>
          <w:rFonts w:ascii="Courier New" w:eastAsia="Courier New" w:hAnsi="Courier New" w:cs="Courier New"/>
          <w:sz w:val="26"/>
        </w:rPr>
      </w:pPr>
      <w:r>
        <w:rPr>
          <w:rFonts w:ascii="Courier New" w:eastAsia="Courier New" w:hAnsi="Courier New" w:cs="Courier New"/>
          <w:sz w:val="26"/>
        </w:rPr>
        <w:t>V Českých Budějovicích dne:</w:t>
      </w:r>
      <w:r>
        <w:rPr>
          <w:rFonts w:ascii="Courier New" w:eastAsia="Courier New" w:hAnsi="Courier New" w:cs="Courier New"/>
          <w:sz w:val="26"/>
        </w:rPr>
        <w:tab/>
        <w:t>06.04.20</w:t>
      </w:r>
    </w:p>
    <w:p w14:paraId="79A2DE42" w14:textId="77777777" w:rsidR="007D27BC" w:rsidRDefault="000F39C7" w:rsidP="000F39C7">
      <w:pPr>
        <w:tabs>
          <w:tab w:val="center" w:pos="4202"/>
        </w:tabs>
        <w:spacing w:after="247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A0B3837" wp14:editId="2B787178">
            <wp:simplePos x="0" y="0"/>
            <wp:positionH relativeFrom="column">
              <wp:posOffset>2325429</wp:posOffset>
            </wp:positionH>
            <wp:positionV relativeFrom="paragraph">
              <wp:posOffset>191869</wp:posOffset>
            </wp:positionV>
            <wp:extent cx="4244249" cy="726360"/>
            <wp:effectExtent l="0" t="0" r="0" b="0"/>
            <wp:wrapSquare wrapText="bothSides"/>
            <wp:docPr id="31450" name="Picture 31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50" name="Picture 3145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44249" cy="726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eastAsia="Courier New" w:hAnsi="Courier New" w:cs="Courier New"/>
          <w:sz w:val="26"/>
        </w:rPr>
        <w:t xml:space="preserve">Vystavil: </w:t>
      </w:r>
      <w:r w:rsidRPr="000F39C7">
        <w:rPr>
          <w:rFonts w:ascii="Courier New" w:eastAsia="Courier New" w:hAnsi="Courier New" w:cs="Courier New"/>
          <w:sz w:val="26"/>
          <w:highlight w:val="black"/>
        </w:rPr>
        <w:t>Bendíková Václava</w:t>
      </w:r>
      <w:r>
        <w:rPr>
          <w:rFonts w:ascii="Courier New" w:eastAsia="Courier New" w:hAnsi="Courier New" w:cs="Courier New"/>
          <w:sz w:val="26"/>
        </w:rPr>
        <w:t xml:space="preserve"> </w:t>
      </w:r>
      <w:bookmarkStart w:id="0" w:name="_GoBack"/>
      <w:bookmarkEnd w:id="0"/>
    </w:p>
    <w:p w14:paraId="78358681" w14:textId="77777777" w:rsidR="00000000" w:rsidRDefault="000F39C7" w:rsidP="000F39C7">
      <w:pPr>
        <w:tabs>
          <w:tab w:val="center" w:pos="917"/>
          <w:tab w:val="right" w:pos="9893"/>
        </w:tabs>
        <w:spacing w:after="228"/>
        <w:ind w:right="-1079"/>
      </w:pPr>
      <w:r>
        <w:rPr>
          <w:sz w:val="16"/>
        </w:rPr>
        <w:tab/>
      </w:r>
    </w:p>
    <w:sectPr w:rsidR="00000000" w:rsidSect="000F39C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0" w:h="16820"/>
      <w:pgMar w:top="568" w:right="2166" w:bottom="709" w:left="9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E68E4" w14:textId="77777777" w:rsidR="00000000" w:rsidRDefault="000F39C7">
      <w:pPr>
        <w:spacing w:after="0" w:line="240" w:lineRule="auto"/>
      </w:pPr>
      <w:r>
        <w:separator/>
      </w:r>
    </w:p>
  </w:endnote>
  <w:endnote w:type="continuationSeparator" w:id="0">
    <w:p w14:paraId="4F25867E" w14:textId="77777777" w:rsidR="00000000" w:rsidRDefault="000F3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0B47B" w14:textId="77777777" w:rsidR="007D27BC" w:rsidRDefault="000F39C7">
    <w:pPr>
      <w:tabs>
        <w:tab w:val="center" w:pos="4306"/>
        <w:tab w:val="right" w:pos="8885"/>
      </w:tabs>
      <w:spacing w:after="0"/>
      <w:ind w:left="-518" w:right="-209"/>
    </w:pPr>
    <w:r>
      <w:rPr>
        <w:sz w:val="18"/>
      </w:rPr>
      <w:t>www.euroCALC.cz</w:t>
    </w:r>
    <w:r>
      <w:rPr>
        <w:sz w:val="18"/>
      </w:rPr>
      <w:tab/>
    </w:r>
    <w:r>
      <w:rPr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ze </w:t>
    </w:r>
    <w:r>
      <w:rPr>
        <w:sz w:val="18"/>
      </w:rPr>
      <w:t>4</w:t>
    </w:r>
    <w:r>
      <w:rPr>
        <w:sz w:val="18"/>
      </w:rPr>
      <w:tab/>
      <w:t xml:space="preserve">Tisk </w:t>
    </w:r>
    <w:r>
      <w:rPr>
        <w:sz w:val="16"/>
      </w:rPr>
      <w:t>3.4.2020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A2963" w14:textId="77777777" w:rsidR="007D27BC" w:rsidRDefault="000F39C7">
    <w:pPr>
      <w:tabs>
        <w:tab w:val="center" w:pos="4097"/>
        <w:tab w:val="right" w:pos="8885"/>
      </w:tabs>
      <w:spacing w:after="0"/>
      <w:ind w:right="-223"/>
    </w:pPr>
    <w:r>
      <w:tab/>
    </w:r>
    <w:proofErr w:type="spellStart"/>
    <w:r>
      <w:rPr>
        <w:sz w:val="18"/>
      </w:rPr>
      <w:t>Stana</w:t>
    </w:r>
    <w:proofErr w:type="spellEnd"/>
    <w:r>
      <w:rPr>
        <w:sz w:val="18"/>
      </w:rPr>
      <w:t xml:space="preserve"> </w:t>
    </w:r>
    <w:r>
      <w:rPr>
        <w:sz w:val="18"/>
      </w:rPr>
      <w:tab/>
    </w:r>
    <w:r>
      <w:rPr>
        <w:sz w:val="16"/>
      </w:rPr>
      <w:t>3.42020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F59C8" w14:textId="77777777" w:rsidR="007D27BC" w:rsidRDefault="007D27B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DFEBF" w14:textId="77777777" w:rsidR="007D27BC" w:rsidRDefault="000F39C7">
    <w:pPr>
      <w:tabs>
        <w:tab w:val="center" w:pos="4463"/>
        <w:tab w:val="right" w:pos="9251"/>
      </w:tabs>
      <w:spacing w:after="0"/>
      <w:ind w:left="-361" w:right="-231"/>
    </w:pPr>
    <w:r>
      <w:rPr>
        <w:sz w:val="18"/>
      </w:rPr>
      <w:t>www.euroCALC.cz</w:t>
    </w:r>
    <w:r>
      <w:rPr>
        <w:sz w:val="18"/>
      </w:rPr>
      <w:tab/>
    </w:r>
    <w:r>
      <w:rPr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ze </w:t>
    </w:r>
    <w:r>
      <w:rPr>
        <w:sz w:val="18"/>
      </w:rPr>
      <w:t>4</w:t>
    </w:r>
    <w:r>
      <w:rPr>
        <w:sz w:val="18"/>
      </w:rPr>
      <w:tab/>
      <w:t xml:space="preserve">Tisk </w:t>
    </w:r>
    <w:r>
      <w:rPr>
        <w:sz w:val="16"/>
      </w:rPr>
      <w:t>3.4.2020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5B30D" w14:textId="77777777" w:rsidR="007D27BC" w:rsidRDefault="000F39C7">
    <w:pPr>
      <w:tabs>
        <w:tab w:val="center" w:pos="4463"/>
        <w:tab w:val="right" w:pos="9251"/>
      </w:tabs>
      <w:spacing w:after="0"/>
      <w:ind w:left="-361" w:right="-231"/>
    </w:pPr>
    <w:r>
      <w:rPr>
        <w:sz w:val="18"/>
      </w:rPr>
      <w:t>www.euroCALC.cz</w:t>
    </w:r>
    <w:r>
      <w:rPr>
        <w:sz w:val="18"/>
      </w:rPr>
      <w:tab/>
    </w:r>
    <w:r>
      <w:rPr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ze </w:t>
    </w:r>
    <w:r>
      <w:rPr>
        <w:sz w:val="18"/>
      </w:rPr>
      <w:t>4</w:t>
    </w:r>
    <w:r>
      <w:rPr>
        <w:sz w:val="18"/>
      </w:rPr>
      <w:tab/>
      <w:t xml:space="preserve">Tisk </w:t>
    </w:r>
    <w:r>
      <w:rPr>
        <w:sz w:val="16"/>
      </w:rPr>
      <w:t>3.4.2020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80907" w14:textId="77777777" w:rsidR="007D27BC" w:rsidRDefault="000F39C7">
    <w:pPr>
      <w:tabs>
        <w:tab w:val="center" w:pos="4463"/>
        <w:tab w:val="right" w:pos="9251"/>
      </w:tabs>
      <w:spacing w:after="0"/>
      <w:ind w:left="-361" w:right="-231"/>
    </w:pPr>
    <w:r>
      <w:rPr>
        <w:sz w:val="18"/>
      </w:rPr>
      <w:t>www.euroCALC.cz</w:t>
    </w:r>
    <w:r>
      <w:rPr>
        <w:sz w:val="18"/>
      </w:rPr>
      <w:tab/>
    </w:r>
    <w:r>
      <w:rPr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ze </w:t>
    </w:r>
    <w:r>
      <w:rPr>
        <w:sz w:val="18"/>
      </w:rPr>
      <w:t>4</w:t>
    </w:r>
    <w:r>
      <w:rPr>
        <w:sz w:val="18"/>
      </w:rPr>
      <w:tab/>
      <w:t xml:space="preserve">Tisk </w:t>
    </w:r>
    <w:r>
      <w:rPr>
        <w:sz w:val="16"/>
      </w:rPr>
      <w:t>3.4.2020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E897E" w14:textId="77777777" w:rsidR="00000000" w:rsidRDefault="000F39C7">
      <w:pPr>
        <w:spacing w:after="0" w:line="240" w:lineRule="auto"/>
      </w:pPr>
      <w:r>
        <w:separator/>
      </w:r>
    </w:p>
  </w:footnote>
  <w:footnote w:type="continuationSeparator" w:id="0">
    <w:p w14:paraId="49F4C943" w14:textId="77777777" w:rsidR="00000000" w:rsidRDefault="000F3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9FC37" w14:textId="77777777" w:rsidR="007D27BC" w:rsidRDefault="000F39C7">
    <w:pPr>
      <w:tabs>
        <w:tab w:val="center" w:pos="5892"/>
        <w:tab w:val="right" w:pos="9216"/>
      </w:tabs>
      <w:spacing w:after="0"/>
      <w:ind w:left="-389" w:right="-331"/>
    </w:pPr>
    <w:r>
      <w:rPr>
        <w:sz w:val="16"/>
      </w:rPr>
      <w:t xml:space="preserve">D.I.M. spol. </w:t>
    </w:r>
    <w:r>
      <w:rPr>
        <w:sz w:val="24"/>
      </w:rPr>
      <w:t xml:space="preserve">s </w:t>
    </w:r>
    <w:r>
      <w:rPr>
        <w:sz w:val="16"/>
      </w:rPr>
      <w:t>r.o.</w:t>
    </w:r>
    <w:r>
      <w:rPr>
        <w:sz w:val="16"/>
      </w:rPr>
      <w:tab/>
    </w:r>
    <w:r>
      <w:rPr>
        <w:sz w:val="18"/>
      </w:rPr>
      <w:t xml:space="preserve">Zakázka: </w:t>
    </w:r>
    <w:r>
      <w:rPr>
        <w:sz w:val="16"/>
      </w:rPr>
      <w:t xml:space="preserve">19_9102 </w:t>
    </w:r>
    <w:r>
      <w:rPr>
        <w:sz w:val="16"/>
      </w:rPr>
      <w:tab/>
    </w:r>
    <w:r>
      <w:rPr>
        <w:sz w:val="18"/>
      </w:rPr>
      <w:t xml:space="preserve">L.KUBY, Rožnov, </w:t>
    </w:r>
    <w:proofErr w:type="gramStart"/>
    <w:r>
      <w:rPr>
        <w:sz w:val="16"/>
      </w:rPr>
      <w:t xml:space="preserve">Budějovice </w:t>
    </w:r>
    <w:r>
      <w:t>-ZTI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9F80D" w14:textId="77777777" w:rsidR="007D27BC" w:rsidRDefault="000F39C7">
    <w:pPr>
      <w:tabs>
        <w:tab w:val="center" w:pos="295"/>
      </w:tabs>
      <w:spacing w:after="0"/>
      <w:ind w:left="-432"/>
    </w:pPr>
    <w:r>
      <w:rPr>
        <w:sz w:val="16"/>
      </w:rPr>
      <w:t xml:space="preserve">D.I.M. </w:t>
    </w:r>
    <w:r>
      <w:rPr>
        <w:sz w:val="16"/>
      </w:rPr>
      <w:tab/>
    </w:r>
    <w:r>
      <w:rPr>
        <w:sz w:val="24"/>
      </w:rPr>
      <w:t xml:space="preserve">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BC180" w14:textId="77777777" w:rsidR="007D27BC" w:rsidRDefault="007D27B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6BB4C" w14:textId="77777777" w:rsidR="007D27BC" w:rsidRDefault="000F39C7">
    <w:pPr>
      <w:tabs>
        <w:tab w:val="center" w:pos="488"/>
        <w:tab w:val="center" w:pos="6017"/>
        <w:tab w:val="right" w:pos="9345"/>
      </w:tabs>
      <w:spacing w:after="0"/>
      <w:ind w:right="-325"/>
    </w:pPr>
    <w:r>
      <w:tab/>
    </w:r>
    <w:r>
      <w:rPr>
        <w:sz w:val="16"/>
      </w:rPr>
      <w:t>spol. r.o.</w:t>
    </w:r>
    <w:r>
      <w:rPr>
        <w:sz w:val="16"/>
      </w:rPr>
      <w:tab/>
    </w:r>
    <w:r>
      <w:rPr>
        <w:sz w:val="18"/>
      </w:rPr>
      <w:t xml:space="preserve">Zakázka: </w:t>
    </w:r>
    <w:r>
      <w:rPr>
        <w:sz w:val="16"/>
      </w:rPr>
      <w:t xml:space="preserve">19_9102 </w:t>
    </w:r>
    <w:r>
      <w:rPr>
        <w:sz w:val="16"/>
      </w:rPr>
      <w:tab/>
    </w:r>
    <w:r>
      <w:rPr>
        <w:sz w:val="18"/>
      </w:rPr>
      <w:t xml:space="preserve">L.KUBY, Rožnov, </w:t>
    </w:r>
    <w:proofErr w:type="gramStart"/>
    <w:r>
      <w:rPr>
        <w:sz w:val="16"/>
      </w:rPr>
      <w:t xml:space="preserve">Budějovice </w:t>
    </w:r>
    <w:r>
      <w:t>-ZTI</w:t>
    </w:r>
    <w:proofErr w:type="gramEnd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DAA0A" w14:textId="77777777" w:rsidR="007D27BC" w:rsidRDefault="000F39C7">
    <w:pPr>
      <w:tabs>
        <w:tab w:val="center" w:pos="6050"/>
        <w:tab w:val="right" w:pos="9374"/>
      </w:tabs>
      <w:spacing w:after="0"/>
      <w:ind w:left="-231" w:right="-354"/>
    </w:pPr>
    <w:r>
      <w:rPr>
        <w:sz w:val="16"/>
      </w:rPr>
      <w:t xml:space="preserve">D.I.M. spol. </w:t>
    </w:r>
    <w:r>
      <w:rPr>
        <w:sz w:val="24"/>
      </w:rPr>
      <w:t xml:space="preserve">s </w:t>
    </w:r>
    <w:r>
      <w:rPr>
        <w:sz w:val="16"/>
      </w:rPr>
      <w:t>r.o.</w:t>
    </w:r>
    <w:r>
      <w:rPr>
        <w:sz w:val="16"/>
      </w:rPr>
      <w:tab/>
    </w:r>
    <w:r>
      <w:rPr>
        <w:sz w:val="18"/>
      </w:rPr>
      <w:t xml:space="preserve">Zakázka: </w:t>
    </w:r>
    <w:r>
      <w:rPr>
        <w:sz w:val="16"/>
      </w:rPr>
      <w:t xml:space="preserve">19_9102 </w:t>
    </w:r>
    <w:r>
      <w:rPr>
        <w:sz w:val="16"/>
      </w:rPr>
      <w:tab/>
    </w:r>
    <w:r>
      <w:rPr>
        <w:sz w:val="18"/>
      </w:rPr>
      <w:t xml:space="preserve">L.KUBY, Rožnov, </w:t>
    </w:r>
    <w:proofErr w:type="gramStart"/>
    <w:r>
      <w:rPr>
        <w:sz w:val="16"/>
      </w:rPr>
      <w:t xml:space="preserve">Budějovice </w:t>
    </w:r>
    <w:r>
      <w:t>-ZTI</w:t>
    </w:r>
    <w:proofErr w:type="gramEnd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91738" w14:textId="77777777" w:rsidR="007D27BC" w:rsidRDefault="000F39C7">
    <w:pPr>
      <w:tabs>
        <w:tab w:val="center" w:pos="6050"/>
        <w:tab w:val="right" w:pos="9374"/>
      </w:tabs>
      <w:spacing w:after="0"/>
      <w:ind w:left="-231" w:right="-354"/>
    </w:pPr>
    <w:r>
      <w:rPr>
        <w:sz w:val="16"/>
      </w:rPr>
      <w:t xml:space="preserve">D.I.M. spol. </w:t>
    </w:r>
    <w:r>
      <w:rPr>
        <w:sz w:val="24"/>
      </w:rPr>
      <w:t xml:space="preserve">s </w:t>
    </w:r>
    <w:r>
      <w:rPr>
        <w:sz w:val="16"/>
      </w:rPr>
      <w:t>r.o.</w:t>
    </w:r>
    <w:r>
      <w:rPr>
        <w:sz w:val="16"/>
      </w:rPr>
      <w:tab/>
    </w:r>
    <w:r>
      <w:rPr>
        <w:sz w:val="18"/>
      </w:rPr>
      <w:t xml:space="preserve">Zakázka: </w:t>
    </w:r>
    <w:r>
      <w:rPr>
        <w:sz w:val="16"/>
      </w:rPr>
      <w:t xml:space="preserve">19_9102 </w:t>
    </w:r>
    <w:r>
      <w:rPr>
        <w:sz w:val="16"/>
      </w:rPr>
      <w:tab/>
    </w:r>
    <w:r>
      <w:rPr>
        <w:sz w:val="18"/>
      </w:rPr>
      <w:t xml:space="preserve">L.KUBY, Rožnov, </w:t>
    </w:r>
    <w:proofErr w:type="gramStart"/>
    <w:r>
      <w:rPr>
        <w:sz w:val="16"/>
      </w:rPr>
      <w:t xml:space="preserve">Budějovice </w:t>
    </w:r>
    <w:r>
      <w:t>-ZTI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7BC"/>
    <w:rsid w:val="000F39C7"/>
    <w:rsid w:val="007D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B3FA"/>
  <w15:docId w15:val="{2A9A80A6-BBD4-4678-B0C9-B770937D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73"/>
      <w:ind w:left="2907"/>
      <w:outlineLvl w:val="0"/>
    </w:pPr>
    <w:rPr>
      <w:rFonts w:ascii="Calibri" w:eastAsia="Calibri" w:hAnsi="Calibri" w:cs="Calibri"/>
      <w:color w:val="000000"/>
      <w:sz w:val="5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97" w:hanging="10"/>
      <w:outlineLvl w:val="1"/>
    </w:pPr>
    <w:rPr>
      <w:rFonts w:ascii="Calibri" w:eastAsia="Calibri" w:hAnsi="Calibri" w:cs="Calibri"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4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image" Target="media/image2.jp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27B2DE1314C64F8D67E646ADA1FC66" ma:contentTypeVersion="2" ma:contentTypeDescription="Vytvoří nový dokument" ma:contentTypeScope="" ma:versionID="b087db751e1afacad67aecfbc3cb49c3">
  <xsd:schema xmlns:xsd="http://www.w3.org/2001/XMLSchema" xmlns:xs="http://www.w3.org/2001/XMLSchema" xmlns:p="http://schemas.microsoft.com/office/2006/metadata/properties" xmlns:ns2="70f08646-d5ba-4502-b70e-ac325c145fe9" targetNamespace="http://schemas.microsoft.com/office/2006/metadata/properties" ma:root="true" ma:fieldsID="b6b90a3c11aeb2f6f0e574dd8f09bec0" ns2:_="">
    <xsd:import namespace="70f08646-d5ba-4502-b70e-ac325c145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08646-d5ba-4502-b70e-ac325c145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636241-501C-4BE3-947E-D14CB0189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08646-d5ba-4502-b70e-ac325c145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77D061-E625-495C-8DB0-F28123470F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6BAA5-CDDE-462B-9DF9-484AD5C208CF}">
  <ds:schemaRefs>
    <ds:schemaRef ds:uri="70f08646-d5ba-4502-b70e-ac325c145fe9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551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KM_C224e-20200406082952</dc:title>
  <dc:subject/>
  <dc:creator>Václava Bendíková</dc:creator>
  <cp:keywords/>
  <cp:lastModifiedBy>Václava Bendíková</cp:lastModifiedBy>
  <cp:revision>2</cp:revision>
  <dcterms:created xsi:type="dcterms:W3CDTF">2020-04-06T07:06:00Z</dcterms:created>
  <dcterms:modified xsi:type="dcterms:W3CDTF">2020-04-06T07:06:00Z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0x010100BE27B2DE1314C64F8D67E646ADA1FC66</vt:lpwstr>
  </property>
</Properties>
</file>