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1D" w:rsidRDefault="00BC351D">
      <w:pPr>
        <w:rPr>
          <w:rFonts w:cs="Liberation Serif;Times New Roma"/>
          <w:b/>
          <w:bCs/>
          <w:sz w:val="22"/>
          <w:szCs w:val="22"/>
        </w:rPr>
      </w:pPr>
      <w:bookmarkStart w:id="0" w:name="_GoBack"/>
      <w:bookmarkEnd w:id="0"/>
      <w:r>
        <w:rPr>
          <w:rFonts w:cs="Liberation Serif;Times New Roma"/>
          <w:b/>
          <w:bCs/>
          <w:sz w:val="22"/>
          <w:szCs w:val="22"/>
        </w:rPr>
        <w:t>Návrh rozpočtu k publikaci barmského vydání vybraných úvah a esejů Václava Havla z transformačního období ČR</w:t>
      </w:r>
    </w:p>
    <w:p w:rsidR="00BC351D" w:rsidRDefault="00BC351D">
      <w:pPr>
        <w:rPr>
          <w:rFonts w:cs="Liberation Serif;Times New Roma"/>
          <w:sz w:val="22"/>
          <w:szCs w:val="22"/>
        </w:rPr>
      </w:pP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>překlady (ČJ/AJ – barmština)</w:t>
      </w:r>
      <w:r>
        <w:rPr>
          <w:rFonts w:cs="Liberation Serif;Times New Roma"/>
          <w:sz w:val="22"/>
          <w:szCs w:val="22"/>
        </w:rPr>
        <w:tab/>
        <w:t xml:space="preserve"> - 350,-Kč/1 NS x 125 NS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43.750,- 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>korektura překladů - 150,-Kč/1 NS x 125 NS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18.750,-Kč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>grafická úprava publikace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8.500,- 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>tisk publikace (2.000ks x 75,-Kč/ks)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15.000,- 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 xml:space="preserve">distribuce a prezentace v </w:t>
      </w:r>
      <w:proofErr w:type="spellStart"/>
      <w:r>
        <w:rPr>
          <w:rFonts w:cs="Liberation Serif;Times New Roma"/>
          <w:sz w:val="22"/>
          <w:szCs w:val="22"/>
        </w:rPr>
        <w:t>Naypyitaw</w:t>
      </w:r>
      <w:proofErr w:type="spellEnd"/>
      <w:r>
        <w:rPr>
          <w:rFonts w:cs="Liberation Serif;Times New Roma"/>
          <w:sz w:val="22"/>
          <w:szCs w:val="22"/>
        </w:rPr>
        <w:t>: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ab/>
        <w:t>doprava v Rangúnu (zajištění tisku, přeprava publikací, osobní doručení)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8.000,- 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ab/>
        <w:t xml:space="preserve">doprava do/ a v </w:t>
      </w:r>
      <w:proofErr w:type="spellStart"/>
      <w:r>
        <w:rPr>
          <w:rFonts w:cs="Liberation Serif;Times New Roma"/>
          <w:sz w:val="22"/>
          <w:szCs w:val="22"/>
        </w:rPr>
        <w:t>Naypyitaw</w:t>
      </w:r>
      <w:proofErr w:type="spellEnd"/>
      <w:r>
        <w:rPr>
          <w:rFonts w:cs="Liberation Serif;Times New Roma"/>
          <w:sz w:val="22"/>
          <w:szCs w:val="22"/>
        </w:rPr>
        <w:t xml:space="preserve"> (publikace + 2 koordinátoři)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18.000,- 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ab/>
        <w:t xml:space="preserve">náklady spojené s prezentací v </w:t>
      </w:r>
      <w:proofErr w:type="spellStart"/>
      <w:r>
        <w:rPr>
          <w:rFonts w:cs="Liberation Serif;Times New Roma"/>
          <w:sz w:val="22"/>
          <w:szCs w:val="22"/>
        </w:rPr>
        <w:t>Naypyitaw</w:t>
      </w:r>
      <w:proofErr w:type="spellEnd"/>
      <w:r>
        <w:rPr>
          <w:rFonts w:cs="Liberation Serif;Times New Roma"/>
          <w:sz w:val="22"/>
          <w:szCs w:val="22"/>
        </w:rPr>
        <w:t xml:space="preserve"> (ubytování, stravné, atp. pro koordinátory)</w:t>
      </w:r>
      <w:r>
        <w:rPr>
          <w:rFonts w:cs="Liberation Serif;Times New Roma"/>
          <w:sz w:val="22"/>
          <w:szCs w:val="22"/>
        </w:rPr>
        <w:tab/>
        <w:t>13.000,- 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>komunikace a koordinace v ČR a Barmě (10.000,- Kč/měsíc x 4,5 měsíce)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45.000,- Kč</w:t>
      </w: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>________________________________________________________________________________________</w:t>
      </w:r>
    </w:p>
    <w:p w:rsidR="00BC351D" w:rsidRDefault="00BC351D">
      <w:pPr>
        <w:rPr>
          <w:rFonts w:cs="Liberation Serif;Times New Roma"/>
          <w:sz w:val="22"/>
          <w:szCs w:val="22"/>
        </w:rPr>
      </w:pPr>
    </w:p>
    <w:p w:rsidR="00BC351D" w:rsidRDefault="00BC351D">
      <w:pPr>
        <w:rPr>
          <w:rFonts w:cs="Liberation Serif;Times New Roma"/>
          <w:sz w:val="22"/>
          <w:szCs w:val="22"/>
        </w:rPr>
      </w:pPr>
      <w:r>
        <w:rPr>
          <w:rFonts w:cs="Liberation Serif;Times New Roma"/>
          <w:sz w:val="22"/>
          <w:szCs w:val="22"/>
        </w:rPr>
        <w:t>CELKEM</w:t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</w:r>
      <w:r>
        <w:rPr>
          <w:rFonts w:cs="Liberation Serif;Times New Roma"/>
          <w:sz w:val="22"/>
          <w:szCs w:val="22"/>
        </w:rPr>
        <w:tab/>
        <w:t>170.000,- Kč</w:t>
      </w:r>
    </w:p>
    <w:sectPr w:rsidR="00BC351D" w:rsidSect="008E7C20">
      <w:pgSz w:w="11906" w:h="16838"/>
      <w:pgMar w:top="1134" w:right="680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iberation Serif;Times New Rom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EE"/>
    <w:rsid w:val="00476FC9"/>
    <w:rsid w:val="00550CBD"/>
    <w:rsid w:val="008E7C20"/>
    <w:rsid w:val="00A433EE"/>
    <w:rsid w:val="00BC351D"/>
    <w:rsid w:val="00E43ECE"/>
    <w:rsid w:val="00E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C20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uiPriority w:val="99"/>
    <w:rsid w:val="008E7C2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8E7C20"/>
    <w:pPr>
      <w:spacing w:after="140" w:line="288" w:lineRule="auto"/>
    </w:pPr>
  </w:style>
  <w:style w:type="paragraph" w:styleId="Seznam">
    <w:name w:val="List"/>
    <w:basedOn w:val="Tlotextu"/>
    <w:uiPriority w:val="99"/>
    <w:rsid w:val="008E7C20"/>
  </w:style>
  <w:style w:type="paragraph" w:customStyle="1" w:styleId="Popisek">
    <w:name w:val="Popisek"/>
    <w:basedOn w:val="Normln"/>
    <w:uiPriority w:val="99"/>
    <w:rsid w:val="008E7C2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8E7C2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C20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uiPriority w:val="99"/>
    <w:rsid w:val="008E7C2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8E7C20"/>
    <w:pPr>
      <w:spacing w:after="140" w:line="288" w:lineRule="auto"/>
    </w:pPr>
  </w:style>
  <w:style w:type="paragraph" w:styleId="Seznam">
    <w:name w:val="List"/>
    <w:basedOn w:val="Tlotextu"/>
    <w:uiPriority w:val="99"/>
    <w:rsid w:val="008E7C20"/>
  </w:style>
  <w:style w:type="paragraph" w:customStyle="1" w:styleId="Popisek">
    <w:name w:val="Popisek"/>
    <w:basedOn w:val="Normln"/>
    <w:uiPriority w:val="99"/>
    <w:rsid w:val="008E7C2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8E7C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BLAŽEK</dc:creator>
  <cp:lastModifiedBy>Jan BLAŽEK</cp:lastModifiedBy>
  <cp:revision>2</cp:revision>
  <cp:lastPrinted>2016-07-01T11:44:00Z</cp:lastPrinted>
  <dcterms:created xsi:type="dcterms:W3CDTF">2016-08-19T08:14:00Z</dcterms:created>
  <dcterms:modified xsi:type="dcterms:W3CDTF">2016-08-19T08:14:00Z</dcterms:modified>
</cp:coreProperties>
</file>