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: Ing. Zdeněk </w:t>
      </w:r>
      <w:r>
        <w:rPr>
          <w:rStyle w:val="il"/>
          <w:rFonts w:ascii="Calibri" w:hAnsi="Calibri" w:cs="Calibri"/>
          <w:color w:val="222222"/>
          <w:sz w:val="22"/>
          <w:szCs w:val="22"/>
        </w:rPr>
        <w:t>Nevrkla</w:t>
      </w:r>
      <w:r>
        <w:rPr>
          <w:rFonts w:ascii="Calibri" w:hAnsi="Calibri" w:cs="Calibri"/>
          <w:color w:val="222222"/>
          <w:sz w:val="22"/>
          <w:szCs w:val="22"/>
        </w:rPr>
        <w:t> &lt;</w:t>
      </w:r>
      <w:hyperlink r:id="rId4" w:tgtFrame="_blank" w:history="1">
        <w:r>
          <w:rPr>
            <w:rStyle w:val="Hypertextovodkaz"/>
            <w:rFonts w:ascii="Calibri" w:hAnsi="Calibri" w:cs="Calibri"/>
            <w:color w:val="auto"/>
            <w:sz w:val="22"/>
            <w:szCs w:val="22"/>
          </w:rPr>
          <w:t>nevrklaz@iss.pb.cz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Sent: pátek 17. ledna 2020 10:29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To: Brabcová, Jana &lt;</w:t>
      </w:r>
      <w:hyperlink r:id="rId5" w:tgtFrame="_blank" w:history="1">
        <w:r>
          <w:rPr>
            <w:rStyle w:val="Hypertextovodkaz"/>
            <w:rFonts w:ascii="Calibri" w:hAnsi="Calibri" w:cs="Calibri"/>
            <w:color w:val="auto"/>
            <w:sz w:val="22"/>
            <w:szCs w:val="22"/>
          </w:rPr>
          <w:t>jbrabcova@dns.cz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: FW: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Proforma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1319080010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 paní Brabcová,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na základě vaší cenové nabídky, bych chtěl objednat pro Waldorfskou školu (fakturační údaje v hlavičce podpisu) 43 KS licence 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OfficeStd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2019 SNGL MVL v programu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Select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plus. Prosím o vystavení faktury.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Děkuji,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pozdravem,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Ing. Zdeněk </w:t>
      </w:r>
      <w:r>
        <w:rPr>
          <w:rStyle w:val="il"/>
          <w:rFonts w:ascii="Calibri" w:hAnsi="Calibri" w:cs="Calibri"/>
          <w:color w:val="222222"/>
          <w:sz w:val="22"/>
          <w:szCs w:val="22"/>
        </w:rPr>
        <w:t>Nevrkla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ICT Koordinátor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Waldorfská škola Příbram - mateřská škola, základní škola a střední škola Hornická 327, 261 01, Příbram II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IČ: 42731259 / DIČ: CZ42731259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tel.: (+420) 318 623 306</w:t>
      </w:r>
    </w:p>
    <w:p w:rsidR="001D2BFE" w:rsidRDefault="001D2BFE" w:rsidP="001D2BFE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6" w:tgtFrame="_blank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</w:rPr>
          <w:t>waldorf.pb.cz</w:t>
        </w:r>
      </w:hyperlink>
    </w:p>
    <w:p w:rsidR="002D3668" w:rsidRDefault="001D2BFE">
      <w:bookmarkStart w:id="0" w:name="_GoBack"/>
      <w:bookmarkEnd w:id="0"/>
    </w:p>
    <w:sectPr w:rsidR="002D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E"/>
    <w:rsid w:val="001D2BFE"/>
    <w:rsid w:val="00492DBF"/>
    <w:rsid w:val="004D6E4B"/>
    <w:rsid w:val="00F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CD6A-E983-4A0C-91FD-EE1594D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1D2BFE"/>
  </w:style>
  <w:style w:type="character" w:styleId="Hypertextovodkaz">
    <w:name w:val="Hyperlink"/>
    <w:basedOn w:val="Standardnpsmoodstavce"/>
    <w:uiPriority w:val="99"/>
    <w:semiHidden/>
    <w:unhideWhenUsed/>
    <w:rsid w:val="001D2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ldorf.pb.cz/" TargetMode="External"/><Relationship Id="rId5" Type="http://schemas.openxmlformats.org/officeDocument/2006/relationships/hyperlink" Target="mailto:jbrabcova@dns.cz" TargetMode="External"/><Relationship Id="rId4" Type="http://schemas.openxmlformats.org/officeDocument/2006/relationships/hyperlink" Target="mailto:nevrklaz@iss.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 Andrea</dc:creator>
  <cp:keywords/>
  <dc:description/>
  <cp:lastModifiedBy>Prochazkova Andrea</cp:lastModifiedBy>
  <cp:revision>1</cp:revision>
  <dcterms:created xsi:type="dcterms:W3CDTF">2020-04-03T12:25:00Z</dcterms:created>
  <dcterms:modified xsi:type="dcterms:W3CDTF">2020-04-03T12:26:00Z</dcterms:modified>
</cp:coreProperties>
</file>