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M L O U V A 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D637BB">
        <w:rPr>
          <w:b/>
          <w:bCs/>
          <w:sz w:val="28"/>
          <w:szCs w:val="28"/>
        </w:rPr>
        <w:t>72233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„Smlouva“)</w:t>
      </w:r>
    </w:p>
    <w:p w:rsidR="00BB5C51" w:rsidRDefault="00AA2477" w:rsidP="00FF1338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right="539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Zhotovitel a O</w:t>
      </w:r>
      <w:r w:rsidR="00BB5C51">
        <w:rPr>
          <w:rFonts w:ascii="Times New Roman" w:hAnsi="Times New Roman"/>
        </w:rPr>
        <w:t xml:space="preserve">bjednatel se dohodli ve smyslu </w:t>
      </w:r>
      <w:r w:rsidR="00B44387">
        <w:rPr>
          <w:rFonts w:ascii="Times New Roman" w:hAnsi="Times New Roman"/>
        </w:rPr>
        <w:t xml:space="preserve">ustanovení </w:t>
      </w:r>
      <w:r w:rsidR="00BB5C51">
        <w:rPr>
          <w:rFonts w:ascii="Times New Roman" w:hAnsi="Times New Roman"/>
        </w:rPr>
        <w:t xml:space="preserve">§ </w:t>
      </w:r>
      <w:r w:rsidR="00B44387">
        <w:rPr>
          <w:rFonts w:ascii="Times New Roman" w:hAnsi="Times New Roman"/>
        </w:rPr>
        <w:t>2586</w:t>
      </w:r>
      <w:r w:rsidR="00BB5C51">
        <w:rPr>
          <w:rFonts w:ascii="Times New Roman" w:hAnsi="Times New Roman"/>
        </w:rPr>
        <w:t xml:space="preserve"> a násl. zákon</w:t>
      </w:r>
      <w:r w:rsidR="00B44387">
        <w:rPr>
          <w:rFonts w:ascii="Times New Roman" w:hAnsi="Times New Roman"/>
        </w:rPr>
        <w:t>a</w:t>
      </w:r>
      <w:r w:rsidR="00BB5C51">
        <w:rPr>
          <w:rFonts w:ascii="Times New Roman" w:hAnsi="Times New Roman"/>
        </w:rPr>
        <w:t xml:space="preserve"> </w:t>
      </w:r>
      <w:r w:rsidR="005804E4"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 xml:space="preserve">č. </w:t>
      </w:r>
      <w:r w:rsidR="00B44387">
        <w:rPr>
          <w:rFonts w:ascii="Times New Roman" w:hAnsi="Times New Roman"/>
        </w:rPr>
        <w:t>89/2012 Sb. občanského zákoníku, ve znění pozdějších předpisů,</w:t>
      </w:r>
      <w:r w:rsidR="00BB5C51">
        <w:rPr>
          <w:rFonts w:ascii="Times New Roman" w:hAnsi="Times New Roman"/>
        </w:rPr>
        <w:t xml:space="preserve"> na dodávce prací </w:t>
      </w:r>
      <w:r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>a služeb v oblasti automatizovaného zpracování dat výpočetní technikou</w:t>
      </w:r>
      <w:r w:rsidR="00B44387">
        <w:rPr>
          <w:rFonts w:ascii="Times New Roman" w:hAnsi="Times New Roman"/>
        </w:rPr>
        <w:t>.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4C227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4C227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4C227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4C227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C45279">
        <w:rPr>
          <w:bCs/>
        </w:rPr>
        <w:tab/>
      </w:r>
      <w:r w:rsidR="00AA2477">
        <w:rPr>
          <w:bCs/>
        </w:rPr>
        <w:tab/>
      </w:r>
      <w:r w:rsidR="0074262C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C45279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4C227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4C227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:rsidR="00BB5C51" w:rsidRPr="007D64F8" w:rsidRDefault="00BB5C51" w:rsidP="004C227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4C227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0D0546">
        <w:rPr>
          <w:bCs/>
        </w:rPr>
        <w:t>XXXXXXXXX/XXXX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4C227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134C40" w:rsidRDefault="00BB5C51" w:rsidP="00134C4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FA1B32" w:rsidRPr="00FA1B32">
        <w:t xml:space="preserve"> </w:t>
      </w:r>
      <w:r w:rsidR="00134C40" w:rsidRPr="00134C40">
        <w:t>16143012</w:t>
      </w:r>
    </w:p>
    <w:p w:rsidR="00FA1B32" w:rsidRDefault="00FA1B32" w:rsidP="00134C4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/>
        </w:rPr>
      </w:pPr>
      <w:r w:rsidRPr="00FA1B32">
        <w:rPr>
          <w:b/>
        </w:rPr>
        <w:t xml:space="preserve">Statutární město Zlín </w:t>
      </w:r>
    </w:p>
    <w:p w:rsidR="00E809B8" w:rsidRPr="00E809B8" w:rsidRDefault="007D64F8" w:rsidP="00E809B8">
      <w:pPr>
        <w:pStyle w:val="Import6"/>
        <w:tabs>
          <w:tab w:val="left" w:pos="3402"/>
        </w:tabs>
        <w:spacing w:line="300" w:lineRule="exact"/>
        <w:ind w:right="27"/>
      </w:pPr>
      <w:r>
        <w:t>se sídlem:</w:t>
      </w:r>
      <w:r>
        <w:tab/>
      </w:r>
      <w:r w:rsidR="00E809B8">
        <w:tab/>
      </w:r>
      <w:r w:rsidR="00E809B8">
        <w:tab/>
      </w:r>
      <w:r w:rsidR="00E809B8">
        <w:tab/>
      </w:r>
      <w:r w:rsidR="008956BE">
        <w:t>náměstí Míru 12, 761 40</w:t>
      </w:r>
      <w:r w:rsidR="00E809B8" w:rsidRPr="00E809B8">
        <w:t xml:space="preserve"> Zlín</w:t>
      </w:r>
    </w:p>
    <w:p w:rsidR="007D64F8" w:rsidRDefault="007D64F8" w:rsidP="00D82B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IČO:</w:t>
      </w:r>
      <w:r>
        <w:tab/>
      </w:r>
      <w:r w:rsidR="00E809B8" w:rsidRPr="00E809B8">
        <w:t>00283924</w:t>
      </w:r>
    </w:p>
    <w:p w:rsidR="007D64F8" w:rsidRDefault="007D64F8" w:rsidP="00D82B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DIČ:</w:t>
      </w:r>
      <w:r>
        <w:tab/>
      </w:r>
      <w:r w:rsidR="00032D24">
        <w:t>CZ</w:t>
      </w:r>
      <w:r w:rsidR="00E809B8" w:rsidRPr="00E809B8">
        <w:t>00283924</w:t>
      </w:r>
    </w:p>
    <w:p w:rsidR="00E809B8" w:rsidRDefault="00761F86" w:rsidP="00D82B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</w:rPr>
      </w:pPr>
      <w:r>
        <w:t>zastoupen</w:t>
      </w:r>
      <w:r w:rsidR="00E809B8">
        <w:t>o</w:t>
      </w:r>
      <w:r>
        <w:t>:</w:t>
      </w:r>
      <w:r>
        <w:tab/>
      </w:r>
      <w:r w:rsidR="00E809B8" w:rsidRPr="00E809B8">
        <w:rPr>
          <w:b/>
        </w:rPr>
        <w:t xml:space="preserve">MUDr. Miroslavem Adámkem, primátorem </w:t>
      </w:r>
    </w:p>
    <w:p w:rsidR="00761F86" w:rsidRDefault="00761F86" w:rsidP="00D82B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bankovní spojení:</w:t>
      </w:r>
      <w:r>
        <w:tab/>
      </w:r>
      <w:r w:rsidR="00E809B8">
        <w:t>Česká spořitelna, a.s.</w:t>
      </w:r>
    </w:p>
    <w:p w:rsidR="00761F86" w:rsidRDefault="00761F86" w:rsidP="00D82B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číslo účtu:</w:t>
      </w:r>
      <w:r>
        <w:tab/>
      </w:r>
      <w:r w:rsidR="000D0546">
        <w:t>XXXXXXXX/XXXX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>I.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609A0">
        <w:rPr>
          <w:b/>
          <w:bCs/>
        </w:rPr>
        <w:t>S</w:t>
      </w:r>
      <w:r w:rsidR="002E0449">
        <w:rPr>
          <w:b/>
          <w:bCs/>
        </w:rPr>
        <w:t>mlouvy</w:t>
      </w:r>
    </w:p>
    <w:p w:rsidR="00BB5C51" w:rsidRPr="00C95A69" w:rsidRDefault="00BB5C51" w:rsidP="00C95A69">
      <w:pPr>
        <w:numPr>
          <w:ilvl w:val="1"/>
          <w:numId w:val="36"/>
        </w:numPr>
        <w:spacing w:before="240" w:line="300" w:lineRule="exact"/>
        <w:jc w:val="both"/>
        <w:rPr>
          <w:b/>
          <w:bCs/>
        </w:rPr>
      </w:pPr>
      <w:r>
        <w:t>Zhotovitel se zavazuje pro úč</w:t>
      </w:r>
      <w:r w:rsidR="0029001F">
        <w:t>ty</w:t>
      </w:r>
      <w:r>
        <w:t xml:space="preserve"> </w:t>
      </w:r>
      <w:r w:rsidR="00C62BB3">
        <w:t>O</w:t>
      </w:r>
      <w:r>
        <w:t xml:space="preserve">bjednatele </w:t>
      </w:r>
      <w:proofErr w:type="gramStart"/>
      <w:r>
        <w:t>číslo</w:t>
      </w:r>
      <w:proofErr w:type="gramEnd"/>
      <w:r>
        <w:t>:</w:t>
      </w:r>
      <w:r w:rsidR="00C95A69">
        <w:rPr>
          <w:b/>
          <w:bCs/>
        </w:rPr>
        <w:t xml:space="preserve"> </w:t>
      </w:r>
      <w:r w:rsidR="000D0546">
        <w:rPr>
          <w:b/>
        </w:rPr>
        <w:t>XXXXXXXX/XXXX</w:t>
      </w:r>
      <w:r w:rsidR="00C95A69">
        <w:rPr>
          <w:b/>
          <w:bCs/>
        </w:rPr>
        <w:t xml:space="preserve"> </w:t>
      </w:r>
      <w:r w:rsidR="00B44387" w:rsidRPr="00C95A69">
        <w:rPr>
          <w:bCs/>
        </w:rPr>
        <w:t>vyhotovovat</w:t>
      </w:r>
      <w:r w:rsidR="00B44387" w:rsidRPr="00C95A69">
        <w:rPr>
          <w:b/>
          <w:bCs/>
        </w:rPr>
        <w:t xml:space="preserve"> </w:t>
      </w:r>
      <w:r w:rsidR="00B44387" w:rsidRPr="00C95A69">
        <w:rPr>
          <w:bCs/>
        </w:rPr>
        <w:t xml:space="preserve">způsobem uvedeným v čl. II. této </w:t>
      </w:r>
      <w:r w:rsidR="002E0449" w:rsidRPr="00C95A69">
        <w:rPr>
          <w:bCs/>
        </w:rPr>
        <w:t>Smlouvy</w:t>
      </w:r>
      <w:r w:rsidR="00B44387" w:rsidRPr="00C95A69">
        <w:rPr>
          <w:bCs/>
        </w:rPr>
        <w:t>,</w:t>
      </w:r>
      <w:r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>
        <w:t xml:space="preserve">podmínek stanovených touto </w:t>
      </w:r>
      <w:r w:rsidR="002E0449">
        <w:t>Smlouvou</w:t>
      </w:r>
      <w:r>
        <w:t>.</w:t>
      </w:r>
    </w:p>
    <w:p w:rsidR="00BB5C51" w:rsidRDefault="00BB5C51" w:rsidP="00227D42">
      <w:pPr>
        <w:spacing w:before="240" w:line="300" w:lineRule="exact"/>
        <w:ind w:left="539" w:right="27" w:hanging="539"/>
        <w:jc w:val="both"/>
      </w:pPr>
      <w:proofErr w:type="gramStart"/>
      <w:r>
        <w:lastRenderedPageBreak/>
        <w:t>1.2</w:t>
      </w:r>
      <w:proofErr w:type="gramEnd"/>
      <w:r>
        <w:t>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:rsidR="00BB5C51" w:rsidRDefault="00BB5C51" w:rsidP="00407D66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II.</w:t>
      </w:r>
    </w:p>
    <w:p w:rsidR="00BB5C51" w:rsidRDefault="00BB5C51" w:rsidP="00407D66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:rsidR="00BB5C51" w:rsidRDefault="00BB5C51">
      <w:pPr>
        <w:pStyle w:val="Zkladntextodsazen3"/>
        <w:tabs>
          <w:tab w:val="left" w:pos="540"/>
        </w:tabs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:rsidR="00BB5C51" w:rsidRDefault="00BB5C51" w:rsidP="00352142">
      <w:pPr>
        <w:numPr>
          <w:ilvl w:val="0"/>
          <w:numId w:val="29"/>
        </w:numPr>
        <w:tabs>
          <w:tab w:val="clear" w:pos="720"/>
          <w:tab w:val="num" w:pos="540"/>
        </w:tabs>
        <w:spacing w:before="120" w:line="300" w:lineRule="exact"/>
        <w:ind w:left="539" w:hanging="539"/>
        <w:jc w:val="both"/>
        <w:rPr>
          <w:b/>
          <w:bCs/>
        </w:rPr>
      </w:pPr>
      <w:r>
        <w:rPr>
          <w:b/>
          <w:bCs/>
        </w:rPr>
        <w:t>vyhotovováním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soupisu převodů poštovních poukázek A formou tiskové sestavy </w:t>
      </w:r>
      <w:r w:rsidR="00AA2477">
        <w:rPr>
          <w:b/>
          <w:bCs/>
        </w:rPr>
        <w:br/>
      </w:r>
      <w:r>
        <w:rPr>
          <w:b/>
          <w:bCs/>
        </w:rPr>
        <w:t xml:space="preserve">a datového souboru </w:t>
      </w:r>
    </w:p>
    <w:p w:rsidR="00BB5C51" w:rsidRDefault="00BB5C51" w:rsidP="00417230">
      <w:pPr>
        <w:spacing w:before="120" w:line="300" w:lineRule="exact"/>
        <w:ind w:firstLine="539"/>
      </w:pPr>
      <w:r>
        <w:t xml:space="preserve">- soubor </w:t>
      </w:r>
      <w:r w:rsidR="007D3E2F">
        <w:t>bez</w:t>
      </w:r>
      <w:r w:rsidR="00652422">
        <w:t> </w:t>
      </w:r>
      <w:r w:rsidR="007D3E2F">
        <w:t>označení</w:t>
      </w:r>
      <w:r w:rsidR="00652422">
        <w:t xml:space="preserve"> odesílatele</w:t>
      </w:r>
    </w:p>
    <w:p w:rsidR="00BB5C51" w:rsidRPr="002551F4" w:rsidRDefault="00BB5C51" w:rsidP="0099160F">
      <w:pPr>
        <w:spacing w:before="40" w:line="300" w:lineRule="exact"/>
        <w:ind w:firstLine="539"/>
      </w:pPr>
      <w:r>
        <w:t>- denní předávání souboru</w:t>
      </w:r>
      <w:r>
        <w:rPr>
          <w:color w:val="FF0000"/>
        </w:rPr>
        <w:t xml:space="preserve">      </w:t>
      </w:r>
    </w:p>
    <w:p w:rsidR="00BB5C51" w:rsidRDefault="00BB5C51" w:rsidP="008F3087">
      <w:pPr>
        <w:pStyle w:val="Zkladntext3"/>
        <w:numPr>
          <w:ilvl w:val="0"/>
          <w:numId w:val="29"/>
        </w:numPr>
        <w:tabs>
          <w:tab w:val="clear" w:pos="360"/>
          <w:tab w:val="clear" w:pos="720"/>
          <w:tab w:val="num" w:pos="540"/>
        </w:tabs>
        <w:spacing w:before="120" w:line="300" w:lineRule="exact"/>
        <w:ind w:left="539" w:hanging="539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:rsidR="006B4F9A" w:rsidRPr="006B4F9A" w:rsidRDefault="006B4F9A" w:rsidP="00417230">
      <w:pPr>
        <w:pStyle w:val="Zkladntext3"/>
        <w:tabs>
          <w:tab w:val="clear" w:pos="360"/>
        </w:tabs>
        <w:spacing w:before="120" w:line="300" w:lineRule="exact"/>
        <w:ind w:left="539"/>
        <w:rPr>
          <w:b w:val="0"/>
        </w:rPr>
      </w:pPr>
      <w:r>
        <w:rPr>
          <w:b w:val="0"/>
        </w:rPr>
        <w:t>- všech poukázek</w:t>
      </w:r>
    </w:p>
    <w:p w:rsidR="00CD1241" w:rsidRDefault="00CD1241" w:rsidP="0099160F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40" w:line="300" w:lineRule="exact"/>
        <w:ind w:left="426" w:right="539" w:firstLine="114"/>
        <w:jc w:val="both"/>
      </w:pPr>
      <w:r>
        <w:t>- denní předávání souboru</w:t>
      </w:r>
    </w:p>
    <w:p w:rsidR="003D5F98" w:rsidRDefault="002B0FB3" w:rsidP="000E7DC5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2</w:t>
      </w:r>
      <w:proofErr w:type="gramEnd"/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:rsidR="003D5F98" w:rsidRDefault="003D5F98" w:rsidP="00580AE3">
      <w:pPr>
        <w:widowControl w:val="0"/>
        <w:autoSpaceDE w:val="0"/>
        <w:autoSpaceDN w:val="0"/>
        <w:adjustRightInd w:val="0"/>
        <w:spacing w:before="60"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:rsidR="003D5F98" w:rsidRDefault="003D5F98" w:rsidP="000E7DC5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:rsidR="003D5F98" w:rsidRDefault="003D5F98" w:rsidP="000E7DC5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:rsidR="003D5F98" w:rsidRDefault="003D5F98" w:rsidP="000E7DC5">
      <w:pPr>
        <w:widowControl w:val="0"/>
        <w:autoSpaceDE w:val="0"/>
        <w:autoSpaceDN w:val="0"/>
        <w:adjustRightInd w:val="0"/>
        <w:spacing w:before="20"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:rsidR="00A9556F" w:rsidRDefault="00A9556F" w:rsidP="00580AE3">
      <w:pPr>
        <w:widowControl w:val="0"/>
        <w:autoSpaceDE w:val="0"/>
        <w:autoSpaceDN w:val="0"/>
        <w:adjustRightInd w:val="0"/>
        <w:spacing w:before="60" w:line="300" w:lineRule="exact"/>
        <w:ind w:left="539"/>
        <w:jc w:val="both"/>
      </w:pPr>
      <w:r>
        <w:t xml:space="preserve">Objednatel zašle žádost na e-mailovou adresu </w:t>
      </w:r>
      <w:r w:rsidR="004D2980">
        <w:t>Z</w:t>
      </w:r>
      <w:r>
        <w:t xml:space="preserve">hotovitele: </w:t>
      </w:r>
      <w:r w:rsidR="000D0546">
        <w:t>XXXXXXXXXXXXX</w:t>
      </w:r>
      <w:r>
        <w:t>.</w:t>
      </w:r>
      <w:r>
        <w:tab/>
      </w:r>
    </w:p>
    <w:p w:rsidR="00BB5C51" w:rsidRDefault="00BB5C51" w:rsidP="000E7DC5">
      <w:pPr>
        <w:widowControl w:val="0"/>
        <w:autoSpaceDE w:val="0"/>
        <w:autoSpaceDN w:val="0"/>
        <w:adjustRightInd w:val="0"/>
        <w:spacing w:before="240" w:line="300" w:lineRule="exact"/>
        <w:ind w:left="539" w:right="28" w:hanging="539"/>
        <w:jc w:val="both"/>
        <w:rPr>
          <w:b/>
          <w:bCs/>
          <w:iCs/>
        </w:rPr>
      </w:pPr>
      <w:proofErr w:type="gramStart"/>
      <w:r>
        <w:t>2.</w:t>
      </w:r>
      <w:r w:rsidR="00A9556F">
        <w:t>3</w:t>
      </w:r>
      <w:proofErr w:type="gramEnd"/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>
        <w:t>soubor dle čl. II. odstavce 2.1.</w:t>
      </w:r>
      <w:r w:rsidR="000E7DC5">
        <w:t xml:space="preserve"> písmeno a) a</w:t>
      </w:r>
      <w:r w:rsidR="00761F86">
        <w:t xml:space="preserve"> b), </w:t>
      </w:r>
      <w:r w:rsidR="000E7DC5">
        <w:t xml:space="preserve">bude předáván </w:t>
      </w:r>
      <w:r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>
        <w:rPr>
          <w:b/>
          <w:bCs/>
          <w:iCs/>
        </w:rPr>
        <w:t>Crypta</w:t>
      </w:r>
      <w:proofErr w:type="spellEnd"/>
      <w:r>
        <w:rPr>
          <w:b/>
          <w:bCs/>
          <w:iCs/>
        </w:rPr>
        <w:t xml:space="preserve"> pro šifrování těchto souborů na e-mailovou adresu:</w:t>
      </w:r>
    </w:p>
    <w:p w:rsidR="00111D43" w:rsidRPr="00B46473" w:rsidRDefault="000D0546" w:rsidP="00B46473">
      <w:pPr>
        <w:widowControl w:val="0"/>
        <w:autoSpaceDE w:val="0"/>
        <w:autoSpaceDN w:val="0"/>
        <w:adjustRightInd w:val="0"/>
        <w:spacing w:before="120" w:line="300" w:lineRule="exact"/>
        <w:ind w:left="539" w:right="27" w:hanging="539"/>
        <w:jc w:val="center"/>
        <w:rPr>
          <w:u w:val="single"/>
        </w:rPr>
      </w:pPr>
      <w:r>
        <w:rPr>
          <w:b/>
          <w:bCs/>
          <w:iCs/>
          <w:u w:val="single"/>
        </w:rPr>
        <w:t>XXXXXXXXXXXXX</w:t>
      </w:r>
    </w:p>
    <w:p w:rsidR="00111D43" w:rsidRDefault="00111D43" w:rsidP="00B46473">
      <w:pPr>
        <w:tabs>
          <w:tab w:val="left" w:pos="532"/>
        </w:tabs>
        <w:spacing w:before="120" w:line="300" w:lineRule="exact"/>
        <w:ind w:left="540"/>
        <w:jc w:val="both"/>
        <w:rPr>
          <w:b/>
          <w:bCs/>
          <w:iCs/>
        </w:rPr>
      </w:pPr>
      <w:r>
        <w:rPr>
          <w:b/>
          <w:bCs/>
          <w:iCs/>
        </w:rPr>
        <w:t xml:space="preserve">Podmínkou předání šifrovaného datového souboru je založení příslušného </w:t>
      </w:r>
      <w:r w:rsidR="000E7DC5">
        <w:rPr>
          <w:b/>
          <w:bCs/>
          <w:iCs/>
        </w:rPr>
        <w:br/>
      </w:r>
      <w:r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>
        <w:rPr>
          <w:b/>
          <w:bCs/>
          <w:iCs/>
        </w:rPr>
        <w:t>.</w:t>
      </w:r>
    </w:p>
    <w:p w:rsidR="00BB5C51" w:rsidRDefault="009C11E2" w:rsidP="00D4112C">
      <w:pPr>
        <w:numPr>
          <w:ilvl w:val="0"/>
          <w:numId w:val="32"/>
        </w:numPr>
        <w:spacing w:before="240" w:line="300" w:lineRule="exact"/>
        <w:ind w:left="426" w:hanging="426"/>
        <w:jc w:val="both"/>
        <w:rPr>
          <w:b/>
          <w:bCs/>
          <w:iCs/>
        </w:rPr>
      </w:pPr>
      <w:r>
        <w:t xml:space="preserve">  dle odstavce </w:t>
      </w:r>
      <w:proofErr w:type="gramStart"/>
      <w:r>
        <w:t>2.1.</w:t>
      </w:r>
      <w:r w:rsidR="00A978DB">
        <w:t>, písmeno</w:t>
      </w:r>
      <w:proofErr w:type="gramEnd"/>
      <w:r w:rsidR="00A978DB">
        <w:t xml:space="preserve"> a)</w:t>
      </w:r>
      <w:r w:rsidR="00B6268F">
        <w:rPr>
          <w:b/>
          <w:bCs/>
          <w:iCs/>
        </w:rPr>
        <w:t xml:space="preserve"> </w:t>
      </w:r>
      <w:r w:rsidR="00BB5C51">
        <w:rPr>
          <w:b/>
          <w:bCs/>
          <w:iCs/>
        </w:rPr>
        <w:t xml:space="preserve">poštou na adresu </w:t>
      </w:r>
      <w:r w:rsidR="004D2980">
        <w:rPr>
          <w:b/>
          <w:bCs/>
          <w:iCs/>
        </w:rPr>
        <w:t>O</w:t>
      </w:r>
      <w:r w:rsidR="00BB5C51">
        <w:rPr>
          <w:b/>
          <w:bCs/>
          <w:iCs/>
        </w:rPr>
        <w:t>bjednatele</w:t>
      </w:r>
      <w:r>
        <w:rPr>
          <w:b/>
          <w:bCs/>
          <w:iCs/>
        </w:rPr>
        <w:t>:</w:t>
      </w:r>
    </w:p>
    <w:p w:rsidR="00D4112C" w:rsidRDefault="00D4112C" w:rsidP="00D4112C">
      <w:pPr>
        <w:spacing w:before="120" w:line="300" w:lineRule="exact"/>
        <w:ind w:left="539"/>
        <w:jc w:val="both"/>
        <w:rPr>
          <w:b/>
          <w:bCs/>
          <w:iCs/>
        </w:rPr>
      </w:pPr>
      <w:r w:rsidRPr="00D4112C">
        <w:rPr>
          <w:b/>
          <w:bCs/>
          <w:iCs/>
        </w:rPr>
        <w:t>Statutární město Zlín</w:t>
      </w:r>
    </w:p>
    <w:p w:rsidR="00D4112C" w:rsidRDefault="00D4112C" w:rsidP="00D4112C">
      <w:pPr>
        <w:spacing w:before="20" w:line="300" w:lineRule="exact"/>
        <w:ind w:left="539"/>
        <w:jc w:val="both"/>
        <w:rPr>
          <w:b/>
          <w:bCs/>
          <w:iCs/>
        </w:rPr>
      </w:pPr>
      <w:r w:rsidRPr="00D4112C">
        <w:rPr>
          <w:b/>
          <w:bCs/>
          <w:iCs/>
        </w:rPr>
        <w:t>náměstí Míru 12</w:t>
      </w:r>
    </w:p>
    <w:p w:rsidR="009C11E2" w:rsidRDefault="00D4112C" w:rsidP="00D57D87">
      <w:pPr>
        <w:spacing w:before="20" w:line="300" w:lineRule="exact"/>
        <w:ind w:left="539"/>
        <w:jc w:val="both"/>
        <w:rPr>
          <w:b/>
          <w:bCs/>
          <w:iCs/>
        </w:rPr>
      </w:pPr>
      <w:r w:rsidRPr="00D4112C">
        <w:rPr>
          <w:b/>
          <w:bCs/>
          <w:iCs/>
        </w:rPr>
        <w:t>761 40 Zlín</w:t>
      </w:r>
    </w:p>
    <w:p w:rsidR="00BB5C51" w:rsidRDefault="00BB5C51" w:rsidP="00D57D8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4</w:t>
      </w:r>
      <w:proofErr w:type="gramEnd"/>
      <w:r>
        <w:t>.</w:t>
      </w:r>
      <w:r>
        <w:tab/>
      </w:r>
      <w:r w:rsidRPr="006C2AFB">
        <w:rPr>
          <w:b/>
        </w:rPr>
        <w:t xml:space="preserve">Kontaktní osoby na straně </w:t>
      </w:r>
      <w:r w:rsidR="004D2980" w:rsidRPr="006C2AFB">
        <w:rPr>
          <w:b/>
        </w:rPr>
        <w:t>O</w:t>
      </w:r>
      <w:r w:rsidRPr="006C2AFB">
        <w:rPr>
          <w:b/>
        </w:rPr>
        <w:t>bjednatele:</w:t>
      </w:r>
    </w:p>
    <w:p w:rsidR="00FE400C" w:rsidRDefault="00FE400C" w:rsidP="008C7DAB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820"/>
        </w:tabs>
        <w:spacing w:before="60" w:line="300" w:lineRule="exact"/>
        <w:ind w:left="539" w:hanging="539"/>
        <w:jc w:val="both"/>
      </w:pPr>
      <w:r>
        <w:tab/>
      </w:r>
      <w:r w:rsidR="000D0546">
        <w:t>XXXXXXX</w:t>
      </w:r>
      <w:r w:rsidR="001661AF">
        <w:tab/>
        <w:t>tel.:</w:t>
      </w:r>
      <w:r w:rsidR="0027745A">
        <w:t xml:space="preserve"> </w:t>
      </w:r>
      <w:r w:rsidR="000D0546">
        <w:t xml:space="preserve">XXX </w:t>
      </w:r>
      <w:proofErr w:type="spellStart"/>
      <w:r w:rsidR="000D0546">
        <w:t>XXX</w:t>
      </w:r>
      <w:proofErr w:type="spellEnd"/>
      <w:r w:rsidR="000D0546">
        <w:t xml:space="preserve"> </w:t>
      </w:r>
      <w:proofErr w:type="spellStart"/>
      <w:r w:rsidR="000D0546">
        <w:t>XXX</w:t>
      </w:r>
      <w:proofErr w:type="spellEnd"/>
    </w:p>
    <w:p w:rsidR="001661AF" w:rsidRPr="008F3087" w:rsidRDefault="0027745A" w:rsidP="008F3087">
      <w:pPr>
        <w:tabs>
          <w:tab w:val="left" w:pos="567"/>
        </w:tabs>
        <w:spacing w:before="20"/>
        <w:rPr>
          <w:color w:val="000000"/>
        </w:rPr>
      </w:pPr>
      <w:r>
        <w:tab/>
      </w:r>
      <w:hyperlink r:id="rId8" w:history="1">
        <w:r w:rsidR="000D0546">
          <w:rPr>
            <w:rStyle w:val="Hypertextovodkaz"/>
            <w:color w:val="000000"/>
            <w:u w:val="none"/>
          </w:rPr>
          <w:t>XXXXXXXXXX</w:t>
        </w:r>
      </w:hyperlink>
    </w:p>
    <w:p w:rsidR="00BB5C51" w:rsidRPr="006C2AFB" w:rsidRDefault="00BB5C51" w:rsidP="008F308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  <w:rPr>
          <w:b/>
        </w:rPr>
      </w:pPr>
      <w:proofErr w:type="gramStart"/>
      <w:r>
        <w:t>2.</w:t>
      </w:r>
      <w:r w:rsidR="00A9556F">
        <w:t>5</w:t>
      </w:r>
      <w:proofErr w:type="gramEnd"/>
      <w:r>
        <w:t>.</w:t>
      </w:r>
      <w:r>
        <w:tab/>
      </w:r>
      <w:r w:rsidRPr="006C2AFB">
        <w:rPr>
          <w:b/>
        </w:rPr>
        <w:t xml:space="preserve">Kontaktní osoby na straně </w:t>
      </w:r>
      <w:r w:rsidR="004D2980" w:rsidRPr="006C2AFB">
        <w:rPr>
          <w:b/>
        </w:rPr>
        <w:t>Z</w:t>
      </w:r>
      <w:r w:rsidRPr="006C2AFB">
        <w:rPr>
          <w:b/>
        </w:rPr>
        <w:t>hotovitele:</w:t>
      </w:r>
    </w:p>
    <w:p w:rsidR="00BB5C51" w:rsidRPr="00FE400C" w:rsidRDefault="000D0546" w:rsidP="008C7DAB">
      <w:pPr>
        <w:tabs>
          <w:tab w:val="left" w:pos="4820"/>
        </w:tabs>
        <w:spacing w:before="60" w:line="300" w:lineRule="exact"/>
        <w:ind w:firstLine="539"/>
        <w:rPr>
          <w:bCs/>
        </w:rPr>
      </w:pPr>
      <w:r>
        <w:t>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BB5C51" w:rsidRPr="00FE400C" w:rsidRDefault="00BB5C51" w:rsidP="008C7DAB">
      <w:pPr>
        <w:pStyle w:val="Zkladntextodsazen"/>
        <w:tabs>
          <w:tab w:val="clear" w:pos="720"/>
          <w:tab w:val="clear" w:pos="2700"/>
          <w:tab w:val="clear" w:pos="4860"/>
          <w:tab w:val="left" w:pos="4820"/>
        </w:tabs>
        <w:spacing w:before="20" w:line="300" w:lineRule="exact"/>
        <w:ind w:left="567" w:firstLine="0"/>
        <w:rPr>
          <w:b w:val="0"/>
          <w:bCs/>
          <w:i w:val="0"/>
          <w:iCs/>
        </w:rPr>
      </w:pPr>
      <w:hyperlink r:id="rId9" w:history="1">
        <w:r w:rsidR="000D0546">
          <w:rPr>
            <w:rStyle w:val="Hypertextovodkaz"/>
            <w:b w:val="0"/>
            <w:i w:val="0"/>
            <w:snapToGrid w:val="0"/>
            <w:color w:val="auto"/>
            <w:u w:val="none"/>
          </w:rPr>
          <w:t>XXXXXXXXXXX</w:t>
        </w:r>
      </w:hyperlink>
      <w:r w:rsidR="00D8429E">
        <w:rPr>
          <w:b w:val="0"/>
          <w:i w:val="0"/>
        </w:rPr>
        <w:tab/>
      </w:r>
      <w:r w:rsidRPr="00FE400C">
        <w:rPr>
          <w:b w:val="0"/>
          <w:bCs/>
          <w:i w:val="0"/>
          <w:iCs/>
        </w:rPr>
        <w:t xml:space="preserve">fax: </w:t>
      </w:r>
      <w:r w:rsidR="000D0546">
        <w:rPr>
          <w:b w:val="0"/>
          <w:i w:val="0"/>
          <w:iCs/>
        </w:rPr>
        <w:t xml:space="preserve">XXX </w:t>
      </w:r>
      <w:proofErr w:type="spellStart"/>
      <w:r w:rsidR="000D0546">
        <w:rPr>
          <w:b w:val="0"/>
          <w:i w:val="0"/>
          <w:iCs/>
        </w:rPr>
        <w:t>XXX</w:t>
      </w:r>
      <w:proofErr w:type="spellEnd"/>
      <w:r w:rsidR="000D0546">
        <w:rPr>
          <w:b w:val="0"/>
          <w:i w:val="0"/>
          <w:iCs/>
        </w:rPr>
        <w:t xml:space="preserve"> </w:t>
      </w:r>
      <w:proofErr w:type="spellStart"/>
      <w:r w:rsidR="000D0546">
        <w:rPr>
          <w:b w:val="0"/>
          <w:i w:val="0"/>
          <w:iCs/>
        </w:rPr>
        <w:t>XXX</w:t>
      </w:r>
      <w:proofErr w:type="spellEnd"/>
    </w:p>
    <w:p w:rsidR="00BB5C51" w:rsidRPr="00FE400C" w:rsidRDefault="000D0546" w:rsidP="008C7DAB">
      <w:pPr>
        <w:pStyle w:val="Zkladntextodsazen"/>
        <w:tabs>
          <w:tab w:val="clear" w:pos="720"/>
          <w:tab w:val="clear" w:pos="2700"/>
          <w:tab w:val="clear" w:pos="4860"/>
          <w:tab w:val="left" w:pos="4820"/>
        </w:tabs>
        <w:spacing w:before="20"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lastRenderedPageBreak/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 xml:space="preserve">XXX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:rsidR="00BB5C51" w:rsidRPr="00FE400C" w:rsidRDefault="000D0546" w:rsidP="00DA598C">
      <w:pPr>
        <w:pStyle w:val="Zkladntextodsazen"/>
        <w:tabs>
          <w:tab w:val="clear" w:pos="720"/>
          <w:tab w:val="clear" w:pos="2700"/>
          <w:tab w:val="clear" w:pos="4860"/>
        </w:tabs>
        <w:spacing w:before="20" w:line="300" w:lineRule="exact"/>
        <w:ind w:hanging="181"/>
        <w:rPr>
          <w:b w:val="0"/>
          <w:i w:val="0"/>
        </w:rPr>
      </w:pPr>
      <w:r>
        <w:rPr>
          <w:b w:val="0"/>
          <w:i w:val="0"/>
          <w:iCs/>
          <w:snapToGrid w:val="0"/>
        </w:rPr>
        <w:t>XXXXXXXXXXXXX</w:t>
      </w:r>
    </w:p>
    <w:p w:rsidR="00BB5C51" w:rsidRPr="00FE400C" w:rsidRDefault="000D0546" w:rsidP="008C7DAB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820"/>
        </w:tabs>
        <w:spacing w:before="20" w:line="300" w:lineRule="exact"/>
        <w:ind w:left="567" w:firstLine="0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D8429E" w:rsidRDefault="000D0546" w:rsidP="008C7DAB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820"/>
        </w:tabs>
        <w:spacing w:before="20" w:line="300" w:lineRule="exact"/>
        <w:ind w:left="567" w:firstLine="0"/>
        <w:rPr>
          <w:bCs/>
        </w:rPr>
      </w:pPr>
      <w:hyperlink r:id="rId10" w:history="1">
        <w:r>
          <w:rPr>
            <w:rStyle w:val="Hypertextovodkaz"/>
            <w:bCs/>
            <w:color w:val="auto"/>
            <w:u w:val="none"/>
          </w:rPr>
          <w:t>XXXXXXXXXXXXX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XXX</w:t>
      </w:r>
      <w:bookmarkStart w:id="0" w:name="_GoBack"/>
      <w:bookmarkEnd w:id="0"/>
    </w:p>
    <w:p w:rsidR="00BB5C51" w:rsidRDefault="00BB5C51" w:rsidP="003E7F6B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BB5C51" w:rsidRDefault="00BB5C51" w:rsidP="00407D66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a platební podmínky</w:t>
      </w:r>
    </w:p>
    <w:p w:rsidR="00BB5C51" w:rsidRDefault="00BB5C51" w:rsidP="00D9150E">
      <w:pPr>
        <w:spacing w:before="240" w:line="300" w:lineRule="exact"/>
        <w:ind w:left="539" w:right="27" w:hanging="539"/>
        <w:jc w:val="both"/>
      </w:pPr>
      <w:proofErr w:type="gramStart"/>
      <w:r>
        <w:t>3.1</w:t>
      </w:r>
      <w:proofErr w:type="gramEnd"/>
      <w:r>
        <w:t>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:rsidR="00BB5C51" w:rsidRDefault="00BB5C51" w:rsidP="00D9150E">
      <w:pPr>
        <w:pStyle w:val="Zkladntextodsazen3"/>
        <w:spacing w:before="240" w:line="300" w:lineRule="exact"/>
        <w:ind w:left="539" w:right="27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14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:rsidR="00BB5C51" w:rsidRDefault="00BB5C51" w:rsidP="00D9150E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  <w:tab w:val="num" w:pos="540"/>
        </w:tabs>
        <w:spacing w:before="240" w:line="300" w:lineRule="exact"/>
        <w:ind w:left="539" w:right="27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</w:t>
      </w:r>
      <w:proofErr w:type="gramEnd"/>
      <w:r>
        <w:rPr>
          <w:rFonts w:ascii="Times New Roman" w:hAnsi="Times New Roman"/>
          <w:b w:val="0"/>
          <w:bCs w:val="0"/>
        </w:rPr>
        <w:t>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:rsidR="00E22C07" w:rsidRDefault="00BB5C51" w:rsidP="006724FC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right="27" w:firstLine="0"/>
        <w:jc w:val="center"/>
        <w:rPr>
          <w:b/>
        </w:rPr>
      </w:pPr>
      <w:r>
        <w:rPr>
          <w:rFonts w:ascii="Times New Roman" w:hAnsi="Times New Roman"/>
          <w:b/>
          <w:bCs/>
        </w:rPr>
        <w:t>IV.</w:t>
      </w:r>
    </w:p>
    <w:p w:rsidR="0047719E" w:rsidRPr="0047719E" w:rsidRDefault="0047719E" w:rsidP="00407D6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60" w:line="300" w:lineRule="exact"/>
        <w:ind w:left="539" w:right="27" w:hanging="539"/>
        <w:jc w:val="center"/>
        <w:rPr>
          <w:b/>
        </w:rPr>
      </w:pPr>
      <w:r>
        <w:rPr>
          <w:b/>
        </w:rPr>
        <w:t>Ustanovení společná a závěrečná</w:t>
      </w:r>
    </w:p>
    <w:p w:rsidR="005E25A1" w:rsidRDefault="005E25A1" w:rsidP="005E25A1"/>
    <w:p w:rsidR="005E25A1" w:rsidRDefault="00877EB9" w:rsidP="00D34ED2">
      <w:pPr>
        <w:pStyle w:val="Odstavecseseznamem"/>
        <w:spacing w:line="300" w:lineRule="exact"/>
        <w:ind w:left="539" w:right="27" w:hanging="539"/>
        <w:jc w:val="both"/>
      </w:pPr>
      <w:proofErr w:type="gramStart"/>
      <w:r>
        <w:t>4</w:t>
      </w:r>
      <w:r w:rsidR="004926DA">
        <w:t>.1</w:t>
      </w:r>
      <w:proofErr w:type="gramEnd"/>
      <w:r w:rsidR="004926DA">
        <w:t>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:rsidR="001E19C1" w:rsidRDefault="001E19C1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4.2</w:t>
      </w:r>
      <w:proofErr w:type="gramEnd"/>
      <w:r>
        <w:t>.</w:t>
      </w:r>
      <w:r>
        <w:tab/>
        <w:t xml:space="preserve">Smlouva se uzavírá na dobu neurčitou. Smlouva nabývá účinnosti </w:t>
      </w:r>
      <w:r w:rsidRPr="007A213F">
        <w:rPr>
          <w:b/>
        </w:rPr>
        <w:t xml:space="preserve">dnem vydání certifikátu Objednatele pro </w:t>
      </w:r>
      <w:proofErr w:type="spellStart"/>
      <w:r w:rsidRPr="007A213F">
        <w:rPr>
          <w:b/>
        </w:rPr>
        <w:t>Cryptu</w:t>
      </w:r>
      <w:proofErr w:type="spellEnd"/>
      <w:r>
        <w:t>.</w:t>
      </w:r>
    </w:p>
    <w:p w:rsidR="004926DA" w:rsidRDefault="00877EB9" w:rsidP="00D34ED2">
      <w:pPr>
        <w:pStyle w:val="Odstavecseseznamem"/>
        <w:spacing w:before="240" w:line="300" w:lineRule="exact"/>
        <w:ind w:left="539" w:right="27" w:hanging="539"/>
        <w:jc w:val="both"/>
      </w:pPr>
      <w:proofErr w:type="gramStart"/>
      <w:r>
        <w:t>4</w:t>
      </w:r>
      <w:r w:rsidR="004926DA">
        <w:t>.3</w:t>
      </w:r>
      <w:proofErr w:type="gramEnd"/>
      <w:r w:rsidR="004926DA">
        <w:t>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:rsidR="004926DA" w:rsidRDefault="00877EB9" w:rsidP="00D34ED2">
      <w:pPr>
        <w:pStyle w:val="Odstavecseseznamem"/>
        <w:spacing w:before="240" w:line="300" w:lineRule="exact"/>
        <w:ind w:left="539" w:right="27" w:hanging="539"/>
        <w:jc w:val="both"/>
      </w:pPr>
      <w:proofErr w:type="gramStart"/>
      <w:r>
        <w:t>4</w:t>
      </w:r>
      <w:r w:rsidR="004926DA">
        <w:t>.4</w:t>
      </w:r>
      <w:proofErr w:type="gramEnd"/>
      <w:r w:rsidR="004926DA">
        <w:t>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smluvních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:rsidR="004926DA" w:rsidRDefault="00877EB9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</w:t>
      </w:r>
      <w:r w:rsidR="004926DA">
        <w:t>.5</w:t>
      </w:r>
      <w:proofErr w:type="gramEnd"/>
      <w:r w:rsidR="004926DA">
        <w:t>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:rsidR="00F2078B" w:rsidRDefault="00F2078B" w:rsidP="00D34ED2">
      <w:pPr>
        <w:pStyle w:val="Odstavecseseznamem"/>
        <w:spacing w:line="300" w:lineRule="exact"/>
        <w:ind w:left="539" w:hanging="539"/>
        <w:jc w:val="both"/>
      </w:pPr>
      <w:r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:rsidR="00F2078B" w:rsidRDefault="00F2078B" w:rsidP="00D34ED2">
      <w:pPr>
        <w:pStyle w:val="Odstavecseseznamem"/>
        <w:spacing w:line="300" w:lineRule="exact"/>
        <w:ind w:left="539" w:hanging="539"/>
        <w:jc w:val="both"/>
      </w:pPr>
      <w:r>
        <w:lastRenderedPageBreak/>
        <w:tab/>
        <w:t xml:space="preserve">Odstoupení od této </w:t>
      </w:r>
      <w:r w:rsidR="002E0449">
        <w:t>Smlouvy</w:t>
      </w:r>
      <w:r>
        <w:t xml:space="preserve"> je vždy účinné a smlouva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hotoviteli do odstoupení.</w:t>
      </w:r>
    </w:p>
    <w:p w:rsidR="00F2078B" w:rsidRDefault="00877EB9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</w:t>
      </w:r>
      <w:r w:rsidR="00F2078B">
        <w:t>.6</w:t>
      </w:r>
      <w:proofErr w:type="gramEnd"/>
      <w:r w:rsidR="00F2078B">
        <w:t>.</w:t>
      </w:r>
      <w:r w:rsidR="00F2078B">
        <w:tab/>
        <w:t>Smlouva se vyhotovuje ve dvou stejnopisech s platností originálu. Každá ze smluvních stran obdrží po jednom vyhotovení.</w:t>
      </w:r>
    </w:p>
    <w:p w:rsidR="00F2078B" w:rsidRDefault="00877EB9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7</w:t>
      </w:r>
      <w:proofErr w:type="gramEnd"/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:rsidR="00F2078B" w:rsidRDefault="00877EB9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8</w:t>
      </w:r>
      <w:proofErr w:type="gramEnd"/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:rsidR="00F2078B" w:rsidRDefault="00877EB9" w:rsidP="00D34ED2">
      <w:pPr>
        <w:pStyle w:val="Odstavecseseznamem"/>
        <w:spacing w:before="240" w:line="300" w:lineRule="exact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9</w:t>
      </w:r>
      <w:proofErr w:type="gramEnd"/>
      <w:r w:rsidR="00F2078B">
        <w:t>.</w:t>
      </w:r>
      <w:r w:rsidR="00F2078B">
        <w:tab/>
        <w:t xml:space="preserve">Smluvní strany prohlašují, že tato </w:t>
      </w:r>
      <w:r w:rsidR="00A638C8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:rsidR="00D32B74" w:rsidRDefault="00D32B74" w:rsidP="00D34ED2">
      <w:pPr>
        <w:pStyle w:val="Odstavecseseznamem"/>
        <w:spacing w:before="240" w:line="300" w:lineRule="exact"/>
        <w:ind w:left="539" w:hanging="539"/>
        <w:jc w:val="both"/>
      </w:pPr>
      <w:r>
        <w:t xml:space="preserve">4.10. Nedílnou součástí této Smlouvy je následující příloha: </w:t>
      </w:r>
    </w:p>
    <w:p w:rsidR="00D32B74" w:rsidRDefault="00D32B74" w:rsidP="00D34ED2">
      <w:pPr>
        <w:pStyle w:val="Odstavecseseznamem"/>
        <w:spacing w:before="120" w:line="300" w:lineRule="exact"/>
        <w:ind w:left="539" w:hanging="539"/>
        <w:jc w:val="both"/>
      </w:pPr>
      <w:r>
        <w:tab/>
        <w:t>Příloha č. 1 – Ceník pro nadstandardní zpracování poukázek A</w:t>
      </w:r>
    </w:p>
    <w:p w:rsidR="005E25A1" w:rsidRPr="00D56B12" w:rsidRDefault="00D32B74" w:rsidP="00D56B12">
      <w:pPr>
        <w:pStyle w:val="Odstavecseseznamem"/>
        <w:spacing w:before="120"/>
        <w:ind w:left="539" w:hanging="539"/>
        <w:jc w:val="both"/>
        <w:rPr>
          <w:color w:val="FF0000"/>
        </w:rPr>
      </w:pPr>
      <w:r>
        <w:tab/>
      </w:r>
    </w:p>
    <w:p w:rsidR="0069268C" w:rsidRDefault="0069268C" w:rsidP="00D56B12">
      <w:pPr>
        <w:tabs>
          <w:tab w:val="left" w:pos="284"/>
          <w:tab w:val="left" w:pos="5670"/>
        </w:tabs>
        <w:spacing w:before="360" w:line="300" w:lineRule="exact"/>
        <w:ind w:right="27"/>
        <w:rPr>
          <w:snapToGrid w:val="0"/>
        </w:rPr>
      </w:pPr>
      <w:r>
        <w:t xml:space="preserve">Za </w:t>
      </w:r>
      <w:r w:rsidR="00A638C8">
        <w:t>O</w:t>
      </w:r>
      <w:r w:rsidR="00D56B12">
        <w:t>bjednatele</w:t>
      </w:r>
      <w:r w:rsidR="00D56B12">
        <w:tab/>
      </w:r>
      <w:r>
        <w:t xml:space="preserve">Za </w:t>
      </w:r>
      <w:r w:rsidR="00A638C8">
        <w:t>Z</w:t>
      </w:r>
      <w:r>
        <w:t>hotovitele:</w:t>
      </w:r>
    </w:p>
    <w:p w:rsidR="00D56B12" w:rsidRDefault="00D56B12" w:rsidP="00D56B12">
      <w:pPr>
        <w:tabs>
          <w:tab w:val="left" w:leader="dot" w:pos="3686"/>
          <w:tab w:val="center" w:pos="4500"/>
          <w:tab w:val="left" w:pos="5387"/>
          <w:tab w:val="left" w:leader="dot" w:pos="9072"/>
        </w:tabs>
        <w:ind w:right="431"/>
      </w:pPr>
    </w:p>
    <w:p w:rsidR="00D56B12" w:rsidRPr="00D56B12" w:rsidRDefault="00D56B12" w:rsidP="00D56B12">
      <w:pPr>
        <w:tabs>
          <w:tab w:val="left" w:leader="dot" w:pos="3686"/>
          <w:tab w:val="center" w:pos="4500"/>
          <w:tab w:val="left" w:pos="5280"/>
          <w:tab w:val="left" w:pos="5670"/>
          <w:tab w:val="left" w:leader="dot" w:pos="9356"/>
        </w:tabs>
        <w:ind w:right="27"/>
      </w:pPr>
      <w:r w:rsidRPr="00D56B12">
        <w:t>Ve Zlíně</w:t>
      </w:r>
      <w:r>
        <w:t xml:space="preserve"> </w:t>
      </w:r>
      <w:r w:rsidRPr="00D56B12">
        <w:t xml:space="preserve">dne </w:t>
      </w:r>
      <w:r w:rsidRPr="00D56B12">
        <w:tab/>
      </w:r>
      <w:r w:rsidRPr="00D56B12">
        <w:tab/>
      </w:r>
      <w:r w:rsidRPr="00D56B12">
        <w:tab/>
      </w:r>
      <w:r>
        <w:t xml:space="preserve">  </w:t>
      </w:r>
      <w:r>
        <w:tab/>
      </w:r>
      <w:r w:rsidRPr="00D56B12">
        <w:t>V Ostravě dne</w:t>
      </w:r>
      <w:r>
        <w:tab/>
      </w:r>
      <w:r w:rsidRPr="00D56B12">
        <w:tab/>
      </w:r>
    </w:p>
    <w:p w:rsidR="00D56B12" w:rsidRPr="00D56B12" w:rsidRDefault="00D56B12" w:rsidP="00D56B12">
      <w:pPr>
        <w:tabs>
          <w:tab w:val="left" w:pos="1980"/>
          <w:tab w:val="center" w:pos="4500"/>
        </w:tabs>
      </w:pPr>
    </w:p>
    <w:p w:rsidR="00D56B12" w:rsidRPr="00D56B12" w:rsidRDefault="00D56B12" w:rsidP="00D56B12">
      <w:pPr>
        <w:tabs>
          <w:tab w:val="left" w:pos="1980"/>
          <w:tab w:val="center" w:pos="4500"/>
        </w:tabs>
      </w:pPr>
    </w:p>
    <w:p w:rsidR="00D56B12" w:rsidRPr="00D56B12" w:rsidRDefault="00D56B12" w:rsidP="00D56B12">
      <w:pPr>
        <w:tabs>
          <w:tab w:val="left" w:pos="1980"/>
          <w:tab w:val="center" w:pos="4500"/>
        </w:tabs>
      </w:pPr>
    </w:p>
    <w:p w:rsidR="00D56B12" w:rsidRPr="00D56B12" w:rsidRDefault="00D56B12" w:rsidP="00D56B12">
      <w:pPr>
        <w:tabs>
          <w:tab w:val="left" w:leader="dot" w:pos="3686"/>
          <w:tab w:val="center" w:pos="4500"/>
          <w:tab w:val="left" w:pos="5670"/>
          <w:tab w:val="left" w:leader="dot" w:pos="9356"/>
        </w:tabs>
      </w:pPr>
      <w:r w:rsidRPr="00D56B12">
        <w:tab/>
      </w:r>
      <w:r w:rsidRPr="00D56B12">
        <w:tab/>
      </w:r>
      <w:r w:rsidRPr="00D56B12">
        <w:tab/>
      </w:r>
      <w:r w:rsidRPr="00D56B12">
        <w:tab/>
      </w:r>
    </w:p>
    <w:p w:rsidR="00D56B12" w:rsidRPr="00D56B12" w:rsidRDefault="00D56B12" w:rsidP="00D56B12">
      <w:pPr>
        <w:widowControl w:val="0"/>
        <w:tabs>
          <w:tab w:val="left" w:pos="5670"/>
        </w:tabs>
        <w:autoSpaceDE w:val="0"/>
        <w:autoSpaceDN w:val="0"/>
        <w:adjustRightInd w:val="0"/>
        <w:spacing w:before="60" w:line="300" w:lineRule="exact"/>
      </w:pPr>
      <w:r w:rsidRPr="00D56B12">
        <w:t>MUDr. Miroslav Adámek</w:t>
      </w:r>
      <w:r w:rsidRPr="00D56B12">
        <w:tab/>
      </w:r>
      <w:r>
        <w:t>Eliška Marečková</w:t>
      </w:r>
      <w:r w:rsidRPr="00D56B12">
        <w:tab/>
      </w:r>
    </w:p>
    <w:p w:rsidR="00D56B12" w:rsidRPr="00D56B12" w:rsidRDefault="00D56B12" w:rsidP="00D56B12">
      <w:pPr>
        <w:widowControl w:val="0"/>
        <w:tabs>
          <w:tab w:val="left" w:pos="1080"/>
          <w:tab w:val="left" w:pos="5670"/>
          <w:tab w:val="left" w:pos="6480"/>
        </w:tabs>
        <w:autoSpaceDE w:val="0"/>
        <w:autoSpaceDN w:val="0"/>
        <w:adjustRightInd w:val="0"/>
        <w:spacing w:before="20" w:line="300" w:lineRule="exact"/>
      </w:pPr>
      <w:r w:rsidRPr="00D56B12">
        <w:t>primátor</w:t>
      </w:r>
      <w:r w:rsidRPr="00D56B12">
        <w:tab/>
      </w:r>
      <w:r w:rsidRPr="00D56B12">
        <w:tab/>
      </w:r>
      <w:r>
        <w:t>vedoucí</w:t>
      </w:r>
      <w:r w:rsidRPr="00D56B12">
        <w:t xml:space="preserve"> odboru zpracování</w:t>
      </w:r>
      <w:r w:rsidRPr="00D56B12">
        <w:tab/>
      </w:r>
    </w:p>
    <w:p w:rsidR="00D56B12" w:rsidRPr="00D56B12" w:rsidRDefault="00D56B12" w:rsidP="00D56B12">
      <w:pPr>
        <w:tabs>
          <w:tab w:val="left" w:pos="5670"/>
        </w:tabs>
        <w:spacing w:before="20" w:line="300" w:lineRule="exact"/>
        <w:rPr>
          <w:bCs/>
        </w:rPr>
      </w:pPr>
      <w:r w:rsidRPr="00D56B12">
        <w:t>Statutárního města Zlín</w:t>
      </w:r>
      <w:r w:rsidR="00C3157F">
        <w:t>a</w:t>
      </w:r>
      <w:r w:rsidRPr="00D56B12">
        <w:t xml:space="preserve">     </w:t>
      </w:r>
      <w:r w:rsidRPr="00D56B12">
        <w:tab/>
        <w:t>peněžních služeb</w:t>
      </w:r>
      <w:r w:rsidRPr="00D56B12">
        <w:rPr>
          <w:b/>
          <w:bCs/>
        </w:rPr>
        <w:tab/>
      </w:r>
      <w:r w:rsidRPr="00D56B12">
        <w:rPr>
          <w:b/>
          <w:bCs/>
        </w:rPr>
        <w:tab/>
      </w:r>
      <w:r w:rsidRPr="00D56B12">
        <w:rPr>
          <w:b/>
          <w:bCs/>
        </w:rPr>
        <w:tab/>
      </w:r>
      <w:r w:rsidRPr="00D56B12">
        <w:rPr>
          <w:b/>
          <w:bCs/>
        </w:rPr>
        <w:tab/>
      </w:r>
      <w:r w:rsidRPr="00D56B12">
        <w:rPr>
          <w:bCs/>
        </w:rPr>
        <w:t xml:space="preserve">Česká pošta, </w:t>
      </w:r>
      <w:proofErr w:type="spellStart"/>
      <w:proofErr w:type="gramStart"/>
      <w:r w:rsidRPr="00D56B12">
        <w:rPr>
          <w:bCs/>
        </w:rPr>
        <w:t>s.p</w:t>
      </w:r>
      <w:proofErr w:type="spellEnd"/>
      <w:r w:rsidRPr="00D56B12">
        <w:rPr>
          <w:bCs/>
        </w:rPr>
        <w:t>.</w:t>
      </w:r>
      <w:proofErr w:type="gramEnd"/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D34ED2" w:rsidRDefault="00D34ED2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520B11" w:rsidRPr="00A638C8" w:rsidRDefault="00520B11" w:rsidP="00520B11">
      <w:pPr>
        <w:pStyle w:val="Nadpis1"/>
        <w:spacing w:line="300" w:lineRule="exact"/>
        <w:rPr>
          <w:b/>
          <w:bCs/>
          <w:i w:val="0"/>
        </w:rPr>
      </w:pPr>
      <w:r w:rsidRPr="00A638C8">
        <w:rPr>
          <w:b/>
          <w:i w:val="0"/>
        </w:rPr>
        <w:t>Příloha č. 1</w:t>
      </w:r>
    </w:p>
    <w:p w:rsidR="00520B11" w:rsidRPr="009F7190" w:rsidRDefault="00520B11" w:rsidP="00520B11">
      <w:pPr>
        <w:pStyle w:val="Nadpis2"/>
        <w:spacing w:before="120"/>
      </w:pPr>
      <w:r w:rsidRPr="009F7190">
        <w:t>Ceník pro nadstandardní zpracování poukázek A</w:t>
      </w:r>
    </w:p>
    <w:p w:rsidR="00520B11" w:rsidRPr="00D30783" w:rsidRDefault="00520B11" w:rsidP="00520B11">
      <w:pPr>
        <w:tabs>
          <w:tab w:val="left" w:pos="540"/>
          <w:tab w:val="center" w:pos="4860"/>
        </w:tabs>
        <w:spacing w:before="240" w:line="300" w:lineRule="exact"/>
        <w:jc w:val="both"/>
        <w:rPr>
          <w:b/>
          <w:u w:val="single"/>
        </w:rPr>
      </w:pPr>
      <w:r w:rsidRPr="00D30783">
        <w:rPr>
          <w:b/>
        </w:rPr>
        <w:t>1.</w:t>
      </w:r>
      <w:r w:rsidRPr="00D30783">
        <w:rPr>
          <w:b/>
        </w:rPr>
        <w:tab/>
      </w:r>
      <w:r w:rsidRPr="00D30783">
        <w:rPr>
          <w:b/>
          <w:u w:val="single"/>
        </w:rPr>
        <w:t>Vyhotovení soupisu převodů poštovních poukázek A:</w:t>
      </w:r>
    </w:p>
    <w:p w:rsidR="00520B11" w:rsidRPr="00D30783" w:rsidRDefault="00520B11" w:rsidP="00520B11">
      <w:pPr>
        <w:pStyle w:val="Zkladntext3"/>
        <w:tabs>
          <w:tab w:val="left" w:pos="540"/>
          <w:tab w:val="center" w:pos="4860"/>
        </w:tabs>
        <w:spacing w:before="240" w:line="300" w:lineRule="exact"/>
        <w:rPr>
          <w:bCs w:val="0"/>
        </w:rPr>
      </w:pPr>
      <w:r w:rsidRPr="00D30783">
        <w:rPr>
          <w:bCs w:val="0"/>
        </w:rPr>
        <w:t>1.1</w:t>
      </w:r>
      <w:r w:rsidR="00F56E01">
        <w:rPr>
          <w:bCs w:val="0"/>
        </w:rPr>
        <w:tab/>
      </w:r>
      <w:r w:rsidR="00F56E01">
        <w:rPr>
          <w:bCs w:val="0"/>
        </w:rPr>
        <w:tab/>
        <w:t>Pouze formou datového souboru: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    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</w:t>
      </w:r>
      <w:r w:rsidR="005E3B2E">
        <w:rPr>
          <w:bCs w:val="0"/>
        </w:rPr>
        <w:t xml:space="preserve">    </w:t>
      </w:r>
      <w:r w:rsidR="00F56E01">
        <w:rPr>
          <w:bCs w:val="0"/>
        </w:rPr>
        <w:t>bezplatně</w:t>
      </w:r>
    </w:p>
    <w:p w:rsidR="00520B11" w:rsidRPr="00D30783" w:rsidRDefault="00520B11" w:rsidP="00520B11">
      <w:pPr>
        <w:tabs>
          <w:tab w:val="left" w:pos="360"/>
          <w:tab w:val="left" w:pos="540"/>
          <w:tab w:val="left" w:pos="900"/>
          <w:tab w:val="center" w:pos="4860"/>
        </w:tabs>
        <w:spacing w:line="300" w:lineRule="exact"/>
        <w:jc w:val="both"/>
        <w:rPr>
          <w:b/>
        </w:rPr>
      </w:pPr>
      <w:r>
        <w:tab/>
      </w:r>
      <w:r>
        <w:tab/>
      </w:r>
      <w:r w:rsidRPr="00D30783">
        <w:rPr>
          <w:b/>
        </w:rPr>
        <w:tab/>
      </w:r>
    </w:p>
    <w:p w:rsidR="00520B11" w:rsidRPr="00520B11" w:rsidRDefault="00520B11" w:rsidP="00520B11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:rsidR="00520B11" w:rsidRPr="00D30783" w:rsidRDefault="00F56E01" w:rsidP="00F56E01">
      <w:pPr>
        <w:spacing w:line="300" w:lineRule="exact"/>
        <w:ind w:left="567" w:hanging="720"/>
        <w:jc w:val="both"/>
      </w:pPr>
      <w:r>
        <w:t xml:space="preserve">            </w:t>
      </w:r>
      <w:r w:rsidR="00520B11" w:rsidRPr="00D30783">
        <w:t xml:space="preserve">Základní cena </w:t>
      </w:r>
      <w:r w:rsidR="00520B11" w:rsidRPr="00D30783">
        <w:rPr>
          <w:b/>
        </w:rPr>
        <w:t>100,-- Kč měsíčně</w:t>
      </w:r>
      <w:r w:rsidR="00520B11" w:rsidRPr="00D30783">
        <w:t xml:space="preserve">, k tomu </w:t>
      </w:r>
      <w:r w:rsidR="00520B11" w:rsidRPr="00D30783">
        <w:rPr>
          <w:b/>
        </w:rPr>
        <w:t>50,-- Kč</w:t>
      </w:r>
      <w:r w:rsidR="00520B11" w:rsidRPr="00D30783">
        <w:t xml:space="preserve"> za každých i započatých 1000 ks </w:t>
      </w:r>
      <w:r>
        <w:t>p</w:t>
      </w:r>
      <w:r w:rsidR="00520B11" w:rsidRPr="00D30783">
        <w:t>oukázek A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bCs/>
          <w:iCs/>
          <w:u w:val="single"/>
        </w:rPr>
      </w:pPr>
      <w:r w:rsidRPr="00D30783">
        <w:rPr>
          <w:b/>
          <w:bCs/>
          <w:iCs/>
        </w:rPr>
        <w:t>2.</w:t>
      </w:r>
      <w:r w:rsidRPr="00D30783">
        <w:rPr>
          <w:b/>
          <w:bCs/>
        </w:rPr>
        <w:tab/>
      </w:r>
      <w:r w:rsidRPr="00D30783">
        <w:rPr>
          <w:b/>
          <w:bCs/>
          <w:iCs/>
          <w:u w:val="single"/>
        </w:rPr>
        <w:t>Vyhotovení nasnímaných obrazů (</w:t>
      </w:r>
      <w:proofErr w:type="spellStart"/>
      <w:r w:rsidRPr="00D30783">
        <w:rPr>
          <w:b/>
          <w:bCs/>
          <w:iCs/>
          <w:u w:val="single"/>
        </w:rPr>
        <w:t>images</w:t>
      </w:r>
      <w:proofErr w:type="spellEnd"/>
      <w:r w:rsidRPr="00D30783">
        <w:rPr>
          <w:b/>
          <w:bCs/>
          <w:iCs/>
          <w:u w:val="single"/>
        </w:rPr>
        <w:t>) adresní</w:t>
      </w:r>
      <w:r w:rsidR="00F56E01">
        <w:rPr>
          <w:b/>
          <w:bCs/>
          <w:iCs/>
          <w:u w:val="single"/>
        </w:rPr>
        <w:t>ch stran poštovních poukázek A</w:t>
      </w:r>
      <w:r w:rsidRPr="00D30783">
        <w:rPr>
          <w:b/>
          <w:bCs/>
          <w:iCs/>
          <w:u w:val="single"/>
        </w:rPr>
        <w:t>:</w:t>
      </w:r>
    </w:p>
    <w:p w:rsidR="00520B11" w:rsidRPr="00D30783" w:rsidRDefault="00520B11" w:rsidP="00520B11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 w:rsidR="00F56E01">
        <w:rPr>
          <w:b/>
          <w:bCs/>
          <w:iCs/>
        </w:rPr>
        <w:t>:</w:t>
      </w:r>
    </w:p>
    <w:p w:rsidR="00520B11" w:rsidRPr="00D30783" w:rsidRDefault="00520B11" w:rsidP="00F56E01">
      <w:pPr>
        <w:tabs>
          <w:tab w:val="left" w:pos="540"/>
          <w:tab w:val="left" w:pos="900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 w:rsidRPr="00D30783">
        <w:rPr>
          <w:b/>
          <w:bCs/>
        </w:rPr>
        <w:t xml:space="preserve"> </w:t>
      </w:r>
      <w:r w:rsidR="005E3B2E">
        <w:rPr>
          <w:b/>
          <w:bCs/>
        </w:rPr>
        <w:tab/>
      </w:r>
      <w:r w:rsidR="005E3B2E">
        <w:rPr>
          <w:b/>
          <w:bCs/>
        </w:rPr>
        <w:tab/>
        <w:t xml:space="preserve">  </w:t>
      </w:r>
      <w:r w:rsidRPr="00D30783">
        <w:rPr>
          <w:b/>
          <w:bCs/>
        </w:rPr>
        <w:t>0,50 Kč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 w:rsidR="00F56E01">
        <w:rPr>
          <w:b/>
          <w:bCs/>
          <w:iCs/>
        </w:rPr>
        <w:t>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 w:rsidR="00F56E01">
        <w:t>(</w:t>
      </w:r>
      <w:r w:rsidRPr="00D30783">
        <w:t>2 poukázky na stránce</w:t>
      </w:r>
      <w:r w:rsidR="00F56E01">
        <w:t>)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rPr>
          <w:b/>
        </w:rPr>
        <w:t>3.</w:t>
      </w:r>
      <w:r w:rsidRPr="00D30783">
        <w:rPr>
          <w:b/>
        </w:rPr>
        <w:tab/>
      </w:r>
      <w:r w:rsidRPr="00D30783">
        <w:rPr>
          <w:b/>
          <w:u w:val="single"/>
        </w:rPr>
        <w:t>Opakované vyhotovení datového souboru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proofErr w:type="gramStart"/>
      <w:r w:rsidRPr="00D30783">
        <w:rPr>
          <w:b/>
        </w:rPr>
        <w:t>3.1</w:t>
      </w:r>
      <w:proofErr w:type="gramEnd"/>
      <w:r w:rsidRPr="00D30783">
        <w:rPr>
          <w:b/>
        </w:rPr>
        <w:t>.</w:t>
      </w:r>
      <w:r w:rsidRPr="00D30783">
        <w:rPr>
          <w:b/>
        </w:rPr>
        <w:tab/>
        <w:t>Opakované vyhotovení datového souboru soupisu převodů poštovních 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do dvou pracovních dnů od první tvorby souboru  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r w:rsidRPr="00D30783">
        <w:tab/>
        <w:t xml:space="preserve">  </w:t>
      </w:r>
      <w:r w:rsidRPr="00D30783">
        <w:rPr>
          <w:b/>
        </w:rPr>
        <w:t>200,-Kč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tab/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200,-Kč</w:t>
      </w:r>
    </w:p>
    <w:p w:rsidR="00AB3ABA" w:rsidRPr="00AB3ABA" w:rsidRDefault="00AB3ABA" w:rsidP="00AB3ABA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360" w:line="300" w:lineRule="exact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</w:rPr>
        <w:t>4.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u w:val="single"/>
        </w:rPr>
        <w:t>Vyhotovení kopie soupisu převodů poštovních poukázek A v tištěné formě</w:t>
      </w:r>
    </w:p>
    <w:p w:rsidR="00AB3ABA" w:rsidRP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</w:t>
      </w:r>
      <w:r>
        <w:rPr>
          <w:b/>
        </w:rPr>
        <w:t>200,-Kč</w:t>
      </w:r>
    </w:p>
    <w:p w:rsid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</w:p>
    <w:p w:rsidR="00520B11" w:rsidRPr="00D30783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>5</w:t>
      </w:r>
      <w:r w:rsidR="00520B11" w:rsidRPr="00D30783">
        <w:rPr>
          <w:b/>
        </w:rPr>
        <w:t>.</w:t>
      </w:r>
      <w:r w:rsidR="00520B11" w:rsidRPr="00D30783">
        <w:rPr>
          <w:b/>
        </w:rPr>
        <w:tab/>
      </w:r>
      <w:r w:rsidR="00520B11" w:rsidRPr="00915D46">
        <w:rPr>
          <w:b/>
          <w:u w:val="single"/>
        </w:rPr>
        <w:t>Opakovaná manipulace se zabezpečeným datovým souborem na základě žádosti</w:t>
      </w:r>
      <w:r w:rsidR="00520B11" w:rsidRPr="00D30783">
        <w:rPr>
          <w:b/>
        </w:rPr>
        <w:br/>
        <w:t xml:space="preserve">         </w:t>
      </w:r>
      <w:r w:rsidR="00520B11" w:rsidRPr="00915D46">
        <w:rPr>
          <w:b/>
          <w:u w:val="single"/>
        </w:rPr>
        <w:t>klienta</w:t>
      </w:r>
      <w:r w:rsidR="00520B11" w:rsidRPr="00D30783">
        <w:rPr>
          <w:b/>
        </w:rPr>
        <w:t xml:space="preserve"> (</w:t>
      </w:r>
      <w:r w:rsidR="00520B11" w:rsidRPr="00D30783">
        <w:t>paušální částka za jeden datový soubor)</w:t>
      </w:r>
      <w:r w:rsidR="00520B11" w:rsidRPr="00D30783">
        <w:tab/>
      </w:r>
      <w:r w:rsidR="00520B11" w:rsidRPr="00D30783">
        <w:tab/>
      </w:r>
      <w:r w:rsidR="00520B11" w:rsidRPr="00D30783">
        <w:tab/>
      </w:r>
      <w:r w:rsidR="00520B11" w:rsidRPr="00D30783">
        <w:tab/>
        <w:t xml:space="preserve">  </w:t>
      </w:r>
      <w:r w:rsidR="00520B11" w:rsidRPr="00D30783">
        <w:rPr>
          <w:b/>
        </w:rPr>
        <w:t>100,-Kč</w:t>
      </w:r>
    </w:p>
    <w:p w:rsidR="00501F4B" w:rsidRPr="00D30783" w:rsidRDefault="00520B11" w:rsidP="00520B11">
      <w:pPr>
        <w:pStyle w:val="Zkladntext"/>
        <w:tabs>
          <w:tab w:val="left" w:pos="-720"/>
          <w:tab w:val="center" w:pos="4860"/>
        </w:tabs>
        <w:spacing w:before="360" w:line="300" w:lineRule="exact"/>
        <w:rPr>
          <w:rFonts w:ascii="Times New Roman" w:hAnsi="Times New Roman"/>
          <w:b w:val="0"/>
          <w:bCs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 w:rsidR="00AB3ABA"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p w:rsidR="00D63B13" w:rsidRPr="00AB3ABA" w:rsidRDefault="00D63B13" w:rsidP="00AB3ABA">
      <w:pPr>
        <w:tabs>
          <w:tab w:val="left" w:pos="540"/>
          <w:tab w:val="center" w:pos="4860"/>
        </w:tabs>
        <w:spacing w:before="360" w:line="300" w:lineRule="exact"/>
        <w:rPr>
          <w:b/>
        </w:rPr>
      </w:pPr>
    </w:p>
    <w:sectPr w:rsidR="00D63B13" w:rsidRPr="00AB3ABA">
      <w:footerReference w:type="even" r:id="rId11"/>
      <w:footerReference w:type="default" r:id="rId12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30" w:rsidRDefault="00D81D30">
      <w:r>
        <w:separator/>
      </w:r>
    </w:p>
  </w:endnote>
  <w:endnote w:type="continuationSeparator" w:id="0">
    <w:p w:rsidR="00D81D30" w:rsidRDefault="00D8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0D0546">
      <w:rPr>
        <w:rStyle w:val="slostrnky"/>
        <w:i w:val="0"/>
        <w:noProof/>
      </w:rPr>
      <w:t>6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0D456E">
      <w:rPr>
        <w:rFonts w:ascii="Times New Roman" w:hAnsi="Times New Roman"/>
        <w:i w:val="0"/>
      </w:rPr>
      <w:t>72233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30" w:rsidRDefault="00D81D30">
      <w:r>
        <w:separator/>
      </w:r>
    </w:p>
  </w:footnote>
  <w:footnote w:type="continuationSeparator" w:id="0">
    <w:p w:rsidR="00D81D30" w:rsidRDefault="00D8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0310"/>
    <w:multiLevelType w:val="multilevel"/>
    <w:tmpl w:val="452AB8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29"/>
  </w:num>
  <w:num w:numId="9">
    <w:abstractNumId w:val="1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</w:num>
  <w:num w:numId="19">
    <w:abstractNumId w:val="0"/>
  </w:num>
  <w:num w:numId="20">
    <w:abstractNumId w:val="5"/>
  </w:num>
  <w:num w:numId="21">
    <w:abstractNumId w:val="22"/>
  </w:num>
  <w:num w:numId="22">
    <w:abstractNumId w:val="28"/>
  </w:num>
  <w:num w:numId="23">
    <w:abstractNumId w:val="13"/>
  </w:num>
  <w:num w:numId="24">
    <w:abstractNumId w:val="4"/>
  </w:num>
  <w:num w:numId="25">
    <w:abstractNumId w:val="27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</w:num>
  <w:num w:numId="33">
    <w:abstractNumId w:val="8"/>
  </w:num>
  <w:num w:numId="34">
    <w:abstractNumId w:val="20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37100"/>
    <w:rsid w:val="0004741F"/>
    <w:rsid w:val="000A4F8E"/>
    <w:rsid w:val="000C0DD2"/>
    <w:rsid w:val="000C708B"/>
    <w:rsid w:val="000D0546"/>
    <w:rsid w:val="000D456E"/>
    <w:rsid w:val="000E62B3"/>
    <w:rsid w:val="000E7DC5"/>
    <w:rsid w:val="000F586A"/>
    <w:rsid w:val="00104B05"/>
    <w:rsid w:val="00111D43"/>
    <w:rsid w:val="00112910"/>
    <w:rsid w:val="0012546D"/>
    <w:rsid w:val="00134AA5"/>
    <w:rsid w:val="00134C40"/>
    <w:rsid w:val="001661AF"/>
    <w:rsid w:val="00176556"/>
    <w:rsid w:val="00183FE3"/>
    <w:rsid w:val="00190A15"/>
    <w:rsid w:val="0019374D"/>
    <w:rsid w:val="00197494"/>
    <w:rsid w:val="001E19C1"/>
    <w:rsid w:val="001F19EB"/>
    <w:rsid w:val="00227D42"/>
    <w:rsid w:val="00234F46"/>
    <w:rsid w:val="002551F4"/>
    <w:rsid w:val="00264B64"/>
    <w:rsid w:val="00271B38"/>
    <w:rsid w:val="00272676"/>
    <w:rsid w:val="0027745A"/>
    <w:rsid w:val="0029001F"/>
    <w:rsid w:val="002947B8"/>
    <w:rsid w:val="002B0FB3"/>
    <w:rsid w:val="002B123E"/>
    <w:rsid w:val="002B7A22"/>
    <w:rsid w:val="002D263D"/>
    <w:rsid w:val="002D5605"/>
    <w:rsid w:val="002E0449"/>
    <w:rsid w:val="002F0F27"/>
    <w:rsid w:val="00301522"/>
    <w:rsid w:val="0030377D"/>
    <w:rsid w:val="00304BE7"/>
    <w:rsid w:val="00352142"/>
    <w:rsid w:val="003841DA"/>
    <w:rsid w:val="003A21EC"/>
    <w:rsid w:val="003B232E"/>
    <w:rsid w:val="003B2BDE"/>
    <w:rsid w:val="003C53FD"/>
    <w:rsid w:val="003D5F98"/>
    <w:rsid w:val="003E23AB"/>
    <w:rsid w:val="003E7F6B"/>
    <w:rsid w:val="00407D66"/>
    <w:rsid w:val="00417230"/>
    <w:rsid w:val="00424B6E"/>
    <w:rsid w:val="00440AD7"/>
    <w:rsid w:val="00461ECA"/>
    <w:rsid w:val="0047719E"/>
    <w:rsid w:val="004926DA"/>
    <w:rsid w:val="004A72A9"/>
    <w:rsid w:val="004B7AF9"/>
    <w:rsid w:val="004C2276"/>
    <w:rsid w:val="004D2980"/>
    <w:rsid w:val="004F3CB8"/>
    <w:rsid w:val="004F5FB2"/>
    <w:rsid w:val="00501F4B"/>
    <w:rsid w:val="00520B11"/>
    <w:rsid w:val="00535F34"/>
    <w:rsid w:val="005426B2"/>
    <w:rsid w:val="00551B16"/>
    <w:rsid w:val="005725A6"/>
    <w:rsid w:val="005804E4"/>
    <w:rsid w:val="00580AE3"/>
    <w:rsid w:val="00585CC1"/>
    <w:rsid w:val="005D4FF6"/>
    <w:rsid w:val="005E25A1"/>
    <w:rsid w:val="005E3B2E"/>
    <w:rsid w:val="005F2D0D"/>
    <w:rsid w:val="00606367"/>
    <w:rsid w:val="00613E9D"/>
    <w:rsid w:val="006258E2"/>
    <w:rsid w:val="00652422"/>
    <w:rsid w:val="00656B0F"/>
    <w:rsid w:val="00666403"/>
    <w:rsid w:val="006724FC"/>
    <w:rsid w:val="006830A6"/>
    <w:rsid w:val="00687062"/>
    <w:rsid w:val="0069268C"/>
    <w:rsid w:val="00697A67"/>
    <w:rsid w:val="006B4F9A"/>
    <w:rsid w:val="006C211E"/>
    <w:rsid w:val="006C2AFB"/>
    <w:rsid w:val="006C5393"/>
    <w:rsid w:val="006D1956"/>
    <w:rsid w:val="006D1F60"/>
    <w:rsid w:val="006E6453"/>
    <w:rsid w:val="007006C0"/>
    <w:rsid w:val="0071614E"/>
    <w:rsid w:val="007221AC"/>
    <w:rsid w:val="00724449"/>
    <w:rsid w:val="00736576"/>
    <w:rsid w:val="0074262C"/>
    <w:rsid w:val="00747A72"/>
    <w:rsid w:val="00761F86"/>
    <w:rsid w:val="0077187B"/>
    <w:rsid w:val="007722EC"/>
    <w:rsid w:val="007766AC"/>
    <w:rsid w:val="0078120E"/>
    <w:rsid w:val="007936C6"/>
    <w:rsid w:val="007A213F"/>
    <w:rsid w:val="007D012F"/>
    <w:rsid w:val="007D3E2F"/>
    <w:rsid w:val="007D64F8"/>
    <w:rsid w:val="007F6D56"/>
    <w:rsid w:val="00800FF4"/>
    <w:rsid w:val="00830FC1"/>
    <w:rsid w:val="0083205F"/>
    <w:rsid w:val="00877EB9"/>
    <w:rsid w:val="008956BE"/>
    <w:rsid w:val="008969CD"/>
    <w:rsid w:val="008A7DB0"/>
    <w:rsid w:val="008B004D"/>
    <w:rsid w:val="008B690C"/>
    <w:rsid w:val="008C6346"/>
    <w:rsid w:val="008C7DAB"/>
    <w:rsid w:val="008E1089"/>
    <w:rsid w:val="008E4F3C"/>
    <w:rsid w:val="008F3087"/>
    <w:rsid w:val="00943470"/>
    <w:rsid w:val="009552E0"/>
    <w:rsid w:val="00963215"/>
    <w:rsid w:val="009703F4"/>
    <w:rsid w:val="00980E70"/>
    <w:rsid w:val="00990D05"/>
    <w:rsid w:val="0099160F"/>
    <w:rsid w:val="00991DC4"/>
    <w:rsid w:val="009939BC"/>
    <w:rsid w:val="009A00F9"/>
    <w:rsid w:val="009C11E2"/>
    <w:rsid w:val="009F3FAF"/>
    <w:rsid w:val="00A12C50"/>
    <w:rsid w:val="00A22F41"/>
    <w:rsid w:val="00A350DF"/>
    <w:rsid w:val="00A466F0"/>
    <w:rsid w:val="00A609A0"/>
    <w:rsid w:val="00A638C8"/>
    <w:rsid w:val="00A9556F"/>
    <w:rsid w:val="00A978DB"/>
    <w:rsid w:val="00AA2477"/>
    <w:rsid w:val="00AB30EC"/>
    <w:rsid w:val="00AB3ABA"/>
    <w:rsid w:val="00B168F5"/>
    <w:rsid w:val="00B32DA8"/>
    <w:rsid w:val="00B36535"/>
    <w:rsid w:val="00B44387"/>
    <w:rsid w:val="00B46401"/>
    <w:rsid w:val="00B46473"/>
    <w:rsid w:val="00B46D00"/>
    <w:rsid w:val="00B56D30"/>
    <w:rsid w:val="00B6268F"/>
    <w:rsid w:val="00B8168E"/>
    <w:rsid w:val="00B95D90"/>
    <w:rsid w:val="00BA1151"/>
    <w:rsid w:val="00BA5A1E"/>
    <w:rsid w:val="00BB5C51"/>
    <w:rsid w:val="00BD4A6B"/>
    <w:rsid w:val="00BF2B4E"/>
    <w:rsid w:val="00C061AB"/>
    <w:rsid w:val="00C123DE"/>
    <w:rsid w:val="00C249B9"/>
    <w:rsid w:val="00C3157F"/>
    <w:rsid w:val="00C45279"/>
    <w:rsid w:val="00C62BB3"/>
    <w:rsid w:val="00C70CC0"/>
    <w:rsid w:val="00C72613"/>
    <w:rsid w:val="00C865DB"/>
    <w:rsid w:val="00C93823"/>
    <w:rsid w:val="00C95A69"/>
    <w:rsid w:val="00C9704D"/>
    <w:rsid w:val="00CB0502"/>
    <w:rsid w:val="00CD1241"/>
    <w:rsid w:val="00CF0139"/>
    <w:rsid w:val="00CF0602"/>
    <w:rsid w:val="00CF7ECD"/>
    <w:rsid w:val="00CF7F80"/>
    <w:rsid w:val="00D05B5A"/>
    <w:rsid w:val="00D1512C"/>
    <w:rsid w:val="00D32B74"/>
    <w:rsid w:val="00D34ED2"/>
    <w:rsid w:val="00D4112C"/>
    <w:rsid w:val="00D56B12"/>
    <w:rsid w:val="00D57D87"/>
    <w:rsid w:val="00D637BB"/>
    <w:rsid w:val="00D63B13"/>
    <w:rsid w:val="00D7581C"/>
    <w:rsid w:val="00D81C59"/>
    <w:rsid w:val="00D81D30"/>
    <w:rsid w:val="00D82BA0"/>
    <w:rsid w:val="00D8429E"/>
    <w:rsid w:val="00D9150E"/>
    <w:rsid w:val="00D9786C"/>
    <w:rsid w:val="00DA2261"/>
    <w:rsid w:val="00DA598C"/>
    <w:rsid w:val="00DB1AC4"/>
    <w:rsid w:val="00DC736C"/>
    <w:rsid w:val="00DE1AC9"/>
    <w:rsid w:val="00DF752F"/>
    <w:rsid w:val="00E22C07"/>
    <w:rsid w:val="00E31878"/>
    <w:rsid w:val="00E5233D"/>
    <w:rsid w:val="00E56EB8"/>
    <w:rsid w:val="00E809B8"/>
    <w:rsid w:val="00E95E8F"/>
    <w:rsid w:val="00E97E16"/>
    <w:rsid w:val="00EB25AD"/>
    <w:rsid w:val="00EC5444"/>
    <w:rsid w:val="00EE2689"/>
    <w:rsid w:val="00EE34D4"/>
    <w:rsid w:val="00EF50D8"/>
    <w:rsid w:val="00EF5AD5"/>
    <w:rsid w:val="00EF7FAE"/>
    <w:rsid w:val="00F2078B"/>
    <w:rsid w:val="00F30C4E"/>
    <w:rsid w:val="00F37A77"/>
    <w:rsid w:val="00F56E01"/>
    <w:rsid w:val="00FA1B32"/>
    <w:rsid w:val="00FB1C14"/>
    <w:rsid w:val="00FD045C"/>
    <w:rsid w:val="00FD5192"/>
    <w:rsid w:val="00FE400C"/>
    <w:rsid w:val="00FE73FB"/>
    <w:rsid w:val="00FF1338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CFC66D"/>
  <w15:chartTrackingRefBased/>
  <w15:docId w15:val="{71B26BFE-6F09-4637-9790-C71F547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85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575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2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675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511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batova@zli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voz.vakvi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6244-85F9-43F8-AD1F-E0D02987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8468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5439603</vt:i4>
      </vt:variant>
      <vt:variant>
        <vt:i4>3</vt:i4>
      </vt:variant>
      <vt:variant>
        <vt:i4>0</vt:i4>
      </vt:variant>
      <vt:variant>
        <vt:i4>5</vt:i4>
      </vt:variant>
      <vt:variant>
        <vt:lpwstr>mailto:bozenabatova@zlin.eu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2015-12-09T06:41:00Z</cp:lastPrinted>
  <dcterms:created xsi:type="dcterms:W3CDTF">2020-04-03T08:44:00Z</dcterms:created>
  <dcterms:modified xsi:type="dcterms:W3CDTF">2020-04-03T09:07:00Z</dcterms:modified>
</cp:coreProperties>
</file>