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8E4CC" w14:textId="7D6A86DE" w:rsidR="00537EC5" w:rsidRDefault="00537EC5" w:rsidP="003670CD">
      <w:pPr>
        <w:keepNext/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20"/>
          <w:lang w:eastAsia="cs-CZ"/>
        </w:rPr>
      </w:pPr>
      <w:bookmarkStart w:id="0" w:name="_Hlk526073172"/>
    </w:p>
    <w:p w14:paraId="2EF241D5" w14:textId="5A5F3D20" w:rsidR="003670CD" w:rsidRPr="0071243D" w:rsidRDefault="003670CD" w:rsidP="003670CD">
      <w:pPr>
        <w:keepNext/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b/>
          <w:bCs/>
          <w:sz w:val="40"/>
          <w:szCs w:val="20"/>
          <w:lang w:eastAsia="cs-CZ"/>
        </w:rPr>
        <w:t>SMLOUVA O DÍLO</w:t>
      </w:r>
    </w:p>
    <w:p w14:paraId="1ED462BF" w14:textId="77777777" w:rsidR="003670CD" w:rsidRDefault="003670CD" w:rsidP="003670CD">
      <w:pPr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podle ustanovení § 2586 a násl. zákona č.89/2012, občanský zákoník</w:t>
      </w:r>
    </w:p>
    <w:p w14:paraId="54DCEF1C" w14:textId="77777777" w:rsidR="003670CD" w:rsidRPr="0071243D" w:rsidRDefault="003670CD" w:rsidP="003670CD">
      <w:pPr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3ACDE814" w14:textId="77777777" w:rsidR="003670CD" w:rsidRPr="0071243D" w:rsidRDefault="003670CD" w:rsidP="003670C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Čl. I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Smluvní strany</w:t>
      </w:r>
    </w:p>
    <w:p w14:paraId="084D181E" w14:textId="77777777" w:rsidR="003670CD" w:rsidRPr="0071243D" w:rsidRDefault="003670CD" w:rsidP="003670CD">
      <w:pPr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Objednatel:</w:t>
      </w:r>
    </w:p>
    <w:p w14:paraId="10A2EA01" w14:textId="089C66AB" w:rsidR="003670CD" w:rsidRPr="0071243D" w:rsidRDefault="00537EC5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Domov Dědina, Nádražní 709, 517 73 Opočno</w:t>
      </w:r>
    </w:p>
    <w:p w14:paraId="54F7D731" w14:textId="3A421EB9" w:rsidR="003670CD" w:rsidRPr="0071243D" w:rsidRDefault="00537EC5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Zastoupený: Mgr. Alenou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Goisovou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- ředitelkou</w:t>
      </w:r>
      <w:proofErr w:type="gramEnd"/>
    </w:p>
    <w:p w14:paraId="430760CC" w14:textId="53C02F7D" w:rsidR="003670CD" w:rsidRPr="0071243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IČO: </w:t>
      </w:r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>42886163</w:t>
      </w:r>
    </w:p>
    <w:p w14:paraId="0D193E77" w14:textId="7B1C1E20" w:rsidR="003670CD" w:rsidRPr="0071243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Bankovní spojení: </w:t>
      </w:r>
      <w:r w:rsidR="001E795C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ČSOB, </w:t>
      </w:r>
      <w:proofErr w:type="spellStart"/>
      <w:r w:rsidR="001E795C">
        <w:rPr>
          <w:rFonts w:ascii="Times New Roman" w:eastAsia="Times New Roman" w:hAnsi="Times New Roman" w:cs="Times New Roman"/>
          <w:sz w:val="24"/>
          <w:szCs w:val="20"/>
          <w:lang w:eastAsia="cs-CZ"/>
        </w:rPr>
        <w:t>č.ú</w:t>
      </w:r>
      <w:proofErr w:type="spellEnd"/>
      <w:r w:rsidR="001E795C">
        <w:rPr>
          <w:rFonts w:ascii="Times New Roman" w:eastAsia="Times New Roman" w:hAnsi="Times New Roman" w:cs="Times New Roman"/>
          <w:sz w:val="24"/>
          <w:szCs w:val="20"/>
          <w:lang w:eastAsia="cs-CZ"/>
        </w:rPr>
        <w:t>.: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</w:p>
    <w:p w14:paraId="1C7E123B" w14:textId="00BC9AAE" w:rsidR="003670C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tel.</w:t>
      </w:r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 </w:t>
      </w:r>
    </w:p>
    <w:p w14:paraId="2B8E2159" w14:textId="6F799FDA" w:rsidR="003670C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e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-mail: </w:t>
      </w:r>
    </w:p>
    <w:p w14:paraId="1652A6AB" w14:textId="77777777" w:rsidR="003670CD" w:rsidRPr="0071243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Zhotovitel:</w:t>
      </w:r>
    </w:p>
    <w:p w14:paraId="5E5448DA" w14:textId="7EAD8F33" w:rsidR="00537EC5" w:rsidRDefault="00537EC5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 w:rsidRPr="00537EC5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 xml:space="preserve">K2 PLASTER spol. s </w:t>
      </w:r>
      <w:proofErr w:type="spellStart"/>
      <w:r w:rsidRPr="00537EC5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r.o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 xml:space="preserve">, čp.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38,  503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 xml:space="preserve"> 51 Olešnice (Chlumec nad Cidlinou)</w:t>
      </w:r>
    </w:p>
    <w:p w14:paraId="0FA8C72D" w14:textId="2ECAD7D7" w:rsidR="003670CD" w:rsidRPr="0071243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zastoupená jednatelem </w:t>
      </w:r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>Martinem Kadlečíkem</w:t>
      </w:r>
    </w:p>
    <w:p w14:paraId="58EDCF41" w14:textId="4237EE0E" w:rsidR="003670CD" w:rsidRPr="0071243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IČO :</w:t>
      </w:r>
      <w:proofErr w:type="gram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>07957301</w:t>
      </w:r>
    </w:p>
    <w:p w14:paraId="3634DC83" w14:textId="7B449108" w:rsidR="003670CD" w:rsidRPr="0071243D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DIČ :</w:t>
      </w:r>
      <w:proofErr w:type="gram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CZ</w:t>
      </w:r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>07957301</w:t>
      </w:r>
    </w:p>
    <w:p w14:paraId="24FC56A6" w14:textId="27F66555" w:rsidR="003670CD" w:rsidRPr="00537EC5" w:rsidRDefault="003670CD" w:rsidP="003670C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Bankovní spojení: Komerční </w:t>
      </w:r>
      <w:proofErr w:type="gramStart"/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>banka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č.ú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  <w:proofErr w:type="gramEnd"/>
      <w:r w:rsidR="00537EC5" w:rsidRPr="00537EC5">
        <w:rPr>
          <w:rStyle w:val="Hypertextovodkaz"/>
        </w:rPr>
        <w:t xml:space="preserve"> </w:t>
      </w:r>
    </w:p>
    <w:p w14:paraId="7F94D599" w14:textId="329A4087" w:rsidR="003670CD" w:rsidRPr="00A50AE2" w:rsidRDefault="003670CD" w:rsidP="003670CD">
      <w:pPr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A50AE2">
        <w:rPr>
          <w:rFonts w:ascii="Times New Roman" w:eastAsia="Times New Roman" w:hAnsi="Times New Roman" w:cs="Times New Roman"/>
          <w:sz w:val="24"/>
          <w:szCs w:val="24"/>
          <w:lang w:eastAsia="cs-CZ"/>
        </w:rPr>
        <w:t>tel.</w:t>
      </w:r>
      <w:r w:rsidR="00B92F36" w:rsidRPr="00A50AE2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="00B92F36" w:rsidRPr="00A50AE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</w:p>
    <w:p w14:paraId="0BD350BC" w14:textId="62AA3BEE" w:rsidR="003670CD" w:rsidRPr="00A50AE2" w:rsidRDefault="003670CD" w:rsidP="003670CD">
      <w:pPr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0AE2">
        <w:rPr>
          <w:rFonts w:ascii="Times New Roman" w:eastAsia="Times New Roman" w:hAnsi="Times New Roman" w:cs="Times New Roman"/>
          <w:sz w:val="24"/>
          <w:szCs w:val="24"/>
          <w:lang w:eastAsia="cs-CZ"/>
        </w:rPr>
        <w:t>E–mail</w:t>
      </w:r>
      <w:proofErr w:type="gramEnd"/>
      <w:r w:rsidRPr="00A50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</w:p>
    <w:p w14:paraId="78E7A45F" w14:textId="48CD8473" w:rsidR="00537EC5" w:rsidRPr="0071243D" w:rsidRDefault="00537EC5" w:rsidP="003670CD">
      <w:pPr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</w:t>
      </w:r>
      <w:r w:rsidR="003670CD"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pisová značk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a: C 43483 vedená u KS v Hradci Králové</w:t>
      </w:r>
    </w:p>
    <w:p w14:paraId="44CD0367" w14:textId="7A7F18CF" w:rsidR="003670CD" w:rsidRPr="0071243D" w:rsidRDefault="003670CD" w:rsidP="003670CD">
      <w:pPr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8086EB9" w14:textId="77777777" w:rsidR="003670CD" w:rsidRPr="0071243D" w:rsidRDefault="003670CD" w:rsidP="003670CD">
      <w:pPr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lastRenderedPageBreak/>
        <w:t>Čl.II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Identifikační údaje</w:t>
      </w:r>
    </w:p>
    <w:p w14:paraId="468C5CB0" w14:textId="4591AAFD" w:rsidR="003670CD" w:rsidRPr="0071243D" w:rsidRDefault="003670CD" w:rsidP="00537EC5">
      <w:pPr>
        <w:spacing w:before="100" w:beforeAutospacing="1" w:after="100" w:afterAutospacing="1" w:line="360" w:lineRule="auto"/>
        <w:ind w:left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cs-CZ"/>
        </w:rPr>
        <w:t>Místo označení díla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 </w:t>
      </w:r>
      <w:r w:rsidR="00537EC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Rodinný dům na adrese Doktora Paula 749, Jaroměř – dům pro službu chráněné bydlení </w:t>
      </w:r>
    </w:p>
    <w:p w14:paraId="11CCAF98" w14:textId="4AEEB411" w:rsidR="003670CD" w:rsidRPr="0071243D" w:rsidRDefault="003670CD" w:rsidP="003670CD">
      <w:pPr>
        <w:spacing w:before="100" w:beforeAutospacing="1" w:after="100" w:afterAutospacing="1"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1243D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cs-CZ"/>
        </w:rPr>
        <w:t>Název díla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„</w:t>
      </w:r>
      <w:r w:rsidR="00EA475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Oprava </w:t>
      </w:r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sádrokartonových podhledů – dodávka a montáž SDK“ </w:t>
      </w:r>
    </w:p>
    <w:p w14:paraId="74792405" w14:textId="77777777" w:rsidR="003670CD" w:rsidRPr="0071243D" w:rsidRDefault="003670CD" w:rsidP="00367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667D0CB" w14:textId="77777777" w:rsidR="003670CD" w:rsidRPr="0071243D" w:rsidRDefault="003670CD" w:rsidP="003670CD">
      <w:pPr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Čl.III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Předmět smlouvy</w:t>
      </w:r>
    </w:p>
    <w:p w14:paraId="37C1FB0D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Předmětem plnění této smlouvy o dílo je provedení stavebních prací na výše uvedeném objektu. Rozsah plnění </w:t>
      </w:r>
      <w:r w:rsidR="00EA4755"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je specifikován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 nabídkovém rozpočtu na tuto zakázku, který jako celek tvoří nedílnou součást smlouvy o dílo. </w:t>
      </w:r>
    </w:p>
    <w:p w14:paraId="27C8EC81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225CEFA" w14:textId="77777777" w:rsidR="003670CD" w:rsidRPr="0071243D" w:rsidRDefault="003670CD" w:rsidP="003670CD">
      <w:pPr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Čl.IV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Cena</w:t>
      </w:r>
    </w:p>
    <w:p w14:paraId="5F823CE9" w14:textId="1B3454F3" w:rsidR="003670C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1. V souladu se schválenou nabídkou na tuto zakázku </w:t>
      </w:r>
      <w:r w:rsidR="009F5366"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zhotovitel provede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předmět smlouvy po dohodě obou smluvních stran za cenu smluvní</w:t>
      </w:r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9F5366" w:rsidRPr="009F5366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 xml:space="preserve">152 </w:t>
      </w:r>
      <w:proofErr w:type="gramStart"/>
      <w:r w:rsidR="009F5366" w:rsidRPr="009F5366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475</w:t>
      </w:r>
      <w:r w:rsidRPr="009F5366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 xml:space="preserve"> ,</w:t>
      </w:r>
      <w:proofErr w:type="gramEnd"/>
      <w:r w:rsidRPr="009F5366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- Kč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.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Cena </w:t>
      </w:r>
      <w:proofErr w:type="gram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je  bez</w:t>
      </w:r>
      <w:proofErr w:type="gram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sazby daně z přidané hodnoty, která bude vyúčtována dle platných předpisů. </w:t>
      </w:r>
    </w:p>
    <w:p w14:paraId="2267ACA9" w14:textId="77777777" w:rsidR="003670C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2. Pokud v průběhu výstavby vzniknou změny vyžádané objednatelem proti nabídkovému rozpočtu a této smlouvě, platí zásada, že zhotovitel je oprávněn tyto práce provést, budou-li objednatelem předem písemně objednány. Vícepráce budou oceněny dle jednotkových cen položek použitých v rozpočtu zhotovitele. Vícepráce neobsažené v rozpočtu budou oceněny v cenách reálných a obvyklých pro jednotlivé práce, maximálně však do výše Sborníku cen stavebních prací ÚRS Praha platných pro období, v němž mají být vícepráce realizovány. Cena bude stanovena jako dodatek k této smlouvě.</w:t>
      </w:r>
    </w:p>
    <w:p w14:paraId="7E578617" w14:textId="77777777" w:rsidR="003670CD" w:rsidRPr="0071243D" w:rsidRDefault="003670CD" w:rsidP="00367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FD0E1A3" w14:textId="77777777" w:rsidR="009F5366" w:rsidRDefault="009F536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br w:type="page"/>
      </w:r>
    </w:p>
    <w:p w14:paraId="7EC0111E" w14:textId="41AB9DC8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lastRenderedPageBreak/>
        <w:t>Čl. V 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Platební podmínky a financování stavby</w:t>
      </w:r>
    </w:p>
    <w:p w14:paraId="295DBA57" w14:textId="290C96A4" w:rsidR="003670CD" w:rsidRPr="00CF5162" w:rsidRDefault="003670CD" w:rsidP="003670CD">
      <w:pPr>
        <w:spacing w:before="120" w:after="12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F51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</w:t>
      </w:r>
      <w:r w:rsidRPr="00CF5162">
        <w:rPr>
          <w:rFonts w:ascii="Times New Roman" w:hAnsi="Times New Roman" w:cs="Times New Roman"/>
          <w:sz w:val="24"/>
          <w:szCs w:val="24"/>
        </w:rPr>
        <w:t xml:space="preserve">Zhotovitel za provedené práce vystaví objednateli </w:t>
      </w:r>
      <w:r w:rsidR="00EA4755">
        <w:rPr>
          <w:rFonts w:ascii="Times New Roman" w:hAnsi="Times New Roman" w:cs="Times New Roman"/>
          <w:sz w:val="24"/>
          <w:szCs w:val="24"/>
        </w:rPr>
        <w:t>dle</w:t>
      </w:r>
      <w:r w:rsidRPr="00CF5162">
        <w:rPr>
          <w:rFonts w:ascii="Times New Roman" w:hAnsi="Times New Roman" w:cs="Times New Roman"/>
          <w:sz w:val="24"/>
          <w:szCs w:val="24"/>
        </w:rPr>
        <w:t xml:space="preserve"> uskutečnění zdanitelného plnění podle § 26 zákona č. 235/2004 Sb.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162">
        <w:rPr>
          <w:rFonts w:ascii="Times New Roman" w:hAnsi="Times New Roman" w:cs="Times New Roman"/>
          <w:sz w:val="24"/>
          <w:szCs w:val="24"/>
        </w:rPr>
        <w:t xml:space="preserve">o dani z přidané hodnoty ve znění </w:t>
      </w:r>
      <w:proofErr w:type="spellStart"/>
      <w:r w:rsidRPr="00CF5162">
        <w:rPr>
          <w:rFonts w:ascii="Times New Roman" w:hAnsi="Times New Roman" w:cs="Times New Roman"/>
          <w:sz w:val="24"/>
          <w:szCs w:val="24"/>
        </w:rPr>
        <w:t>pozd</w:t>
      </w:r>
      <w:proofErr w:type="spellEnd"/>
      <w:r w:rsidRPr="00CF5162">
        <w:rPr>
          <w:rFonts w:ascii="Times New Roman" w:hAnsi="Times New Roman" w:cs="Times New Roman"/>
          <w:sz w:val="24"/>
          <w:szCs w:val="24"/>
        </w:rPr>
        <w:t>. předpisů (dále jen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162">
        <w:rPr>
          <w:rFonts w:ascii="Times New Roman" w:hAnsi="Times New Roman" w:cs="Times New Roman"/>
          <w:sz w:val="24"/>
          <w:szCs w:val="24"/>
        </w:rPr>
        <w:t>“ZDPH“)</w:t>
      </w:r>
      <w:r w:rsidR="00EA4755">
        <w:rPr>
          <w:rFonts w:ascii="Times New Roman" w:hAnsi="Times New Roman" w:cs="Times New Roman"/>
          <w:sz w:val="24"/>
          <w:szCs w:val="24"/>
        </w:rPr>
        <w:t xml:space="preserve"> fakturu. </w:t>
      </w:r>
      <w:r w:rsidRPr="00CF5162">
        <w:rPr>
          <w:rFonts w:ascii="Times New Roman" w:hAnsi="Times New Roman" w:cs="Times New Roman"/>
          <w:sz w:val="24"/>
          <w:szCs w:val="24"/>
        </w:rPr>
        <w:t xml:space="preserve"> Nedílnou součástí vystavené faktury bude soupis provedených prací a dodávek.   Splatnost daňového dokladů se sjednává </w:t>
      </w:r>
      <w:proofErr w:type="gramStart"/>
      <w:r w:rsidRPr="00CF5162">
        <w:rPr>
          <w:rFonts w:ascii="Times New Roman" w:hAnsi="Times New Roman" w:cs="Times New Roman"/>
          <w:sz w:val="24"/>
          <w:szCs w:val="24"/>
        </w:rPr>
        <w:t xml:space="preserve">na  </w:t>
      </w:r>
      <w:r w:rsidR="009F5366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Pr="00CF5162">
        <w:rPr>
          <w:rFonts w:ascii="Times New Roman" w:hAnsi="Times New Roman" w:cs="Times New Roman"/>
          <w:sz w:val="24"/>
          <w:szCs w:val="24"/>
        </w:rPr>
        <w:t xml:space="preserve"> dnů.  </w:t>
      </w:r>
      <w:r w:rsidR="00EA4755">
        <w:rPr>
          <w:rFonts w:ascii="Times New Roman" w:hAnsi="Times New Roman" w:cs="Times New Roman"/>
          <w:sz w:val="24"/>
          <w:szCs w:val="24"/>
        </w:rPr>
        <w:t xml:space="preserve">V případě prací na etapy budou faktury vystavovány měsíčně. </w:t>
      </w:r>
    </w:p>
    <w:p w14:paraId="0BC25AA0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2. Sjednává se, že drobné vady, které nebrání řádnému užívání díla, nemohou být důvodem k odmítnutí převzetí díla na straně objednatele. Tyto vady budou zhotovitelem odstraněny do 14 dnů od převzetí díla.  </w:t>
      </w:r>
    </w:p>
    <w:p w14:paraId="3A1B5663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3.  Objednatel je povinen zajistit financování prováděných stavebních prací. </w:t>
      </w:r>
    </w:p>
    <w:p w14:paraId="45CDD886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4F86E3E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Čl.VI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Lhůty plnění výstavby</w:t>
      </w:r>
    </w:p>
    <w:p w14:paraId="49A9E0AB" w14:textId="24148891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bCs/>
          <w:sz w:val="24"/>
          <w:szCs w:val="20"/>
          <w:lang w:eastAsia="cs-CZ"/>
        </w:rPr>
        <w:t xml:space="preserve">Stavební práce budou zahájeny </w:t>
      </w:r>
      <w:r w:rsidR="00EA4755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březen 20</w:t>
      </w:r>
      <w:r w:rsidR="009F5366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20</w:t>
      </w:r>
      <w:r w:rsidRPr="0071243D">
        <w:rPr>
          <w:rFonts w:ascii="Times New Roman" w:eastAsia="Times New Roman" w:hAnsi="Times New Roman" w:cs="Times New Roman"/>
          <w:bCs/>
          <w:sz w:val="24"/>
          <w:szCs w:val="20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cs-CZ"/>
        </w:rPr>
        <w:t>P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ředmět smlouvy dle článku III.  předá zhotovitel </w:t>
      </w:r>
      <w:r w:rsidR="009F5366"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objednateli do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EA4755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3</w:t>
      </w:r>
      <w:r w:rsidR="009F5366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1.3.2020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151CD70A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E726916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Čl.VII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Kvalitativní podmínky</w:t>
      </w:r>
    </w:p>
    <w:p w14:paraId="56362B49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1. Záruka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0</w:t>
      </w:r>
      <w:r w:rsidRPr="0071243D">
        <w:rPr>
          <w:rFonts w:ascii="Times New Roman" w:eastAsia="Times New Roman" w:hAnsi="Times New Roman" w:cs="Times New Roman"/>
          <w:bCs/>
          <w:sz w:val="24"/>
          <w:szCs w:val="20"/>
          <w:lang w:eastAsia="cs-CZ"/>
        </w:rPr>
        <w:t xml:space="preserve"> měsíců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ode dne předání díla, technologická část dodávky pak dle záručních listů výrobců.</w:t>
      </w:r>
    </w:p>
    <w:p w14:paraId="7727757E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2.  Pro uplatnění práva z odpovědnosti za vady díla je nezbytná reklamace objednatele u zhotovitele nejpozději do konce doby, po kterou zhotovitel odpovídá za vady </w:t>
      </w:r>
      <w:proofErr w:type="gram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díla..</w:t>
      </w:r>
      <w:proofErr w:type="gramEnd"/>
    </w:p>
    <w:p w14:paraId="3FD36B25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3.  Reklamace musí být uplatněna písemnou formou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2CC23466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4.  Vady díla budou odstraněny nejpozději do 30 dnů od data prokazatelného oznámení objednatelem. V případě nevhodných klimatických podmínek pro odstranění vady díla bude dohodnut náhradní termín.</w:t>
      </w:r>
    </w:p>
    <w:p w14:paraId="3160EB3F" w14:textId="77777777" w:rsidR="003670CD" w:rsidRPr="0071243D" w:rsidRDefault="003670CD" w:rsidP="00367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E2DA095" w14:textId="77777777" w:rsidR="00857575" w:rsidRDefault="00857575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7766605" w14:textId="77777777" w:rsidR="00857575" w:rsidRDefault="00857575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4434AB41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Čl.VIII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Majetkové sankce</w:t>
      </w:r>
    </w:p>
    <w:p w14:paraId="339AA37F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1. Při prodlení s úhradou faktury při splnění podmínek podmiňujících proplacení ustanoveními čl. V. dle bodu 2. zaplatí objednatel zhotoviteli za každý den prodlení smluvní pokutu 0,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% ze smluvní ceny.</w:t>
      </w:r>
    </w:p>
    <w:p w14:paraId="4E7F1288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2. V případě nedodržení dohodnutého termínu uvedeného v čl. VI. zaplatí zhotovitel smluvní pokutu ve výši </w:t>
      </w:r>
      <w:proofErr w:type="gramStart"/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0,1%</w:t>
      </w:r>
      <w:proofErr w:type="gramEnd"/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ze smluvní ceny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za každý den prodlení.</w:t>
      </w:r>
    </w:p>
    <w:p w14:paraId="7BF6CB9C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3. Po dohodě smluvních stran může být od sankcí upuštěno, nebo mohou být přiměřeně sníženy.</w:t>
      </w:r>
    </w:p>
    <w:p w14:paraId="45EE2891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Čl.IX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Základní vztahy objednatele a zhotovitele</w:t>
      </w:r>
    </w:p>
    <w:p w14:paraId="5C97171E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1. Objednatel se zavazuje poskytnout zhotoviteli potřebnou součinnost, a to zejména poskytnout podklady, které si zhotovitel oprávněně vyžádá a je povinností objednatele je předat zhotoviteli v souvislosti s prováděním díla. Objednatel umožní zhotoviteli vstup do všech prostor, které mají souvislost s plněním podle této smlouvy.</w:t>
      </w:r>
    </w:p>
    <w:p w14:paraId="2B5ECEF0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2. Zjistí-li zhotovitel při provádění díla skryté překážky a tyto překážky znemožní provedení díla dohodnutým způsobem a dohodnuté době, je zhotovitel povinen oznámit to bez zbytečného odkladu objednateli a navrhnout mu změnu díla.</w:t>
      </w:r>
    </w:p>
    <w:p w14:paraId="6F359C62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3. Strany si vyhrazují právo cenu a platební podmínky měnit dodatkem dojde-li k zásadním změnám co nových podmínek, nebo daňových předpisů ze strany státu.</w:t>
      </w:r>
    </w:p>
    <w:p w14:paraId="76BD5B93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4. Strany jsou osvobozeny od plnění smluvních závazků zcela nebo z části, pokud je jim v plnění bráněno událostmi vy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š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ší moci. V těchto případech jsou strany povinny řešit záležitosti dodatkem ke smlouvě. Za události vyšší moci se považují výlučně události nepředvídatelné a neodvratné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/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živelné pohromy, epidemie, války apod./</w:t>
      </w:r>
    </w:p>
    <w:p w14:paraId="596F1FE5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5. Strany prohlašují informace z jednání vyplývající z plnění této smlouvy za důvěrné a zavazují se zdržet veškerého chování, jež by poškodilo, či mohlo poškodit, oprávněné 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lastRenderedPageBreak/>
        <w:t>zájmy smluvního partnera. Poskytnutí důvěrných informací třetí osobě je možné pouze s písemným souhlasem smluvního partnera.</w:t>
      </w:r>
    </w:p>
    <w:p w14:paraId="17277A06" w14:textId="77777777" w:rsidR="003670CD" w:rsidRPr="0071243D" w:rsidRDefault="003670CD" w:rsidP="003670C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6080E5E2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Čl.X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Spoluúčast objednatele</w:t>
      </w:r>
    </w:p>
    <w:p w14:paraId="4C0007A9" w14:textId="623424AB" w:rsidR="003670C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1.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Ve věcech provádění díla, odsouhlas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en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í provedených prací a kontroly ustanovení smlouvy bude objednatele zastupovat </w:t>
      </w:r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paní Mgr. Alena </w:t>
      </w:r>
      <w:proofErr w:type="spellStart"/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>Goisová</w:t>
      </w:r>
      <w:proofErr w:type="spellEnd"/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</w:p>
    <w:p w14:paraId="3832C233" w14:textId="12B9A398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2. Ve věcech provádění díla bude zhotovitele zastupovat pan </w:t>
      </w:r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Martin Kadlečík. </w:t>
      </w:r>
    </w:p>
    <w:p w14:paraId="53048371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spell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Čl.XI</w:t>
      </w:r>
      <w:proofErr w:type="spell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71243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cs-CZ"/>
        </w:rPr>
        <w:t>Závěrečná ustanovení</w:t>
      </w:r>
    </w:p>
    <w:p w14:paraId="6F335FBD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1. Pro vztahy neupravené touto obchodní smlouvou o dílo platí příslušná ustanovení obchodního a občanského zákoníku.</w:t>
      </w:r>
    </w:p>
    <w:p w14:paraId="20ECBFC3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2. Tuto obchodní smlouvu lze zrušit nebo změnit pouze dohodou obou smluvních stran vyjádřenou písemně a za podmínek uvedených v této smlouvě.</w:t>
      </w:r>
    </w:p>
    <w:p w14:paraId="3585571C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3. Smluvní vztah vznikne pouze při dohodě stran ve všech oddílech této obchodní smlouvy o dílo.</w:t>
      </w:r>
    </w:p>
    <w:p w14:paraId="576B9AA6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4. Tato smlouva je vyhotovena ve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exemplářích, z nichž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obdrží objednatel a 1 zhotovitel.</w:t>
      </w:r>
    </w:p>
    <w:p w14:paraId="5618A519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5. Smlouvu lze měnit či doplňovat pouze písemnými dodatky podepsanými podle čl. I.</w:t>
      </w:r>
    </w:p>
    <w:p w14:paraId="0A82A546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>6. Účastníci této smlouvy se dohodli na všech jejich náležitostech a na důkaz toho ji podepisují.</w:t>
      </w:r>
    </w:p>
    <w:p w14:paraId="339F0D44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Objednatel:   </w:t>
      </w:r>
      <w:proofErr w:type="gramEnd"/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                                                         Zhotovitel:</w:t>
      </w:r>
    </w:p>
    <w:p w14:paraId="77CCA737" w14:textId="77777777" w:rsidR="003670CD" w:rsidRPr="0071243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0137EE0F" w14:textId="77777777" w:rsidR="003670CD" w:rsidRPr="0071243D" w:rsidRDefault="003670CD" w:rsidP="00367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14:paraId="59B45957" w14:textId="27D654B3" w:rsidR="003670CD" w:rsidRDefault="003670CD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71243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 Opočně </w:t>
      </w:r>
      <w:r w:rsidR="009F5366">
        <w:rPr>
          <w:rFonts w:ascii="Times New Roman" w:eastAsia="Times New Roman" w:hAnsi="Times New Roman" w:cs="Times New Roman"/>
          <w:sz w:val="24"/>
          <w:szCs w:val="20"/>
          <w:lang w:eastAsia="cs-CZ"/>
        </w:rPr>
        <w:t>5.3.2020</w:t>
      </w:r>
    </w:p>
    <w:p w14:paraId="13F6FC49" w14:textId="77777777" w:rsidR="00CB2949" w:rsidRDefault="00CB2949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  <w:sectPr w:rsidR="00CB29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7C2267" w14:textId="3B646236" w:rsidR="00CB2949" w:rsidRPr="00CB2949" w:rsidRDefault="00CB2949" w:rsidP="003670CD">
      <w:pPr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 w:rsidRPr="00CB2949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lastRenderedPageBreak/>
        <w:t xml:space="preserve">Nabídkový rozpočet </w:t>
      </w:r>
    </w:p>
    <w:tbl>
      <w:tblPr>
        <w:tblW w:w="11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7220"/>
        <w:gridCol w:w="520"/>
        <w:gridCol w:w="1040"/>
        <w:gridCol w:w="985"/>
        <w:gridCol w:w="1180"/>
      </w:tblGrid>
      <w:tr w:rsidR="00CB2949" w:rsidRPr="00CB2949" w14:paraId="0D7FDEBD" w14:textId="77777777" w:rsidTr="00CB2949">
        <w:trPr>
          <w:trHeight w:val="16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C8D3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F79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DA0E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3D81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3F59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6301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CB2949" w:rsidRPr="00CB2949" w14:paraId="33FA1FCC" w14:textId="77777777" w:rsidTr="00CB2949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C037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Akce :</w:t>
            </w:r>
            <w:proofErr w:type="gramEnd"/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E9BA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Úpravy RD Jaroměř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663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A65E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36F3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5B0BE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CB2949" w:rsidRPr="00CB2949" w14:paraId="4EF19305" w14:textId="77777777" w:rsidTr="00CB2949">
        <w:trPr>
          <w:trHeight w:val="255"/>
        </w:trPr>
        <w:tc>
          <w:tcPr>
            <w:tcW w:w="77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A67C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Objednatel :</w:t>
            </w:r>
            <w:proofErr w:type="gramEnd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</w:t>
            </w: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Domov Dědina, Nádražní 709, 517 73 Opočno</w:t>
            </w:r>
          </w:p>
        </w:tc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D9A091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</w:t>
            </w:r>
            <w:proofErr w:type="gramStart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Zpracováno</w:t>
            </w: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:</w:t>
            </w:r>
            <w:proofErr w:type="gram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V Chlumci n/C dne 5.3.2020</w:t>
            </w:r>
          </w:p>
        </w:tc>
      </w:tr>
      <w:tr w:rsidR="00CB2949" w:rsidRPr="00CB2949" w14:paraId="72F1BC98" w14:textId="77777777" w:rsidTr="00CB2949">
        <w:trPr>
          <w:trHeight w:val="255"/>
        </w:trPr>
        <w:tc>
          <w:tcPr>
            <w:tcW w:w="77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1770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Zhotovitel :</w:t>
            </w:r>
            <w:proofErr w:type="gramEnd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</w:t>
            </w: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K2 PLASTER spol. s r.o</w:t>
            </w: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.</w:t>
            </w: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, Olešnice 38, 503 51 Chlumec nad  Cidlinou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D763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</w:t>
            </w:r>
            <w:proofErr w:type="gramStart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Zpracoval</w:t>
            </w: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:</w:t>
            </w:r>
            <w:proofErr w:type="gram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Martin Kadlečík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8D78A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CB2949" w:rsidRPr="00CB2949" w14:paraId="40F969AB" w14:textId="77777777" w:rsidTr="00CB2949">
        <w:trPr>
          <w:trHeight w:val="21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D0FFA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AADEE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F6192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EFD46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73B1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F311AA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CB2949" w:rsidRPr="00CB2949" w14:paraId="41DA3E90" w14:textId="77777777" w:rsidTr="00CB2949">
        <w:trPr>
          <w:trHeight w:val="39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A6D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E776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688B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6BB2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6546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37EC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B2949" w:rsidRPr="00CB2949" w14:paraId="3DDCD184" w14:textId="77777777" w:rsidTr="00CB2949">
        <w:trPr>
          <w:trHeight w:val="375"/>
        </w:trPr>
        <w:tc>
          <w:tcPr>
            <w:tcW w:w="77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EE61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Stručný popis </w:t>
            </w:r>
            <w:proofErr w:type="gramStart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nabídky :</w:t>
            </w:r>
            <w:proofErr w:type="gramEnd"/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</w:t>
            </w: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Dodávka a montáž SDK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F7CD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30FD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389F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AF603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bookmarkStart w:id="1" w:name="_GoBack"/>
        <w:bookmarkEnd w:id="1"/>
      </w:tr>
      <w:tr w:rsidR="00CB2949" w:rsidRPr="00CB2949" w14:paraId="117EE496" w14:textId="77777777" w:rsidTr="00CB2949">
        <w:trPr>
          <w:trHeight w:val="4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E9BAE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73D2C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2AE7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B8070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B42E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22EEC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CB2949" w:rsidRPr="00CB2949" w14:paraId="08176296" w14:textId="77777777" w:rsidTr="00CB2949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4019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DF96A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61F23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5746F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07D66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778EF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4"/>
                <w:szCs w:val="14"/>
                <w:lang w:eastAsia="cs-CZ"/>
              </w:rPr>
              <w:t> </w:t>
            </w:r>
          </w:p>
        </w:tc>
      </w:tr>
      <w:tr w:rsidR="00CB2949" w:rsidRPr="00CB2949" w14:paraId="2F197D00" w14:textId="77777777" w:rsidTr="00CB2949">
        <w:trPr>
          <w:trHeight w:val="57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042DCE57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P.Č.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6C519BC5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Popis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11D1CF4D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MJ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390A84D4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Množství celkem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63969A45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Cena jednotková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A9406E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  <w:t>Cena celkem</w:t>
            </w:r>
          </w:p>
        </w:tc>
      </w:tr>
      <w:tr w:rsidR="00CB2949" w:rsidRPr="00CB2949" w14:paraId="57C0D369" w14:textId="77777777" w:rsidTr="00CB2949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35F3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B9A05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09DA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5EAB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818A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668C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B2949" w:rsidRPr="00CB2949" w14:paraId="46BA36C7" w14:textId="77777777" w:rsidTr="00CB2949">
        <w:trPr>
          <w:trHeight w:val="30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5916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1.</w:t>
            </w:r>
          </w:p>
        </w:tc>
        <w:tc>
          <w:tcPr>
            <w:tcW w:w="7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50B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Příčka W 112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</w:t>
            </w:r>
            <w:proofErr w:type="spell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 150 mm 2x GKB 12,5 mm s izolací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97B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C890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36,00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F7CF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1 245,00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07C37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44 820,00 </w:t>
            </w:r>
          </w:p>
        </w:tc>
      </w:tr>
      <w:tr w:rsidR="00CB2949" w:rsidRPr="00CB2949" w14:paraId="5F027FEA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403D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5D19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Příčka W 111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</w:t>
            </w:r>
            <w:proofErr w:type="spell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 100 mm 1x GKB 12,5 mm s izolací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4227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A33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4988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803,00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FAF3C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9 636,00 </w:t>
            </w:r>
          </w:p>
        </w:tc>
      </w:tr>
      <w:tr w:rsidR="00CB2949" w:rsidRPr="00CB2949" w14:paraId="1E485EB4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1C3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F6AC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Dodávka a montáž zárubní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0C69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EF8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467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1 573,00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6F16B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4 719,00 </w:t>
            </w:r>
          </w:p>
        </w:tc>
      </w:tr>
      <w:tr w:rsidR="00CB2949" w:rsidRPr="00CB2949" w14:paraId="22770BAA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E825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BB9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Příprava pro obložkovou zárubeň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7C21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C385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B4B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389,00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16E08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778,00 </w:t>
            </w:r>
          </w:p>
        </w:tc>
      </w:tr>
      <w:tr w:rsidR="00CB2949" w:rsidRPr="00CB2949" w14:paraId="4255B9EC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3BA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F0D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Úprava niky pro věšák prádla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C976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828A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DDB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3 051,00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DCF48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3 051,00 </w:t>
            </w:r>
          </w:p>
        </w:tc>
      </w:tr>
      <w:tr w:rsidR="00CB2949" w:rsidRPr="00CB2949" w14:paraId="61B24287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787C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2084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Úprava schodiště SDK 1x GKB 12,5 mm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17F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E296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4545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903,00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84B6C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1 806,00 </w:t>
            </w:r>
          </w:p>
        </w:tc>
      </w:tr>
      <w:tr w:rsidR="00CB2949" w:rsidRPr="00CB2949" w14:paraId="4A5E980F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1C26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8EE1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Obklad krovu K 311 1x GKB 12,5 mm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4CF7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8A0F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0B43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704,00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7CA73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33 088,00 </w:t>
            </w:r>
          </w:p>
        </w:tc>
      </w:tr>
      <w:tr w:rsidR="00CB2949" w:rsidRPr="00CB2949" w14:paraId="2D1D3B39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6213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3896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Dodávka a montáž izolace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</w:t>
            </w:r>
            <w:proofErr w:type="spell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. 180 </w:t>
            </w:r>
            <w:proofErr w:type="gram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mm -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Knauf</w:t>
            </w:r>
            <w:proofErr w:type="spellEnd"/>
            <w:proofErr w:type="gram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0032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A97C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CF78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E4C4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369,00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C198E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17 343,00 </w:t>
            </w:r>
          </w:p>
        </w:tc>
      </w:tr>
      <w:tr w:rsidR="00CB2949" w:rsidRPr="00CB2949" w14:paraId="7BA14294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BD11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1A55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Parotěsná folie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Jutafol</w:t>
            </w:r>
            <w:proofErr w:type="spell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EA99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5C08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F54B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73,00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D35B0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3 431,00 </w:t>
            </w:r>
          </w:p>
        </w:tc>
      </w:tr>
      <w:tr w:rsidR="00CB2949" w:rsidRPr="00CB2949" w14:paraId="00F911D0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16F5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10.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B283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Obklad střešního okna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Velux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08A8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F04B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503A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2 058,00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F98E3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4 116,00 </w:t>
            </w:r>
          </w:p>
        </w:tc>
      </w:tr>
      <w:tr w:rsidR="00CB2949" w:rsidRPr="00CB2949" w14:paraId="5CF6F29C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07C4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11.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D4AD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Rozebrání SDK a likvidace odpadu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DA92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F831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51E1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248,00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31C07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4 960,00 </w:t>
            </w:r>
          </w:p>
        </w:tc>
      </w:tr>
      <w:tr w:rsidR="00CB2949" w:rsidRPr="00CB2949" w14:paraId="3830EFF1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421C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12.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F42E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Alu </w:t>
            </w:r>
            <w:proofErr w:type="gram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roh - ochrana</w:t>
            </w:r>
            <w:proofErr w:type="gramEnd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rohu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518A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bm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0A41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2179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104,00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2123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884,00 </w:t>
            </w:r>
          </w:p>
        </w:tc>
      </w:tr>
      <w:tr w:rsidR="00CB2949" w:rsidRPr="00CB2949" w14:paraId="3E94AA2F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B9F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13.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AC52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PVC profil </w:t>
            </w: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Protector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B355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bm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B325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8887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247,00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28714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2 470,00 </w:t>
            </w:r>
          </w:p>
        </w:tc>
      </w:tr>
      <w:tr w:rsidR="00CB2949" w:rsidRPr="00CB2949" w14:paraId="28B61310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B572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14.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D79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Předsazená stěna W 625 1x GKB 12,5 mm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9B64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158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EF5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2077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0,00 </w:t>
            </w:r>
          </w:p>
        </w:tc>
      </w:tr>
      <w:tr w:rsidR="00CB2949" w:rsidRPr="00CB2949" w14:paraId="30AE878F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1FAE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lastRenderedPageBreak/>
              <w:t>15.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525E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Rozebrání SDK příčky a likvidace odpadu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B93D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31E0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3A9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6384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6 900,00 </w:t>
            </w:r>
          </w:p>
        </w:tc>
      </w:tr>
      <w:tr w:rsidR="00CB2949" w:rsidRPr="00CB2949" w14:paraId="31D3FEBF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532A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16.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4068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Vzpěra OSB 15 mm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C0EE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3A8F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6076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556,00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7408B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834,00 </w:t>
            </w:r>
          </w:p>
        </w:tc>
      </w:tr>
      <w:tr w:rsidR="00CB2949" w:rsidRPr="00CB2949" w14:paraId="4DD85047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BCF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17.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A99F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Přesun hmot </w:t>
            </w:r>
            <w:proofErr w:type="gramStart"/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6,5%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1AB1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E1A7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85FA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9 661,00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BBE82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9 661,00 </w:t>
            </w:r>
          </w:p>
        </w:tc>
      </w:tr>
      <w:tr w:rsidR="00CB2949" w:rsidRPr="00CB2949" w14:paraId="1365DE74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7F78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18.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09F7" w14:textId="77777777" w:rsidR="00CB2949" w:rsidRPr="00CB2949" w:rsidRDefault="00CB2949" w:rsidP="00CB2949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Opravy stávajícího SDK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2DCF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3964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66FA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306,00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D60C3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B2949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3 978,00 </w:t>
            </w:r>
          </w:p>
        </w:tc>
      </w:tr>
      <w:tr w:rsidR="00CB2949" w:rsidRPr="00CB2949" w14:paraId="7846C6A9" w14:textId="77777777" w:rsidTr="00CB2949">
        <w:trPr>
          <w:trHeight w:val="30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14:paraId="4613B1CD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7C98DF02" w14:textId="77777777" w:rsidR="00CB2949" w:rsidRPr="00CB2949" w:rsidRDefault="00CB2949" w:rsidP="00CB29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Cena celkem bez DPH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0FB05241" w14:textId="77777777" w:rsidR="00CB2949" w:rsidRPr="00CB2949" w:rsidRDefault="00CB2949" w:rsidP="00CB29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7A504B45" w14:textId="77777777" w:rsidR="00CB2949" w:rsidRPr="00CB2949" w:rsidRDefault="00CB2949" w:rsidP="00CB29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14:paraId="75649717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14:paraId="2F054578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152 475,00 </w:t>
            </w:r>
          </w:p>
        </w:tc>
      </w:tr>
      <w:tr w:rsidR="00CB2949" w:rsidRPr="00CB2949" w14:paraId="563373ED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38D4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10B8A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5D89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37A6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9DD8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2655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B2949" w:rsidRPr="00CB2949" w14:paraId="7E372BD1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3E44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87126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98C5A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58D3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6181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7D4F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B2949" w:rsidRPr="00CB2949" w14:paraId="3A1F4B7B" w14:textId="77777777" w:rsidTr="00CB2949">
        <w:trPr>
          <w:trHeight w:val="30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FF"/>
            <w:noWrap/>
            <w:hideMark/>
          </w:tcPr>
          <w:p w14:paraId="2598F540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vAlign w:val="center"/>
            <w:hideMark/>
          </w:tcPr>
          <w:p w14:paraId="780569B2" w14:textId="77777777" w:rsidR="00CB2949" w:rsidRPr="00CB2949" w:rsidRDefault="00CB2949" w:rsidP="00CB29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gramStart"/>
            <w:r w:rsidRPr="00CB294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Poznámka :</w:t>
            </w:r>
            <w:proofErr w:type="gramEnd"/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hideMark/>
          </w:tcPr>
          <w:p w14:paraId="02B4BC84" w14:textId="77777777" w:rsidR="00CB2949" w:rsidRPr="00CB2949" w:rsidRDefault="00CB2949" w:rsidP="00CB2949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hideMark/>
          </w:tcPr>
          <w:p w14:paraId="6AB0C853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hideMark/>
          </w:tcPr>
          <w:p w14:paraId="1B021716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hideMark/>
          </w:tcPr>
          <w:p w14:paraId="3A3C65EF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</w:tr>
      <w:tr w:rsidR="00CB2949" w:rsidRPr="00CB2949" w14:paraId="059240F7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D9F765D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CAEF8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12A20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9D2C8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83599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2CFA7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</w:tr>
      <w:tr w:rsidR="00CB2949" w:rsidRPr="00CB2949" w14:paraId="0BD18A3B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6D2F602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47FFE" w14:textId="77777777" w:rsidR="00CB2949" w:rsidRPr="00CB2949" w:rsidRDefault="00CB2949" w:rsidP="00CB294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</w:pPr>
            <w:r w:rsidRPr="00CB294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K ceně bude </w:t>
            </w:r>
            <w:proofErr w:type="spellStart"/>
            <w:r w:rsidRPr="00CB294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připočítáná</w:t>
            </w:r>
            <w:proofErr w:type="spellEnd"/>
            <w:r w:rsidRPr="00CB294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zákonná sazba DPH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F283C" w14:textId="77777777" w:rsidR="00CB2949" w:rsidRPr="00CB2949" w:rsidRDefault="00CB2949" w:rsidP="00CB294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77477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BDDEE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F1DF876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</w:tr>
      <w:tr w:rsidR="00CB2949" w:rsidRPr="00CB2949" w14:paraId="5540DE64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0B0B83A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844CB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3CA4E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4FE45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B7CD4" w14:textId="77777777" w:rsidR="00CB2949" w:rsidRPr="00CB2949" w:rsidRDefault="00CB2949" w:rsidP="00CB2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2D089B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</w:tr>
      <w:tr w:rsidR="00CB2949" w:rsidRPr="00CB2949" w14:paraId="5FE679AA" w14:textId="77777777" w:rsidTr="00CB2949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A08E27" w14:textId="77777777" w:rsidR="00CB2949" w:rsidRPr="00CB2949" w:rsidRDefault="00CB2949" w:rsidP="00CB2949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E7A3042" w14:textId="77777777" w:rsidR="00CB2949" w:rsidRPr="00CB2949" w:rsidRDefault="00CB2949" w:rsidP="00CB2949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09A0F66" w14:textId="77777777" w:rsidR="00CB2949" w:rsidRPr="00CB2949" w:rsidRDefault="00CB2949" w:rsidP="00CB2949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14D711B" w14:textId="77777777" w:rsidR="00CB2949" w:rsidRPr="00CB2949" w:rsidRDefault="00CB2949" w:rsidP="00CB2949">
            <w:pPr>
              <w:spacing w:after="0" w:line="240" w:lineRule="auto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2F8E35E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3741DD" w14:textId="77777777" w:rsidR="00CB2949" w:rsidRPr="00CB2949" w:rsidRDefault="00CB2949" w:rsidP="00CB2949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</w:pPr>
            <w:r w:rsidRPr="00CB2949">
              <w:rPr>
                <w:rFonts w:ascii="MS Sans Serif" w:eastAsia="Times New Roman" w:hAnsi="MS Sans Serif" w:cs="Times New Roman"/>
                <w:sz w:val="16"/>
                <w:szCs w:val="16"/>
                <w:lang w:eastAsia="cs-CZ"/>
              </w:rPr>
              <w:t> </w:t>
            </w:r>
          </w:p>
        </w:tc>
      </w:tr>
      <w:bookmarkEnd w:id="0"/>
    </w:tbl>
    <w:p w14:paraId="76D438AB" w14:textId="77777777" w:rsidR="00E36ED0" w:rsidRDefault="00E36ED0"/>
    <w:sectPr w:rsidR="00E36ED0" w:rsidSect="00CB294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CYR">
    <w:charset w:val="EE"/>
    <w:family w:val="swiss"/>
    <w:pitch w:val="variable"/>
    <w:sig w:usb0="E0002EFF" w:usb1="C0007843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C45A1"/>
    <w:multiLevelType w:val="hybridMultilevel"/>
    <w:tmpl w:val="3D5E94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F5DA6"/>
    <w:multiLevelType w:val="hybridMultilevel"/>
    <w:tmpl w:val="D5A0DB94"/>
    <w:lvl w:ilvl="0" w:tplc="3C947D5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D6079A"/>
    <w:multiLevelType w:val="hybridMultilevel"/>
    <w:tmpl w:val="87F411DE"/>
    <w:lvl w:ilvl="0" w:tplc="3C947D5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D237346"/>
    <w:multiLevelType w:val="hybridMultilevel"/>
    <w:tmpl w:val="3D5E94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E2BB3"/>
    <w:multiLevelType w:val="multilevel"/>
    <w:tmpl w:val="701E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CD"/>
    <w:rsid w:val="00074A02"/>
    <w:rsid w:val="000802C4"/>
    <w:rsid w:val="001E795C"/>
    <w:rsid w:val="002E04AC"/>
    <w:rsid w:val="003670CD"/>
    <w:rsid w:val="004315D2"/>
    <w:rsid w:val="00537EC5"/>
    <w:rsid w:val="00563882"/>
    <w:rsid w:val="00577CC1"/>
    <w:rsid w:val="006D4D13"/>
    <w:rsid w:val="00857575"/>
    <w:rsid w:val="008B50DA"/>
    <w:rsid w:val="008D6249"/>
    <w:rsid w:val="00946EF7"/>
    <w:rsid w:val="00952867"/>
    <w:rsid w:val="009F5366"/>
    <w:rsid w:val="00A40EE2"/>
    <w:rsid w:val="00A50AE2"/>
    <w:rsid w:val="00B92F36"/>
    <w:rsid w:val="00CB2949"/>
    <w:rsid w:val="00CC5DFA"/>
    <w:rsid w:val="00D21CFA"/>
    <w:rsid w:val="00DB44B6"/>
    <w:rsid w:val="00E36ED0"/>
    <w:rsid w:val="00EA4755"/>
    <w:rsid w:val="00EB427F"/>
    <w:rsid w:val="00EF2C35"/>
    <w:rsid w:val="00EF4C10"/>
    <w:rsid w:val="00EF7199"/>
    <w:rsid w:val="00F7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5E602"/>
  <w15:chartTrackingRefBased/>
  <w15:docId w15:val="{26F32840-A5A3-476E-93EA-5473BE61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70CD"/>
    <w:pPr>
      <w:spacing w:after="200" w:line="276" w:lineRule="auto"/>
    </w:pPr>
  </w:style>
  <w:style w:type="paragraph" w:styleId="Nadpis2">
    <w:name w:val="heading 2"/>
    <w:basedOn w:val="Normln"/>
    <w:next w:val="Normln"/>
    <w:link w:val="Nadpis2Char"/>
    <w:qFormat/>
    <w:rsid w:val="00952867"/>
    <w:pPr>
      <w:keepNext/>
      <w:pBdr>
        <w:bottom w:val="single" w:sz="4" w:space="1" w:color="auto"/>
        <w:between w:val="single" w:sz="4" w:space="1" w:color="auto"/>
      </w:pBd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952867"/>
    <w:pPr>
      <w:keepNext/>
      <w:spacing w:beforeLines="40" w:before="96" w:afterLines="40" w:after="96" w:line="240" w:lineRule="auto"/>
      <w:outlineLvl w:val="2"/>
    </w:pPr>
    <w:rPr>
      <w:rFonts w:ascii="Arial" w:eastAsia="Times New Roman" w:hAnsi="Arial" w:cs="Arial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3670CD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946EF7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946EF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946EF7"/>
    <w:pPr>
      <w:spacing w:before="100" w:beforeAutospacing="1" w:after="100" w:afterAutospacing="1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946EF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946EF7"/>
    <w:pPr>
      <w:spacing w:before="100" w:beforeAutospacing="1" w:after="100" w:afterAutospacing="1" w:line="360" w:lineRule="auto"/>
      <w:ind w:firstLine="567"/>
      <w:jc w:val="center"/>
    </w:pPr>
    <w:rPr>
      <w:rFonts w:ascii="Times New Roman" w:eastAsia="Times New Roman" w:hAnsi="Times New Roman" w:cs="Times New Roman"/>
      <w:b/>
      <w:bCs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946EF7"/>
    <w:rPr>
      <w:rFonts w:ascii="Times New Roman" w:eastAsia="Times New Roman" w:hAnsi="Times New Roman" w:cs="Times New Roman"/>
      <w:b/>
      <w:bCs/>
      <w:sz w:val="36"/>
      <w:szCs w:val="20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2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2C35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952867"/>
    <w:rPr>
      <w:rFonts w:ascii="Arial" w:eastAsia="Times New Roman" w:hAnsi="Arial" w:cs="Arial"/>
      <w:b/>
      <w:bCs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952867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37EC5"/>
    <w:rPr>
      <w:color w:val="605E5C"/>
      <w:shd w:val="clear" w:color="auto" w:fill="E1DFDD"/>
    </w:rPr>
  </w:style>
  <w:style w:type="character" w:customStyle="1" w:styleId="data1">
    <w:name w:val="data1"/>
    <w:basedOn w:val="Standardnpsmoodstavce"/>
    <w:rsid w:val="00537EC5"/>
    <w:rPr>
      <w:rFonts w:ascii="Arial" w:hAnsi="Arial" w:cs="Arial" w:hint="default"/>
      <w:b/>
      <w:bCs/>
      <w:sz w:val="20"/>
      <w:szCs w:val="20"/>
    </w:rPr>
  </w:style>
  <w:style w:type="paragraph" w:customStyle="1" w:styleId="result">
    <w:name w:val="result"/>
    <w:basedOn w:val="Normln"/>
    <w:rsid w:val="00537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50A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1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7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5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9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5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1138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Miroslav Vencl</dc:creator>
  <cp:keywords/>
  <dc:description/>
  <cp:lastModifiedBy>PC</cp:lastModifiedBy>
  <cp:revision>2</cp:revision>
  <cp:lastPrinted>2018-09-30T10:24:00Z</cp:lastPrinted>
  <dcterms:created xsi:type="dcterms:W3CDTF">2020-04-02T08:50:00Z</dcterms:created>
  <dcterms:modified xsi:type="dcterms:W3CDTF">2020-04-02T08:50:00Z</dcterms:modified>
</cp:coreProperties>
</file>