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Příloha č. 2</w:t>
      </w:r>
      <w:r w:rsidR="00324F4A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a</w:t>
      </w:r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ke Smlouvě č. 37/20</w:t>
      </w:r>
      <w:r w:rsidR="00324F4A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20</w:t>
      </w:r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o poskytnutí obratového bonusu uzavřené mezi smluvními stranami, kterými jsou: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sk-SK" w:eastAsia="sk-SK" w:bidi="hi-IN"/>
        </w:rPr>
      </w:pP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sk-SK" w:eastAsia="sk-SK"/>
        </w:rPr>
      </w:pPr>
      <w:r w:rsidRPr="00085B6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Zentiva, k.s.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</w:pPr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Sídlo: Praha 10 – Dolní Měcholu</w:t>
      </w:r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>py, U Kabelovny 130, PSČ 102 37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</w:pPr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>IČO: 492 40 030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</w:pPr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 xml:space="preserve">DIČ: CZ492 40 030 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</w:pPr>
      <w:bookmarkStart w:id="0" w:name="_Hlk527133946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Bankovní spojení: </w:t>
      </w:r>
      <w:bookmarkEnd w:id="0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CitiBank Europe plc., č.ú. 2008150109/2600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</w:pPr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Zapsaná v obchodním rejstříku pod spis. zn. A 64046, ved</w:t>
      </w:r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>enou u Městského soudu v Praze,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sk-SK" w:eastAsia="sk-SK"/>
        </w:rPr>
      </w:pPr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Zastoupená: [OU</w:t>
      </w:r>
      <w:r w:rsidR="00C36DA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 xml:space="preserve"> </w:t>
      </w:r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OU], na základě plné moci</w:t>
      </w:r>
      <w:r w:rsidRPr="00085B6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sk-SK" w:eastAsia="sk-SK"/>
        </w:rPr>
        <w:t xml:space="preserve"> 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>(dále jen „Společnost“)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na straně jedné 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</w:p>
    <w:p w:rsidR="00085B67" w:rsidRPr="00085B67" w:rsidRDefault="00085B67" w:rsidP="00085B67">
      <w:pPr>
        <w:suppressAutoHyphens/>
        <w:spacing w:after="0" w:line="240" w:lineRule="auto"/>
        <w:ind w:left="2124" w:hanging="2124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085B67">
        <w:rPr>
          <w:rFonts w:ascii="Arial" w:eastAsia="Times New Roman" w:hAnsi="Arial" w:cs="Arial"/>
          <w:b/>
          <w:sz w:val="20"/>
          <w:szCs w:val="20"/>
          <w:lang w:eastAsia="zh-CN"/>
        </w:rPr>
        <w:t>a na straně druhé</w:t>
      </w:r>
    </w:p>
    <w:p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b/>
          <w:sz w:val="20"/>
          <w:szCs w:val="20"/>
          <w:lang w:val="sk-SK" w:eastAsia="sk-SK"/>
        </w:rPr>
        <w:t>Kroměřížská nemocnice a.s.</w:t>
      </w:r>
    </w:p>
    <w:p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Sídlo: Havlíčkova 660/69, 767 01 Kroměříž</w:t>
      </w:r>
    </w:p>
    <w:p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IČO: 27660532</w:t>
      </w:r>
    </w:p>
    <w:p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DIČ: CZ27660532</w:t>
      </w:r>
    </w:p>
    <w:p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Bankovní spojení:</w:t>
      </w:r>
      <w:r w:rsidRPr="00324F4A">
        <w:rPr>
          <w:rFonts w:ascii="Baskerville" w:eastAsia="Times New Roman" w:hAnsi="Baskerville" w:cs="Baskerville"/>
          <w:sz w:val="20"/>
          <w:szCs w:val="20"/>
          <w:lang w:val="sk-SK" w:eastAsia="sk-SK"/>
        </w:rPr>
        <w:t xml:space="preserve"> </w:t>
      </w: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MONETA Money Bank, č.ú. 174-851906724/0600</w:t>
      </w:r>
    </w:p>
    <w:p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Zapsaná u Krajského soudu v Brně, spisová značka B 4416</w:t>
      </w:r>
    </w:p>
    <w:p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Zastoupená: [OU OU], místopředseda představenstva</w:t>
      </w:r>
    </w:p>
    <w:p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(dále jen „Nemocnice 1“)</w:t>
      </w:r>
    </w:p>
    <w:p w:rsidR="00324F4A" w:rsidRPr="00324F4A" w:rsidRDefault="00324F4A" w:rsidP="00324F4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324F4A" w:rsidRPr="00324F4A" w:rsidRDefault="00324F4A" w:rsidP="00324F4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324F4A">
        <w:rPr>
          <w:rFonts w:ascii="Arial" w:eastAsia="Times New Roman" w:hAnsi="Arial" w:cs="Arial"/>
          <w:b/>
          <w:sz w:val="20"/>
          <w:szCs w:val="20"/>
          <w:lang w:eastAsia="zh-CN"/>
        </w:rPr>
        <w:t>a</w:t>
      </w:r>
    </w:p>
    <w:p w:rsidR="00324F4A" w:rsidRPr="00324F4A" w:rsidRDefault="00324F4A" w:rsidP="00324F4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lang w:eastAsia="zh-CN"/>
        </w:rPr>
      </w:pPr>
    </w:p>
    <w:p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b/>
          <w:sz w:val="20"/>
          <w:szCs w:val="20"/>
          <w:lang w:val="sk-SK" w:eastAsia="sk-SK"/>
        </w:rPr>
        <w:t>Uherskohradišťská nemocnice a.s.</w:t>
      </w:r>
    </w:p>
    <w:p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Se sídlem: J. E. Purkyně 365, 686 68 Uherské Hradiště</w:t>
      </w:r>
    </w:p>
    <w:p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IČO: 27660915</w:t>
      </w:r>
    </w:p>
    <w:p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DIČ: CZ27660915</w:t>
      </w:r>
    </w:p>
    <w:p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Bankovní spojení: MONETA Money Bank, č.ú. 455907514/0600 </w:t>
      </w:r>
    </w:p>
    <w:p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Zapsaná v obchodním rejstříku u KS Brno, oddíl B, vložka 4420</w:t>
      </w:r>
    </w:p>
    <w:p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Zastoupena: [OU OU], ředitel a místopředseda představenstva</w:t>
      </w:r>
    </w:p>
    <w:p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(dále jen „Nemocnice 2“)</w:t>
      </w:r>
    </w:p>
    <w:p w:rsidR="00324F4A" w:rsidRPr="00324F4A" w:rsidRDefault="00324F4A" w:rsidP="00324F4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324F4A" w:rsidRPr="00324F4A" w:rsidRDefault="00324F4A" w:rsidP="00324F4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324F4A">
        <w:rPr>
          <w:rFonts w:ascii="Arial" w:eastAsia="Times New Roman" w:hAnsi="Arial" w:cs="Arial"/>
          <w:b/>
          <w:sz w:val="20"/>
          <w:szCs w:val="20"/>
          <w:lang w:eastAsia="zh-CN"/>
        </w:rPr>
        <w:t>a</w:t>
      </w:r>
    </w:p>
    <w:p w:rsidR="00324F4A" w:rsidRPr="00324F4A" w:rsidRDefault="00324F4A" w:rsidP="00324F4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lang w:eastAsia="zh-CN"/>
        </w:rPr>
      </w:pPr>
    </w:p>
    <w:p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b/>
          <w:sz w:val="20"/>
          <w:szCs w:val="20"/>
          <w:lang w:val="sk-SK" w:eastAsia="sk-SK"/>
        </w:rPr>
        <w:t>Vsetínská nemocnice a.s</w:t>
      </w:r>
    </w:p>
    <w:p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Se sídlem: Nemocniční 955, 755 01 Vsetín</w:t>
      </w:r>
    </w:p>
    <w:p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IČO: 26871068</w:t>
      </w:r>
    </w:p>
    <w:p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DIČ: CZ26871068</w:t>
      </w:r>
    </w:p>
    <w:p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Bankovní spojení:  KB 10006-29037851/0100, v.s. 6471 </w:t>
      </w:r>
      <w:r w:rsidRPr="00324F4A">
        <w:rPr>
          <w:rFonts w:ascii="Arial" w:eastAsia="Times New Roman" w:hAnsi="Arial" w:cs="Times New Roman"/>
          <w:sz w:val="20"/>
          <w:szCs w:val="20"/>
          <w:lang w:val="sk-SK" w:eastAsia="sk-SK"/>
        </w:rPr>
        <w:t xml:space="preserve">                  </w:t>
      </w:r>
    </w:p>
    <w:p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Zapsaná v OR vedeném Krajským soudem v Ostravě, oddíl B, vložka 2946</w:t>
      </w:r>
    </w:p>
    <w:p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zastoupena: [OU OU], místopředsedkyně představenstva</w:t>
      </w:r>
    </w:p>
    <w:p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(dále jen „Nemocnice 3“)</w:t>
      </w:r>
    </w:p>
    <w:p w:rsidR="00324F4A" w:rsidRPr="00324F4A" w:rsidRDefault="00324F4A" w:rsidP="00324F4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324F4A" w:rsidRPr="00324F4A" w:rsidRDefault="00324F4A" w:rsidP="00324F4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324F4A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a</w:t>
      </w:r>
    </w:p>
    <w:p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</w:p>
    <w:p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b/>
          <w:sz w:val="20"/>
          <w:szCs w:val="20"/>
          <w:lang w:val="sk-SK" w:eastAsia="sk-SK"/>
        </w:rPr>
        <w:t>Krajská nemocnice T. Bati, a. s.</w:t>
      </w:r>
    </w:p>
    <w:p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Sídlo: Havlíčkovo nábř. 600, 762 75 Zlín</w:t>
      </w:r>
    </w:p>
    <w:p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IČ: 27661989</w:t>
      </w:r>
    </w:p>
    <w:p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DIČ: CZ0027661989</w:t>
      </w:r>
    </w:p>
    <w:p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Bankovní spojení:</w:t>
      </w:r>
      <w:r w:rsidRPr="00324F4A">
        <w:rPr>
          <w:rFonts w:ascii="Arial" w:eastAsia="Times New Roman" w:hAnsi="Arial" w:cs="Arial"/>
          <w:iCs/>
          <w:sz w:val="20"/>
          <w:szCs w:val="20"/>
          <w:lang w:val="sk-SK" w:eastAsia="sk-SK"/>
        </w:rPr>
        <w:t xml:space="preserve">  ČSOB, a. s., č. ú. </w:t>
      </w:r>
      <w:r w:rsidRPr="00324F4A">
        <w:rPr>
          <w:rFonts w:ascii="Arial" w:eastAsia="Times New Roman" w:hAnsi="Arial" w:cs="Arial"/>
          <w:sz w:val="20"/>
          <w:szCs w:val="20"/>
          <w:lang w:eastAsia="cs-CZ"/>
        </w:rPr>
        <w:t>151203067/0300</w:t>
      </w:r>
    </w:p>
    <w:p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Zapsaná v obchodním rejstříku vedeném u KS Brno, oddíl B, vložka 4437</w:t>
      </w:r>
    </w:p>
    <w:p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zastoupena: [OU OU], předseda představenstva</w:t>
      </w:r>
    </w:p>
    <w:p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  </w:t>
      </w: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ab/>
        <w:t xml:space="preserve">          [OU </w:t>
      </w:r>
      <w:r w:rsidR="00CC5CDC">
        <w:rPr>
          <w:rFonts w:ascii="Arial" w:eastAsia="Times New Roman" w:hAnsi="Arial" w:cs="Arial"/>
          <w:sz w:val="20"/>
          <w:szCs w:val="20"/>
          <w:lang w:val="sk-SK" w:eastAsia="sk-SK"/>
        </w:rPr>
        <w:t>OU</w:t>
      </w: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], člen představenstva</w:t>
      </w:r>
    </w:p>
    <w:p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(dále jen „Nemocnice 4“)</w:t>
      </w:r>
    </w:p>
    <w:p w:rsidR="00324F4A" w:rsidRPr="00324F4A" w:rsidRDefault="00324F4A" w:rsidP="00324F4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324F4A" w:rsidRPr="00324F4A" w:rsidRDefault="00324F4A" w:rsidP="00324F4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324F4A" w:rsidRPr="00324F4A" w:rsidRDefault="00324F4A" w:rsidP="00324F4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324F4A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(dále společně též „Nemocnice“ a jednotlivě též „Nemocnice“).</w:t>
      </w:r>
    </w:p>
    <w:p w:rsidR="00085B67" w:rsidRPr="00324F4A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SKUPINA A: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Výrobky se pro účely této skupiny rozumí: 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[XX</w:t>
      </w:r>
      <w:r w:rsidR="00FB0E9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XX]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Referenční období 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je pro tuto skupinu Výrobků:</w:t>
      </w:r>
      <w:r w:rsidRPr="00085B67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 </w:t>
      </w:r>
      <w:r w:rsidR="001A50ED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1.</w:t>
      </w:r>
      <w:r w:rsidR="00CC5CDC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1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. – 3</w:t>
      </w:r>
      <w:r w:rsidR="00CC5CDC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0</w:t>
      </w:r>
      <w:r w:rsidR="00BE39D6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.</w:t>
      </w:r>
      <w:r w:rsidR="00CC5CDC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4</w:t>
      </w:r>
      <w:r w:rsidR="001A50ED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.20</w:t>
      </w:r>
      <w:r w:rsidR="00CC5CDC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20</w:t>
      </w:r>
      <w:r w:rsidR="001A50ED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(</w:t>
      </w:r>
      <w:r w:rsidR="00CC5CDC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1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. kalendářní cyklus)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Bonus je pro tuto skupinu Výrobků určen takto: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[XX </w:t>
      </w:r>
    </w:p>
    <w:p w:rsidR="002A22CA" w:rsidRPr="00085B67" w:rsidRDefault="002A22CA" w:rsidP="002A22C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XX]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SKUPINA B: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Výrobky se pro účely této skupiny rozumí: 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[XX  XX]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Referenční období 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je pro tuto skupinu Výrobků:</w:t>
      </w:r>
      <w:r w:rsidR="00CC5CDC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1.1</w:t>
      </w:r>
      <w:r w:rsidR="00CC5CDC"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. – 3</w:t>
      </w:r>
      <w:r w:rsidR="00CC5CDC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0.4.2020 (1</w:t>
      </w:r>
      <w:r w:rsidR="00CC5CDC"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. kalendářní cyklus)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Bonus je pro tuto skupinu Výrobků určen takto: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[XX 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XX]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SKUPINA C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Výrobky se pro účely této skupiny rozumí: 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[XX XX]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Referenční období 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je pro tuto skupinu Výrobků:</w:t>
      </w:r>
      <w:r w:rsidRPr="00085B67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 </w:t>
      </w:r>
      <w:r w:rsidR="00CC5CDC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1.1</w:t>
      </w:r>
      <w:r w:rsidR="00CC5CDC"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. – 3</w:t>
      </w:r>
      <w:r w:rsidR="00CC5CDC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0.4.2020 (1</w:t>
      </w:r>
      <w:r w:rsidR="00CC5CDC"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. kalendářní cyklus)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Bonus je pro tuto skupinu Výrobků určen takto: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[XX 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XX]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70C0"/>
          <w:sz w:val="20"/>
          <w:szCs w:val="20"/>
          <w:lang w:val="sk-SK" w:eastAsia="sk-SK"/>
        </w:rPr>
      </w:pPr>
      <w:bookmarkStart w:id="1" w:name="_Hlk527133897"/>
    </w:p>
    <w:bookmarkEnd w:id="1"/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Bonus bude Společností uhrazen jednotlivým Nemocnicím v poměrné výši, jež bude odpovídat vzájemnému poměru obratu Výrobků dosažených v referenčním období jednotlivými Nemocnicemi.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sk-SK" w:eastAsia="sk-SK"/>
        </w:rPr>
      </w:pP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sk-SK" w:eastAsia="sk-SK"/>
        </w:rPr>
      </w:pP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  <w:r w:rsidRPr="00085B67">
        <w:rPr>
          <w:rFonts w:ascii="Arial" w:eastAsia="Times New Roman" w:hAnsi="Arial" w:cs="Arial"/>
          <w:b/>
          <w:sz w:val="20"/>
          <w:szCs w:val="20"/>
          <w:u w:val="single"/>
          <w:lang w:val="sk-SK" w:eastAsia="sk-SK"/>
        </w:rPr>
        <w:t xml:space="preserve">Účinnost přílohy: 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70C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Od </w:t>
      </w:r>
      <w:r w:rsidR="00CC5CDC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1.1.</w:t>
      </w:r>
      <w:r w:rsidR="005E24DB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2020 </w:t>
      </w:r>
      <w:r w:rsidR="00CC5CDC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-</w:t>
      </w:r>
      <w:r w:rsidR="005E24DB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 </w:t>
      </w:r>
      <w:r w:rsidR="00CC5CDC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30.4.2020</w:t>
      </w:r>
    </w:p>
    <w:p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zh-CN"/>
        </w:rPr>
      </w:pPr>
      <w:r w:rsidRPr="00085B67">
        <w:rPr>
          <w:rFonts w:ascii="Arial" w:eastAsia="Times New Roman" w:hAnsi="Arial" w:cs="Arial"/>
          <w:sz w:val="20"/>
          <w:szCs w:val="20"/>
          <w:lang w:eastAsia="zh-CN"/>
        </w:rPr>
        <w:t>V Praze, dne</w:t>
      </w:r>
      <w:r w:rsidR="002A22CA">
        <w:rPr>
          <w:rFonts w:ascii="Arial" w:eastAsia="Times New Roman" w:hAnsi="Arial" w:cs="Arial"/>
          <w:sz w:val="20"/>
          <w:szCs w:val="20"/>
          <w:lang w:eastAsia="zh-CN"/>
        </w:rPr>
        <w:t xml:space="preserve"> 29.1.2020</w:t>
      </w:r>
      <w:r w:rsidR="002A22CA">
        <w:rPr>
          <w:rFonts w:ascii="Arial" w:eastAsia="Times New Roman" w:hAnsi="Arial" w:cs="Arial"/>
          <w:sz w:val="20"/>
          <w:szCs w:val="20"/>
          <w:lang w:eastAsia="zh-CN"/>
        </w:rPr>
        <w:tab/>
      </w:r>
      <w:r w:rsidR="002A22CA">
        <w:rPr>
          <w:rFonts w:ascii="Arial" w:eastAsia="Times New Roman" w:hAnsi="Arial" w:cs="Arial"/>
          <w:sz w:val="20"/>
          <w:szCs w:val="20"/>
          <w:lang w:eastAsia="zh-CN"/>
        </w:rPr>
        <w:tab/>
      </w:r>
      <w:r w:rsidR="002A22CA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Calibri" w:hAnsi="Arial" w:cs="Arial"/>
          <w:sz w:val="20"/>
          <w:szCs w:val="20"/>
          <w:lang w:eastAsia="zh-CN"/>
        </w:rPr>
        <w:tab/>
      </w:r>
      <w:r w:rsidRPr="00085B67">
        <w:rPr>
          <w:rFonts w:ascii="Arial" w:eastAsia="Calibri" w:hAnsi="Arial" w:cs="Arial"/>
          <w:sz w:val="20"/>
          <w:szCs w:val="20"/>
          <w:lang w:eastAsia="zh-CN"/>
        </w:rPr>
        <w:tab/>
        <w:t>V</w:t>
      </w:r>
      <w:r w:rsidR="002A22CA">
        <w:rPr>
          <w:rFonts w:ascii="Arial" w:eastAsia="Calibri" w:hAnsi="Arial" w:cs="Arial"/>
          <w:sz w:val="20"/>
          <w:szCs w:val="20"/>
          <w:lang w:eastAsia="zh-CN"/>
        </w:rPr>
        <w:t>e Zlíně</w:t>
      </w:r>
      <w:r w:rsidRPr="00085B67">
        <w:rPr>
          <w:rFonts w:ascii="Arial" w:eastAsia="Calibri" w:hAnsi="Arial" w:cs="Arial"/>
          <w:sz w:val="20"/>
          <w:szCs w:val="20"/>
          <w:lang w:eastAsia="zh-CN"/>
        </w:rPr>
        <w:t>, dne</w:t>
      </w:r>
      <w:r w:rsidR="002A22CA">
        <w:rPr>
          <w:rFonts w:ascii="Arial" w:eastAsia="Calibri" w:hAnsi="Arial" w:cs="Arial"/>
          <w:sz w:val="20"/>
          <w:szCs w:val="20"/>
          <w:lang w:eastAsia="zh-CN"/>
        </w:rPr>
        <w:t xml:space="preserve"> 28.2.2020</w:t>
      </w:r>
    </w:p>
    <w:p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eastAsia="zh-CN"/>
        </w:rPr>
      </w:pPr>
    </w:p>
    <w:p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zh-CN"/>
        </w:rPr>
      </w:pPr>
    </w:p>
    <w:p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zh-CN"/>
        </w:rPr>
      </w:pPr>
    </w:p>
    <w:p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085B67">
        <w:rPr>
          <w:rFonts w:ascii="Arial" w:eastAsia="Arial" w:hAnsi="Arial" w:cs="Arial"/>
          <w:sz w:val="20"/>
          <w:szCs w:val="20"/>
          <w:lang w:eastAsia="zh-CN"/>
        </w:rPr>
        <w:t>__________________________________</w:t>
      </w:r>
      <w:r w:rsidRPr="00085B67">
        <w:rPr>
          <w:rFonts w:ascii="Arial" w:eastAsia="Arial" w:hAnsi="Arial" w:cs="Arial"/>
          <w:sz w:val="20"/>
          <w:szCs w:val="20"/>
          <w:lang w:eastAsia="zh-CN"/>
        </w:rPr>
        <w:tab/>
        <w:t xml:space="preserve">            _____________________________________</w:t>
      </w:r>
    </w:p>
    <w:p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085B67">
        <w:rPr>
          <w:rFonts w:ascii="Arial" w:eastAsia="Times New Roman" w:hAnsi="Arial" w:cs="Arial"/>
          <w:b/>
          <w:sz w:val="20"/>
          <w:szCs w:val="20"/>
          <w:lang w:eastAsia="zh-CN"/>
        </w:rPr>
        <w:t>Zentiva,k.s.</w:t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b/>
          <w:sz w:val="20"/>
          <w:szCs w:val="20"/>
          <w:lang w:eastAsia="zh-CN"/>
        </w:rPr>
        <w:t>Kroměřížská nemocnice a.s.</w:t>
      </w:r>
    </w:p>
    <w:p w:rsidR="001A50ED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085B67">
        <w:rPr>
          <w:rFonts w:ascii="Arial" w:eastAsia="Times New Roman" w:hAnsi="Arial" w:cs="Arial" w:hint="eastAsia"/>
          <w:sz w:val="20"/>
          <w:szCs w:val="20"/>
          <w:lang w:eastAsia="zh-CN"/>
        </w:rPr>
        <w:t>[OU</w:t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085B67">
        <w:rPr>
          <w:rFonts w:ascii="Arial" w:eastAsia="Times New Roman" w:hAnsi="Arial" w:cs="Arial" w:hint="eastAsia"/>
          <w:sz w:val="20"/>
          <w:szCs w:val="20"/>
          <w:lang w:eastAsia="zh-CN"/>
        </w:rPr>
        <w:t>OU]</w:t>
      </w:r>
      <w:r w:rsidR="00C36DA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="00C36DA7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     </w:t>
      </w:r>
      <w:r w:rsidR="00C36DA7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</w:t>
      </w:r>
      <w:r w:rsidR="002A22CA">
        <w:rPr>
          <w:rFonts w:ascii="Arial" w:eastAsia="Times New Roman" w:hAnsi="Arial" w:cs="Arial"/>
          <w:sz w:val="20"/>
          <w:szCs w:val="20"/>
          <w:lang w:eastAsia="zh-CN"/>
        </w:rPr>
        <w:tab/>
      </w:r>
      <w:r w:rsidR="002A22CA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</w:t>
      </w:r>
      <w:r w:rsidR="00C36DA7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CC5CDC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  <w:r w:rsidR="00C36DA7">
        <w:rPr>
          <w:rFonts w:ascii="Arial" w:eastAsia="Times New Roman" w:hAnsi="Arial" w:cs="Arial"/>
          <w:sz w:val="20"/>
          <w:szCs w:val="20"/>
          <w:lang w:eastAsia="zh-CN"/>
        </w:rPr>
        <w:t xml:space="preserve">      </w:t>
      </w:r>
      <w:r w:rsidR="001A50ED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>[OU OU],</w:t>
      </w:r>
      <w:r w:rsidR="001A50ED">
        <w:rPr>
          <w:rFonts w:ascii="Arial" w:eastAsia="Times New Roman" w:hAnsi="Arial" w:cs="Arial"/>
          <w:sz w:val="20"/>
          <w:szCs w:val="20"/>
          <w:lang w:eastAsia="zh-CN"/>
        </w:rPr>
        <w:t xml:space="preserve">                    </w:t>
      </w:r>
    </w:p>
    <w:p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Arial Unicode MS" w:hAnsi="Arial" w:cs="Arial"/>
          <w:color w:val="00000A"/>
          <w:sz w:val="20"/>
          <w:szCs w:val="20"/>
          <w:lang w:eastAsia="zh-CN" w:bidi="hi-IN"/>
        </w:rPr>
      </w:pPr>
      <w:r w:rsidRPr="00085B67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1A50ED">
        <w:rPr>
          <w:rFonts w:ascii="Arial" w:eastAsia="Times New Roman" w:hAnsi="Arial" w:cs="Arial"/>
          <w:sz w:val="20"/>
          <w:szCs w:val="20"/>
          <w:lang w:eastAsia="zh-CN"/>
        </w:rPr>
        <w:t xml:space="preserve">na </w:t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>základě plné moci</w:t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="001A50ED">
        <w:rPr>
          <w:rFonts w:ascii="Arial" w:eastAsia="Times New Roman" w:hAnsi="Arial" w:cs="Arial"/>
          <w:sz w:val="20"/>
          <w:szCs w:val="20"/>
          <w:lang w:eastAsia="zh-CN"/>
        </w:rPr>
        <w:t>místopředseda</w:t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 xml:space="preserve"> představenstva</w:t>
      </w:r>
    </w:p>
    <w:p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V</w:t>
      </w:r>
      <w:r w:rsidR="002A22C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 Uherském Hradišti, </w:t>
      </w:r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dne</w:t>
      </w:r>
      <w:r w:rsidR="002A22C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5.2.2020</w:t>
      </w:r>
      <w:r w:rsidR="002A22CA">
        <w:rPr>
          <w:rFonts w:ascii="Arial" w:eastAsia="Times New Roman" w:hAnsi="Arial" w:cs="Arial"/>
          <w:sz w:val="20"/>
          <w:szCs w:val="20"/>
          <w:lang w:val="sk-SK" w:eastAsia="sk-SK"/>
        </w:rPr>
        <w:tab/>
      </w:r>
      <w:r w:rsidR="002A22CA">
        <w:rPr>
          <w:rFonts w:ascii="Arial" w:eastAsia="Times New Roman" w:hAnsi="Arial" w:cs="Arial"/>
          <w:sz w:val="20"/>
          <w:szCs w:val="20"/>
          <w:lang w:val="sk-SK" w:eastAsia="sk-SK"/>
        </w:rPr>
        <w:tab/>
        <w:t xml:space="preserve">                </w:t>
      </w:r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V</w:t>
      </w:r>
      <w:r w:rsidR="002A22C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e Vsetíně, </w:t>
      </w:r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dne</w:t>
      </w:r>
      <w:r w:rsidR="002A22C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6.3.2020</w:t>
      </w:r>
    </w:p>
    <w:p w:rsidR="00085B67" w:rsidRPr="002A22CA" w:rsidRDefault="00085B67" w:rsidP="00085B67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val="sk-SK" w:eastAsia="zh-CN"/>
        </w:rPr>
      </w:pPr>
    </w:p>
    <w:p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eastAsia="zh-CN"/>
        </w:rPr>
      </w:pPr>
    </w:p>
    <w:p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eastAsia="zh-CN"/>
        </w:rPr>
      </w:pPr>
    </w:p>
    <w:p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eastAsia="zh-CN"/>
        </w:rPr>
      </w:pPr>
    </w:p>
    <w:p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085B67">
        <w:rPr>
          <w:rFonts w:ascii="Arial" w:eastAsia="Arial" w:hAnsi="Arial" w:cs="Arial"/>
          <w:sz w:val="20"/>
          <w:szCs w:val="20"/>
          <w:lang w:eastAsia="zh-CN"/>
        </w:rPr>
        <w:t>__________________________________</w:t>
      </w:r>
      <w:r w:rsidRPr="00085B67">
        <w:rPr>
          <w:rFonts w:ascii="Arial" w:eastAsia="Arial" w:hAnsi="Arial" w:cs="Arial"/>
          <w:sz w:val="20"/>
          <w:szCs w:val="20"/>
          <w:lang w:eastAsia="zh-CN"/>
        </w:rPr>
        <w:tab/>
      </w:r>
      <w:r w:rsidRPr="00085B67">
        <w:rPr>
          <w:rFonts w:ascii="Arial" w:eastAsia="Arial" w:hAnsi="Arial" w:cs="Arial"/>
          <w:sz w:val="20"/>
          <w:szCs w:val="20"/>
          <w:lang w:eastAsia="zh-CN"/>
        </w:rPr>
        <w:tab/>
        <w:t>__________________________________</w:t>
      </w:r>
    </w:p>
    <w:p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085B67">
        <w:rPr>
          <w:rFonts w:ascii="Arial" w:eastAsia="Times New Roman" w:hAnsi="Arial" w:cs="Arial"/>
          <w:b/>
          <w:sz w:val="20"/>
          <w:szCs w:val="20"/>
          <w:lang w:eastAsia="zh-CN"/>
        </w:rPr>
        <w:t>Uherskohradišťská nemocnice a.s.</w:t>
      </w:r>
      <w:r w:rsidRPr="00085B67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b/>
          <w:sz w:val="20"/>
          <w:szCs w:val="20"/>
          <w:lang w:eastAsia="zh-CN"/>
        </w:rPr>
        <w:tab/>
        <w:t>Vsetínská nemocnice a.s.</w:t>
      </w:r>
    </w:p>
    <w:p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085B67">
        <w:rPr>
          <w:rFonts w:ascii="Arial" w:eastAsia="Times New Roman" w:hAnsi="Arial" w:cs="Arial"/>
          <w:sz w:val="20"/>
          <w:szCs w:val="20"/>
          <w:lang w:eastAsia="zh-CN"/>
        </w:rPr>
        <w:t>[OU OU],</w:t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="002A22CA">
        <w:rPr>
          <w:rFonts w:ascii="Arial" w:eastAsia="Times New Roman" w:hAnsi="Arial" w:cs="Arial"/>
          <w:sz w:val="20"/>
          <w:szCs w:val="20"/>
          <w:lang w:eastAsia="zh-CN"/>
        </w:rPr>
        <w:tab/>
      </w:r>
      <w:r w:rsidR="002A22CA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 xml:space="preserve"> [OU OU],</w:t>
      </w:r>
    </w:p>
    <w:p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085B67">
        <w:rPr>
          <w:rFonts w:ascii="Arial" w:eastAsia="Times New Roman" w:hAnsi="Arial" w:cs="Arial"/>
          <w:sz w:val="20"/>
          <w:szCs w:val="20"/>
          <w:lang w:eastAsia="zh-CN"/>
        </w:rPr>
        <w:t>ředitel a místopředseda představenstva</w:t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      místopředsedkyně představenstva</w:t>
      </w:r>
    </w:p>
    <w:p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</w:p>
    <w:p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085B67">
        <w:rPr>
          <w:rFonts w:ascii="Arial" w:eastAsia="Times New Roman" w:hAnsi="Arial" w:cs="Arial"/>
          <w:sz w:val="20"/>
          <w:szCs w:val="20"/>
          <w:lang w:eastAsia="zh-CN"/>
        </w:rPr>
        <w:t>V</w:t>
      </w:r>
      <w:r w:rsidR="002A22CA">
        <w:rPr>
          <w:rFonts w:ascii="Arial" w:eastAsia="Times New Roman" w:hAnsi="Arial" w:cs="Arial"/>
          <w:sz w:val="20"/>
          <w:szCs w:val="20"/>
          <w:lang w:eastAsia="zh-CN"/>
        </w:rPr>
        <w:t xml:space="preserve">e Zlíně, </w:t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>dne</w:t>
      </w:r>
      <w:r w:rsidR="002A22CA">
        <w:rPr>
          <w:rFonts w:ascii="Arial" w:eastAsia="Times New Roman" w:hAnsi="Arial" w:cs="Arial"/>
          <w:sz w:val="20"/>
          <w:szCs w:val="20"/>
          <w:lang w:eastAsia="zh-CN"/>
        </w:rPr>
        <w:t xml:space="preserve"> 27.2.2020</w:t>
      </w:r>
      <w:r w:rsidR="002A22CA">
        <w:rPr>
          <w:rFonts w:ascii="Arial" w:eastAsia="Times New Roman" w:hAnsi="Arial" w:cs="Arial"/>
          <w:sz w:val="20"/>
          <w:szCs w:val="20"/>
          <w:lang w:eastAsia="zh-CN"/>
        </w:rPr>
        <w:tab/>
      </w:r>
      <w:r w:rsidR="002A22CA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  <w:t>V</w:t>
      </w:r>
      <w:r w:rsidR="002A22CA">
        <w:rPr>
          <w:rFonts w:ascii="Arial" w:eastAsia="Times New Roman" w:hAnsi="Arial" w:cs="Arial"/>
          <w:sz w:val="20"/>
          <w:szCs w:val="20"/>
          <w:lang w:eastAsia="zh-CN"/>
        </w:rPr>
        <w:t xml:space="preserve">e Zlíně, </w:t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>dne</w:t>
      </w:r>
      <w:r w:rsidR="002A22CA">
        <w:rPr>
          <w:rFonts w:ascii="Arial" w:eastAsia="Times New Roman" w:hAnsi="Arial" w:cs="Arial"/>
          <w:sz w:val="20"/>
          <w:szCs w:val="20"/>
          <w:lang w:eastAsia="zh-CN"/>
        </w:rPr>
        <w:t xml:space="preserve"> 27.2.2020</w:t>
      </w:r>
    </w:p>
    <w:p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085B67">
        <w:rPr>
          <w:rFonts w:ascii="Arial" w:eastAsia="Times New Roman" w:hAnsi="Arial" w:cs="Arial"/>
          <w:b/>
          <w:sz w:val="20"/>
          <w:szCs w:val="20"/>
          <w:lang w:eastAsia="zh-CN"/>
        </w:rPr>
        <w:t>______________________________</w:t>
      </w:r>
      <w:r w:rsidRPr="00085B67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>_________________________________</w:t>
      </w:r>
    </w:p>
    <w:p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085B67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Krajská nemocnice T. Bati, a.s. </w:t>
      </w:r>
      <w:r w:rsidRPr="00085B67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b/>
          <w:sz w:val="20"/>
          <w:szCs w:val="20"/>
          <w:lang w:eastAsia="zh-CN"/>
        </w:rPr>
        <w:tab/>
        <w:t>Krajská nemocnice T.Bati, a.s.</w:t>
      </w:r>
    </w:p>
    <w:p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085B67">
        <w:rPr>
          <w:rFonts w:ascii="Arial" w:eastAsia="Times New Roman" w:hAnsi="Arial" w:cs="Arial"/>
          <w:sz w:val="20"/>
          <w:szCs w:val="20"/>
          <w:lang w:eastAsia="zh-CN"/>
        </w:rPr>
        <w:t>[OU</w:t>
      </w:r>
      <w:r w:rsidR="00CC5CDC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>OU],</w:t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="002A22CA">
        <w:rPr>
          <w:rFonts w:ascii="Arial" w:eastAsia="Times New Roman" w:hAnsi="Arial" w:cs="Arial"/>
          <w:sz w:val="20"/>
          <w:szCs w:val="20"/>
          <w:lang w:eastAsia="zh-CN"/>
        </w:rPr>
        <w:tab/>
      </w:r>
      <w:r w:rsidR="002A22CA">
        <w:rPr>
          <w:rFonts w:ascii="Arial" w:eastAsia="Times New Roman" w:hAnsi="Arial" w:cs="Arial"/>
          <w:sz w:val="20"/>
          <w:szCs w:val="20"/>
          <w:lang w:eastAsia="zh-CN"/>
        </w:rPr>
        <w:tab/>
      </w:r>
      <w:r w:rsidR="002A22CA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>[OU OU]</w:t>
      </w:r>
      <w:r w:rsidR="00CC5CDC">
        <w:rPr>
          <w:rFonts w:ascii="Arial" w:eastAsia="Times New Roman" w:hAnsi="Arial" w:cs="Arial"/>
          <w:sz w:val="20"/>
          <w:szCs w:val="20"/>
          <w:lang w:eastAsia="zh-CN"/>
        </w:rPr>
        <w:t xml:space="preserve">             </w:t>
      </w:r>
      <w:r w:rsidR="002A22CA">
        <w:rPr>
          <w:rFonts w:ascii="Arial" w:eastAsia="Times New Roman" w:hAnsi="Arial" w:cs="Arial"/>
          <w:sz w:val="20"/>
          <w:szCs w:val="20"/>
          <w:lang w:eastAsia="zh-CN"/>
        </w:rPr>
        <w:tab/>
      </w:r>
      <w:r w:rsidR="002A22CA">
        <w:rPr>
          <w:rFonts w:ascii="Arial" w:eastAsia="Times New Roman" w:hAnsi="Arial" w:cs="Arial"/>
          <w:sz w:val="20"/>
          <w:szCs w:val="20"/>
          <w:lang w:eastAsia="zh-CN"/>
        </w:rPr>
        <w:tab/>
      </w:r>
      <w:r w:rsidR="002A22CA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</w:t>
      </w:r>
      <w:bookmarkStart w:id="2" w:name="_GoBack"/>
      <w:bookmarkEnd w:id="2"/>
      <w:r w:rsidRPr="00085B67">
        <w:rPr>
          <w:rFonts w:ascii="Arial" w:eastAsia="Times New Roman" w:hAnsi="Arial" w:cs="Arial"/>
          <w:sz w:val="20"/>
          <w:szCs w:val="20"/>
          <w:lang w:eastAsia="zh-CN"/>
        </w:rPr>
        <w:t>člen představenstva</w:t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  <w:t>předseda představenstva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val="sk-SK" w:eastAsia="sk-SK"/>
        </w:rPr>
      </w:pPr>
    </w:p>
    <w:p w:rsidR="00BB43B6" w:rsidRDefault="00BB43B6"/>
    <w:sectPr w:rsidR="00BB43B6" w:rsidSect="00D77A8D">
      <w:headerReference w:type="default" r:id="rId6"/>
      <w:headerReference w:type="first" r:id="rId7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9D1" w:rsidRDefault="00CC49D1">
      <w:pPr>
        <w:spacing w:after="0" w:line="240" w:lineRule="auto"/>
      </w:pPr>
      <w:r>
        <w:separator/>
      </w:r>
    </w:p>
  </w:endnote>
  <w:endnote w:type="continuationSeparator" w:id="0">
    <w:p w:rsidR="00CC49D1" w:rsidRDefault="00CC4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kervill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9D1" w:rsidRDefault="00CC49D1">
      <w:pPr>
        <w:spacing w:after="0" w:line="240" w:lineRule="auto"/>
      </w:pPr>
      <w:r>
        <w:separator/>
      </w:r>
    </w:p>
  </w:footnote>
  <w:footnote w:type="continuationSeparator" w:id="0">
    <w:p w:rsidR="00CC49D1" w:rsidRDefault="00CC4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111" w:rsidRDefault="00CC49D1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111" w:rsidRPr="00020653" w:rsidRDefault="00CC49D1">
    <w:pPr>
      <w:pStyle w:val="Zhlav"/>
      <w:jc w:val="center"/>
      <w:rPr>
        <w:rFonts w:ascii="Cambria" w:hAnsi="Cambria"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B67"/>
    <w:rsid w:val="00085B67"/>
    <w:rsid w:val="001A50ED"/>
    <w:rsid w:val="002A22CA"/>
    <w:rsid w:val="00324F4A"/>
    <w:rsid w:val="00374E02"/>
    <w:rsid w:val="00381B36"/>
    <w:rsid w:val="00597B6F"/>
    <w:rsid w:val="005E24DB"/>
    <w:rsid w:val="005E31B3"/>
    <w:rsid w:val="006817B1"/>
    <w:rsid w:val="00901FC0"/>
    <w:rsid w:val="00962370"/>
    <w:rsid w:val="00BB43B6"/>
    <w:rsid w:val="00BE39D6"/>
    <w:rsid w:val="00C36DA7"/>
    <w:rsid w:val="00CC49D1"/>
    <w:rsid w:val="00CC5CDC"/>
    <w:rsid w:val="00D81A1A"/>
    <w:rsid w:val="00FB0E97"/>
    <w:rsid w:val="00FB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4FDE6"/>
  <w15:docId w15:val="{D225CE6C-F0E5-41A7-817E-733D3A11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85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85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Zentiva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Maslikova, Jana PH/CZ</dc:creator>
  <cp:lastModifiedBy>Maslikova, Jana /CZ</cp:lastModifiedBy>
  <cp:revision>3</cp:revision>
  <dcterms:created xsi:type="dcterms:W3CDTF">2020-03-12T10:01:00Z</dcterms:created>
  <dcterms:modified xsi:type="dcterms:W3CDTF">2020-03-12T10:10:00Z</dcterms:modified>
</cp:coreProperties>
</file>