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9F" w:rsidRDefault="003F059F" w:rsidP="003F059F">
      <w:pPr>
        <w:jc w:val="center"/>
        <w:rPr>
          <w:rFonts w:ascii="Arial" w:hAnsi="Arial" w:cs="Arial"/>
          <w:b/>
          <w:noProof/>
          <w:u w:val="single"/>
        </w:rPr>
      </w:pPr>
    </w:p>
    <w:p w:rsidR="004673B5" w:rsidRDefault="004673B5" w:rsidP="003F059F">
      <w:pPr>
        <w:jc w:val="center"/>
        <w:rPr>
          <w:rFonts w:ascii="Arial" w:hAnsi="Arial" w:cs="Arial"/>
          <w:b/>
          <w:noProof/>
          <w:u w:val="single"/>
        </w:rPr>
      </w:pPr>
    </w:p>
    <w:p w:rsidR="004673B5" w:rsidRPr="003F059F" w:rsidRDefault="004673B5" w:rsidP="003F059F">
      <w:pPr>
        <w:jc w:val="center"/>
        <w:rPr>
          <w:rFonts w:ascii="Arial" w:hAnsi="Arial" w:cs="Arial"/>
          <w:b/>
          <w:noProof/>
          <w:u w:val="single"/>
        </w:rPr>
      </w:pPr>
    </w:p>
    <w:p w:rsidR="00AA02EA" w:rsidRPr="00AA02EA" w:rsidRDefault="00AA02EA" w:rsidP="00AA02EA">
      <w:pPr>
        <w:pStyle w:val="Nadpis1"/>
        <w:jc w:val="left"/>
        <w:rPr>
          <w:rFonts w:ascii="Arial" w:hAnsi="Arial" w:cs="Arial"/>
          <w:sz w:val="20"/>
        </w:rPr>
      </w:pPr>
      <w:r w:rsidRPr="00AA02EA">
        <w:rPr>
          <w:rFonts w:ascii="Arial" w:hAnsi="Arial" w:cs="Arial"/>
          <w:sz w:val="20"/>
        </w:rPr>
        <w:t>Příloha A:</w:t>
      </w:r>
      <w:r w:rsidRPr="00AA02EA">
        <w:rPr>
          <w:rFonts w:ascii="Arial" w:hAnsi="Arial" w:cs="Arial"/>
          <w:sz w:val="20"/>
        </w:rPr>
        <w:tab/>
      </w:r>
      <w:r w:rsidRPr="00AA02EA">
        <w:rPr>
          <w:rFonts w:ascii="Arial" w:hAnsi="Arial" w:cs="Arial"/>
          <w:sz w:val="20"/>
        </w:rPr>
        <w:tab/>
        <w:t xml:space="preserve">Technická a cenová specifikace: </w:t>
      </w:r>
      <w:r w:rsidRPr="00AA02EA">
        <w:rPr>
          <w:rFonts w:ascii="Arial" w:hAnsi="Arial" w:cs="Arial"/>
          <w:sz w:val="20"/>
        </w:rPr>
        <w:tab/>
        <w:t>- servisní smlouva</w:t>
      </w:r>
    </w:p>
    <w:p w:rsidR="00AA02EA" w:rsidRPr="00AA02EA" w:rsidRDefault="00AA02EA" w:rsidP="00AA02EA">
      <w:pPr>
        <w:rPr>
          <w:rFonts w:ascii="Arial" w:hAnsi="Arial" w:cs="Arial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9"/>
        <w:gridCol w:w="2835"/>
        <w:gridCol w:w="3119"/>
        <w:gridCol w:w="2093"/>
      </w:tblGrid>
      <w:tr w:rsidR="00AA02EA" w:rsidRPr="00AA02EA" w:rsidTr="00141913">
        <w:trPr>
          <w:cantSplit/>
          <w:jc w:val="center"/>
        </w:trPr>
        <w:tc>
          <w:tcPr>
            <w:tcW w:w="2379" w:type="dxa"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Příloha A ke smlouvě č.</w:t>
            </w:r>
          </w:p>
        </w:tc>
        <w:tc>
          <w:tcPr>
            <w:tcW w:w="2835" w:type="dxa"/>
            <w:vAlign w:val="bottom"/>
          </w:tcPr>
          <w:p w:rsidR="00AA02EA" w:rsidRPr="00AA02EA" w:rsidRDefault="008A0309" w:rsidP="00467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76C6E">
              <w:rPr>
                <w:rFonts w:ascii="Arial" w:hAnsi="Arial" w:cs="Arial"/>
              </w:rPr>
              <w:t>/50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Číslo specifikace/verse</w:t>
            </w:r>
          </w:p>
        </w:tc>
        <w:tc>
          <w:tcPr>
            <w:tcW w:w="2093" w:type="dxa"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</w:rPr>
            </w:pPr>
          </w:p>
        </w:tc>
      </w:tr>
      <w:tr w:rsidR="00AA02EA" w:rsidRPr="00AA02EA" w:rsidTr="00141913">
        <w:trPr>
          <w:jc w:val="center"/>
        </w:trPr>
        <w:tc>
          <w:tcPr>
            <w:tcW w:w="5214" w:type="dxa"/>
            <w:gridSpan w:val="2"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Nahrazuje specifikaci č.</w:t>
            </w:r>
          </w:p>
        </w:tc>
        <w:tc>
          <w:tcPr>
            <w:tcW w:w="2093" w:type="dxa"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02EA" w:rsidRPr="00AA02EA" w:rsidRDefault="00AA02EA" w:rsidP="00AA02EA">
      <w:pPr>
        <w:rPr>
          <w:rFonts w:ascii="Arial" w:hAnsi="Arial" w:cs="Arial"/>
        </w:rPr>
      </w:pPr>
    </w:p>
    <w:p w:rsidR="00C76C6E" w:rsidRDefault="008C0297" w:rsidP="008C0297">
      <w:pPr>
        <w:jc w:val="center"/>
        <w:rPr>
          <w:rFonts w:ascii="Arial" w:hAnsi="Arial" w:cs="Arial"/>
          <w:b/>
          <w:sz w:val="22"/>
          <w:szCs w:val="22"/>
        </w:rPr>
      </w:pPr>
      <w:r w:rsidRPr="008C0297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6C6E" w:rsidRPr="00830B0D">
        <w:rPr>
          <w:rFonts w:ascii="Arial" w:hAnsi="Arial" w:cs="Arial"/>
          <w:b/>
          <w:sz w:val="22"/>
          <w:szCs w:val="22"/>
        </w:rPr>
        <w:t>Smluvní strany</w:t>
      </w:r>
    </w:p>
    <w:p w:rsidR="00C76C6E" w:rsidRPr="00C76C6E" w:rsidRDefault="00C76C6E" w:rsidP="00C76C6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140"/>
        <w:gridCol w:w="5140"/>
      </w:tblGrid>
      <w:tr w:rsidR="00AA02EA" w:rsidRPr="00AA02EA" w:rsidTr="00AA02EA">
        <w:trPr>
          <w:trHeight w:val="1876"/>
          <w:jc w:val="center"/>
        </w:trPr>
        <w:tc>
          <w:tcPr>
            <w:tcW w:w="5385" w:type="dxa"/>
          </w:tcPr>
          <w:p w:rsidR="00AA02EA" w:rsidRPr="00AA02EA" w:rsidRDefault="00AA02EA" w:rsidP="00141913">
            <w:pPr>
              <w:rPr>
                <w:rFonts w:ascii="Arial" w:hAnsi="Arial" w:cs="Arial"/>
                <w:b/>
              </w:rPr>
            </w:pPr>
            <w:r w:rsidRPr="00AA02EA">
              <w:rPr>
                <w:rFonts w:ascii="Arial" w:hAnsi="Arial" w:cs="Arial"/>
                <w:b/>
              </w:rPr>
              <w:t xml:space="preserve">Dodavatel: 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DEVELOP centrum s.r.o.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Ostravská 1810/81a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 xml:space="preserve">748 01 </w:t>
            </w:r>
            <w:proofErr w:type="spellStart"/>
            <w:r w:rsidRPr="00AA02EA">
              <w:rPr>
                <w:rFonts w:ascii="Arial" w:hAnsi="Arial" w:cs="Arial"/>
              </w:rPr>
              <w:t>Hlučín</w:t>
            </w:r>
            <w:proofErr w:type="spellEnd"/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 xml:space="preserve">IČ: </w:t>
            </w:r>
            <w:r>
              <w:rPr>
                <w:rFonts w:ascii="Arial" w:hAnsi="Arial" w:cs="Arial"/>
              </w:rPr>
              <w:t xml:space="preserve">   </w:t>
            </w:r>
            <w:r w:rsidRPr="00AA02EA">
              <w:rPr>
                <w:rFonts w:ascii="Arial" w:hAnsi="Arial" w:cs="Arial"/>
              </w:rPr>
              <w:t>26840472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DIČ: CZ26840472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Zastoupený:    Marcelem Sýkorou,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 xml:space="preserve">                        jednatelem</w:t>
            </w:r>
          </w:p>
          <w:p w:rsidR="00AA02EA" w:rsidRPr="00AA02EA" w:rsidRDefault="00AA02EA" w:rsidP="00141913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AA02EA" w:rsidRPr="00D271FE" w:rsidRDefault="00AA02EA" w:rsidP="00141913">
            <w:pPr>
              <w:rPr>
                <w:rFonts w:ascii="Arial" w:hAnsi="Arial" w:cs="Arial"/>
                <w:b/>
              </w:rPr>
            </w:pPr>
            <w:r w:rsidRPr="00D271FE">
              <w:rPr>
                <w:rFonts w:ascii="Arial" w:hAnsi="Arial" w:cs="Arial"/>
                <w:b/>
              </w:rPr>
              <w:t>Objednatel:</w:t>
            </w:r>
          </w:p>
          <w:p w:rsidR="004673B5" w:rsidRPr="00D271FE" w:rsidRDefault="008A0309" w:rsidP="00717ABC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D271FE">
              <w:rPr>
                <w:rFonts w:ascii="Arial" w:hAnsi="Arial" w:cs="Arial"/>
                <w:szCs w:val="21"/>
                <w:shd w:val="clear" w:color="auto" w:fill="FFFFFF"/>
              </w:rPr>
              <w:t>Základní škola Opava, Boženy Němcové 2 - příspěvková organizace</w:t>
            </w:r>
            <w:r w:rsidR="004673B5" w:rsidRPr="00D271FE">
              <w:rPr>
                <w:rFonts w:ascii="Arial" w:hAnsi="Arial" w:cs="Arial"/>
                <w:szCs w:val="21"/>
                <w:shd w:val="clear" w:color="auto" w:fill="FFFFFF"/>
              </w:rPr>
              <w:t xml:space="preserve"> </w:t>
            </w:r>
          </w:p>
          <w:p w:rsidR="008A0309" w:rsidRPr="00D271FE" w:rsidRDefault="008A0309" w:rsidP="00717ABC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D271FE">
              <w:rPr>
                <w:rFonts w:ascii="Arial" w:hAnsi="Arial" w:cs="Arial"/>
                <w:szCs w:val="21"/>
                <w:shd w:val="clear" w:color="auto" w:fill="FFFFFF"/>
              </w:rPr>
              <w:t xml:space="preserve">Boženy Němcové 1317/2 </w:t>
            </w:r>
          </w:p>
          <w:p w:rsidR="008A0309" w:rsidRPr="00D271FE" w:rsidRDefault="008A0309" w:rsidP="00717ABC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D271FE">
              <w:rPr>
                <w:rFonts w:ascii="Arial" w:hAnsi="Arial" w:cs="Arial"/>
                <w:szCs w:val="21"/>
                <w:shd w:val="clear" w:color="auto" w:fill="FFFFFF"/>
              </w:rPr>
              <w:t>Opava – Předměstí</w:t>
            </w:r>
          </w:p>
          <w:p w:rsidR="008A0309" w:rsidRPr="00D271FE" w:rsidRDefault="008A0309" w:rsidP="00717ABC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D271FE">
              <w:rPr>
                <w:rFonts w:ascii="Arial" w:hAnsi="Arial" w:cs="Arial"/>
                <w:szCs w:val="21"/>
                <w:shd w:val="clear" w:color="auto" w:fill="FFFFFF"/>
              </w:rPr>
              <w:t>PSČ 746 01</w:t>
            </w:r>
          </w:p>
          <w:p w:rsidR="00CB4E7E" w:rsidRPr="00D271FE" w:rsidRDefault="00CB4E7E" w:rsidP="00717ABC">
            <w:pPr>
              <w:rPr>
                <w:rFonts w:ascii="Arial" w:hAnsi="Arial" w:cs="Arial"/>
                <w:szCs w:val="21"/>
                <w:shd w:val="clear" w:color="auto" w:fill="F9F9F9"/>
              </w:rPr>
            </w:pPr>
            <w:r w:rsidRPr="00D271FE">
              <w:rPr>
                <w:rFonts w:ascii="Arial" w:hAnsi="Arial" w:cs="Arial"/>
                <w:szCs w:val="21"/>
                <w:shd w:val="clear" w:color="auto" w:fill="FFFFFF"/>
              </w:rPr>
              <w:t xml:space="preserve">IČ:    </w:t>
            </w:r>
            <w:r w:rsidR="008A0309" w:rsidRPr="00D271FE">
              <w:rPr>
                <w:rFonts w:ascii="Arial" w:hAnsi="Arial" w:cs="Arial"/>
                <w:szCs w:val="21"/>
                <w:shd w:val="clear" w:color="auto" w:fill="F9F9F9"/>
              </w:rPr>
              <w:t>70999180</w:t>
            </w:r>
          </w:p>
          <w:p w:rsidR="00CD2653" w:rsidRPr="00D271FE" w:rsidRDefault="00CD2653" w:rsidP="00717ABC">
            <w:pPr>
              <w:rPr>
                <w:rFonts w:ascii="Arial" w:hAnsi="Arial" w:cs="Arial"/>
              </w:rPr>
            </w:pPr>
            <w:r w:rsidRPr="00D271FE">
              <w:rPr>
                <w:rFonts w:ascii="Arial" w:hAnsi="Arial" w:cs="Arial"/>
              </w:rPr>
              <w:t>DIČ: CZ</w:t>
            </w:r>
            <w:r w:rsidR="008A0309" w:rsidRPr="00D271FE">
              <w:rPr>
                <w:rFonts w:ascii="Arial" w:hAnsi="Arial" w:cs="Arial"/>
              </w:rPr>
              <w:t>70999180</w:t>
            </w:r>
          </w:p>
          <w:p w:rsidR="00D271FE" w:rsidRPr="00D271FE" w:rsidRDefault="00D271FE" w:rsidP="00717ABC">
            <w:pPr>
              <w:rPr>
                <w:rFonts w:ascii="Arial" w:hAnsi="Arial" w:cs="Arial"/>
                <w:highlight w:val="yellow"/>
              </w:rPr>
            </w:pPr>
            <w:r w:rsidRPr="006927FB">
              <w:rPr>
                <w:rFonts w:ascii="Arial" w:hAnsi="Arial" w:cs="Arial"/>
              </w:rPr>
              <w:t>Zastoupený: Mgr. Ivanou Lexovou, ředitelkou školy</w:t>
            </w:r>
          </w:p>
        </w:tc>
      </w:tr>
      <w:tr w:rsidR="00AA02EA" w:rsidRPr="00AA02EA" w:rsidTr="00141913">
        <w:trPr>
          <w:jc w:val="center"/>
        </w:trPr>
        <w:tc>
          <w:tcPr>
            <w:tcW w:w="5385" w:type="dxa"/>
          </w:tcPr>
          <w:p w:rsidR="00AA02EA" w:rsidRPr="00AA02EA" w:rsidRDefault="00AA02EA" w:rsidP="00141913">
            <w:pPr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AA02EA" w:rsidRPr="00D271FE" w:rsidRDefault="00AA02EA" w:rsidP="0014191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AA02EA" w:rsidRPr="00AA02EA" w:rsidRDefault="00AA02EA" w:rsidP="00AA02EA">
      <w:pPr>
        <w:jc w:val="both"/>
        <w:rPr>
          <w:rFonts w:ascii="Arial" w:hAnsi="Arial" w:cs="Arial"/>
        </w:rPr>
      </w:pPr>
      <w:r w:rsidRPr="00AA02EA">
        <w:rPr>
          <w:rFonts w:ascii="Arial" w:hAnsi="Arial" w:cs="Arial"/>
        </w:rPr>
        <w:t>Tato technická a cenová specifikace je nedílnou součástí Servisní smlouvy. Blíže specifikuje předmět plnění, termín plnění, cenové ujednání a sazby prováděných prací. Dále pak doplněné kontaktní údaje osob / techniků přímo určených dodavatelem pro vykonávání předmětu plnění.</w:t>
      </w:r>
    </w:p>
    <w:p w:rsidR="00AA02EA" w:rsidRPr="00AA02EA" w:rsidRDefault="00AA02EA" w:rsidP="00AA02EA">
      <w:pPr>
        <w:rPr>
          <w:rFonts w:ascii="Arial" w:hAnsi="Arial" w:cs="Arial"/>
        </w:rPr>
      </w:pPr>
    </w:p>
    <w:tbl>
      <w:tblPr>
        <w:tblW w:w="10358" w:type="dxa"/>
        <w:jc w:val="center"/>
        <w:tblCellMar>
          <w:left w:w="70" w:type="dxa"/>
          <w:right w:w="70" w:type="dxa"/>
        </w:tblCellMar>
        <w:tblLook w:val="0000"/>
      </w:tblPr>
      <w:tblGrid>
        <w:gridCol w:w="466"/>
        <w:gridCol w:w="7206"/>
        <w:gridCol w:w="2686"/>
      </w:tblGrid>
      <w:tr w:rsidR="00AA02EA" w:rsidRPr="00AA02EA" w:rsidTr="00141913">
        <w:trPr>
          <w:trHeight w:val="375"/>
          <w:jc w:val="center"/>
        </w:trPr>
        <w:tc>
          <w:tcPr>
            <w:tcW w:w="1035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A02EA" w:rsidRPr="00C76C6E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6C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Předmět plnění (zahrnuto v pravidelných prohlídkách)</w:t>
            </w:r>
          </w:p>
        </w:tc>
      </w:tr>
      <w:tr w:rsidR="00AA02EA" w:rsidRPr="00AA02EA" w:rsidTr="00141913">
        <w:trPr>
          <w:trHeight w:val="75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Oprava a údržba výpočetní </w:t>
            </w:r>
            <w:proofErr w:type="gramStart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techniky  </w:t>
            </w:r>
            <w:r w:rsidRPr="00AA02EA">
              <w:rPr>
                <w:rFonts w:ascii="Arial" w:hAnsi="Arial" w:cs="Arial"/>
                <w:bCs/>
                <w:color w:val="000000"/>
              </w:rPr>
              <w:t>(PC</w:t>
            </w:r>
            <w:proofErr w:type="gramEnd"/>
            <w:r w:rsidRPr="00AA02EA">
              <w:rPr>
                <w:rFonts w:ascii="Arial" w:hAnsi="Arial" w:cs="Arial"/>
                <w:bCs/>
                <w:color w:val="000000"/>
              </w:rPr>
              <w:t>,  monitory, UPS, atd.)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3F059F" w:rsidP="004673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="00AA02EA"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Oprava a údržba kancelářské </w:t>
            </w:r>
            <w:proofErr w:type="gramStart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techniky  </w:t>
            </w:r>
            <w:r w:rsidRPr="00AA02EA">
              <w:rPr>
                <w:rFonts w:ascii="Arial" w:hAnsi="Arial" w:cs="Arial"/>
                <w:bCs/>
                <w:color w:val="000000"/>
              </w:rPr>
              <w:t>(tiskárny</w:t>
            </w:r>
            <w:proofErr w:type="gramEnd"/>
            <w:r w:rsidRPr="00AA02EA">
              <w:rPr>
                <w:rFonts w:ascii="Arial" w:hAnsi="Arial" w:cs="Arial"/>
                <w:bCs/>
                <w:color w:val="000000"/>
              </w:rPr>
              <w:t>, scannery atd.)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  <w:r w:rsidRPr="00AA02EA">
              <w:rPr>
                <w:rFonts w:ascii="Arial" w:hAnsi="Arial" w:cs="Arial"/>
                <w:color w:val="000000"/>
              </w:rPr>
              <w:t>do 0 kusů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Antivirová kontrola </w:t>
            </w:r>
            <w:r w:rsidRPr="00AA02EA">
              <w:rPr>
                <w:rFonts w:ascii="Arial" w:hAnsi="Arial" w:cs="Arial"/>
                <w:bCs/>
                <w:color w:val="000000"/>
              </w:rPr>
              <w:t xml:space="preserve">(kontrola a </w:t>
            </w:r>
            <w:proofErr w:type="spellStart"/>
            <w:r w:rsidRPr="00AA02EA">
              <w:rPr>
                <w:rFonts w:ascii="Arial" w:hAnsi="Arial" w:cs="Arial"/>
                <w:bCs/>
                <w:color w:val="000000"/>
              </w:rPr>
              <w:t>odvirování</w:t>
            </w:r>
            <w:proofErr w:type="spellEnd"/>
            <w:r w:rsidRPr="00AA02EA">
              <w:rPr>
                <w:rFonts w:ascii="Arial" w:hAnsi="Arial" w:cs="Arial"/>
                <w:bCs/>
                <w:color w:val="000000"/>
              </w:rPr>
              <w:t xml:space="preserve"> PC)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4673B5" w:rsidP="00717A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="00AA02EA"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A02EA">
              <w:rPr>
                <w:rFonts w:ascii="Arial" w:hAnsi="Arial" w:cs="Arial"/>
                <w:b/>
                <w:bCs/>
                <w:color w:val="000000"/>
              </w:rPr>
              <w:t>Antispamová</w:t>
            </w:r>
            <w:proofErr w:type="spellEnd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 kontrola </w:t>
            </w:r>
            <w:r w:rsidRPr="00AA02EA">
              <w:rPr>
                <w:rFonts w:ascii="Arial" w:hAnsi="Arial" w:cs="Arial"/>
                <w:bCs/>
                <w:color w:val="000000"/>
              </w:rPr>
              <w:t>(kontrola a odstranění škodlivého SW)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02EA" w:rsidRPr="00AA02EA" w:rsidRDefault="004673B5" w:rsidP="00717A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="00AA02EA"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Správa sítě LAN </w:t>
            </w:r>
            <w:r w:rsidRPr="00AA02EA">
              <w:rPr>
                <w:rFonts w:ascii="Arial" w:hAnsi="Arial" w:cs="Arial"/>
                <w:bCs/>
                <w:color w:val="000000"/>
              </w:rPr>
              <w:t>(zabezpečení sítě, rozdělní práv, sdílení)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02EA" w:rsidRPr="00AA02EA" w:rsidRDefault="00AA02EA" w:rsidP="00717ABC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Ostatní servisní práce </w:t>
            </w:r>
            <w:r w:rsidRPr="00AA02EA">
              <w:rPr>
                <w:rFonts w:ascii="Arial" w:hAnsi="Arial" w:cs="Arial"/>
                <w:color w:val="000000"/>
              </w:rPr>
              <w:t xml:space="preserve">(instalace lokálních SW, instalace OS atd.)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02EA" w:rsidRPr="00AA02EA" w:rsidRDefault="00AA02EA" w:rsidP="00717ABC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Vzdálená správa </w:t>
            </w:r>
            <w:r w:rsidRPr="00AA02EA">
              <w:rPr>
                <w:rFonts w:ascii="Arial" w:hAnsi="Arial" w:cs="Arial"/>
                <w:bCs/>
                <w:color w:val="000000"/>
              </w:rPr>
              <w:t>(dohled, jednoduché opravy, vzdálená plocha)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A02EA" w:rsidRPr="00AA02EA" w:rsidRDefault="00AA02EA" w:rsidP="003F059F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  <w:color w:val="000000"/>
              </w:rPr>
              <w:t xml:space="preserve">do </w:t>
            </w:r>
            <w:r w:rsidR="008A0309">
              <w:rPr>
                <w:rFonts w:ascii="Arial" w:hAnsi="Arial" w:cs="Arial"/>
                <w:color w:val="000000"/>
              </w:rPr>
              <w:t>5</w:t>
            </w:r>
            <w:r w:rsidRPr="00AA02EA">
              <w:rPr>
                <w:rFonts w:ascii="Arial" w:hAnsi="Arial" w:cs="Arial"/>
                <w:color w:val="000000"/>
              </w:rPr>
              <w:t xml:space="preserve"> PC stanic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Zápůjčka HW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Technické konzultace </w:t>
            </w:r>
            <w:r w:rsidRPr="00AA02EA">
              <w:rPr>
                <w:rFonts w:ascii="Arial" w:hAnsi="Arial" w:cs="Arial"/>
                <w:bCs/>
                <w:color w:val="000000"/>
              </w:rPr>
              <w:t xml:space="preserve">(tel. </w:t>
            </w:r>
            <w:proofErr w:type="spellStart"/>
            <w:r w:rsidRPr="00AA02EA">
              <w:rPr>
                <w:rFonts w:ascii="Arial" w:hAnsi="Arial" w:cs="Arial"/>
                <w:bCs/>
                <w:color w:val="000000"/>
              </w:rPr>
              <w:t>hot</w:t>
            </w:r>
            <w:proofErr w:type="spellEnd"/>
            <w:r w:rsidRPr="00AA02EA">
              <w:rPr>
                <w:rFonts w:ascii="Arial" w:hAnsi="Arial" w:cs="Arial"/>
                <w:bCs/>
                <w:color w:val="000000"/>
              </w:rPr>
              <w:t>-line)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Správa </w:t>
            </w:r>
            <w:proofErr w:type="spellStart"/>
            <w:r w:rsidRPr="00AA02EA">
              <w:rPr>
                <w:rFonts w:ascii="Arial" w:hAnsi="Arial" w:cs="Arial"/>
                <w:b/>
                <w:bCs/>
                <w:color w:val="000000"/>
              </w:rPr>
              <w:t>hostingu</w:t>
            </w:r>
            <w:proofErr w:type="spellEnd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A02EA">
              <w:rPr>
                <w:rFonts w:ascii="Arial" w:hAnsi="Arial" w:cs="Arial"/>
                <w:bCs/>
                <w:color w:val="000000"/>
              </w:rPr>
              <w:t>(Web, Mail)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Správa serveru / </w:t>
            </w:r>
            <w:proofErr w:type="spellStart"/>
            <w:r w:rsidRPr="00AA02EA">
              <w:rPr>
                <w:rFonts w:ascii="Arial" w:hAnsi="Arial" w:cs="Arial"/>
                <w:b/>
                <w:bCs/>
                <w:color w:val="000000"/>
              </w:rPr>
              <w:t>linux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  <w:r w:rsidRPr="00AA02EA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Správa serveru / Microsoft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  <w:r w:rsidRPr="00AA02EA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Pronájem SW </w:t>
            </w:r>
            <w:proofErr w:type="spellStart"/>
            <w:r w:rsidRPr="00AA02EA">
              <w:rPr>
                <w:rFonts w:ascii="Arial" w:hAnsi="Arial" w:cs="Arial"/>
                <w:b/>
                <w:bCs/>
                <w:color w:val="000000"/>
              </w:rPr>
              <w:t>NeMes</w:t>
            </w:r>
            <w:proofErr w:type="spellEnd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 – správa a řízení sítě (LAN, WAN, MAN)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  <w:r w:rsidRPr="00AA02EA">
              <w:rPr>
                <w:rFonts w:ascii="Arial" w:hAnsi="Arial" w:cs="Arial"/>
                <w:color w:val="000000"/>
              </w:rPr>
              <w:t>-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Servisní práce včetně pravidelné prohlídky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EA" w:rsidRPr="00AA02EA" w:rsidRDefault="00717ABC" w:rsidP="00CB4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A0309">
              <w:rPr>
                <w:rFonts w:ascii="Arial" w:hAnsi="Arial" w:cs="Arial"/>
              </w:rPr>
              <w:t>4</w:t>
            </w:r>
            <w:r w:rsidR="00AA02EA" w:rsidRPr="00AA02EA">
              <w:rPr>
                <w:rFonts w:ascii="Arial" w:hAnsi="Arial" w:cs="Arial"/>
              </w:rPr>
              <w:t xml:space="preserve"> hodin / měsíc</w:t>
            </w:r>
          </w:p>
        </w:tc>
      </w:tr>
    </w:tbl>
    <w:p w:rsidR="00AA02EA" w:rsidRPr="00AA02EA" w:rsidRDefault="00AA02EA" w:rsidP="00AA02EA">
      <w:pPr>
        <w:rPr>
          <w:rFonts w:ascii="Arial" w:hAnsi="Arial" w:cs="Arial"/>
        </w:rPr>
      </w:pPr>
    </w:p>
    <w:tbl>
      <w:tblPr>
        <w:tblW w:w="10365" w:type="dxa"/>
        <w:jc w:val="center"/>
        <w:tblCellMar>
          <w:left w:w="70" w:type="dxa"/>
          <w:right w:w="70" w:type="dxa"/>
        </w:tblCellMar>
        <w:tblLook w:val="0000"/>
      </w:tblPr>
      <w:tblGrid>
        <w:gridCol w:w="466"/>
        <w:gridCol w:w="7206"/>
        <w:gridCol w:w="2693"/>
      </w:tblGrid>
      <w:tr w:rsidR="00AA02EA" w:rsidRPr="00AA02EA" w:rsidTr="00141913">
        <w:trPr>
          <w:trHeight w:val="374"/>
          <w:jc w:val="center"/>
        </w:trPr>
        <w:tc>
          <w:tcPr>
            <w:tcW w:w="1036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A02EA" w:rsidRPr="00C76C6E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6C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Termín plnění </w:t>
            </w:r>
          </w:p>
        </w:tc>
      </w:tr>
      <w:tr w:rsidR="00AA02EA" w:rsidRPr="00AA02EA" w:rsidTr="00141913">
        <w:trPr>
          <w:trHeight w:val="60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 </w:t>
            </w:r>
          </w:p>
        </w:tc>
        <w:tc>
          <w:tcPr>
            <w:tcW w:w="7206" w:type="dxa"/>
            <w:tcBorders>
              <w:top w:val="nil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 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7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Pravidelné měsíční prohlídky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F5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vždy první </w:t>
            </w:r>
            <w:r w:rsidR="00F53E94">
              <w:rPr>
                <w:rFonts w:ascii="Arial" w:hAnsi="Arial" w:cs="Arial"/>
              </w:rPr>
              <w:t>týden</w:t>
            </w:r>
            <w:r>
              <w:rPr>
                <w:rFonts w:ascii="Arial" w:hAnsi="Arial" w:cs="Arial"/>
              </w:rPr>
              <w:t xml:space="preserve"> </w:t>
            </w:r>
            <w:r w:rsidRPr="00AA02EA">
              <w:rPr>
                <w:rFonts w:ascii="Arial" w:hAnsi="Arial" w:cs="Arial"/>
              </w:rPr>
              <w:t>v měsíci</w:t>
            </w:r>
          </w:p>
        </w:tc>
      </w:tr>
      <w:tr w:rsidR="00AA02EA" w:rsidRPr="00AA02EA" w:rsidTr="00141913">
        <w:trPr>
          <w:trHeight w:val="514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 xml:space="preserve">V případě havarijní poruchy je servis zajišťován neprodleně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2EA" w:rsidRPr="00AA02EA" w:rsidRDefault="00AA02EA" w:rsidP="00141913">
            <w:pPr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 xml:space="preserve">počátek servisního zásahu proběhne do 8 </w:t>
            </w:r>
            <w:proofErr w:type="spellStart"/>
            <w:r w:rsidRPr="00AA02EA">
              <w:rPr>
                <w:rFonts w:ascii="Arial" w:hAnsi="Arial" w:cs="Arial"/>
              </w:rPr>
              <w:t>prac</w:t>
            </w:r>
            <w:proofErr w:type="spellEnd"/>
            <w:r w:rsidRPr="00AA02EA">
              <w:rPr>
                <w:rFonts w:ascii="Arial" w:hAnsi="Arial" w:cs="Arial"/>
              </w:rPr>
              <w:t xml:space="preserve">. </w:t>
            </w:r>
            <w:proofErr w:type="gramStart"/>
            <w:r w:rsidRPr="00AA02EA">
              <w:rPr>
                <w:rFonts w:ascii="Arial" w:hAnsi="Arial" w:cs="Arial"/>
              </w:rPr>
              <w:t>hodin</w:t>
            </w:r>
            <w:proofErr w:type="gramEnd"/>
            <w:r w:rsidRPr="00AA02EA">
              <w:rPr>
                <w:rFonts w:ascii="Arial" w:hAnsi="Arial" w:cs="Arial"/>
              </w:rPr>
              <w:t xml:space="preserve"> od nahlášení poruchy</w:t>
            </w:r>
          </w:p>
        </w:tc>
      </w:tr>
    </w:tbl>
    <w:p w:rsidR="00AA02EA" w:rsidRPr="00AA02EA" w:rsidRDefault="00AA02EA" w:rsidP="00AA02EA">
      <w:pPr>
        <w:rPr>
          <w:rFonts w:ascii="Arial" w:hAnsi="Arial" w:cs="Arial"/>
        </w:rPr>
      </w:pPr>
    </w:p>
    <w:tbl>
      <w:tblPr>
        <w:tblW w:w="10365" w:type="dxa"/>
        <w:jc w:val="center"/>
        <w:tblCellMar>
          <w:left w:w="70" w:type="dxa"/>
          <w:right w:w="70" w:type="dxa"/>
        </w:tblCellMar>
        <w:tblLook w:val="0000"/>
      </w:tblPr>
      <w:tblGrid>
        <w:gridCol w:w="466"/>
        <w:gridCol w:w="7206"/>
        <w:gridCol w:w="2693"/>
      </w:tblGrid>
      <w:tr w:rsidR="00AA02EA" w:rsidRPr="00AA02EA" w:rsidTr="00141913">
        <w:trPr>
          <w:trHeight w:val="374"/>
          <w:jc w:val="center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2EA" w:rsidRPr="00C76C6E" w:rsidRDefault="000F444B" w:rsidP="001419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AA02EA" w:rsidRPr="00C76C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Cenové ujednání</w:t>
            </w:r>
          </w:p>
        </w:tc>
      </w:tr>
      <w:tr w:rsidR="00AA02EA" w:rsidRPr="00AA02EA" w:rsidTr="00141913">
        <w:trPr>
          <w:trHeight w:val="60"/>
          <w:jc w:val="center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6" w:type="dxa"/>
            <w:tcBorders>
              <w:left w:val="nil"/>
              <w:bottom w:val="single" w:sz="8" w:space="0" w:color="auto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Zúčtovací období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jc w:val="center"/>
              <w:rPr>
                <w:rFonts w:ascii="Arial" w:hAnsi="Arial" w:cs="Arial"/>
                <w:color w:val="000000"/>
              </w:rPr>
            </w:pPr>
            <w:r w:rsidRPr="00AA02EA">
              <w:rPr>
                <w:rFonts w:ascii="Arial" w:hAnsi="Arial" w:cs="Arial"/>
                <w:color w:val="000000"/>
              </w:rPr>
              <w:t>měsíční</w:t>
            </w:r>
          </w:p>
        </w:tc>
      </w:tr>
      <w:tr w:rsidR="00AA02EA" w:rsidRPr="00AA02EA" w:rsidTr="00141913">
        <w:trPr>
          <w:trHeight w:hRule="exact" w:val="284"/>
          <w:jc w:val="center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141913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Poplatek za zúčtovací období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8A0309" w:rsidP="003F0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="00AA02EA" w:rsidRPr="00AA02EA">
              <w:rPr>
                <w:rFonts w:ascii="Arial" w:hAnsi="Arial" w:cs="Arial"/>
              </w:rPr>
              <w:t>0,00 Kč</w:t>
            </w:r>
          </w:p>
        </w:tc>
      </w:tr>
    </w:tbl>
    <w:p w:rsidR="00AA02EA" w:rsidRPr="00AA02EA" w:rsidRDefault="00AA02EA" w:rsidP="00294DF7">
      <w:pPr>
        <w:rPr>
          <w:rFonts w:ascii="Arial" w:hAnsi="Arial" w:cs="Arial"/>
          <w:b/>
          <w:noProof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000"/>
      </w:tblPr>
      <w:tblGrid>
        <w:gridCol w:w="446"/>
        <w:gridCol w:w="7480"/>
        <w:gridCol w:w="2560"/>
      </w:tblGrid>
      <w:tr w:rsidR="00AA02EA" w:rsidRPr="00AA02EA" w:rsidTr="00141913">
        <w:trPr>
          <w:trHeight w:val="270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A02EA" w:rsidRPr="00C76C6E" w:rsidRDefault="00AA02EA" w:rsidP="00AA0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C6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4.1</w:t>
            </w:r>
          </w:p>
        </w:tc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AA02EA" w:rsidRPr="00C76C6E" w:rsidRDefault="00AA02EA" w:rsidP="00AA02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6C6E">
              <w:rPr>
                <w:rFonts w:ascii="Arial" w:hAnsi="Arial" w:cs="Arial"/>
                <w:b/>
                <w:bCs/>
                <w:sz w:val="22"/>
                <w:szCs w:val="22"/>
              </w:rPr>
              <w:t>Sazby za práci - nad rámec předmětu plnění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Diagnostika, testování komponent (účtováno při neprovádění opravy)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100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Diagnostika závady PC (účtováno při neprovádění opravy)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200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Diagnostika závady zařízení (monitor, tiskárna, scanner, notebook, UPC zdrojů…, účtováno při neprovádění opravy)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400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Profylaxe tiskáren (údržba)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350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 xml:space="preserve">Zahoření PC (včetně </w:t>
            </w:r>
            <w:proofErr w:type="spellStart"/>
            <w:r w:rsidRPr="00AA02EA">
              <w:rPr>
                <w:rFonts w:ascii="Arial" w:hAnsi="Arial" w:cs="Arial"/>
                <w:b/>
                <w:bCs/>
              </w:rPr>
              <w:t>intalace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 xml:space="preserve"> OS)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1000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 xml:space="preserve">Instalace </w:t>
            </w:r>
            <w:r w:rsidR="008A0309">
              <w:rPr>
                <w:rFonts w:ascii="Arial" w:hAnsi="Arial" w:cs="Arial"/>
                <w:b/>
                <w:bCs/>
              </w:rPr>
              <w:t xml:space="preserve">Win9X, </w:t>
            </w:r>
            <w:proofErr w:type="spellStart"/>
            <w:r w:rsidR="008A0309">
              <w:rPr>
                <w:rFonts w:ascii="Arial" w:hAnsi="Arial" w:cs="Arial"/>
                <w:b/>
                <w:bCs/>
              </w:rPr>
              <w:t>WinME</w:t>
            </w:r>
            <w:proofErr w:type="spellEnd"/>
            <w:r w:rsidR="008A0309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A02EA">
              <w:rPr>
                <w:rFonts w:ascii="Arial" w:hAnsi="Arial" w:cs="Arial"/>
                <w:b/>
                <w:bCs/>
              </w:rPr>
              <w:t>Win</w:t>
            </w:r>
            <w:r w:rsidR="008A0309">
              <w:rPr>
                <w:rFonts w:ascii="Arial" w:hAnsi="Arial" w:cs="Arial"/>
                <w:b/>
                <w:bCs/>
              </w:rPr>
              <w:t>XP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>, Win</w:t>
            </w:r>
            <w:r w:rsidR="008A0309">
              <w:rPr>
                <w:rFonts w:ascii="Arial" w:hAnsi="Arial" w:cs="Arial"/>
                <w:b/>
                <w:bCs/>
              </w:rPr>
              <w:t>7</w:t>
            </w:r>
            <w:r w:rsidRPr="00AA02EA">
              <w:rPr>
                <w:rFonts w:ascii="Arial" w:hAnsi="Arial" w:cs="Arial"/>
                <w:b/>
                <w:bCs/>
              </w:rPr>
              <w:t>, Win</w:t>
            </w:r>
            <w:r w:rsidR="008A0309">
              <w:rPr>
                <w:rFonts w:ascii="Arial" w:hAnsi="Arial" w:cs="Arial"/>
                <w:b/>
                <w:bCs/>
              </w:rPr>
              <w:t>8, Win10</w:t>
            </w:r>
            <w:r w:rsidRPr="00AA02EA">
              <w:rPr>
                <w:rFonts w:ascii="Arial" w:hAnsi="Arial" w:cs="Arial"/>
                <w:b/>
                <w:bCs/>
              </w:rPr>
              <w:t xml:space="preserve"> (včetně zálohy dat)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400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pro WIN9X účtován manipulační poplatek při nedodání originál ovladačů, nebo při potřebě novějších ovladačů (v ceně je zahrnuto: vyhledání/stažení, záloha na CD, CD)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150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Instalace WIN2000 server (základ)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3 500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Instalace OS Linux (základ)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2 500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 xml:space="preserve">instalace OS Linux služby (DNS, WEB, </w:t>
            </w:r>
            <w:proofErr w:type="spellStart"/>
            <w:r w:rsidRPr="00AA02EA">
              <w:rPr>
                <w:rFonts w:ascii="Arial" w:hAnsi="Arial" w:cs="Arial"/>
                <w:b/>
                <w:bCs/>
              </w:rPr>
              <w:t>mailserver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proofErr w:type="gramStart"/>
            <w:r w:rsidRPr="00AA02EA">
              <w:rPr>
                <w:rFonts w:ascii="Arial" w:hAnsi="Arial" w:cs="Arial"/>
                <w:b/>
                <w:bCs/>
              </w:rPr>
              <w:t>Traffic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>......apod.</w:t>
            </w:r>
            <w:proofErr w:type="gramEnd"/>
            <w:r w:rsidRPr="00AA02E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Dle náročnosti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02EA">
              <w:rPr>
                <w:rFonts w:ascii="Arial" w:hAnsi="Arial" w:cs="Arial"/>
                <w:b/>
                <w:bCs/>
              </w:rPr>
              <w:t>Odvirování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 xml:space="preserve"> PC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400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Zálohování dat (včetně médii) / hodina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300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Obnova dat z HW nepoškozených médií / hodina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350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 xml:space="preserve">Obnova dat z HW poškozených médií (probíhá ve spolupráci se specializovanou </w:t>
            </w:r>
            <w:proofErr w:type="spellStart"/>
            <w:r w:rsidRPr="00AA02EA">
              <w:rPr>
                <w:rFonts w:ascii="Arial" w:hAnsi="Arial" w:cs="Arial"/>
                <w:b/>
                <w:bCs/>
              </w:rPr>
              <w:t>fimou</w:t>
            </w:r>
            <w:proofErr w:type="spellEnd"/>
            <w:r w:rsidRPr="00AA02E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Dle náročnosti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Montáž a nastavení komponent (komponenty zakoupené u dodavatele v ceně do 4.000,- s DPH, nebo zakoupené jinde)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126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Montáž a nastavení komponent (komponenty zakoupené u dodavatele v ceně nad 4.000,- s DPH) / 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Zdarma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Ostatní práce / hodina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8A0309" w:rsidP="00AA02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A02EA" w:rsidRPr="00AA02EA">
              <w:rPr>
                <w:rFonts w:ascii="Arial" w:hAnsi="Arial" w:cs="Arial"/>
              </w:rPr>
              <w:t>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Návrh a realizace sítí LAN, WAN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Dle náročnosti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Poštovné a doběrečné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90 Kč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</w:rPr>
            </w:pPr>
            <w:r w:rsidRPr="00AA02EA">
              <w:rPr>
                <w:rFonts w:ascii="Arial" w:hAnsi="Arial" w:cs="Arial"/>
                <w:b/>
                <w:bCs/>
              </w:rPr>
              <w:t>Balné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</w:rPr>
            </w:pPr>
            <w:r w:rsidRPr="00AA02EA">
              <w:rPr>
                <w:rFonts w:ascii="Arial" w:hAnsi="Arial" w:cs="Arial"/>
              </w:rPr>
              <w:t>40 Kč</w:t>
            </w:r>
          </w:p>
        </w:tc>
      </w:tr>
    </w:tbl>
    <w:p w:rsidR="00AA02EA" w:rsidRPr="00AA02EA" w:rsidRDefault="00AA02EA" w:rsidP="00AA02EA">
      <w:pPr>
        <w:rPr>
          <w:rFonts w:ascii="Arial" w:hAnsi="Arial" w:cs="Arial"/>
          <w:sz w:val="16"/>
          <w:szCs w:val="16"/>
        </w:rPr>
      </w:pPr>
    </w:p>
    <w:p w:rsidR="00AA02EA" w:rsidRPr="00AA02EA" w:rsidRDefault="00AA02EA" w:rsidP="00AA02EA">
      <w:pPr>
        <w:rPr>
          <w:rFonts w:ascii="Arial" w:hAnsi="Arial" w:cs="Arial"/>
          <w:sz w:val="16"/>
          <w:szCs w:val="16"/>
        </w:rPr>
      </w:pPr>
    </w:p>
    <w:tbl>
      <w:tblPr>
        <w:tblW w:w="10488" w:type="dxa"/>
        <w:jc w:val="center"/>
        <w:tblCellMar>
          <w:left w:w="70" w:type="dxa"/>
          <w:right w:w="70" w:type="dxa"/>
        </w:tblCellMar>
        <w:tblLook w:val="0000"/>
      </w:tblPr>
      <w:tblGrid>
        <w:gridCol w:w="690"/>
        <w:gridCol w:w="7265"/>
        <w:gridCol w:w="2533"/>
      </w:tblGrid>
      <w:tr w:rsidR="00AA02EA" w:rsidRPr="00AA02EA" w:rsidTr="00141913">
        <w:trPr>
          <w:trHeight w:val="330"/>
          <w:jc w:val="center"/>
        </w:trPr>
        <w:tc>
          <w:tcPr>
            <w:tcW w:w="1048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A02EA" w:rsidRPr="008C0297" w:rsidRDefault="00C76C6E" w:rsidP="00AA02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0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0F4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AA02EA" w:rsidRPr="008C0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ujednání - servisní technici</w:t>
            </w:r>
          </w:p>
        </w:tc>
      </w:tr>
      <w:tr w:rsidR="00AA02EA" w:rsidRPr="00AA02EA" w:rsidTr="00141913">
        <w:trPr>
          <w:trHeight w:val="67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noWrap/>
            <w:vAlign w:val="bottom"/>
          </w:tcPr>
          <w:p w:rsidR="00AA02EA" w:rsidRPr="00AA02EA" w:rsidRDefault="00AA02EA" w:rsidP="00AA02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>Ondřej Kopeček</w:t>
            </w:r>
            <w:r w:rsidRPr="00AA02EA">
              <w:rPr>
                <w:rFonts w:ascii="Arial" w:hAnsi="Arial" w:cs="Arial"/>
              </w:rPr>
              <w:t xml:space="preserve"> - servisní technik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EA" w:rsidRPr="00AA02EA" w:rsidRDefault="00C76C6E" w:rsidP="00AA02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+420 </w:t>
            </w:r>
            <w:r w:rsidR="00AA02EA" w:rsidRPr="00AA02EA">
              <w:rPr>
                <w:rFonts w:ascii="Arial" w:hAnsi="Arial" w:cs="Arial"/>
                <w:color w:val="000000"/>
              </w:rPr>
              <w:t>724 588 004</w:t>
            </w:r>
          </w:p>
        </w:tc>
      </w:tr>
      <w:tr w:rsidR="00AA02EA" w:rsidRPr="00AA02EA" w:rsidTr="00141913">
        <w:trPr>
          <w:trHeight w:val="284"/>
          <w:jc w:val="center"/>
        </w:trPr>
        <w:tc>
          <w:tcPr>
            <w:tcW w:w="79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02EA" w:rsidRPr="00AA02EA" w:rsidRDefault="00AA02EA" w:rsidP="00AA02E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Jan </w:t>
            </w:r>
            <w:proofErr w:type="spellStart"/>
            <w:r w:rsidRPr="00AA02EA">
              <w:rPr>
                <w:rFonts w:ascii="Arial" w:hAnsi="Arial" w:cs="Arial"/>
                <w:b/>
                <w:bCs/>
                <w:color w:val="000000"/>
              </w:rPr>
              <w:t>Dudziak</w:t>
            </w:r>
            <w:proofErr w:type="spellEnd"/>
            <w:r w:rsidRPr="00AA02EA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A02EA">
              <w:rPr>
                <w:rFonts w:ascii="Arial" w:hAnsi="Arial" w:cs="Arial"/>
              </w:rPr>
              <w:t>- servisní technik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EA" w:rsidRPr="00AA02EA" w:rsidRDefault="00C76C6E" w:rsidP="00AA02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+420 </w:t>
            </w:r>
            <w:r w:rsidR="00AA02EA" w:rsidRPr="00AA02EA">
              <w:rPr>
                <w:rFonts w:ascii="Arial" w:hAnsi="Arial" w:cs="Arial"/>
                <w:color w:val="000000"/>
              </w:rPr>
              <w:t>724 588 002</w:t>
            </w:r>
          </w:p>
        </w:tc>
      </w:tr>
    </w:tbl>
    <w:p w:rsidR="00AA02EA" w:rsidRDefault="00AA02EA" w:rsidP="00294DF7">
      <w:pPr>
        <w:rPr>
          <w:rFonts w:ascii="Arial" w:hAnsi="Arial" w:cs="Arial"/>
          <w:b/>
          <w:noProof/>
        </w:rPr>
      </w:pPr>
    </w:p>
    <w:p w:rsidR="003F059F" w:rsidRDefault="003F059F" w:rsidP="003F05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3F059F" w:rsidRDefault="003F059F" w:rsidP="003F059F">
      <w:pPr>
        <w:pStyle w:val="Default"/>
        <w:rPr>
          <w:sz w:val="23"/>
          <w:szCs w:val="23"/>
        </w:rPr>
      </w:pPr>
    </w:p>
    <w:p w:rsidR="00C76C6E" w:rsidRDefault="00C76C6E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C76C6E" w:rsidRDefault="00C76C6E" w:rsidP="00294DF7">
      <w:pPr>
        <w:rPr>
          <w:rFonts w:ascii="Arial" w:hAnsi="Arial" w:cs="Arial"/>
          <w:b/>
          <w:noProof/>
        </w:rPr>
      </w:pPr>
    </w:p>
    <w:p w:rsidR="000F444B" w:rsidRDefault="000F444B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C76C6E" w:rsidRDefault="00C76C6E" w:rsidP="00294DF7">
      <w:pPr>
        <w:rPr>
          <w:rFonts w:ascii="Arial" w:hAnsi="Arial" w:cs="Arial"/>
          <w:b/>
          <w:noProof/>
        </w:rPr>
      </w:pPr>
    </w:p>
    <w:p w:rsidR="00C76C6E" w:rsidRDefault="00C76C6E" w:rsidP="00294DF7">
      <w:pPr>
        <w:rPr>
          <w:rFonts w:ascii="Arial" w:hAnsi="Arial" w:cs="Arial"/>
          <w:b/>
          <w:noProof/>
        </w:rPr>
      </w:pPr>
    </w:p>
    <w:p w:rsidR="00C76C6E" w:rsidRDefault="00C76C6E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AA02EA" w:rsidRDefault="00AA02EA" w:rsidP="00294DF7">
      <w:pPr>
        <w:rPr>
          <w:rFonts w:ascii="Arial" w:hAnsi="Arial" w:cs="Arial"/>
          <w:b/>
          <w:noProof/>
        </w:rPr>
      </w:pPr>
    </w:p>
    <w:p w:rsidR="00AA02EA" w:rsidRDefault="00AA02EA" w:rsidP="00AA02E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</w:t>
      </w:r>
    </w:p>
    <w:p w:rsidR="00C76C6E" w:rsidRPr="00C76C6E" w:rsidRDefault="00717ABC" w:rsidP="001B68F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673B5">
        <w:rPr>
          <w:rFonts w:ascii="Arial" w:hAnsi="Arial" w:cs="Arial"/>
          <w:b/>
        </w:rPr>
        <w:t xml:space="preserve"> </w:t>
      </w:r>
      <w:r w:rsidR="004673B5" w:rsidRPr="004673B5">
        <w:rPr>
          <w:rFonts w:ascii="Arial" w:hAnsi="Arial" w:cs="Arial"/>
          <w:b/>
          <w:color w:val="333333"/>
          <w:shd w:val="clear" w:color="auto" w:fill="FFFFFF"/>
        </w:rPr>
        <w:t xml:space="preserve">Mgr. </w:t>
      </w:r>
      <w:r w:rsidR="008A0309">
        <w:rPr>
          <w:rFonts w:ascii="Arial" w:hAnsi="Arial" w:cs="Arial"/>
          <w:b/>
          <w:color w:val="333333"/>
          <w:shd w:val="clear" w:color="auto" w:fill="FFFFFF"/>
        </w:rPr>
        <w:t>Ivana Lexová, ředitel</w:t>
      </w:r>
      <w:r w:rsidR="00D271FE">
        <w:rPr>
          <w:rFonts w:ascii="Arial" w:hAnsi="Arial" w:cs="Arial"/>
          <w:b/>
          <w:color w:val="333333"/>
          <w:shd w:val="clear" w:color="auto" w:fill="FFFFFF"/>
        </w:rPr>
        <w:t>ka školy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A02EA">
        <w:rPr>
          <w:rFonts w:ascii="Arial" w:hAnsi="Arial" w:cs="Arial"/>
          <w:b/>
        </w:rPr>
        <w:tab/>
      </w:r>
      <w:r w:rsidR="00AA02EA">
        <w:rPr>
          <w:rFonts w:ascii="Arial" w:hAnsi="Arial" w:cs="Arial"/>
          <w:b/>
        </w:rPr>
        <w:tab/>
      </w:r>
      <w:r w:rsidR="004673B5">
        <w:rPr>
          <w:rFonts w:ascii="Arial" w:hAnsi="Arial" w:cs="Arial"/>
          <w:b/>
        </w:rPr>
        <w:t xml:space="preserve">         </w:t>
      </w:r>
      <w:r w:rsidR="00AA02EA" w:rsidRPr="00830B0D">
        <w:rPr>
          <w:rFonts w:ascii="Arial" w:hAnsi="Arial" w:cs="Arial"/>
          <w:b/>
        </w:rPr>
        <w:t>Marcel Sýkora</w:t>
      </w:r>
      <w:r w:rsidR="00AA02EA" w:rsidRPr="00830B0D">
        <w:rPr>
          <w:rFonts w:ascii="Arial" w:hAnsi="Arial" w:cs="Arial"/>
        </w:rPr>
        <w:t>, jednatel</w:t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AA02EA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bookmarkStart w:id="0" w:name="_GoBack"/>
      <w:bookmarkEnd w:id="0"/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1B68F7">
        <w:rPr>
          <w:rFonts w:ascii="Arial" w:hAnsi="Arial" w:cs="Arial"/>
        </w:rPr>
        <w:tab/>
      </w:r>
      <w:r w:rsidR="004673B5">
        <w:rPr>
          <w:rFonts w:ascii="Arial" w:hAnsi="Arial" w:cs="Arial"/>
        </w:rPr>
        <w:t xml:space="preserve">         </w:t>
      </w:r>
      <w:r w:rsidR="00AA02EA" w:rsidRPr="00AE55C1">
        <w:rPr>
          <w:rFonts w:ascii="Arial" w:hAnsi="Arial" w:cs="Arial"/>
        </w:rPr>
        <w:t>DEVELOP centrum s.r.o.</w:t>
      </w:r>
    </w:p>
    <w:sectPr w:rsidR="00C76C6E" w:rsidRPr="00C76C6E" w:rsidSect="00E47000">
      <w:headerReference w:type="even" r:id="rId11"/>
      <w:headerReference w:type="default" r:id="rId12"/>
      <w:footerReference w:type="default" r:id="rId13"/>
      <w:pgSz w:w="11906" w:h="16838"/>
      <w:pgMar w:top="1418" w:right="849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C2" w:rsidRDefault="002C2AC2" w:rsidP="0018339E">
      <w:r>
        <w:separator/>
      </w:r>
    </w:p>
  </w:endnote>
  <w:endnote w:type="continuationSeparator" w:id="0">
    <w:p w:rsidR="002C2AC2" w:rsidRDefault="002C2AC2" w:rsidP="0018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E5" w:rsidRPr="002367A3" w:rsidRDefault="002128E9" w:rsidP="003849F9">
    <w:pPr>
      <w:pStyle w:val="Zpat"/>
      <w:pBdr>
        <w:top w:val="single" w:sz="4" w:space="1" w:color="auto"/>
      </w:pBdr>
      <w:tabs>
        <w:tab w:val="clear" w:pos="4536"/>
        <w:tab w:val="center" w:pos="4253"/>
      </w:tabs>
      <w:spacing w:line="276" w:lineRule="auto"/>
      <w:jc w:val="center"/>
      <w:rPr>
        <w:rFonts w:ascii="Arial" w:hAnsi="Arial" w:cs="Arial"/>
        <w:sz w:val="14"/>
        <w:szCs w:val="14"/>
      </w:rPr>
    </w:pPr>
    <w:r w:rsidRPr="002367A3">
      <w:rPr>
        <w:rFonts w:ascii="Arial" w:hAnsi="Arial" w:cs="Arial"/>
        <w:sz w:val="14"/>
        <w:szCs w:val="14"/>
      </w:rPr>
      <w:t>DEVELOP</w:t>
    </w:r>
    <w:r w:rsidR="004916F0" w:rsidRPr="002367A3">
      <w:rPr>
        <w:rFonts w:ascii="Arial" w:hAnsi="Arial" w:cs="Arial"/>
        <w:sz w:val="14"/>
        <w:szCs w:val="14"/>
      </w:rPr>
      <w:t xml:space="preserve"> centrum s.r.o., </w:t>
    </w:r>
    <w:r w:rsidR="003E0874">
      <w:rPr>
        <w:rFonts w:ascii="Arial" w:hAnsi="Arial" w:cs="Arial"/>
        <w:sz w:val="14"/>
        <w:szCs w:val="14"/>
      </w:rPr>
      <w:t>Ostravská 1810/81a</w:t>
    </w:r>
    <w:r w:rsidR="004D7324">
      <w:rPr>
        <w:rFonts w:ascii="Arial" w:hAnsi="Arial" w:cs="Arial"/>
        <w:sz w:val="14"/>
        <w:szCs w:val="14"/>
      </w:rPr>
      <w:t xml:space="preserve">, 748 01 </w:t>
    </w:r>
    <w:proofErr w:type="spellStart"/>
    <w:r w:rsidR="004D7324">
      <w:rPr>
        <w:rFonts w:ascii="Arial" w:hAnsi="Arial" w:cs="Arial"/>
        <w:sz w:val="14"/>
        <w:szCs w:val="14"/>
      </w:rPr>
      <w:t>Hlučín</w:t>
    </w:r>
    <w:proofErr w:type="spellEnd"/>
    <w:r w:rsidR="004D7324">
      <w:rPr>
        <w:rFonts w:ascii="Arial" w:hAnsi="Arial" w:cs="Arial"/>
        <w:sz w:val="14"/>
        <w:szCs w:val="14"/>
      </w:rPr>
      <w:t>, zapsána</w:t>
    </w:r>
    <w:r w:rsidR="004916F0" w:rsidRPr="002367A3">
      <w:rPr>
        <w:rFonts w:ascii="Arial" w:hAnsi="Arial" w:cs="Arial"/>
        <w:sz w:val="14"/>
        <w:szCs w:val="14"/>
      </w:rPr>
      <w:t xml:space="preserve"> v </w:t>
    </w:r>
    <w:r w:rsidR="003E0874">
      <w:rPr>
        <w:rFonts w:ascii="Arial" w:hAnsi="Arial" w:cs="Arial"/>
        <w:sz w:val="14"/>
        <w:szCs w:val="14"/>
      </w:rPr>
      <w:t>OR</w:t>
    </w:r>
    <w:r w:rsidR="004916F0" w:rsidRPr="002367A3">
      <w:rPr>
        <w:rFonts w:ascii="Arial" w:hAnsi="Arial" w:cs="Arial"/>
        <w:sz w:val="14"/>
        <w:szCs w:val="14"/>
      </w:rPr>
      <w:t xml:space="preserve"> </w:t>
    </w:r>
    <w:r w:rsidRPr="002367A3">
      <w:rPr>
        <w:rFonts w:ascii="Arial" w:hAnsi="Arial" w:cs="Arial"/>
        <w:sz w:val="14"/>
        <w:szCs w:val="14"/>
      </w:rPr>
      <w:t xml:space="preserve">u </w:t>
    </w:r>
    <w:r w:rsidR="004916F0" w:rsidRPr="002367A3">
      <w:rPr>
        <w:rFonts w:ascii="Arial" w:hAnsi="Arial" w:cs="Arial"/>
        <w:sz w:val="14"/>
        <w:szCs w:val="14"/>
      </w:rPr>
      <w:t>Krajského soudu v Ostr</w:t>
    </w:r>
    <w:r w:rsidR="0078507C">
      <w:rPr>
        <w:rFonts w:ascii="Arial" w:hAnsi="Arial" w:cs="Arial"/>
        <w:sz w:val="14"/>
        <w:szCs w:val="14"/>
      </w:rPr>
      <w:t>avě ze</w:t>
    </w:r>
    <w:r w:rsidR="00516FE5" w:rsidRPr="002367A3">
      <w:rPr>
        <w:rFonts w:ascii="Arial" w:hAnsi="Arial" w:cs="Arial"/>
        <w:sz w:val="14"/>
        <w:szCs w:val="14"/>
      </w:rPr>
      <w:t xml:space="preserve"> dne </w:t>
    </w:r>
    <w:proofErr w:type="gramStart"/>
    <w:r w:rsidR="00516FE5" w:rsidRPr="002367A3">
      <w:rPr>
        <w:rFonts w:ascii="Arial" w:hAnsi="Arial" w:cs="Arial"/>
        <w:sz w:val="14"/>
        <w:szCs w:val="14"/>
      </w:rPr>
      <w:t>31.8.2004</w:t>
    </w:r>
    <w:proofErr w:type="gramEnd"/>
    <w:r w:rsidRPr="002367A3">
      <w:rPr>
        <w:rFonts w:ascii="Arial" w:hAnsi="Arial" w:cs="Arial"/>
        <w:sz w:val="14"/>
        <w:szCs w:val="14"/>
      </w:rPr>
      <w:t xml:space="preserve">, oddíl B, </w:t>
    </w:r>
    <w:r w:rsidR="004916F0" w:rsidRPr="002367A3">
      <w:rPr>
        <w:rFonts w:ascii="Arial" w:hAnsi="Arial" w:cs="Arial"/>
        <w:sz w:val="14"/>
        <w:szCs w:val="14"/>
      </w:rPr>
      <w:t>vložka 40254.</w:t>
    </w:r>
  </w:p>
  <w:p w:rsidR="00516FE5" w:rsidRDefault="00516FE5" w:rsidP="003849F9">
    <w:pPr>
      <w:pStyle w:val="Zpat"/>
      <w:pBdr>
        <w:top w:val="single" w:sz="4" w:space="1" w:color="auto"/>
      </w:pBdr>
      <w:tabs>
        <w:tab w:val="clear" w:pos="4536"/>
        <w:tab w:val="center" w:pos="4253"/>
      </w:tabs>
      <w:spacing w:line="276" w:lineRule="auto"/>
      <w:jc w:val="center"/>
      <w:rPr>
        <w:rFonts w:ascii="Arial" w:hAnsi="Arial" w:cs="Arial"/>
        <w:sz w:val="14"/>
        <w:szCs w:val="14"/>
      </w:rPr>
    </w:pPr>
    <w:r w:rsidRPr="002367A3">
      <w:rPr>
        <w:rFonts w:ascii="Arial" w:hAnsi="Arial" w:cs="Arial"/>
        <w:sz w:val="14"/>
        <w:szCs w:val="14"/>
      </w:rPr>
      <w:t>IČ</w:t>
    </w:r>
    <w:r w:rsidR="004916F0" w:rsidRPr="002367A3">
      <w:rPr>
        <w:rFonts w:ascii="Arial" w:hAnsi="Arial" w:cs="Arial"/>
        <w:sz w:val="14"/>
        <w:szCs w:val="14"/>
      </w:rPr>
      <w:t>: 26840472, DIČ: C</w:t>
    </w:r>
    <w:r w:rsidR="002128E9" w:rsidRPr="002367A3">
      <w:rPr>
        <w:rFonts w:ascii="Arial" w:hAnsi="Arial" w:cs="Arial"/>
        <w:sz w:val="14"/>
        <w:szCs w:val="14"/>
      </w:rPr>
      <w:t xml:space="preserve">Z26840472, tel.: </w:t>
    </w:r>
    <w:r w:rsidRPr="002367A3">
      <w:rPr>
        <w:rFonts w:ascii="Arial" w:hAnsi="Arial" w:cs="Arial"/>
        <w:sz w:val="14"/>
        <w:szCs w:val="14"/>
      </w:rPr>
      <w:t>+420</w:t>
    </w:r>
    <w:r w:rsidR="002804B6">
      <w:rPr>
        <w:rFonts w:ascii="Arial" w:hAnsi="Arial" w:cs="Arial"/>
        <w:sz w:val="14"/>
        <w:szCs w:val="14"/>
      </w:rPr>
      <w:t> 595 059 338, dispečink:</w:t>
    </w:r>
    <w:r w:rsidR="002128E9" w:rsidRPr="002367A3">
      <w:rPr>
        <w:rFonts w:ascii="Arial" w:hAnsi="Arial" w:cs="Arial"/>
        <w:sz w:val="14"/>
        <w:szCs w:val="14"/>
      </w:rPr>
      <w:t xml:space="preserve"> </w:t>
    </w:r>
    <w:r w:rsidRPr="002367A3">
      <w:rPr>
        <w:rFonts w:ascii="Arial" w:hAnsi="Arial" w:cs="Arial"/>
        <w:sz w:val="14"/>
        <w:szCs w:val="14"/>
      </w:rPr>
      <w:t>+420</w:t>
    </w:r>
    <w:r w:rsidR="002804B6">
      <w:rPr>
        <w:rFonts w:ascii="Arial" w:hAnsi="Arial" w:cs="Arial"/>
        <w:sz w:val="14"/>
        <w:szCs w:val="14"/>
      </w:rPr>
      <w:t> 724 011 088</w:t>
    </w:r>
    <w:r w:rsidR="004916F0" w:rsidRPr="002367A3">
      <w:rPr>
        <w:rFonts w:ascii="Arial" w:hAnsi="Arial" w:cs="Arial"/>
        <w:sz w:val="14"/>
        <w:szCs w:val="14"/>
      </w:rPr>
      <w:t>, e-mail</w:t>
    </w:r>
    <w:r w:rsidRPr="002367A3">
      <w:rPr>
        <w:rFonts w:ascii="Arial" w:hAnsi="Arial" w:cs="Arial"/>
        <w:sz w:val="14"/>
        <w:szCs w:val="14"/>
      </w:rPr>
      <w:t xml:space="preserve">: </w:t>
    </w:r>
    <w:hyperlink r:id="rId1" w:history="1">
      <w:r w:rsidRPr="002367A3">
        <w:rPr>
          <w:rStyle w:val="Hypertextovodkaz"/>
          <w:rFonts w:ascii="Arial" w:hAnsi="Arial" w:cs="Arial"/>
          <w:sz w:val="14"/>
          <w:szCs w:val="14"/>
        </w:rPr>
        <w:t>info@develop-centrum.cz</w:t>
      </w:r>
    </w:hyperlink>
    <w:r w:rsidRPr="002367A3">
      <w:rPr>
        <w:rFonts w:ascii="Arial" w:hAnsi="Arial" w:cs="Arial"/>
        <w:sz w:val="14"/>
        <w:szCs w:val="14"/>
      </w:rPr>
      <w:t xml:space="preserve">, </w:t>
    </w:r>
    <w:hyperlink r:id="rId2" w:history="1">
      <w:r w:rsidRPr="002367A3">
        <w:rPr>
          <w:rStyle w:val="Hypertextovodkaz"/>
          <w:rFonts w:ascii="Arial" w:hAnsi="Arial" w:cs="Arial"/>
          <w:sz w:val="14"/>
          <w:szCs w:val="14"/>
        </w:rPr>
        <w:t>www.develop-centrum.cz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C2" w:rsidRDefault="002C2AC2" w:rsidP="0018339E">
      <w:r>
        <w:separator/>
      </w:r>
    </w:p>
  </w:footnote>
  <w:footnote w:type="continuationSeparator" w:id="0">
    <w:p w:rsidR="002C2AC2" w:rsidRDefault="002C2AC2" w:rsidP="0018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A9" w:rsidRDefault="008005A9">
    <w:pPr>
      <w:pStyle w:val="Zhlav"/>
    </w:pPr>
  </w:p>
  <w:p w:rsidR="008A2FA1" w:rsidRDefault="008005A9">
    <w:r>
      <w:t xml:space="preserve">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0E" w:rsidRPr="002801C9" w:rsidRDefault="00D56126" w:rsidP="00753D98">
    <w:pPr>
      <w:pStyle w:val="Zhlav"/>
      <w:tabs>
        <w:tab w:val="clear" w:pos="4536"/>
        <w:tab w:val="clear" w:pos="9072"/>
      </w:tabs>
      <w:rPr>
        <w:rFonts w:ascii="Arial" w:hAnsi="Arial" w:cs="Arial"/>
        <w:sz w:val="28"/>
        <w:szCs w:val="28"/>
      </w:rPr>
    </w:pPr>
    <w:r w:rsidRPr="00D561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2.5pt;margin-top:-14.55pt;width:156.6pt;height:41.95pt;z-index:-1">
          <v:imagedata r:id="rId1" o:title="DEVELOP_CENTRUM_logo_fin"/>
        </v:shape>
      </w:pict>
    </w:r>
    <w:r w:rsidR="008005A9">
      <w:rPr>
        <w:b/>
      </w:rPr>
      <w:t xml:space="preserve">                        </w:t>
    </w:r>
    <w:r w:rsidR="00644D45">
      <w:rPr>
        <w:b/>
      </w:rPr>
      <w:t xml:space="preserve"> </w:t>
    </w:r>
    <w:r w:rsidR="003849F9">
      <w:rPr>
        <w:b/>
      </w:rPr>
      <w:t xml:space="preserve">       </w:t>
    </w:r>
  </w:p>
  <w:p w:rsidR="00F20B0E" w:rsidRPr="003849F9" w:rsidRDefault="00F20B0E">
    <w:pPr>
      <w:pStyle w:val="Zhlav"/>
      <w:rPr>
        <w:sz w:val="28"/>
        <w:szCs w:val="28"/>
      </w:rPr>
    </w:pPr>
  </w:p>
  <w:p w:rsidR="005960B5" w:rsidRDefault="005960B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841"/>
    <w:multiLevelType w:val="hybridMultilevel"/>
    <w:tmpl w:val="B5CAB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23D"/>
    <w:multiLevelType w:val="hybridMultilevel"/>
    <w:tmpl w:val="B2E6A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1C67"/>
    <w:multiLevelType w:val="hybridMultilevel"/>
    <w:tmpl w:val="23F6F91C"/>
    <w:lvl w:ilvl="0" w:tplc="E30A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10BCD"/>
    <w:multiLevelType w:val="hybridMultilevel"/>
    <w:tmpl w:val="8560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73E8"/>
    <w:multiLevelType w:val="hybridMultilevel"/>
    <w:tmpl w:val="BE72ADC6"/>
    <w:lvl w:ilvl="0" w:tplc="56989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46C6D"/>
    <w:multiLevelType w:val="hybridMultilevel"/>
    <w:tmpl w:val="52FE4346"/>
    <w:lvl w:ilvl="0" w:tplc="F8B61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41886"/>
    <w:multiLevelType w:val="hybridMultilevel"/>
    <w:tmpl w:val="B0764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38DB"/>
    <w:multiLevelType w:val="hybridMultilevel"/>
    <w:tmpl w:val="C6BE11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01882"/>
    <w:multiLevelType w:val="hybridMultilevel"/>
    <w:tmpl w:val="CA38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4595D"/>
    <w:multiLevelType w:val="hybridMultilevel"/>
    <w:tmpl w:val="8CE8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25E35"/>
    <w:multiLevelType w:val="hybridMultilevel"/>
    <w:tmpl w:val="7C8C9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353B"/>
    <w:multiLevelType w:val="hybridMultilevel"/>
    <w:tmpl w:val="C7360418"/>
    <w:lvl w:ilvl="0" w:tplc="24E8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876AB"/>
    <w:multiLevelType w:val="hybridMultilevel"/>
    <w:tmpl w:val="999C9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D217A"/>
    <w:multiLevelType w:val="hybridMultilevel"/>
    <w:tmpl w:val="6B1C8BA6"/>
    <w:lvl w:ilvl="0" w:tplc="A8CAF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AA5049"/>
    <w:multiLevelType w:val="hybridMultilevel"/>
    <w:tmpl w:val="47F85AC0"/>
    <w:lvl w:ilvl="0" w:tplc="F912B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AB5F60"/>
    <w:multiLevelType w:val="hybridMultilevel"/>
    <w:tmpl w:val="EFAE7A00"/>
    <w:lvl w:ilvl="0" w:tplc="0CEAD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1016D"/>
    <w:multiLevelType w:val="hybridMultilevel"/>
    <w:tmpl w:val="5374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4303F"/>
    <w:multiLevelType w:val="hybridMultilevel"/>
    <w:tmpl w:val="5D062C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27102"/>
    <w:multiLevelType w:val="hybridMultilevel"/>
    <w:tmpl w:val="AE76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1788A"/>
    <w:multiLevelType w:val="hybridMultilevel"/>
    <w:tmpl w:val="2452C9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F4DB8"/>
    <w:multiLevelType w:val="hybridMultilevel"/>
    <w:tmpl w:val="E0A0E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C5BD6"/>
    <w:multiLevelType w:val="hybridMultilevel"/>
    <w:tmpl w:val="B9D00A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65328"/>
    <w:multiLevelType w:val="hybridMultilevel"/>
    <w:tmpl w:val="D880206C"/>
    <w:lvl w:ilvl="0" w:tplc="03785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543085"/>
    <w:multiLevelType w:val="hybridMultilevel"/>
    <w:tmpl w:val="40963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A06FF"/>
    <w:multiLevelType w:val="hybridMultilevel"/>
    <w:tmpl w:val="8CE8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9"/>
  </w:num>
  <w:num w:numId="5">
    <w:abstractNumId w:val="7"/>
  </w:num>
  <w:num w:numId="6">
    <w:abstractNumId w:val="17"/>
  </w:num>
  <w:num w:numId="7">
    <w:abstractNumId w:val="21"/>
  </w:num>
  <w:num w:numId="8">
    <w:abstractNumId w:val="20"/>
  </w:num>
  <w:num w:numId="9">
    <w:abstractNumId w:val="12"/>
  </w:num>
  <w:num w:numId="10">
    <w:abstractNumId w:val="2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22"/>
  </w:num>
  <w:num w:numId="17">
    <w:abstractNumId w:val="11"/>
  </w:num>
  <w:num w:numId="18">
    <w:abstractNumId w:val="13"/>
  </w:num>
  <w:num w:numId="19">
    <w:abstractNumId w:val="0"/>
  </w:num>
  <w:num w:numId="20">
    <w:abstractNumId w:val="10"/>
  </w:num>
  <w:num w:numId="21">
    <w:abstractNumId w:val="24"/>
  </w:num>
  <w:num w:numId="22">
    <w:abstractNumId w:val="9"/>
  </w:num>
  <w:num w:numId="23">
    <w:abstractNumId w:val="16"/>
  </w:num>
  <w:num w:numId="24">
    <w:abstractNumId w:val="6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39E"/>
    <w:rsid w:val="000324EB"/>
    <w:rsid w:val="0005089B"/>
    <w:rsid w:val="000740AC"/>
    <w:rsid w:val="00075597"/>
    <w:rsid w:val="000A183F"/>
    <w:rsid w:val="000C138E"/>
    <w:rsid w:val="000D51E4"/>
    <w:rsid w:val="000F444B"/>
    <w:rsid w:val="000F5C9A"/>
    <w:rsid w:val="0010457C"/>
    <w:rsid w:val="00141913"/>
    <w:rsid w:val="0018339E"/>
    <w:rsid w:val="001B68F7"/>
    <w:rsid w:val="001F4DA2"/>
    <w:rsid w:val="00200C38"/>
    <w:rsid w:val="002128E9"/>
    <w:rsid w:val="002367A3"/>
    <w:rsid w:val="00250A29"/>
    <w:rsid w:val="002801C9"/>
    <w:rsid w:val="002804B6"/>
    <w:rsid w:val="00293991"/>
    <w:rsid w:val="00294DF7"/>
    <w:rsid w:val="002A3A6A"/>
    <w:rsid w:val="002B6059"/>
    <w:rsid w:val="002C2AC2"/>
    <w:rsid w:val="002D35E1"/>
    <w:rsid w:val="002D3D49"/>
    <w:rsid w:val="00330A30"/>
    <w:rsid w:val="00333663"/>
    <w:rsid w:val="003407B9"/>
    <w:rsid w:val="00340818"/>
    <w:rsid w:val="00341FA4"/>
    <w:rsid w:val="00342A08"/>
    <w:rsid w:val="003671B8"/>
    <w:rsid w:val="003849F9"/>
    <w:rsid w:val="00393FE0"/>
    <w:rsid w:val="003C18B2"/>
    <w:rsid w:val="003E0874"/>
    <w:rsid w:val="003F059F"/>
    <w:rsid w:val="003F76E0"/>
    <w:rsid w:val="00401C75"/>
    <w:rsid w:val="004673B5"/>
    <w:rsid w:val="004916F0"/>
    <w:rsid w:val="004B2DCB"/>
    <w:rsid w:val="004B5D23"/>
    <w:rsid w:val="004C7A4F"/>
    <w:rsid w:val="004D4B3E"/>
    <w:rsid w:val="004D7324"/>
    <w:rsid w:val="00516FE5"/>
    <w:rsid w:val="005413D0"/>
    <w:rsid w:val="0058389F"/>
    <w:rsid w:val="00585FDD"/>
    <w:rsid w:val="005960B5"/>
    <w:rsid w:val="005A49B9"/>
    <w:rsid w:val="005B129B"/>
    <w:rsid w:val="005D1F21"/>
    <w:rsid w:val="005E1A34"/>
    <w:rsid w:val="00644D45"/>
    <w:rsid w:val="006469FF"/>
    <w:rsid w:val="0065392A"/>
    <w:rsid w:val="006927FB"/>
    <w:rsid w:val="006A074D"/>
    <w:rsid w:val="006C3E7A"/>
    <w:rsid w:val="006E6EBC"/>
    <w:rsid w:val="007068D4"/>
    <w:rsid w:val="00717ABC"/>
    <w:rsid w:val="00726143"/>
    <w:rsid w:val="0074557E"/>
    <w:rsid w:val="00753D98"/>
    <w:rsid w:val="0078507C"/>
    <w:rsid w:val="0079768F"/>
    <w:rsid w:val="007A44F9"/>
    <w:rsid w:val="007C46CC"/>
    <w:rsid w:val="007D3555"/>
    <w:rsid w:val="007E5752"/>
    <w:rsid w:val="008005A9"/>
    <w:rsid w:val="00811EAD"/>
    <w:rsid w:val="00860971"/>
    <w:rsid w:val="008A0309"/>
    <w:rsid w:val="008A2FA1"/>
    <w:rsid w:val="008C0297"/>
    <w:rsid w:val="008E047A"/>
    <w:rsid w:val="008E6BA7"/>
    <w:rsid w:val="009F6438"/>
    <w:rsid w:val="009F7AE6"/>
    <w:rsid w:val="00A03323"/>
    <w:rsid w:val="00A21363"/>
    <w:rsid w:val="00A37B23"/>
    <w:rsid w:val="00A45C25"/>
    <w:rsid w:val="00A51FDA"/>
    <w:rsid w:val="00A5373F"/>
    <w:rsid w:val="00A8618D"/>
    <w:rsid w:val="00AA02EA"/>
    <w:rsid w:val="00AA71C8"/>
    <w:rsid w:val="00B73A9E"/>
    <w:rsid w:val="00BE3F72"/>
    <w:rsid w:val="00C3074F"/>
    <w:rsid w:val="00C5598E"/>
    <w:rsid w:val="00C76C6E"/>
    <w:rsid w:val="00C84F79"/>
    <w:rsid w:val="00CB4E7E"/>
    <w:rsid w:val="00CD2653"/>
    <w:rsid w:val="00CE2BC8"/>
    <w:rsid w:val="00CE3191"/>
    <w:rsid w:val="00D0336A"/>
    <w:rsid w:val="00D271FE"/>
    <w:rsid w:val="00D513E6"/>
    <w:rsid w:val="00D56126"/>
    <w:rsid w:val="00DA0EA4"/>
    <w:rsid w:val="00DB119A"/>
    <w:rsid w:val="00DE503E"/>
    <w:rsid w:val="00DF494B"/>
    <w:rsid w:val="00E10CDA"/>
    <w:rsid w:val="00E47000"/>
    <w:rsid w:val="00E549F0"/>
    <w:rsid w:val="00E565BA"/>
    <w:rsid w:val="00E81D15"/>
    <w:rsid w:val="00E9084D"/>
    <w:rsid w:val="00EC20F7"/>
    <w:rsid w:val="00EC2D38"/>
    <w:rsid w:val="00F20B0E"/>
    <w:rsid w:val="00F53E94"/>
    <w:rsid w:val="00F732C2"/>
    <w:rsid w:val="00F83CED"/>
    <w:rsid w:val="00F90587"/>
    <w:rsid w:val="00F90C5A"/>
    <w:rsid w:val="00F967B4"/>
    <w:rsid w:val="00FD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74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2EA"/>
    <w:pPr>
      <w:keepNext/>
      <w:jc w:val="center"/>
      <w:outlineLvl w:val="0"/>
    </w:pPr>
    <w:rPr>
      <w:b/>
      <w:sz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39E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1833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83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39E"/>
  </w:style>
  <w:style w:type="paragraph" w:styleId="Zpat">
    <w:name w:val="footer"/>
    <w:basedOn w:val="Normln"/>
    <w:link w:val="ZpatChar"/>
    <w:unhideWhenUsed/>
    <w:rsid w:val="00183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39E"/>
  </w:style>
  <w:style w:type="paragraph" w:styleId="Odstavecseseznamem">
    <w:name w:val="List Paragraph"/>
    <w:basedOn w:val="Normln"/>
    <w:uiPriority w:val="34"/>
    <w:qFormat/>
    <w:rsid w:val="005D1F21"/>
    <w:pPr>
      <w:ind w:left="720"/>
      <w:contextualSpacing/>
    </w:pPr>
  </w:style>
  <w:style w:type="character" w:styleId="Hypertextovodkaz">
    <w:name w:val="Hyperlink"/>
    <w:uiPriority w:val="99"/>
    <w:unhideWhenUsed/>
    <w:rsid w:val="00516FE5"/>
    <w:rPr>
      <w:color w:val="0000FF"/>
      <w:u w:val="single"/>
    </w:rPr>
  </w:style>
  <w:style w:type="character" w:customStyle="1" w:styleId="Nadpis1Char">
    <w:name w:val="Nadpis 1 Char"/>
    <w:link w:val="Nadpis1"/>
    <w:rsid w:val="00AA02EA"/>
    <w:rPr>
      <w:rFonts w:ascii="Times New Roman" w:eastAsia="Times New Roman" w:hAnsi="Times New Roman"/>
      <w:b/>
      <w:sz w:val="28"/>
    </w:rPr>
  </w:style>
  <w:style w:type="paragraph" w:styleId="Zkladntext">
    <w:name w:val="Body Text"/>
    <w:basedOn w:val="Normln"/>
    <w:link w:val="ZkladntextChar"/>
    <w:unhideWhenUsed/>
    <w:rsid w:val="00AA02EA"/>
    <w:pPr>
      <w:suppressAutoHyphens/>
    </w:pPr>
    <w:rPr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AA02EA"/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Default">
    <w:name w:val="Default"/>
    <w:rsid w:val="003F0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elop-centrum.cz" TargetMode="External"/><Relationship Id="rId1" Type="http://schemas.openxmlformats.org/officeDocument/2006/relationships/hyperlink" Target="mailto:info@develop-centr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EB6D12778414BBCC9D231AC66D10C" ma:contentTypeVersion="11" ma:contentTypeDescription="Vytvoří nový dokument" ma:contentTypeScope="" ma:versionID="61d1b03412bf1352ccc827071453c7fa">
  <xsd:schema xmlns:xsd="http://www.w3.org/2001/XMLSchema" xmlns:xs="http://www.w3.org/2001/XMLSchema" xmlns:p="http://schemas.microsoft.com/office/2006/metadata/properties" xmlns:ns3="a8fd9e65-446c-482c-8ef5-21ce3bcf8573" xmlns:ns4="65168cb6-cc02-4178-abf7-2efa0bbb9066" targetNamespace="http://schemas.microsoft.com/office/2006/metadata/properties" ma:root="true" ma:fieldsID="60796c6e5a6f0ad188b20fd761ff519c" ns3:_="" ns4:_="">
    <xsd:import namespace="a8fd9e65-446c-482c-8ef5-21ce3bcf8573"/>
    <xsd:import namespace="65168cb6-cc02-4178-abf7-2efa0bbb9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9e65-446c-482c-8ef5-21ce3bcf8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cb6-cc02-4178-abf7-2efa0bbb9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DF25-4555-4190-985B-70FAABDE2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7B5FD-05C2-487C-BCC7-30CAD8C3B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9e65-446c-482c-8ef5-21ce3bcf8573"/>
    <ds:schemaRef ds:uri="65168cb6-cc02-4178-abf7-2efa0bbb9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090E-0F3F-4D7C-9333-F3B9550C2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AF03C-84A2-4A76-BE1F-4564F9A5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DEVELOP</Company>
  <LinksUpToDate>false</LinksUpToDate>
  <CharactersWithSpaces>3756</CharactersWithSpaces>
  <SharedDoc>false</SharedDoc>
  <HLinks>
    <vt:vector size="12" baseType="variant"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http://www.develop-centrum.cz/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mailto:info@develop-centrum.cz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6</cp:revision>
  <cp:lastPrinted>2016-12-07T13:59:00Z</cp:lastPrinted>
  <dcterms:created xsi:type="dcterms:W3CDTF">2020-03-02T14:01:00Z</dcterms:created>
  <dcterms:modified xsi:type="dcterms:W3CDTF">2020-04-01T10:51:00Z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0x0101005C0EB6D12778414BBCC9D231AC66D10C</vt:lpwstr>
  </property>
</Properties>
</file>