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90576" w14:textId="37ED8BD2"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proofErr w:type="spellStart"/>
      <w:r w:rsidR="003D00CF" w:rsidRPr="000F769C">
        <w:rPr>
          <w:sz w:val="24"/>
          <w:highlight w:val="black"/>
        </w:rPr>
        <w:t>xxxxxx</w:t>
      </w:r>
      <w:r w:rsidR="00D22B2E" w:rsidRPr="000F769C">
        <w:rPr>
          <w:sz w:val="24"/>
          <w:highlight w:val="black"/>
        </w:rPr>
        <w:t>xxx</w:t>
      </w:r>
      <w:r w:rsidR="003D00CF" w:rsidRPr="000F769C">
        <w:rPr>
          <w:sz w:val="24"/>
          <w:highlight w:val="black"/>
        </w:rPr>
        <w:t>x</w:t>
      </w:r>
      <w:proofErr w:type="spellEnd"/>
    </w:p>
    <w:p w14:paraId="1B3358F6"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1BE887B9" w14:textId="77777777" w:rsidR="00FF46FE" w:rsidRPr="00814572" w:rsidRDefault="00FF46FE" w:rsidP="00B43E25">
      <w:pPr>
        <w:jc w:val="center"/>
        <w:rPr>
          <w:sz w:val="24"/>
          <w:szCs w:val="24"/>
        </w:rPr>
      </w:pPr>
    </w:p>
    <w:p w14:paraId="42AB7A15" w14:textId="77777777" w:rsidR="00FF46FE" w:rsidRPr="00814572" w:rsidRDefault="00FF46FE">
      <w:pPr>
        <w:spacing w:before="120"/>
        <w:jc w:val="center"/>
        <w:rPr>
          <w:b/>
          <w:sz w:val="24"/>
          <w:szCs w:val="24"/>
        </w:rPr>
      </w:pPr>
    </w:p>
    <w:p w14:paraId="153D1AAE" w14:textId="77777777" w:rsidR="00D22B2E" w:rsidRPr="008410EA" w:rsidRDefault="00D22B2E" w:rsidP="00D22B2E">
      <w:pPr>
        <w:spacing w:before="120" w:line="276" w:lineRule="auto"/>
        <w:jc w:val="both"/>
        <w:rPr>
          <w:b/>
          <w:sz w:val="24"/>
          <w:szCs w:val="24"/>
        </w:rPr>
      </w:pPr>
      <w:r w:rsidRPr="008410EA">
        <w:rPr>
          <w:b/>
          <w:sz w:val="24"/>
          <w:szCs w:val="24"/>
        </w:rPr>
        <w:t>RBP, zdravotní pojišťovna</w:t>
      </w:r>
    </w:p>
    <w:p w14:paraId="643542A6" w14:textId="77777777" w:rsidR="00D22B2E" w:rsidRPr="008410EA" w:rsidRDefault="00D22B2E" w:rsidP="00D22B2E">
      <w:pPr>
        <w:spacing w:before="120" w:line="276" w:lineRule="auto"/>
        <w:jc w:val="both"/>
        <w:rPr>
          <w:b/>
          <w:sz w:val="24"/>
          <w:szCs w:val="24"/>
        </w:rPr>
      </w:pPr>
      <w:r w:rsidRPr="008410EA">
        <w:rPr>
          <w:b/>
          <w:sz w:val="24"/>
          <w:szCs w:val="24"/>
        </w:rPr>
        <w:t xml:space="preserve">se sídlem: </w:t>
      </w:r>
      <w:r w:rsidRPr="008410EA">
        <w:rPr>
          <w:sz w:val="24"/>
          <w:szCs w:val="24"/>
        </w:rPr>
        <w:t>Michálkovická 967/108, 710 00 Ostrava – Slezská Ostrava</w:t>
      </w:r>
      <w:r w:rsidRPr="008410EA">
        <w:rPr>
          <w:sz w:val="24"/>
          <w:szCs w:val="24"/>
        </w:rPr>
        <w:tab/>
      </w:r>
      <w:r w:rsidRPr="008410EA">
        <w:rPr>
          <w:b/>
          <w:sz w:val="24"/>
          <w:szCs w:val="24"/>
        </w:rPr>
        <w:t xml:space="preserve"> </w:t>
      </w:r>
    </w:p>
    <w:p w14:paraId="6A4AD868" w14:textId="77777777" w:rsidR="00D22B2E" w:rsidRPr="008410EA" w:rsidRDefault="00D22B2E" w:rsidP="00D22B2E">
      <w:pPr>
        <w:spacing w:before="120" w:line="276" w:lineRule="auto"/>
        <w:rPr>
          <w:b/>
          <w:sz w:val="24"/>
          <w:szCs w:val="24"/>
        </w:rPr>
      </w:pPr>
      <w:r w:rsidRPr="008410EA">
        <w:rPr>
          <w:b/>
          <w:sz w:val="24"/>
          <w:szCs w:val="24"/>
        </w:rPr>
        <w:t xml:space="preserve">zastoupena: </w:t>
      </w:r>
      <w:r w:rsidRPr="008410EA">
        <w:rPr>
          <w:sz w:val="24"/>
          <w:szCs w:val="24"/>
        </w:rPr>
        <w:t>Ing. Antonínem Klimšou, MBA, výkonným ředitelem</w:t>
      </w:r>
      <w:r w:rsidRPr="008410EA">
        <w:rPr>
          <w:b/>
          <w:sz w:val="24"/>
          <w:szCs w:val="24"/>
        </w:rPr>
        <w:t xml:space="preserve">  </w:t>
      </w:r>
    </w:p>
    <w:p w14:paraId="545D0285" w14:textId="77777777" w:rsidR="00D22B2E" w:rsidRPr="008410EA" w:rsidRDefault="00D22B2E" w:rsidP="00D22B2E">
      <w:pPr>
        <w:spacing w:before="120" w:line="276" w:lineRule="auto"/>
        <w:rPr>
          <w:b/>
          <w:sz w:val="24"/>
          <w:szCs w:val="24"/>
        </w:rPr>
      </w:pPr>
      <w:r w:rsidRPr="008410EA">
        <w:rPr>
          <w:b/>
          <w:sz w:val="24"/>
          <w:szCs w:val="24"/>
        </w:rPr>
        <w:t xml:space="preserve">IČO: </w:t>
      </w:r>
      <w:r w:rsidRPr="008410EA">
        <w:rPr>
          <w:sz w:val="24"/>
          <w:szCs w:val="24"/>
        </w:rPr>
        <w:t>476 73 036</w:t>
      </w:r>
    </w:p>
    <w:p w14:paraId="0F368202" w14:textId="77777777" w:rsidR="00D22B2E" w:rsidRPr="008410EA" w:rsidRDefault="00D22B2E" w:rsidP="00D22B2E">
      <w:pPr>
        <w:spacing w:before="120" w:line="276" w:lineRule="auto"/>
        <w:rPr>
          <w:b/>
          <w:sz w:val="24"/>
          <w:szCs w:val="24"/>
        </w:rPr>
      </w:pPr>
      <w:r w:rsidRPr="008410EA">
        <w:rPr>
          <w:b/>
          <w:sz w:val="24"/>
          <w:szCs w:val="24"/>
        </w:rPr>
        <w:t xml:space="preserve">DIČ: </w:t>
      </w:r>
      <w:r w:rsidRPr="008410EA">
        <w:rPr>
          <w:sz w:val="24"/>
          <w:szCs w:val="24"/>
        </w:rPr>
        <w:t>CZ47673036</w:t>
      </w:r>
    </w:p>
    <w:p w14:paraId="39264A76" w14:textId="77777777" w:rsidR="00D22B2E" w:rsidRPr="008410EA" w:rsidRDefault="00D22B2E" w:rsidP="00D22B2E">
      <w:pPr>
        <w:spacing w:before="120" w:line="276" w:lineRule="auto"/>
        <w:rPr>
          <w:sz w:val="24"/>
          <w:szCs w:val="24"/>
        </w:rPr>
      </w:pPr>
      <w:r w:rsidRPr="008410EA">
        <w:rPr>
          <w:b/>
          <w:sz w:val="24"/>
          <w:szCs w:val="24"/>
        </w:rPr>
        <w:t xml:space="preserve">zapsaná v obchodním rejstříku vedeném </w:t>
      </w:r>
      <w:r w:rsidRPr="008410EA">
        <w:rPr>
          <w:sz w:val="24"/>
          <w:szCs w:val="24"/>
        </w:rPr>
        <w:t>u Krajského soudu v Ostravě, oddíl AXIV, vložka 554</w:t>
      </w:r>
    </w:p>
    <w:p w14:paraId="0D037281" w14:textId="13111852" w:rsidR="00D22B2E" w:rsidRPr="000A08F9" w:rsidRDefault="00D22B2E" w:rsidP="00D22B2E">
      <w:pPr>
        <w:spacing w:before="120" w:line="276" w:lineRule="auto"/>
        <w:rPr>
          <w:sz w:val="24"/>
          <w:szCs w:val="24"/>
        </w:rPr>
      </w:pPr>
      <w:r w:rsidRPr="008410EA">
        <w:rPr>
          <w:b/>
          <w:sz w:val="24"/>
          <w:szCs w:val="24"/>
        </w:rPr>
        <w:t>bankovní spojení:</w:t>
      </w:r>
      <w:r w:rsidRPr="008410EA">
        <w:rPr>
          <w:color w:val="3D3D3D"/>
          <w:sz w:val="24"/>
          <w:szCs w:val="24"/>
        </w:rPr>
        <w:t xml:space="preserve"> </w:t>
      </w:r>
      <w:proofErr w:type="spellStart"/>
      <w:r w:rsidR="000F769C" w:rsidRPr="000F769C">
        <w:rPr>
          <w:sz w:val="24"/>
          <w:highlight w:val="black"/>
        </w:rPr>
        <w:t>xxxxxxxxxx</w:t>
      </w:r>
      <w:proofErr w:type="spellEnd"/>
    </w:p>
    <w:p w14:paraId="584C65FA" w14:textId="264A557C" w:rsidR="00D22B2E" w:rsidRPr="008410EA" w:rsidRDefault="00D22B2E" w:rsidP="00D22B2E">
      <w:pPr>
        <w:spacing w:before="120" w:line="276" w:lineRule="auto"/>
        <w:rPr>
          <w:b/>
          <w:sz w:val="24"/>
          <w:szCs w:val="24"/>
        </w:rPr>
      </w:pPr>
      <w:r w:rsidRPr="008410EA">
        <w:rPr>
          <w:b/>
          <w:sz w:val="24"/>
          <w:szCs w:val="24"/>
        </w:rPr>
        <w:t xml:space="preserve">číslo účtu: </w:t>
      </w:r>
      <w:proofErr w:type="spellStart"/>
      <w:r w:rsidR="000F769C" w:rsidRPr="000F769C">
        <w:rPr>
          <w:sz w:val="24"/>
          <w:highlight w:val="black"/>
        </w:rPr>
        <w:t>xxxxxxxxxx</w:t>
      </w:r>
      <w:proofErr w:type="spellEnd"/>
    </w:p>
    <w:p w14:paraId="65263C69" w14:textId="05F0FA9F" w:rsidR="00FF46FE" w:rsidRPr="00D75BCF" w:rsidRDefault="00D22B2E" w:rsidP="00D22B2E">
      <w:pPr>
        <w:spacing w:before="120"/>
        <w:rPr>
          <w:sz w:val="24"/>
          <w:szCs w:val="24"/>
        </w:rPr>
      </w:pPr>
      <w:r w:rsidRPr="00D75BCF">
        <w:rPr>
          <w:sz w:val="24"/>
          <w:szCs w:val="24"/>
        </w:rPr>
        <w:t xml:space="preserve"> </w:t>
      </w:r>
      <w:r w:rsidR="00297959" w:rsidRPr="00D75BCF">
        <w:rPr>
          <w:sz w:val="24"/>
          <w:szCs w:val="24"/>
        </w:rPr>
        <w:t>(dále jen „Pojišťovna“)</w:t>
      </w:r>
      <w:r w:rsidR="00297959" w:rsidRPr="00D75BCF">
        <w:rPr>
          <w:sz w:val="24"/>
          <w:szCs w:val="24"/>
        </w:rPr>
        <w:tab/>
      </w:r>
    </w:p>
    <w:p w14:paraId="06E87EAF" w14:textId="77777777" w:rsidR="00FF46FE" w:rsidRPr="00D75BCF" w:rsidRDefault="00FF46FE">
      <w:pPr>
        <w:spacing w:before="120" w:line="312" w:lineRule="auto"/>
        <w:jc w:val="center"/>
        <w:rPr>
          <w:b/>
          <w:sz w:val="24"/>
          <w:szCs w:val="24"/>
        </w:rPr>
      </w:pPr>
      <w:r w:rsidRPr="00D75BCF">
        <w:rPr>
          <w:b/>
          <w:sz w:val="24"/>
          <w:szCs w:val="24"/>
        </w:rPr>
        <w:t>a</w:t>
      </w:r>
    </w:p>
    <w:p w14:paraId="2050C0B0" w14:textId="77777777" w:rsidR="00183A4F" w:rsidRPr="00183A4F" w:rsidRDefault="00183A4F" w:rsidP="008E55B9">
      <w:pPr>
        <w:spacing w:before="120" w:line="312" w:lineRule="auto"/>
        <w:rPr>
          <w:b/>
          <w:color w:val="000000"/>
          <w:sz w:val="24"/>
          <w:szCs w:val="24"/>
          <w:shd w:val="clear" w:color="auto" w:fill="FFFFFF"/>
        </w:rPr>
      </w:pPr>
      <w:proofErr w:type="spellStart"/>
      <w:r w:rsidRPr="00183A4F">
        <w:rPr>
          <w:b/>
          <w:color w:val="000000"/>
          <w:sz w:val="24"/>
          <w:szCs w:val="24"/>
          <w:shd w:val="clear" w:color="auto" w:fill="FFFFFF"/>
        </w:rPr>
        <w:t>Alexion</w:t>
      </w:r>
      <w:proofErr w:type="spellEnd"/>
      <w:r w:rsidRPr="00183A4F">
        <w:rPr>
          <w:b/>
          <w:color w:val="000000"/>
          <w:sz w:val="24"/>
          <w:szCs w:val="24"/>
          <w:shd w:val="clear" w:color="auto" w:fill="FFFFFF"/>
        </w:rPr>
        <w:t xml:space="preserve"> </w:t>
      </w:r>
      <w:proofErr w:type="spellStart"/>
      <w:r w:rsidRPr="00183A4F">
        <w:rPr>
          <w:b/>
          <w:color w:val="000000"/>
          <w:sz w:val="24"/>
          <w:szCs w:val="24"/>
          <w:shd w:val="clear" w:color="auto" w:fill="FFFFFF"/>
        </w:rPr>
        <w:t>Europe</w:t>
      </w:r>
      <w:proofErr w:type="spellEnd"/>
      <w:r w:rsidRPr="00183A4F">
        <w:rPr>
          <w:b/>
          <w:color w:val="000000"/>
          <w:sz w:val="24"/>
          <w:szCs w:val="24"/>
          <w:shd w:val="clear" w:color="auto" w:fill="FFFFFF"/>
        </w:rPr>
        <w:t xml:space="preserve"> SAS</w:t>
      </w:r>
    </w:p>
    <w:p w14:paraId="5E2E4CDD" w14:textId="2B0F5D74" w:rsidR="00D62DFB" w:rsidRPr="003317F5" w:rsidRDefault="00607AC9" w:rsidP="00607AC9">
      <w:pPr>
        <w:spacing w:before="120" w:line="312" w:lineRule="auto"/>
        <w:jc w:val="both"/>
        <w:rPr>
          <w:sz w:val="24"/>
          <w:szCs w:val="24"/>
        </w:rPr>
      </w:pPr>
      <w:r w:rsidRPr="003317F5">
        <w:rPr>
          <w:sz w:val="24"/>
          <w:szCs w:val="24"/>
        </w:rPr>
        <w:t xml:space="preserve">se sídlem: 03-105 </w:t>
      </w:r>
      <w:proofErr w:type="spellStart"/>
      <w:r w:rsidRPr="003317F5">
        <w:rPr>
          <w:sz w:val="24"/>
          <w:szCs w:val="24"/>
        </w:rPr>
        <w:t>rue</w:t>
      </w:r>
      <w:proofErr w:type="spellEnd"/>
      <w:r w:rsidRPr="003317F5">
        <w:rPr>
          <w:sz w:val="24"/>
          <w:szCs w:val="24"/>
        </w:rPr>
        <w:t xml:space="preserve"> Anatole France – 92300 </w:t>
      </w:r>
      <w:proofErr w:type="spellStart"/>
      <w:r w:rsidRPr="003317F5">
        <w:rPr>
          <w:sz w:val="24"/>
          <w:szCs w:val="24"/>
        </w:rPr>
        <w:t>Levallois-Perret</w:t>
      </w:r>
      <w:proofErr w:type="spellEnd"/>
      <w:r w:rsidRPr="003317F5">
        <w:rPr>
          <w:sz w:val="24"/>
          <w:szCs w:val="24"/>
        </w:rPr>
        <w:t>, France je držitelem registračních oprávnění léčiv</w:t>
      </w:r>
      <w:r w:rsidR="003E5BE1">
        <w:rPr>
          <w:sz w:val="24"/>
          <w:szCs w:val="24"/>
        </w:rPr>
        <w:t xml:space="preserve">ého </w:t>
      </w:r>
      <w:r w:rsidRPr="003317F5">
        <w:rPr>
          <w:sz w:val="24"/>
          <w:szCs w:val="24"/>
        </w:rPr>
        <w:t>přípravk</w:t>
      </w:r>
      <w:r w:rsidR="003E5BE1">
        <w:rPr>
          <w:sz w:val="24"/>
          <w:szCs w:val="24"/>
        </w:rPr>
        <w:t>u</w:t>
      </w:r>
      <w:r w:rsidRPr="003317F5">
        <w:rPr>
          <w:sz w:val="24"/>
          <w:szCs w:val="24"/>
        </w:rPr>
        <w:t xml:space="preserve">, </w:t>
      </w:r>
    </w:p>
    <w:p w14:paraId="5F7A5113" w14:textId="42790990" w:rsidR="00607AC9" w:rsidRDefault="00607AC9" w:rsidP="00607AC9">
      <w:pPr>
        <w:spacing w:before="120" w:line="312" w:lineRule="auto"/>
        <w:jc w:val="both"/>
        <w:rPr>
          <w:sz w:val="24"/>
          <w:szCs w:val="24"/>
        </w:rPr>
      </w:pPr>
      <w:r w:rsidRPr="003317F5">
        <w:rPr>
          <w:sz w:val="24"/>
          <w:szCs w:val="24"/>
        </w:rPr>
        <w:t xml:space="preserve">přičemž nositelem veškerých obchodních práv včetně práva vyrábět, užívat, obchodovat a prodávat je společnost </w:t>
      </w:r>
      <w:proofErr w:type="spellStart"/>
      <w:r w:rsidRPr="003317F5">
        <w:rPr>
          <w:sz w:val="24"/>
          <w:szCs w:val="24"/>
        </w:rPr>
        <w:t>Alexion</w:t>
      </w:r>
      <w:proofErr w:type="spellEnd"/>
      <w:r w:rsidRPr="003317F5">
        <w:rPr>
          <w:sz w:val="24"/>
          <w:szCs w:val="24"/>
        </w:rPr>
        <w:t xml:space="preserve"> </w:t>
      </w:r>
      <w:proofErr w:type="spellStart"/>
      <w:r w:rsidRPr="003317F5">
        <w:rPr>
          <w:sz w:val="24"/>
          <w:szCs w:val="24"/>
        </w:rPr>
        <w:t>Pharma</w:t>
      </w:r>
      <w:proofErr w:type="spellEnd"/>
      <w:r w:rsidRPr="003317F5">
        <w:rPr>
          <w:sz w:val="24"/>
          <w:szCs w:val="24"/>
        </w:rPr>
        <w:t xml:space="preserve"> International </w:t>
      </w:r>
      <w:proofErr w:type="spellStart"/>
      <w:r w:rsidRPr="003317F5">
        <w:rPr>
          <w:sz w:val="24"/>
          <w:szCs w:val="24"/>
        </w:rPr>
        <w:t>Operations</w:t>
      </w:r>
      <w:proofErr w:type="spellEnd"/>
      <w:r w:rsidRPr="003317F5">
        <w:rPr>
          <w:sz w:val="24"/>
          <w:szCs w:val="24"/>
        </w:rPr>
        <w:t xml:space="preserve"> </w:t>
      </w:r>
      <w:proofErr w:type="spellStart"/>
      <w:r w:rsidRPr="003317F5">
        <w:rPr>
          <w:sz w:val="24"/>
          <w:szCs w:val="24"/>
        </w:rPr>
        <w:t>Unlimited</w:t>
      </w:r>
      <w:proofErr w:type="spellEnd"/>
      <w:r w:rsidRPr="003317F5">
        <w:rPr>
          <w:sz w:val="24"/>
          <w:szCs w:val="24"/>
        </w:rPr>
        <w:t xml:space="preserve"> </w:t>
      </w:r>
      <w:proofErr w:type="spellStart"/>
      <w:r w:rsidRPr="003317F5">
        <w:rPr>
          <w:sz w:val="24"/>
          <w:szCs w:val="24"/>
        </w:rPr>
        <w:t>Company</w:t>
      </w:r>
      <w:proofErr w:type="spellEnd"/>
      <w:r w:rsidRPr="003317F5">
        <w:rPr>
          <w:sz w:val="24"/>
          <w:szCs w:val="24"/>
        </w:rPr>
        <w:t xml:space="preserve">, se sídlem </w:t>
      </w:r>
      <w:proofErr w:type="spellStart"/>
      <w:r w:rsidRPr="003317F5">
        <w:rPr>
          <w:sz w:val="24"/>
          <w:szCs w:val="24"/>
        </w:rPr>
        <w:t>College</w:t>
      </w:r>
      <w:proofErr w:type="spellEnd"/>
      <w:r w:rsidRPr="003317F5">
        <w:rPr>
          <w:sz w:val="24"/>
          <w:szCs w:val="24"/>
        </w:rPr>
        <w:t xml:space="preserve"> Business and Technology Park, </w:t>
      </w:r>
      <w:proofErr w:type="spellStart"/>
      <w:r w:rsidRPr="003317F5">
        <w:rPr>
          <w:sz w:val="24"/>
          <w:szCs w:val="24"/>
        </w:rPr>
        <w:t>Blanchardstown</w:t>
      </w:r>
      <w:proofErr w:type="spellEnd"/>
      <w:r w:rsidRPr="003317F5">
        <w:rPr>
          <w:sz w:val="24"/>
          <w:szCs w:val="24"/>
        </w:rPr>
        <w:t xml:space="preserve">, Dublin 15, </w:t>
      </w:r>
      <w:proofErr w:type="spellStart"/>
      <w:proofErr w:type="gramStart"/>
      <w:r w:rsidRPr="003317F5">
        <w:rPr>
          <w:sz w:val="24"/>
          <w:szCs w:val="24"/>
        </w:rPr>
        <w:t>Ireland</w:t>
      </w:r>
      <w:proofErr w:type="spellEnd"/>
      <w:r w:rsidRPr="003317F5">
        <w:rPr>
          <w:sz w:val="24"/>
          <w:szCs w:val="24"/>
        </w:rPr>
        <w:t xml:space="preserve">  jako</w:t>
      </w:r>
      <w:proofErr w:type="gramEnd"/>
      <w:r w:rsidRPr="003317F5">
        <w:rPr>
          <w:sz w:val="24"/>
          <w:szCs w:val="24"/>
        </w:rPr>
        <w:t xml:space="preserve"> Držitel obchodních práv.</w:t>
      </w:r>
    </w:p>
    <w:p w14:paraId="44B7301E" w14:textId="77777777" w:rsidR="003E5BE1" w:rsidRPr="00C11803" w:rsidRDefault="003E5BE1" w:rsidP="003E5BE1">
      <w:pPr>
        <w:spacing w:before="120" w:line="312" w:lineRule="auto"/>
        <w:rPr>
          <w:bCs/>
          <w:sz w:val="24"/>
          <w:szCs w:val="24"/>
        </w:rPr>
      </w:pPr>
      <w:r w:rsidRPr="00C11803">
        <w:rPr>
          <w:bCs/>
          <w:sz w:val="24"/>
          <w:szCs w:val="24"/>
        </w:rPr>
        <w:t xml:space="preserve">zastoupena: </w:t>
      </w:r>
      <w:proofErr w:type="spellStart"/>
      <w:r w:rsidRPr="00C11803">
        <w:rPr>
          <w:b/>
          <w:sz w:val="24"/>
          <w:szCs w:val="24"/>
        </w:rPr>
        <w:t>Swixx</w:t>
      </w:r>
      <w:proofErr w:type="spellEnd"/>
      <w:r w:rsidRPr="00C11803">
        <w:rPr>
          <w:b/>
          <w:sz w:val="24"/>
          <w:szCs w:val="24"/>
        </w:rPr>
        <w:t xml:space="preserve"> </w:t>
      </w:r>
      <w:proofErr w:type="spellStart"/>
      <w:r w:rsidRPr="00C11803">
        <w:rPr>
          <w:b/>
          <w:sz w:val="24"/>
          <w:szCs w:val="24"/>
        </w:rPr>
        <w:t>Biopharma</w:t>
      </w:r>
      <w:proofErr w:type="spellEnd"/>
      <w:r w:rsidRPr="00C11803">
        <w:rPr>
          <w:b/>
          <w:sz w:val="24"/>
          <w:szCs w:val="24"/>
        </w:rPr>
        <w:t xml:space="preserve"> s.r.o.</w:t>
      </w:r>
      <w:r w:rsidRPr="00C11803">
        <w:rPr>
          <w:bCs/>
          <w:sz w:val="24"/>
          <w:szCs w:val="24"/>
        </w:rPr>
        <w:t xml:space="preserve"> </w:t>
      </w:r>
    </w:p>
    <w:p w14:paraId="42BDCCA2" w14:textId="77777777" w:rsidR="003E5BE1" w:rsidRPr="00C11803" w:rsidRDefault="003E5BE1" w:rsidP="003E5BE1">
      <w:pPr>
        <w:spacing w:before="120"/>
        <w:rPr>
          <w:bCs/>
          <w:sz w:val="24"/>
          <w:szCs w:val="24"/>
        </w:rPr>
      </w:pPr>
      <w:r w:rsidRPr="00C11803">
        <w:rPr>
          <w:bCs/>
          <w:sz w:val="24"/>
          <w:szCs w:val="24"/>
        </w:rPr>
        <w:t>IČO:</w:t>
      </w:r>
      <w:r w:rsidRPr="00C11803">
        <w:rPr>
          <w:rFonts w:ascii="Verdana" w:hAnsi="Verdana"/>
          <w:bCs/>
          <w:color w:val="333333"/>
          <w:sz w:val="18"/>
          <w:szCs w:val="18"/>
          <w:bdr w:val="none" w:sz="0" w:space="0" w:color="auto" w:frame="1"/>
          <w:shd w:val="clear" w:color="auto" w:fill="F5F5F5"/>
        </w:rPr>
        <w:t xml:space="preserve"> </w:t>
      </w:r>
      <w:r w:rsidRPr="00C11803">
        <w:rPr>
          <w:bCs/>
          <w:sz w:val="24"/>
          <w:szCs w:val="24"/>
        </w:rPr>
        <w:t xml:space="preserve">06137521  </w:t>
      </w:r>
    </w:p>
    <w:p w14:paraId="0660459C" w14:textId="7674098A" w:rsidR="003E5BE1" w:rsidRPr="00C11803" w:rsidRDefault="003E5BE1" w:rsidP="003E5BE1">
      <w:pPr>
        <w:spacing w:before="120"/>
        <w:rPr>
          <w:bCs/>
          <w:sz w:val="24"/>
          <w:szCs w:val="24"/>
        </w:rPr>
      </w:pPr>
      <w:r w:rsidRPr="00C11803">
        <w:rPr>
          <w:bCs/>
          <w:sz w:val="24"/>
          <w:szCs w:val="24"/>
        </w:rPr>
        <w:t xml:space="preserve">bankovní spojení: </w:t>
      </w:r>
      <w:proofErr w:type="spellStart"/>
      <w:r w:rsidR="000F769C" w:rsidRPr="000F769C">
        <w:rPr>
          <w:sz w:val="24"/>
          <w:highlight w:val="black"/>
        </w:rPr>
        <w:t>xxxxxxxxxx</w:t>
      </w:r>
      <w:proofErr w:type="spellEnd"/>
    </w:p>
    <w:p w14:paraId="365B3495" w14:textId="55F31E21" w:rsidR="003E5BE1" w:rsidRPr="00C11803" w:rsidRDefault="003E5BE1" w:rsidP="003E5BE1">
      <w:pPr>
        <w:spacing w:before="120"/>
        <w:rPr>
          <w:bCs/>
          <w:sz w:val="24"/>
          <w:szCs w:val="24"/>
        </w:rPr>
      </w:pPr>
      <w:r w:rsidRPr="00C11803">
        <w:rPr>
          <w:bCs/>
          <w:sz w:val="24"/>
          <w:szCs w:val="24"/>
        </w:rPr>
        <w:t xml:space="preserve">číslo účtu: </w:t>
      </w:r>
      <w:proofErr w:type="spellStart"/>
      <w:r w:rsidR="000F769C" w:rsidRPr="000F769C">
        <w:rPr>
          <w:sz w:val="24"/>
          <w:highlight w:val="black"/>
        </w:rPr>
        <w:t>xxxxxxxxxx</w:t>
      </w:r>
      <w:proofErr w:type="spellEnd"/>
    </w:p>
    <w:p w14:paraId="63FD19D5" w14:textId="77777777" w:rsidR="003E5BE1" w:rsidRPr="00C11803" w:rsidRDefault="003E5BE1" w:rsidP="003E5BE1">
      <w:pPr>
        <w:spacing w:before="120" w:line="312" w:lineRule="auto"/>
        <w:rPr>
          <w:bCs/>
          <w:sz w:val="24"/>
          <w:szCs w:val="24"/>
        </w:rPr>
      </w:pPr>
      <w:r w:rsidRPr="00C11803">
        <w:rPr>
          <w:bCs/>
          <w:sz w:val="24"/>
          <w:szCs w:val="24"/>
        </w:rPr>
        <w:t xml:space="preserve">zapsána </w:t>
      </w:r>
      <w:bookmarkStart w:id="0" w:name="_Hlk10649762"/>
      <w:r w:rsidRPr="00C11803">
        <w:rPr>
          <w:bCs/>
          <w:sz w:val="24"/>
          <w:szCs w:val="24"/>
        </w:rPr>
        <w:t xml:space="preserve">v </w:t>
      </w:r>
      <w:bookmarkStart w:id="1" w:name="_Hlk11403896"/>
      <w:r w:rsidRPr="00C11803">
        <w:rPr>
          <w:bCs/>
          <w:sz w:val="24"/>
          <w:szCs w:val="24"/>
        </w:rPr>
        <w:t xml:space="preserve">obchodním rejstříku </w:t>
      </w:r>
      <w:proofErr w:type="gramStart"/>
      <w:r w:rsidRPr="00C11803">
        <w:rPr>
          <w:bCs/>
          <w:sz w:val="24"/>
          <w:szCs w:val="24"/>
        </w:rPr>
        <w:t>vedeném  Městským</w:t>
      </w:r>
      <w:proofErr w:type="gramEnd"/>
      <w:r w:rsidRPr="00C11803">
        <w:rPr>
          <w:bCs/>
          <w:sz w:val="24"/>
          <w:szCs w:val="24"/>
        </w:rPr>
        <w:t xml:space="preserve"> soudem v Praze, </w:t>
      </w:r>
      <w:proofErr w:type="spellStart"/>
      <w:r w:rsidRPr="00C11803">
        <w:rPr>
          <w:bCs/>
          <w:sz w:val="24"/>
          <w:szCs w:val="24"/>
        </w:rPr>
        <w:t>sp</w:t>
      </w:r>
      <w:proofErr w:type="spellEnd"/>
      <w:r w:rsidRPr="00C11803">
        <w:rPr>
          <w:bCs/>
          <w:sz w:val="24"/>
          <w:szCs w:val="24"/>
        </w:rPr>
        <w:t>. zn. C 276 865</w:t>
      </w:r>
    </w:p>
    <w:bookmarkEnd w:id="0"/>
    <w:bookmarkEnd w:id="1"/>
    <w:p w14:paraId="3870B1F4" w14:textId="77777777" w:rsidR="003E5BE1" w:rsidRPr="003317F5" w:rsidRDefault="003E5BE1" w:rsidP="00607AC9">
      <w:pPr>
        <w:spacing w:before="120" w:line="312" w:lineRule="auto"/>
        <w:jc w:val="both"/>
        <w:rPr>
          <w:sz w:val="24"/>
          <w:szCs w:val="24"/>
        </w:rPr>
      </w:pPr>
    </w:p>
    <w:p w14:paraId="4243EDC2" w14:textId="4D3E0608" w:rsidR="009A73F0" w:rsidRPr="009A73F0" w:rsidRDefault="00196540" w:rsidP="009A73F0">
      <w:pPr>
        <w:spacing w:before="120" w:line="312" w:lineRule="auto"/>
        <w:rPr>
          <w:sz w:val="24"/>
          <w:szCs w:val="24"/>
        </w:rPr>
      </w:pPr>
      <w:r w:rsidRPr="009A73F0">
        <w:rPr>
          <w:sz w:val="24"/>
          <w:szCs w:val="24"/>
        </w:rPr>
        <w:t xml:space="preserve"> </w:t>
      </w:r>
      <w:r w:rsidR="009A73F0" w:rsidRPr="009A73F0">
        <w:rPr>
          <w:sz w:val="24"/>
          <w:szCs w:val="24"/>
        </w:rPr>
        <w:t>(dále jen „Držitel“)</w:t>
      </w:r>
    </w:p>
    <w:p w14:paraId="7C6071E0" w14:textId="4304FF65" w:rsidR="009A73F0" w:rsidRDefault="009A73F0" w:rsidP="009A73F0">
      <w:pPr>
        <w:spacing w:before="120" w:line="312" w:lineRule="auto"/>
        <w:rPr>
          <w:sz w:val="24"/>
          <w:szCs w:val="24"/>
        </w:rPr>
      </w:pPr>
      <w:r w:rsidRPr="009A73F0">
        <w:rPr>
          <w:sz w:val="24"/>
          <w:szCs w:val="24"/>
        </w:rPr>
        <w:t>(společně dále jen „smluvní strany“)</w:t>
      </w:r>
    </w:p>
    <w:p w14:paraId="30EB594A"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4FCD2AF9"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CF66A0D" w14:textId="72D8E0A3"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0F769C" w:rsidRPr="000F769C">
        <w:rPr>
          <w:sz w:val="24"/>
          <w:highlight w:val="black"/>
        </w:rPr>
        <w:t>xxxxxxxxxx</w:t>
      </w:r>
      <w:proofErr w:type="spellEnd"/>
    </w:p>
    <w:p w14:paraId="644F3529"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4DB747D3"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0B4B5301" w14:textId="77777777" w:rsidR="00940E33" w:rsidRPr="00C73F21" w:rsidRDefault="00940E33" w:rsidP="00297959">
      <w:pPr>
        <w:tabs>
          <w:tab w:val="left" w:pos="3857"/>
          <w:tab w:val="center" w:pos="4536"/>
        </w:tabs>
        <w:jc w:val="center"/>
        <w:rPr>
          <w:b/>
          <w:sz w:val="24"/>
        </w:rPr>
      </w:pPr>
    </w:p>
    <w:p w14:paraId="63BC0FAC"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40B2302C"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0EEED709"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BBC3FF2"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7FEE1248" w14:textId="77777777" w:rsidR="00297959" w:rsidRDefault="00297959" w:rsidP="007A5F08">
      <w:pPr>
        <w:tabs>
          <w:tab w:val="left" w:pos="3857"/>
          <w:tab w:val="center" w:pos="4536"/>
        </w:tabs>
        <w:jc w:val="center"/>
        <w:rPr>
          <w:b/>
          <w:sz w:val="24"/>
          <w:szCs w:val="24"/>
        </w:rPr>
      </w:pPr>
    </w:p>
    <w:p w14:paraId="6B405F98" w14:textId="77777777" w:rsidR="006848A7" w:rsidRPr="00814572" w:rsidRDefault="006848A7" w:rsidP="007A5F08">
      <w:pPr>
        <w:tabs>
          <w:tab w:val="left" w:pos="3857"/>
          <w:tab w:val="center" w:pos="4536"/>
        </w:tabs>
        <w:jc w:val="center"/>
        <w:rPr>
          <w:b/>
          <w:sz w:val="24"/>
          <w:szCs w:val="24"/>
        </w:rPr>
      </w:pPr>
    </w:p>
    <w:p w14:paraId="1FA04BC6"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6387A0A7"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52B0992"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3F1B1D40" w14:textId="77777777" w:rsidR="00783699" w:rsidRPr="00783699" w:rsidRDefault="00783699" w:rsidP="00783699">
      <w:pPr>
        <w:pStyle w:val="Odstavecseseznamem"/>
        <w:spacing w:before="120"/>
        <w:ind w:left="284"/>
        <w:jc w:val="both"/>
        <w:rPr>
          <w:sz w:val="24"/>
          <w:szCs w:val="24"/>
        </w:rPr>
      </w:pPr>
    </w:p>
    <w:p w14:paraId="0E3DF9B8"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AA1B6AC" w14:textId="77777777" w:rsidR="005612F4" w:rsidRDefault="005612F4" w:rsidP="00F10027">
      <w:pPr>
        <w:jc w:val="center"/>
        <w:rPr>
          <w:b/>
          <w:sz w:val="24"/>
          <w:szCs w:val="24"/>
        </w:rPr>
      </w:pPr>
    </w:p>
    <w:p w14:paraId="28E9D27B" w14:textId="77777777" w:rsidR="00F10027" w:rsidRDefault="00F10027" w:rsidP="00F10027">
      <w:pPr>
        <w:jc w:val="center"/>
        <w:rPr>
          <w:b/>
          <w:sz w:val="24"/>
          <w:szCs w:val="24"/>
        </w:rPr>
      </w:pPr>
    </w:p>
    <w:p w14:paraId="2D3C8509"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05C887A2" w14:textId="77777777" w:rsidR="00FF46FE" w:rsidRPr="00814572" w:rsidRDefault="00FF46FE" w:rsidP="00741BEE">
      <w:pPr>
        <w:jc w:val="center"/>
        <w:rPr>
          <w:b/>
          <w:sz w:val="24"/>
          <w:szCs w:val="24"/>
        </w:rPr>
      </w:pPr>
      <w:r w:rsidRPr="00814572">
        <w:rPr>
          <w:b/>
          <w:sz w:val="24"/>
          <w:szCs w:val="24"/>
        </w:rPr>
        <w:t>Definice pojmů</w:t>
      </w:r>
    </w:p>
    <w:p w14:paraId="790811C3"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459E63B8"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686469AD"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6F36F7E6"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2AD11B88"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3319F651" w14:textId="64A9A278" w:rsidR="00985707" w:rsidRPr="00183A4F" w:rsidRDefault="003E5BE1" w:rsidP="00FD084C">
      <w:pPr>
        <w:pStyle w:val="Odstavecseseznamem"/>
        <w:numPr>
          <w:ilvl w:val="0"/>
          <w:numId w:val="5"/>
        </w:numPr>
        <w:ind w:left="714" w:hanging="357"/>
        <w:jc w:val="both"/>
        <w:rPr>
          <w:sz w:val="24"/>
          <w:szCs w:val="24"/>
        </w:rPr>
      </w:pPr>
      <w:bookmarkStart w:id="2" w:name="_Hlk21294606"/>
      <w:proofErr w:type="gramStart"/>
      <w:r>
        <w:rPr>
          <w:b/>
          <w:sz w:val="24"/>
          <w:szCs w:val="24"/>
        </w:rPr>
        <w:t>Kompenzac</w:t>
      </w:r>
      <w:r w:rsidR="002D25CA">
        <w:rPr>
          <w:b/>
          <w:sz w:val="24"/>
          <w:szCs w:val="24"/>
        </w:rPr>
        <w:t xml:space="preserve">í </w:t>
      </w:r>
      <w:r w:rsidR="001537E8" w:rsidRPr="00183A4F">
        <w:rPr>
          <w:b/>
          <w:sz w:val="24"/>
          <w:szCs w:val="24"/>
        </w:rPr>
        <w:t xml:space="preserve"> </w:t>
      </w:r>
      <w:r w:rsidR="00183A4F">
        <w:rPr>
          <w:sz w:val="24"/>
          <w:szCs w:val="24"/>
        </w:rPr>
        <w:t>fixní</w:t>
      </w:r>
      <w:proofErr w:type="gramEnd"/>
      <w:r w:rsidR="00183A4F">
        <w:rPr>
          <w:sz w:val="24"/>
          <w:szCs w:val="24"/>
        </w:rPr>
        <w:t xml:space="preserve"> částk</w:t>
      </w:r>
      <w:r w:rsidR="00A92492">
        <w:rPr>
          <w:sz w:val="24"/>
          <w:szCs w:val="24"/>
        </w:rPr>
        <w:t>a</w:t>
      </w:r>
      <w:r w:rsidR="001537E8" w:rsidRPr="00183A4F">
        <w:rPr>
          <w:sz w:val="24"/>
          <w:szCs w:val="24"/>
        </w:rPr>
        <w:t xml:space="preserve"> </w:t>
      </w:r>
      <w:r w:rsidR="00183A4F" w:rsidRPr="00183A4F">
        <w:rPr>
          <w:sz w:val="24"/>
          <w:szCs w:val="24"/>
        </w:rPr>
        <w:t xml:space="preserve">z ceny </w:t>
      </w:r>
      <w:r w:rsidR="00133413">
        <w:rPr>
          <w:sz w:val="24"/>
          <w:szCs w:val="24"/>
        </w:rPr>
        <w:t>P</w:t>
      </w:r>
      <w:r w:rsidR="00183A4F" w:rsidRPr="00183A4F">
        <w:rPr>
          <w:sz w:val="24"/>
          <w:szCs w:val="24"/>
        </w:rPr>
        <w:t>řípravku</w:t>
      </w:r>
      <w:r w:rsidR="00133413">
        <w:rPr>
          <w:sz w:val="24"/>
          <w:szCs w:val="24"/>
        </w:rPr>
        <w:t xml:space="preserve"> podaného v indikaci </w:t>
      </w:r>
      <w:r w:rsidR="001537E8" w:rsidRPr="00183A4F">
        <w:rPr>
          <w:sz w:val="24"/>
          <w:szCs w:val="24"/>
        </w:rPr>
        <w:t>určen</w:t>
      </w:r>
      <w:r w:rsidR="00133413">
        <w:rPr>
          <w:sz w:val="24"/>
          <w:szCs w:val="24"/>
        </w:rPr>
        <w:t>é</w:t>
      </w:r>
      <w:r w:rsidR="001537E8" w:rsidRPr="00183A4F">
        <w:rPr>
          <w:sz w:val="24"/>
          <w:szCs w:val="24"/>
        </w:rPr>
        <w:t xml:space="preserve"> Přílohou č. 1 k této Smlouvě</w:t>
      </w:r>
      <w:r w:rsidR="00985707" w:rsidRPr="00183A4F">
        <w:rPr>
          <w:sz w:val="24"/>
          <w:szCs w:val="24"/>
        </w:rPr>
        <w:t>;</w:t>
      </w:r>
    </w:p>
    <w:p w14:paraId="060B46F7" w14:textId="77777777" w:rsidR="00985707" w:rsidRPr="00C50526" w:rsidRDefault="00F50F08" w:rsidP="00FD084C">
      <w:pPr>
        <w:numPr>
          <w:ilvl w:val="0"/>
          <w:numId w:val="5"/>
        </w:numPr>
        <w:ind w:left="714" w:hanging="357"/>
        <w:contextualSpacing/>
        <w:jc w:val="both"/>
        <w:rPr>
          <w:sz w:val="24"/>
          <w:szCs w:val="24"/>
        </w:rPr>
      </w:pPr>
      <w:r w:rsidRPr="00C50526">
        <w:rPr>
          <w:b/>
          <w:sz w:val="24"/>
          <w:szCs w:val="24"/>
        </w:rPr>
        <w:t>Jádrovou ú</w:t>
      </w:r>
      <w:r w:rsidR="00985707" w:rsidRPr="00C50526">
        <w:rPr>
          <w:b/>
          <w:sz w:val="24"/>
          <w:szCs w:val="24"/>
        </w:rPr>
        <w:t>hradou</w:t>
      </w:r>
      <w:r w:rsidR="00985707" w:rsidRPr="00C50526">
        <w:rPr>
          <w:sz w:val="24"/>
          <w:szCs w:val="24"/>
        </w:rPr>
        <w:t xml:space="preserve"> úhrada Přípravku </w:t>
      </w:r>
      <w:r w:rsidRPr="00C50526">
        <w:rPr>
          <w:sz w:val="24"/>
          <w:szCs w:val="24"/>
        </w:rPr>
        <w:t xml:space="preserve">stanovená rozhodnutím Ústavu dle </w:t>
      </w:r>
      <w:r w:rsidRPr="00C50526">
        <w:rPr>
          <w:bCs/>
          <w:sz w:val="23"/>
          <w:szCs w:val="23"/>
        </w:rPr>
        <w:t>§ 39c odst. 2 písm. a) a</w:t>
      </w:r>
      <w:r w:rsidRPr="00C50526">
        <w:rPr>
          <w:b/>
          <w:bCs/>
          <w:sz w:val="23"/>
          <w:szCs w:val="23"/>
        </w:rPr>
        <w:t xml:space="preserve"> </w:t>
      </w:r>
      <w:r w:rsidRPr="00C50526">
        <w:rPr>
          <w:sz w:val="24"/>
          <w:szCs w:val="24"/>
        </w:rPr>
        <w:t>zveřejněná na základě § 39n zákona o veřejném zdravotním pojištění</w:t>
      </w:r>
      <w:r w:rsidR="00985707" w:rsidRPr="00C50526">
        <w:rPr>
          <w:sz w:val="24"/>
          <w:szCs w:val="24"/>
        </w:rPr>
        <w:t>;</w:t>
      </w:r>
    </w:p>
    <w:p w14:paraId="79AE146B"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bookmarkEnd w:id="2"/>
    <w:p w14:paraId="265250E6"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3EF63D21"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0793EFF6" w14:textId="77777777" w:rsidR="009A14BF" w:rsidRDefault="009A14BF" w:rsidP="00F10027">
      <w:pPr>
        <w:rPr>
          <w:b/>
          <w:sz w:val="24"/>
        </w:rPr>
      </w:pPr>
    </w:p>
    <w:p w14:paraId="51696318" w14:textId="77777777" w:rsidR="00F10027" w:rsidRPr="00C73F21" w:rsidRDefault="00F10027" w:rsidP="00F10027">
      <w:pPr>
        <w:rPr>
          <w:b/>
          <w:sz w:val="24"/>
        </w:rPr>
      </w:pPr>
    </w:p>
    <w:p w14:paraId="530B686F" w14:textId="77777777" w:rsidR="00FF46FE" w:rsidRPr="00814572" w:rsidRDefault="00FF46FE" w:rsidP="00280F1A">
      <w:pPr>
        <w:spacing w:before="120"/>
        <w:jc w:val="center"/>
        <w:rPr>
          <w:b/>
          <w:sz w:val="24"/>
          <w:szCs w:val="24"/>
        </w:rPr>
      </w:pPr>
      <w:r w:rsidRPr="00814572">
        <w:rPr>
          <w:b/>
          <w:sz w:val="24"/>
          <w:szCs w:val="24"/>
        </w:rPr>
        <w:t>Článek II.</w:t>
      </w:r>
    </w:p>
    <w:p w14:paraId="77B2468F"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0D49CCCB"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3425080" w14:textId="77777777" w:rsidR="009A14BF" w:rsidRDefault="009A14BF" w:rsidP="00F10027">
      <w:pPr>
        <w:jc w:val="center"/>
        <w:rPr>
          <w:b/>
          <w:sz w:val="24"/>
        </w:rPr>
      </w:pPr>
    </w:p>
    <w:p w14:paraId="021726A8" w14:textId="77777777" w:rsidR="00F10027" w:rsidRPr="00C73F21" w:rsidRDefault="00F10027" w:rsidP="00F10027">
      <w:pPr>
        <w:jc w:val="center"/>
        <w:rPr>
          <w:b/>
          <w:sz w:val="24"/>
        </w:rPr>
      </w:pPr>
    </w:p>
    <w:p w14:paraId="4D329A93" w14:textId="77777777" w:rsidR="00FF46FE" w:rsidRPr="00814572" w:rsidRDefault="00FF46FE" w:rsidP="00280F1A">
      <w:pPr>
        <w:spacing w:before="120"/>
        <w:jc w:val="center"/>
        <w:rPr>
          <w:b/>
          <w:sz w:val="24"/>
          <w:szCs w:val="24"/>
        </w:rPr>
      </w:pPr>
      <w:r w:rsidRPr="00814572">
        <w:rPr>
          <w:b/>
          <w:sz w:val="24"/>
          <w:szCs w:val="24"/>
        </w:rPr>
        <w:t>Článek III.</w:t>
      </w:r>
    </w:p>
    <w:p w14:paraId="2960E54E" w14:textId="77777777" w:rsidR="00FF46FE" w:rsidRPr="00814572" w:rsidRDefault="00FF46FE" w:rsidP="007A5F08">
      <w:pPr>
        <w:jc w:val="center"/>
        <w:rPr>
          <w:b/>
          <w:sz w:val="24"/>
          <w:szCs w:val="24"/>
        </w:rPr>
      </w:pPr>
      <w:r w:rsidRPr="00814572">
        <w:rPr>
          <w:b/>
          <w:sz w:val="24"/>
          <w:szCs w:val="24"/>
        </w:rPr>
        <w:t>Práva a povinnosti smluvních stran</w:t>
      </w:r>
    </w:p>
    <w:p w14:paraId="05499B09"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73CD567F" w14:textId="77777777" w:rsidR="00E56835" w:rsidRPr="00814572" w:rsidRDefault="00E56835" w:rsidP="00E56835">
      <w:pPr>
        <w:pStyle w:val="Odstavecseseznamem"/>
        <w:spacing w:before="120"/>
        <w:ind w:left="283"/>
        <w:contextualSpacing w:val="0"/>
        <w:jc w:val="both"/>
        <w:rPr>
          <w:sz w:val="24"/>
          <w:szCs w:val="24"/>
        </w:rPr>
      </w:pPr>
    </w:p>
    <w:p w14:paraId="277C491D"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660DA47E" w14:textId="77777777" w:rsidR="00E56835" w:rsidRPr="00814572" w:rsidRDefault="00E56835" w:rsidP="0075447A">
      <w:pPr>
        <w:pStyle w:val="Odstavecseseznamem"/>
        <w:ind w:left="283"/>
        <w:jc w:val="both"/>
        <w:rPr>
          <w:sz w:val="24"/>
          <w:szCs w:val="24"/>
        </w:rPr>
      </w:pPr>
    </w:p>
    <w:p w14:paraId="346C5023"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A4B2ACD" w14:textId="77777777" w:rsidR="00655171" w:rsidRPr="006F3D63" w:rsidRDefault="00655171" w:rsidP="006F3D63">
      <w:pPr>
        <w:pStyle w:val="Odstavecseseznamem"/>
        <w:rPr>
          <w:sz w:val="24"/>
          <w:szCs w:val="24"/>
        </w:rPr>
      </w:pPr>
    </w:p>
    <w:p w14:paraId="70B5DD60"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649DA991" w14:textId="77777777" w:rsidR="00327225" w:rsidRPr="00BC32FA" w:rsidRDefault="00327225" w:rsidP="007B020E">
      <w:pPr>
        <w:jc w:val="center"/>
        <w:rPr>
          <w:b/>
        </w:rPr>
      </w:pPr>
      <w:r w:rsidRPr="007B020E">
        <w:rPr>
          <w:b/>
          <w:sz w:val="24"/>
        </w:rPr>
        <w:t>Článek IV.</w:t>
      </w:r>
    </w:p>
    <w:p w14:paraId="0F7F098E" w14:textId="231D3DC8" w:rsidR="00985707" w:rsidRPr="00183A4F" w:rsidRDefault="00985707" w:rsidP="00985707">
      <w:pPr>
        <w:jc w:val="center"/>
        <w:rPr>
          <w:b/>
          <w:sz w:val="24"/>
          <w:szCs w:val="24"/>
        </w:rPr>
      </w:pPr>
      <w:r w:rsidRPr="00183A4F">
        <w:rPr>
          <w:b/>
          <w:sz w:val="24"/>
          <w:szCs w:val="24"/>
        </w:rPr>
        <w:t>Závazek k </w:t>
      </w:r>
      <w:proofErr w:type="gramStart"/>
      <w:r w:rsidRPr="00183A4F">
        <w:rPr>
          <w:b/>
          <w:sz w:val="24"/>
          <w:szCs w:val="24"/>
        </w:rPr>
        <w:t xml:space="preserve">poskytnutí </w:t>
      </w:r>
      <w:r w:rsidR="000D385A">
        <w:rPr>
          <w:b/>
          <w:sz w:val="24"/>
          <w:szCs w:val="24"/>
        </w:rPr>
        <w:t xml:space="preserve"> Kompenzace</w:t>
      </w:r>
      <w:proofErr w:type="gramEnd"/>
    </w:p>
    <w:p w14:paraId="179E32F4" w14:textId="0B29B15D" w:rsidR="003C0481" w:rsidRPr="00183A4F" w:rsidRDefault="00985707" w:rsidP="00985707">
      <w:pPr>
        <w:spacing w:before="120"/>
        <w:jc w:val="both"/>
        <w:rPr>
          <w:sz w:val="24"/>
          <w:szCs w:val="24"/>
        </w:rPr>
      </w:pPr>
      <w:r w:rsidRPr="00183A4F">
        <w:rPr>
          <w:sz w:val="24"/>
          <w:szCs w:val="24"/>
        </w:rPr>
        <w:t xml:space="preserve">Držitel se zavazuje poskytnout Pojišťovně </w:t>
      </w:r>
      <w:r w:rsidR="000D385A">
        <w:rPr>
          <w:b/>
          <w:sz w:val="24"/>
          <w:szCs w:val="24"/>
        </w:rPr>
        <w:t>Kompenzaci</w:t>
      </w:r>
      <w:r w:rsidR="00F82725" w:rsidRPr="00183A4F">
        <w:rPr>
          <w:b/>
          <w:sz w:val="24"/>
          <w:szCs w:val="24"/>
        </w:rPr>
        <w:t xml:space="preserve"> </w:t>
      </w:r>
      <w:r w:rsidRPr="00183A4F">
        <w:rPr>
          <w:sz w:val="24"/>
          <w:szCs w:val="24"/>
        </w:rPr>
        <w:t>na každé balení Přípravku</w:t>
      </w:r>
      <w:r w:rsidRPr="00183A4F">
        <w:rPr>
          <w:i/>
          <w:sz w:val="24"/>
          <w:szCs w:val="24"/>
        </w:rPr>
        <w:t xml:space="preserve"> </w:t>
      </w:r>
      <w:r w:rsidRPr="00183A4F">
        <w:rPr>
          <w:sz w:val="24"/>
          <w:szCs w:val="24"/>
        </w:rPr>
        <w:t>po dobu platnosti této Smlouvy.</w:t>
      </w:r>
      <w:r w:rsidR="001537E8" w:rsidRPr="00183A4F">
        <w:rPr>
          <w:sz w:val="24"/>
          <w:szCs w:val="24"/>
        </w:rPr>
        <w:t xml:space="preserve"> </w:t>
      </w:r>
      <w:r w:rsidR="000D385A">
        <w:rPr>
          <w:sz w:val="24"/>
          <w:szCs w:val="24"/>
        </w:rPr>
        <w:t>Kompenzaci</w:t>
      </w:r>
      <w:r w:rsidR="001537E8" w:rsidRPr="00183A4F">
        <w:rPr>
          <w:sz w:val="24"/>
          <w:szCs w:val="24"/>
        </w:rPr>
        <w:t xml:space="preserve"> jako </w:t>
      </w:r>
      <w:r w:rsidR="00183A4F" w:rsidRPr="00183A4F">
        <w:rPr>
          <w:sz w:val="24"/>
          <w:szCs w:val="24"/>
        </w:rPr>
        <w:t>fixní částku z ceny Přípravku</w:t>
      </w:r>
      <w:r w:rsidR="001537E8" w:rsidRPr="00183A4F">
        <w:rPr>
          <w:sz w:val="24"/>
          <w:szCs w:val="24"/>
        </w:rPr>
        <w:t xml:space="preserve"> stanoví Příloha č. 1 této Smlouvy.</w:t>
      </w:r>
      <w:r w:rsidRPr="00183A4F">
        <w:rPr>
          <w:sz w:val="24"/>
          <w:szCs w:val="24"/>
        </w:rPr>
        <w:t xml:space="preserve"> </w:t>
      </w:r>
      <w:r w:rsidR="000D385A">
        <w:rPr>
          <w:sz w:val="24"/>
          <w:szCs w:val="24"/>
        </w:rPr>
        <w:t>Kompenzaci</w:t>
      </w:r>
      <w:r w:rsidRPr="00183A4F">
        <w:rPr>
          <w:sz w:val="24"/>
          <w:szCs w:val="24"/>
        </w:rPr>
        <w:t xml:space="preserve"> bude poskytována formou Zpětné platby.</w:t>
      </w:r>
    </w:p>
    <w:p w14:paraId="2B156E1E" w14:textId="77777777" w:rsidR="00F10027" w:rsidRDefault="00F10027" w:rsidP="00F10027">
      <w:pPr>
        <w:jc w:val="both"/>
        <w:rPr>
          <w:color w:val="4F81BD" w:themeColor="accent1"/>
          <w:sz w:val="24"/>
          <w:szCs w:val="24"/>
        </w:rPr>
      </w:pPr>
    </w:p>
    <w:p w14:paraId="1659D244"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0EE42710"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61BB58AB"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0AFF5C97" w14:textId="6ED91BA2" w:rsidR="00031007" w:rsidRPr="00FB65FA" w:rsidRDefault="009C6BAD" w:rsidP="00031007">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w:t>
      </w:r>
      <w:r w:rsidR="000D385A">
        <w:rPr>
          <w:sz w:val="24"/>
          <w:szCs w:val="24"/>
        </w:rPr>
        <w:t xml:space="preserve">e-mailovou </w:t>
      </w:r>
      <w:r w:rsidRPr="00FB65FA">
        <w:rPr>
          <w:sz w:val="24"/>
          <w:szCs w:val="24"/>
        </w:rPr>
        <w:t xml:space="preserve">adresu </w:t>
      </w:r>
      <w:bookmarkStart w:id="3" w:name="_Hlk11403664"/>
      <w:proofErr w:type="spellStart"/>
      <w:r w:rsidR="000F769C" w:rsidRPr="000F769C">
        <w:rPr>
          <w:sz w:val="24"/>
          <w:highlight w:val="black"/>
        </w:rPr>
        <w:t>xxxxxxxxxx</w:t>
      </w:r>
      <w:proofErr w:type="spellEnd"/>
      <w:r w:rsidR="00031007">
        <w:rPr>
          <w:sz w:val="24"/>
          <w:szCs w:val="24"/>
        </w:rPr>
        <w:t xml:space="preserve">. </w:t>
      </w:r>
    </w:p>
    <w:bookmarkEnd w:id="3"/>
    <w:p w14:paraId="6B457960" w14:textId="6F78443D" w:rsidR="009C6BAD" w:rsidRPr="00FB65FA" w:rsidRDefault="009C6BAD" w:rsidP="00031007">
      <w:pPr>
        <w:spacing w:before="120" w:after="120"/>
        <w:ind w:left="284"/>
        <w:jc w:val="both"/>
        <w:rPr>
          <w:sz w:val="24"/>
          <w:szCs w:val="24"/>
        </w:rPr>
      </w:pPr>
      <w:r w:rsidRPr="00FB65FA">
        <w:rPr>
          <w:sz w:val="24"/>
          <w:szCs w:val="24"/>
        </w:rPr>
        <w:t xml:space="preserve"> </w:t>
      </w:r>
    </w:p>
    <w:p w14:paraId="634E4F3C" w14:textId="758ED402" w:rsidR="009C6BAD" w:rsidRPr="00240EA3" w:rsidRDefault="009C6BAD" w:rsidP="005E29C2">
      <w:pPr>
        <w:numPr>
          <w:ilvl w:val="0"/>
          <w:numId w:val="8"/>
        </w:numPr>
        <w:spacing w:before="120" w:after="120"/>
        <w:jc w:val="both"/>
        <w:rPr>
          <w:sz w:val="24"/>
          <w:szCs w:val="24"/>
        </w:rPr>
      </w:pPr>
      <w:r w:rsidRPr="00240EA3">
        <w:rPr>
          <w:sz w:val="24"/>
          <w:szCs w:val="24"/>
        </w:rPr>
        <w:t>Pojišťovna se zavazuje do 1. 4. následujícího kalendářního roku předložit Držiteli podklady dle předcházejícího odstavce a výši Zpětné platby, a to na e</w:t>
      </w:r>
      <w:r w:rsidR="003112BE">
        <w:rPr>
          <w:sz w:val="24"/>
          <w:szCs w:val="24"/>
        </w:rPr>
        <w:t>-</w:t>
      </w:r>
      <w:r w:rsidRPr="00240EA3">
        <w:rPr>
          <w:sz w:val="24"/>
          <w:szCs w:val="24"/>
        </w:rPr>
        <w:t>mailovou adresu</w:t>
      </w:r>
      <w:r w:rsidR="00031007" w:rsidRPr="00240EA3">
        <w:rPr>
          <w:sz w:val="24"/>
          <w:szCs w:val="24"/>
        </w:rPr>
        <w:t xml:space="preserve"> </w:t>
      </w:r>
      <w:proofErr w:type="spellStart"/>
      <w:proofErr w:type="gramStart"/>
      <w:r w:rsidR="000F769C" w:rsidRPr="000F769C">
        <w:rPr>
          <w:sz w:val="24"/>
          <w:highlight w:val="black"/>
        </w:rPr>
        <w:t>xxxxxxxxxx</w:t>
      </w:r>
      <w:r w:rsidR="00031007" w:rsidRPr="00240EA3">
        <w:rPr>
          <w:sz w:val="24"/>
          <w:szCs w:val="24"/>
        </w:rPr>
        <w:t>.</w:t>
      </w:r>
      <w:r w:rsidR="00240EA3">
        <w:rPr>
          <w:sz w:val="24"/>
          <w:szCs w:val="24"/>
        </w:rPr>
        <w:t>T</w:t>
      </w:r>
      <w:r w:rsidRPr="00240EA3">
        <w:rPr>
          <w:sz w:val="24"/>
          <w:szCs w:val="24"/>
        </w:rPr>
        <w:t>yto</w:t>
      </w:r>
      <w:proofErr w:type="spellEnd"/>
      <w:proofErr w:type="gramEnd"/>
      <w:r w:rsidRPr="00240EA3">
        <w:rPr>
          <w:sz w:val="24"/>
          <w:szCs w:val="24"/>
        </w:rPr>
        <w:t xml:space="preserve"> informace budou po odsouhlasení Držitelem podkladem pro provedení fakturace Zpětné platby. Bez předložení uvedených podkladů Držiteli nemůže být Zpětná platba provedena, a to ani na základě Pojišťovnou vystavené a zaslané faktury. </w:t>
      </w:r>
    </w:p>
    <w:p w14:paraId="48AF4873" w14:textId="50215862" w:rsidR="00240EA3" w:rsidRPr="00FB65FA" w:rsidRDefault="009C6BAD" w:rsidP="00240EA3">
      <w:pPr>
        <w:numPr>
          <w:ilvl w:val="0"/>
          <w:numId w:val="8"/>
        </w:numPr>
        <w:spacing w:before="120" w:after="120"/>
        <w:ind w:left="284" w:hanging="284"/>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w:t>
      </w:r>
      <w:r w:rsidR="00D22B2E">
        <w:rPr>
          <w:sz w:val="24"/>
          <w:szCs w:val="24"/>
        </w:rPr>
        <w:t xml:space="preserve"> </w:t>
      </w:r>
      <w:r w:rsidRPr="00814572">
        <w:rPr>
          <w:sz w:val="24"/>
          <w:szCs w:val="24"/>
        </w:rPr>
        <w:t>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 xml:space="preserve">elektronicky na </w:t>
      </w:r>
      <w:r w:rsidR="003112BE">
        <w:rPr>
          <w:sz w:val="24"/>
          <w:szCs w:val="24"/>
        </w:rPr>
        <w:t xml:space="preserve">e-mailovou </w:t>
      </w:r>
      <w:r w:rsidRPr="00241C51">
        <w:rPr>
          <w:sz w:val="24"/>
          <w:szCs w:val="24"/>
        </w:rPr>
        <w:t>adr</w:t>
      </w:r>
      <w:r w:rsidR="00240EA3">
        <w:rPr>
          <w:sz w:val="24"/>
          <w:szCs w:val="24"/>
        </w:rPr>
        <w:t xml:space="preserve">esu </w:t>
      </w:r>
      <w:proofErr w:type="spellStart"/>
      <w:r w:rsidR="000F769C" w:rsidRPr="000F769C">
        <w:rPr>
          <w:sz w:val="24"/>
          <w:highlight w:val="black"/>
        </w:rPr>
        <w:t>xxxxxxxxxx</w:t>
      </w:r>
      <w:proofErr w:type="spellEnd"/>
      <w:r w:rsidR="00240EA3">
        <w:rPr>
          <w:sz w:val="24"/>
          <w:szCs w:val="24"/>
        </w:rPr>
        <w:t xml:space="preserve">. </w:t>
      </w:r>
    </w:p>
    <w:p w14:paraId="4E429846" w14:textId="630B3F87" w:rsidR="009C6BAD" w:rsidRDefault="009C6BAD" w:rsidP="00240EA3">
      <w:pPr>
        <w:spacing w:before="120" w:after="120"/>
        <w:ind w:left="283"/>
        <w:jc w:val="both"/>
        <w:rPr>
          <w:sz w:val="24"/>
          <w:szCs w:val="24"/>
        </w:rPr>
      </w:pPr>
    </w:p>
    <w:p w14:paraId="6BD88959" w14:textId="77777777" w:rsidR="002E6A26" w:rsidRPr="00183A4F" w:rsidRDefault="002E6A26" w:rsidP="002E6A26">
      <w:pPr>
        <w:numPr>
          <w:ilvl w:val="0"/>
          <w:numId w:val="8"/>
        </w:numPr>
        <w:spacing w:before="120"/>
        <w:jc w:val="both"/>
        <w:rPr>
          <w:rFonts w:ascii="Calibri" w:eastAsia="Calibri" w:hAnsi="Calibri"/>
          <w:sz w:val="22"/>
          <w:szCs w:val="22"/>
          <w:lang w:eastAsia="en-US"/>
        </w:rPr>
      </w:pPr>
      <w:r w:rsidRPr="00183A4F">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83A4F">
        <w:rPr>
          <w:sz w:val="24"/>
          <w:szCs w:val="24"/>
        </w:rPr>
        <w:t>1. 1. 2019.</w:t>
      </w:r>
    </w:p>
    <w:p w14:paraId="6D1A05F4"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1A634DC4" w14:textId="77777777" w:rsidR="00EA7525" w:rsidRDefault="00EA7525" w:rsidP="00814572">
      <w:pPr>
        <w:pStyle w:val="Stylpravidel"/>
        <w:tabs>
          <w:tab w:val="left" w:pos="381"/>
        </w:tabs>
        <w:spacing w:before="120" w:line="240" w:lineRule="auto"/>
        <w:ind w:left="3"/>
        <w:jc w:val="center"/>
        <w:rPr>
          <w:b/>
          <w:szCs w:val="24"/>
        </w:rPr>
      </w:pPr>
    </w:p>
    <w:p w14:paraId="6EAB0FDF" w14:textId="77777777" w:rsidR="00EA7525" w:rsidRDefault="00EA7525" w:rsidP="00814572">
      <w:pPr>
        <w:pStyle w:val="Stylpravidel"/>
        <w:tabs>
          <w:tab w:val="left" w:pos="381"/>
        </w:tabs>
        <w:spacing w:before="120" w:line="240" w:lineRule="auto"/>
        <w:ind w:left="3"/>
        <w:jc w:val="center"/>
        <w:rPr>
          <w:b/>
          <w:szCs w:val="24"/>
        </w:rPr>
      </w:pPr>
    </w:p>
    <w:p w14:paraId="338CDCA4"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DF95885" w14:textId="77777777" w:rsidR="00B44B70" w:rsidRPr="00814572" w:rsidRDefault="00D46E59" w:rsidP="00E56835">
      <w:pPr>
        <w:jc w:val="center"/>
        <w:rPr>
          <w:b/>
          <w:sz w:val="24"/>
          <w:szCs w:val="24"/>
        </w:rPr>
      </w:pPr>
      <w:r w:rsidRPr="00814572">
        <w:rPr>
          <w:b/>
          <w:sz w:val="24"/>
          <w:szCs w:val="24"/>
        </w:rPr>
        <w:t>Prohlášení</w:t>
      </w:r>
    </w:p>
    <w:p w14:paraId="21C5B119"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w:t>
      </w:r>
      <w:r w:rsidR="007728BD" w:rsidRPr="00F04D33">
        <w:rPr>
          <w:sz w:val="24"/>
          <w:szCs w:val="24"/>
        </w:rPr>
        <w:lastRenderedPageBreak/>
        <w:t xml:space="preserve">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3827CA33" w14:textId="77777777" w:rsidR="00BE6063" w:rsidRPr="00814572" w:rsidRDefault="00BE6063" w:rsidP="00D92F6D">
      <w:pPr>
        <w:pStyle w:val="Odstavecseseznamem"/>
        <w:tabs>
          <w:tab w:val="left" w:pos="2947"/>
        </w:tabs>
        <w:spacing w:before="120"/>
        <w:ind w:left="283"/>
        <w:jc w:val="both"/>
        <w:rPr>
          <w:sz w:val="24"/>
          <w:szCs w:val="24"/>
        </w:rPr>
      </w:pPr>
    </w:p>
    <w:p w14:paraId="6984D041" w14:textId="77777777" w:rsidR="006848A7" w:rsidRPr="007B020E" w:rsidRDefault="006848A7" w:rsidP="007B020E">
      <w:pPr>
        <w:pStyle w:val="Odstavecseseznamem"/>
        <w:spacing w:before="120"/>
        <w:ind w:left="283"/>
        <w:jc w:val="both"/>
      </w:pPr>
    </w:p>
    <w:p w14:paraId="273643A1"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67CD2E2F"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4571B1D7"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5C06D1B" w14:textId="5985E28C"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183A4F">
        <w:rPr>
          <w:sz w:val="24"/>
          <w:szCs w:val="24"/>
        </w:rPr>
        <w:t xml:space="preserve">ceně Přípravku pro Pojišťovnu a </w:t>
      </w:r>
      <w:r w:rsidR="00E51D49">
        <w:rPr>
          <w:sz w:val="24"/>
          <w:szCs w:val="24"/>
        </w:rPr>
        <w:t>Kompenzaci</w:t>
      </w:r>
      <w:r w:rsidR="003C0481" w:rsidRPr="00183A4F">
        <w:rPr>
          <w:sz w:val="24"/>
          <w:szCs w:val="24"/>
        </w:rPr>
        <w:t xml:space="preserve">, </w:t>
      </w:r>
      <w:r w:rsidR="003C0481" w:rsidRPr="00AE1E52">
        <w:rPr>
          <w:sz w:val="24"/>
          <w:szCs w:val="24"/>
        </w:rPr>
        <w:t>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32268325" w14:textId="092AEFCF"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w:t>
      </w:r>
      <w:r w:rsidR="00BC553A">
        <w:rPr>
          <w:sz w:val="24"/>
          <w:szCs w:val="24"/>
        </w:rPr>
        <w:t>Kompenzaci</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0A81F038"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35E95CA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w:t>
      </w:r>
      <w:r w:rsidRPr="00AB7424">
        <w:rPr>
          <w:sz w:val="24"/>
          <w:szCs w:val="24"/>
        </w:rPr>
        <w:lastRenderedPageBreak/>
        <w:t xml:space="preserve">(obchodní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54943102"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428F85C"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42CCCB12"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45974FB9"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58DA5268"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4A9856B1"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5142A841" w14:textId="77777777" w:rsidR="00243B9F" w:rsidRDefault="00243B9F" w:rsidP="00243B9F">
      <w:pPr>
        <w:pStyle w:val="Odstavecseseznamem"/>
        <w:rPr>
          <w:sz w:val="24"/>
          <w:szCs w:val="24"/>
        </w:rPr>
      </w:pPr>
    </w:p>
    <w:p w14:paraId="053DAB4B" w14:textId="77777777" w:rsidR="006848A7" w:rsidRPr="00F91C7D" w:rsidRDefault="006848A7" w:rsidP="00243B9F">
      <w:pPr>
        <w:pStyle w:val="Odstavecseseznamem"/>
        <w:rPr>
          <w:sz w:val="24"/>
          <w:szCs w:val="24"/>
        </w:rPr>
      </w:pPr>
    </w:p>
    <w:p w14:paraId="29E12261"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3CF0BDA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AA978E6"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14:paraId="529014B4" w14:textId="77777777" w:rsidR="007D0EB9" w:rsidRDefault="007D0EB9" w:rsidP="00100BFD">
      <w:pPr>
        <w:tabs>
          <w:tab w:val="left" w:pos="804"/>
        </w:tabs>
        <w:jc w:val="center"/>
        <w:rPr>
          <w:b/>
          <w:sz w:val="24"/>
          <w:szCs w:val="24"/>
        </w:rPr>
      </w:pPr>
    </w:p>
    <w:p w14:paraId="7C770EAF" w14:textId="77777777" w:rsidR="007D0EB9" w:rsidRDefault="007D0EB9" w:rsidP="00100BFD">
      <w:pPr>
        <w:tabs>
          <w:tab w:val="left" w:pos="804"/>
        </w:tabs>
        <w:jc w:val="center"/>
        <w:rPr>
          <w:b/>
          <w:sz w:val="24"/>
          <w:szCs w:val="24"/>
        </w:rPr>
      </w:pPr>
    </w:p>
    <w:p w14:paraId="7E7B52D8"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5C2631A9" w14:textId="77777777" w:rsidR="0023615E" w:rsidRPr="00814572" w:rsidRDefault="004F5386" w:rsidP="0023615E">
      <w:pPr>
        <w:jc w:val="center"/>
        <w:rPr>
          <w:b/>
          <w:sz w:val="24"/>
          <w:szCs w:val="24"/>
        </w:rPr>
      </w:pPr>
      <w:r>
        <w:rPr>
          <w:b/>
          <w:sz w:val="24"/>
          <w:szCs w:val="24"/>
        </w:rPr>
        <w:t>  Sankční ujednání</w:t>
      </w:r>
    </w:p>
    <w:p w14:paraId="404C10B6"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4129FAAC"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lastRenderedPageBreak/>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02826930"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009FB9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7A062061"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58152D7C" w14:textId="77777777" w:rsidR="008A4195" w:rsidRDefault="008A4195" w:rsidP="00F10027">
      <w:pPr>
        <w:rPr>
          <w:b/>
          <w:sz w:val="24"/>
          <w:szCs w:val="24"/>
        </w:rPr>
      </w:pPr>
    </w:p>
    <w:p w14:paraId="3F7EDED0" w14:textId="77777777" w:rsidR="00F10027" w:rsidRPr="00814572" w:rsidRDefault="00F10027" w:rsidP="00F10027">
      <w:pPr>
        <w:rPr>
          <w:b/>
          <w:sz w:val="24"/>
          <w:szCs w:val="24"/>
        </w:rPr>
      </w:pPr>
    </w:p>
    <w:p w14:paraId="0136B991"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2B79A7A6"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5215914" w14:textId="2799443A"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426EE0">
        <w:rPr>
          <w:sz w:val="24"/>
          <w:szCs w:val="24"/>
        </w:rPr>
        <w:t>určitou</w:t>
      </w:r>
      <w:r w:rsidRPr="00D75BCF">
        <w:rPr>
          <w:sz w:val="24"/>
          <w:szCs w:val="24"/>
        </w:rPr>
        <w:t xml:space="preserve">, a </w:t>
      </w:r>
      <w:r w:rsidRPr="00D75BCF">
        <w:rPr>
          <w:sz w:val="24"/>
        </w:rPr>
        <w:t>to do</w:t>
      </w:r>
      <w:r w:rsidR="00FD6E25">
        <w:rPr>
          <w:sz w:val="24"/>
        </w:rPr>
        <w:t xml:space="preserve"> 31.</w:t>
      </w:r>
      <w:r w:rsidR="000034DE">
        <w:rPr>
          <w:sz w:val="24"/>
        </w:rPr>
        <w:t xml:space="preserve"> </w:t>
      </w:r>
      <w:r w:rsidR="00FD6E25">
        <w:rPr>
          <w:sz w:val="24"/>
        </w:rPr>
        <w:t>12.</w:t>
      </w:r>
      <w:r w:rsidR="000034DE">
        <w:rPr>
          <w:sz w:val="24"/>
        </w:rPr>
        <w:t xml:space="preserve"> </w:t>
      </w:r>
      <w:r w:rsidR="00FD6E25" w:rsidRPr="00426EE0">
        <w:rPr>
          <w:sz w:val="24"/>
        </w:rPr>
        <w:t>20</w:t>
      </w:r>
      <w:r w:rsidR="00EC28A4" w:rsidRPr="00426EE0">
        <w:rPr>
          <w:sz w:val="24"/>
        </w:rPr>
        <w:t>20</w:t>
      </w:r>
      <w:r w:rsidR="00547295" w:rsidRPr="00426EE0">
        <w:rPr>
          <w:sz w:val="24"/>
        </w:rPr>
        <w:t xml:space="preserve"> pokud nebude ukončena dříve z důvodů v této </w:t>
      </w:r>
      <w:r w:rsidR="0004349E" w:rsidRPr="00426EE0">
        <w:rPr>
          <w:sz w:val="24"/>
        </w:rPr>
        <w:t>S</w:t>
      </w:r>
      <w:r w:rsidR="00547295" w:rsidRPr="00426EE0">
        <w:rPr>
          <w:sz w:val="24"/>
        </w:rPr>
        <w:t xml:space="preserve">mlouvě uvedených. </w:t>
      </w:r>
    </w:p>
    <w:p w14:paraId="78195640" w14:textId="3A979A09" w:rsidR="006B125C" w:rsidRDefault="00494134" w:rsidP="00FD084C">
      <w:pPr>
        <w:numPr>
          <w:ilvl w:val="0"/>
          <w:numId w:val="6"/>
        </w:numPr>
        <w:spacing w:before="120"/>
        <w:jc w:val="both"/>
        <w:rPr>
          <w:sz w:val="24"/>
          <w:szCs w:val="24"/>
        </w:rPr>
      </w:pPr>
      <w:r>
        <w:rPr>
          <w:sz w:val="24"/>
          <w:szCs w:val="24"/>
        </w:rPr>
        <w:t xml:space="preserve">Smluvní strany se dohodly, že </w:t>
      </w:r>
      <w:r w:rsidR="006B125C">
        <w:rPr>
          <w:sz w:val="24"/>
          <w:szCs w:val="24"/>
        </w:rPr>
        <w:t xml:space="preserve">k ukončení této Smlouvy dojde dnem platnosti nové maximální ceny Přípravku za předpokladu, </w:t>
      </w:r>
      <w:r w:rsidR="005F3385">
        <w:rPr>
          <w:sz w:val="24"/>
          <w:szCs w:val="24"/>
        </w:rPr>
        <w:t xml:space="preserve">že </w:t>
      </w:r>
      <w:r w:rsidR="006B125C">
        <w:rPr>
          <w:sz w:val="24"/>
          <w:szCs w:val="24"/>
        </w:rPr>
        <w:t>bude tato cena nižší</w:t>
      </w:r>
      <w:r w:rsidR="00DF7A75">
        <w:rPr>
          <w:sz w:val="24"/>
          <w:szCs w:val="24"/>
        </w:rPr>
        <w:t>,</w:t>
      </w:r>
      <w:r w:rsidR="006B125C">
        <w:rPr>
          <w:sz w:val="24"/>
          <w:szCs w:val="24"/>
        </w:rPr>
        <w:t xml:space="preserve"> než jak je uvedena v</w:t>
      </w:r>
      <w:r w:rsidR="005D0AF1">
        <w:rPr>
          <w:sz w:val="24"/>
          <w:szCs w:val="24"/>
        </w:rPr>
        <w:t> aktuálním Prohlášení o ceně</w:t>
      </w:r>
      <w:r w:rsidR="00426EE0">
        <w:rPr>
          <w:sz w:val="24"/>
          <w:szCs w:val="24"/>
        </w:rPr>
        <w:t>.</w:t>
      </w:r>
      <w:r w:rsidR="005D0AF1">
        <w:rPr>
          <w:sz w:val="24"/>
          <w:szCs w:val="24"/>
        </w:rPr>
        <w:t xml:space="preserve">   </w:t>
      </w:r>
    </w:p>
    <w:p w14:paraId="1B634E70" w14:textId="7D6162A0" w:rsidR="00494134" w:rsidRDefault="006B125C" w:rsidP="00FD084C">
      <w:pPr>
        <w:numPr>
          <w:ilvl w:val="0"/>
          <w:numId w:val="6"/>
        </w:numPr>
        <w:spacing w:before="120"/>
        <w:jc w:val="both"/>
        <w:rPr>
          <w:sz w:val="24"/>
          <w:szCs w:val="24"/>
        </w:rPr>
      </w:pPr>
      <w:r>
        <w:rPr>
          <w:sz w:val="24"/>
          <w:szCs w:val="24"/>
        </w:rPr>
        <w:t>T</w:t>
      </w:r>
      <w:r w:rsidR="00986D47">
        <w:rPr>
          <w:sz w:val="24"/>
          <w:szCs w:val="24"/>
        </w:rPr>
        <w:t xml:space="preserve">uto </w:t>
      </w:r>
      <w:r w:rsidR="00494134">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sidR="00494134">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sidR="00494134">
        <w:rPr>
          <w:sz w:val="24"/>
          <w:szCs w:val="24"/>
        </w:rPr>
        <w:t xml:space="preserve"> takovém případě účinná od prvního dne kalendářního měsíce následujícího po doručené písemné výpovědi druhé smluvní straně.</w:t>
      </w:r>
    </w:p>
    <w:p w14:paraId="4BC4EBCA" w14:textId="77777777" w:rsidR="00453BF4" w:rsidRPr="00183A4F" w:rsidRDefault="00BE51C5" w:rsidP="00FD084C">
      <w:pPr>
        <w:pStyle w:val="Odstavecseseznamem"/>
        <w:numPr>
          <w:ilvl w:val="0"/>
          <w:numId w:val="6"/>
        </w:numPr>
        <w:spacing w:before="120"/>
        <w:contextualSpacing w:val="0"/>
        <w:jc w:val="both"/>
        <w:rPr>
          <w:sz w:val="24"/>
          <w:szCs w:val="24"/>
        </w:rPr>
      </w:pPr>
      <w:r w:rsidRPr="00183A4F">
        <w:rPr>
          <w:sz w:val="24"/>
          <w:szCs w:val="24"/>
        </w:rPr>
        <w:t xml:space="preserve">Smluvní strany jsou oprávněny tuto Smlouvu ukončit i před </w:t>
      </w:r>
      <w:r w:rsidR="009F1026" w:rsidRPr="00183A4F">
        <w:rPr>
          <w:sz w:val="24"/>
          <w:szCs w:val="24"/>
        </w:rPr>
        <w:t>skončením její platnosti</w:t>
      </w:r>
      <w:r w:rsidRPr="00183A4F">
        <w:rPr>
          <w:sz w:val="24"/>
          <w:szCs w:val="24"/>
        </w:rPr>
        <w:t xml:space="preserve"> dle odst. 1 tohoto </w:t>
      </w:r>
      <w:r w:rsidR="00F76BC8" w:rsidRPr="00183A4F">
        <w:rPr>
          <w:sz w:val="24"/>
          <w:szCs w:val="24"/>
        </w:rPr>
        <w:t>č</w:t>
      </w:r>
      <w:r w:rsidRPr="00183A4F">
        <w:rPr>
          <w:sz w:val="24"/>
          <w:szCs w:val="24"/>
        </w:rPr>
        <w:t xml:space="preserve">lánku, a to na základě oboustranné dohody o ukončení této Smlouvy. </w:t>
      </w:r>
    </w:p>
    <w:p w14:paraId="2DC74BC5" w14:textId="77777777" w:rsidR="00A25B42" w:rsidRDefault="00A25B42" w:rsidP="00192421">
      <w:pPr>
        <w:spacing w:before="120"/>
        <w:jc w:val="center"/>
        <w:rPr>
          <w:b/>
          <w:sz w:val="24"/>
          <w:szCs w:val="24"/>
        </w:rPr>
      </w:pPr>
    </w:p>
    <w:p w14:paraId="51B2812F"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4812BFE4"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1258632D"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63E1648D" w14:textId="1D2002ED" w:rsidR="00FF46FE" w:rsidRPr="00D22B2E" w:rsidRDefault="00D66B6E" w:rsidP="00697FB1">
      <w:pPr>
        <w:pStyle w:val="Odstavecseseznamem"/>
        <w:numPr>
          <w:ilvl w:val="0"/>
          <w:numId w:val="4"/>
        </w:numPr>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w:t>
      </w:r>
      <w:r w:rsidR="000B7470">
        <w:rPr>
          <w:sz w:val="24"/>
          <w:szCs w:val="24"/>
        </w:rPr>
        <w:t xml:space="preserve">u </w:t>
      </w:r>
      <w:bookmarkStart w:id="4" w:name="_Hlk35323847"/>
      <w:r w:rsidR="00D22B2E" w:rsidRPr="00C33096">
        <w:rPr>
          <w:sz w:val="24"/>
          <w:szCs w:val="24"/>
        </w:rPr>
        <w:t xml:space="preserve">Krajského soudu v </w:t>
      </w:r>
      <w:r w:rsidR="00D22B2E" w:rsidRPr="00D22B2E">
        <w:rPr>
          <w:sz w:val="24"/>
          <w:szCs w:val="24"/>
        </w:rPr>
        <w:t>Ostravě, oddíl AXIV, vložka 554;</w:t>
      </w:r>
    </w:p>
    <w:bookmarkEnd w:id="4"/>
    <w:p w14:paraId="5159FF31" w14:textId="77777777" w:rsidR="000D1C4A" w:rsidRPr="00D22B2E" w:rsidRDefault="00697FB1" w:rsidP="00697FB1">
      <w:pPr>
        <w:pStyle w:val="Odstavecseseznamem"/>
        <w:numPr>
          <w:ilvl w:val="0"/>
          <w:numId w:val="4"/>
        </w:numPr>
        <w:rPr>
          <w:sz w:val="24"/>
          <w:szCs w:val="24"/>
        </w:rPr>
      </w:pPr>
      <w:r w:rsidRPr="00D22B2E">
        <w:rPr>
          <w:sz w:val="24"/>
          <w:szCs w:val="24"/>
        </w:rPr>
        <w:t xml:space="preserve">Držitel platným výpisem z obchodního rejstříku, vedeného Městským soudem v Praze, </w:t>
      </w:r>
      <w:proofErr w:type="spellStart"/>
      <w:r w:rsidRPr="00D22B2E">
        <w:rPr>
          <w:sz w:val="24"/>
          <w:szCs w:val="24"/>
        </w:rPr>
        <w:t>sp</w:t>
      </w:r>
      <w:proofErr w:type="spellEnd"/>
      <w:r w:rsidRPr="00D22B2E">
        <w:rPr>
          <w:sz w:val="24"/>
          <w:szCs w:val="24"/>
        </w:rPr>
        <w:t xml:space="preserve">. zn. C 276 865; </w:t>
      </w:r>
    </w:p>
    <w:p w14:paraId="1E2FA63F" w14:textId="0E03384D" w:rsidR="00D22B2E" w:rsidRPr="00B412D2" w:rsidRDefault="00FF46FE" w:rsidP="00D22B2E">
      <w:pPr>
        <w:numPr>
          <w:ilvl w:val="0"/>
          <w:numId w:val="4"/>
        </w:numPr>
        <w:ind w:left="567"/>
        <w:jc w:val="both"/>
        <w:rPr>
          <w:sz w:val="24"/>
          <w:szCs w:val="24"/>
        </w:rPr>
      </w:pPr>
      <w:r w:rsidRPr="00D22B2E">
        <w:rPr>
          <w:sz w:val="24"/>
          <w:szCs w:val="24"/>
        </w:rPr>
        <w:t xml:space="preserve">Za Pojišťovnu </w:t>
      </w:r>
      <w:r w:rsidR="007B020E" w:rsidRPr="00D22B2E">
        <w:rPr>
          <w:sz w:val="24"/>
          <w:szCs w:val="24"/>
        </w:rPr>
        <w:t>je/</w:t>
      </w:r>
      <w:r w:rsidRPr="00D22B2E">
        <w:rPr>
          <w:sz w:val="24"/>
          <w:szCs w:val="24"/>
        </w:rPr>
        <w:t xml:space="preserve">jsou zmocněni k jednání ve věci plnění této </w:t>
      </w:r>
      <w:r w:rsidR="00C33180" w:rsidRPr="00D22B2E">
        <w:rPr>
          <w:sz w:val="24"/>
          <w:szCs w:val="24"/>
        </w:rPr>
        <w:t>S</w:t>
      </w:r>
      <w:r w:rsidRPr="00D22B2E">
        <w:rPr>
          <w:sz w:val="24"/>
          <w:szCs w:val="24"/>
        </w:rPr>
        <w:t>mlouvy:</w:t>
      </w:r>
      <w:r w:rsidR="00D22B2E">
        <w:rPr>
          <w:sz w:val="24"/>
          <w:szCs w:val="24"/>
        </w:rPr>
        <w:t xml:space="preserve"> </w:t>
      </w:r>
      <w:bookmarkStart w:id="5" w:name="_Hlk35323933"/>
      <w:r w:rsidR="00D22B2E">
        <w:rPr>
          <w:sz w:val="24"/>
          <w:szCs w:val="24"/>
        </w:rPr>
        <w:t>Ing</w:t>
      </w:r>
      <w:r w:rsidR="007C2DEA" w:rsidRPr="00D22B2E">
        <w:rPr>
          <w:sz w:val="24"/>
          <w:szCs w:val="24"/>
        </w:rPr>
        <w:t>.</w:t>
      </w:r>
      <w:r w:rsidR="00D22B2E">
        <w:rPr>
          <w:sz w:val="24"/>
          <w:szCs w:val="24"/>
        </w:rPr>
        <w:t xml:space="preserve"> </w:t>
      </w:r>
      <w:r w:rsidR="00D22B2E" w:rsidRPr="00B412D2">
        <w:rPr>
          <w:sz w:val="24"/>
          <w:szCs w:val="24"/>
        </w:rPr>
        <w:t>Antonín Klimša, MBA, výkonný ředitel</w:t>
      </w:r>
      <w:r w:rsidR="00D22B2E">
        <w:rPr>
          <w:sz w:val="24"/>
          <w:szCs w:val="24"/>
        </w:rPr>
        <w:t xml:space="preserve">, </w:t>
      </w:r>
      <w:r w:rsidR="00D22B2E" w:rsidRPr="00DA2E75">
        <w:rPr>
          <w:color w:val="000000" w:themeColor="text1"/>
          <w:sz w:val="24"/>
          <w:szCs w:val="24"/>
        </w:rPr>
        <w:t xml:space="preserve">e-mail: </w:t>
      </w:r>
      <w:hyperlink r:id="rId7" w:history="1">
        <w:proofErr w:type="spellStart"/>
        <w:r w:rsidR="00D22B2E" w:rsidRPr="00D22B2E">
          <w:rPr>
            <w:rStyle w:val="Hypertextovodkaz"/>
            <w:color w:val="auto"/>
            <w:sz w:val="24"/>
            <w:szCs w:val="24"/>
            <w:highlight w:val="black"/>
          </w:rPr>
          <w:t>xxxxxxxxxxxxxx</w:t>
        </w:r>
        <w:proofErr w:type="spellEnd"/>
      </w:hyperlink>
      <w:bookmarkEnd w:id="5"/>
    </w:p>
    <w:p w14:paraId="72F30DC5" w14:textId="25098C11" w:rsidR="00FF46FE" w:rsidRPr="00D22B2E" w:rsidRDefault="00FF46FE" w:rsidP="00D22B2E">
      <w:pPr>
        <w:pStyle w:val="Odstavecseseznamem"/>
        <w:ind w:left="733"/>
        <w:rPr>
          <w:sz w:val="24"/>
          <w:szCs w:val="24"/>
        </w:rPr>
      </w:pPr>
    </w:p>
    <w:p w14:paraId="7C9840CF" w14:textId="0D8147AF" w:rsidR="00697FB1" w:rsidRPr="000D1C4A" w:rsidRDefault="00697FB1" w:rsidP="000D1C4A">
      <w:pPr>
        <w:pStyle w:val="Odstavecseseznamem"/>
        <w:numPr>
          <w:ilvl w:val="0"/>
          <w:numId w:val="4"/>
        </w:numPr>
        <w:jc w:val="both"/>
        <w:rPr>
          <w:sz w:val="24"/>
        </w:rPr>
      </w:pPr>
      <w:r w:rsidRPr="000D1C4A">
        <w:rPr>
          <w:sz w:val="24"/>
          <w:szCs w:val="24"/>
        </w:rPr>
        <w:lastRenderedPageBreak/>
        <w:t xml:space="preserve">Za Držitele je zmocněn k jednání ve věci plnění této Smlouvy: společnost </w:t>
      </w:r>
      <w:proofErr w:type="spellStart"/>
      <w:r w:rsidRPr="000D1C4A">
        <w:rPr>
          <w:sz w:val="24"/>
          <w:szCs w:val="24"/>
        </w:rPr>
        <w:t>Swixx</w:t>
      </w:r>
      <w:proofErr w:type="spellEnd"/>
      <w:r w:rsidRPr="000D1C4A">
        <w:rPr>
          <w:sz w:val="24"/>
          <w:szCs w:val="24"/>
        </w:rPr>
        <w:t xml:space="preserve"> </w:t>
      </w:r>
      <w:proofErr w:type="spellStart"/>
      <w:r w:rsidRPr="000D1C4A">
        <w:rPr>
          <w:sz w:val="24"/>
          <w:szCs w:val="24"/>
        </w:rPr>
        <w:t>Biopharma</w:t>
      </w:r>
      <w:proofErr w:type="spellEnd"/>
      <w:r w:rsidRPr="000D1C4A">
        <w:rPr>
          <w:sz w:val="24"/>
          <w:szCs w:val="24"/>
        </w:rPr>
        <w:t xml:space="preserve"> s.r.o., </w:t>
      </w:r>
      <w:proofErr w:type="spellStart"/>
      <w:r w:rsidR="000F769C" w:rsidRPr="000F769C">
        <w:rPr>
          <w:sz w:val="24"/>
          <w:highlight w:val="black"/>
        </w:rPr>
        <w:t>xxxxxxxxxx</w:t>
      </w:r>
      <w:proofErr w:type="spellEnd"/>
      <w:r w:rsidRPr="000D1C4A">
        <w:rPr>
          <w:sz w:val="24"/>
          <w:szCs w:val="24"/>
        </w:rPr>
        <w:t xml:space="preserve">, e-mail: </w:t>
      </w:r>
      <w:proofErr w:type="spellStart"/>
      <w:r w:rsidR="000F769C" w:rsidRPr="000F769C">
        <w:rPr>
          <w:sz w:val="24"/>
          <w:highlight w:val="black"/>
        </w:rPr>
        <w:t>xxxxxxxxxx</w:t>
      </w:r>
      <w:proofErr w:type="spellEnd"/>
      <w:r w:rsidR="000F769C" w:rsidRPr="000D1C4A">
        <w:rPr>
          <w:sz w:val="24"/>
          <w:szCs w:val="24"/>
        </w:rPr>
        <w:t xml:space="preserve"> </w:t>
      </w:r>
      <w:r w:rsidRPr="000D1C4A">
        <w:rPr>
          <w:sz w:val="24"/>
          <w:szCs w:val="24"/>
        </w:rPr>
        <w:t>tel.: +</w:t>
      </w:r>
      <w:r w:rsidR="000F769C" w:rsidRPr="000F769C">
        <w:rPr>
          <w:sz w:val="24"/>
          <w:highlight w:val="black"/>
        </w:rPr>
        <w:t xml:space="preserve"> </w:t>
      </w:r>
      <w:proofErr w:type="spellStart"/>
      <w:r w:rsidR="000F769C" w:rsidRPr="000F769C">
        <w:rPr>
          <w:sz w:val="24"/>
          <w:highlight w:val="black"/>
        </w:rPr>
        <w:t>xxxxxxxxxx</w:t>
      </w:r>
      <w:proofErr w:type="spellEnd"/>
      <w:r w:rsidR="000F769C" w:rsidRPr="000D1C4A">
        <w:rPr>
          <w:sz w:val="24"/>
          <w:szCs w:val="24"/>
        </w:rPr>
        <w:t xml:space="preserve"> </w:t>
      </w:r>
      <w:r w:rsidRPr="000D1C4A">
        <w:rPr>
          <w:sz w:val="24"/>
          <w:szCs w:val="24"/>
        </w:rPr>
        <w:t xml:space="preserve">nebo statutární zástupci společnosti </w:t>
      </w:r>
      <w:proofErr w:type="spellStart"/>
      <w:r w:rsidRPr="000D1C4A">
        <w:rPr>
          <w:sz w:val="24"/>
          <w:szCs w:val="24"/>
        </w:rPr>
        <w:t>Swixx</w:t>
      </w:r>
      <w:proofErr w:type="spellEnd"/>
      <w:r w:rsidRPr="000D1C4A">
        <w:rPr>
          <w:sz w:val="24"/>
          <w:szCs w:val="24"/>
        </w:rPr>
        <w:t xml:space="preserve"> </w:t>
      </w:r>
      <w:proofErr w:type="spellStart"/>
      <w:r w:rsidRPr="000D1C4A">
        <w:rPr>
          <w:sz w:val="24"/>
          <w:szCs w:val="24"/>
        </w:rPr>
        <w:t>Biopharma</w:t>
      </w:r>
      <w:proofErr w:type="spellEnd"/>
      <w:r w:rsidRPr="000D1C4A">
        <w:rPr>
          <w:sz w:val="24"/>
          <w:szCs w:val="24"/>
        </w:rPr>
        <w:t xml:space="preserve"> s.r.o.</w:t>
      </w:r>
    </w:p>
    <w:p w14:paraId="2E97D401" w14:textId="77777777" w:rsidR="005612F4" w:rsidRDefault="005612F4" w:rsidP="00F10027">
      <w:pPr>
        <w:jc w:val="center"/>
        <w:rPr>
          <w:b/>
          <w:sz w:val="24"/>
          <w:szCs w:val="24"/>
        </w:rPr>
      </w:pPr>
    </w:p>
    <w:p w14:paraId="11ACEEA0" w14:textId="77777777" w:rsidR="00F10027" w:rsidRDefault="00F10027" w:rsidP="00F10027">
      <w:pPr>
        <w:jc w:val="center"/>
        <w:rPr>
          <w:b/>
          <w:sz w:val="24"/>
          <w:szCs w:val="24"/>
        </w:rPr>
      </w:pPr>
    </w:p>
    <w:p w14:paraId="324B35CF"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0A5C1D32" w14:textId="77777777" w:rsidR="00FF46FE" w:rsidRPr="00814572" w:rsidRDefault="00FF46FE" w:rsidP="007A5F08">
      <w:pPr>
        <w:jc w:val="center"/>
        <w:rPr>
          <w:b/>
          <w:sz w:val="24"/>
          <w:szCs w:val="24"/>
        </w:rPr>
      </w:pPr>
      <w:r w:rsidRPr="00814572">
        <w:rPr>
          <w:b/>
          <w:sz w:val="24"/>
          <w:szCs w:val="24"/>
        </w:rPr>
        <w:t>Závěrečná ustanovení</w:t>
      </w:r>
    </w:p>
    <w:p w14:paraId="0AD8B639"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36D35EE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65EBC417"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20CE84D8"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07D2"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0F7C35A"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1C0E392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68B33E65" w14:textId="77777777"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sidRPr="00133413">
        <w:rPr>
          <w:sz w:val="24"/>
          <w:szCs w:val="24"/>
        </w:rPr>
        <w:t>–</w:t>
      </w:r>
      <w:r w:rsidRPr="00133413">
        <w:rPr>
          <w:sz w:val="24"/>
          <w:szCs w:val="24"/>
        </w:rPr>
        <w:t xml:space="preserve"> </w:t>
      </w:r>
      <w:r w:rsidR="00703201" w:rsidRPr="00133413">
        <w:rPr>
          <w:sz w:val="24"/>
          <w:szCs w:val="24"/>
        </w:rPr>
        <w:t>O</w:t>
      </w:r>
      <w:r w:rsidRPr="00133413">
        <w:rPr>
          <w:sz w:val="24"/>
          <w:szCs w:val="24"/>
        </w:rPr>
        <w:t>bchodní tajemství</w:t>
      </w:r>
    </w:p>
    <w:p w14:paraId="3F6D8F7E"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2F24E3BA" w14:textId="77777777" w:rsidR="00BE5900" w:rsidRPr="00814572" w:rsidRDefault="00BE5900" w:rsidP="007A5F08">
      <w:pPr>
        <w:tabs>
          <w:tab w:val="left" w:pos="5670"/>
        </w:tabs>
        <w:rPr>
          <w:sz w:val="24"/>
          <w:szCs w:val="24"/>
        </w:rPr>
      </w:pPr>
    </w:p>
    <w:p w14:paraId="35412240" w14:textId="77777777"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End"/>
      <w:r w:rsidR="00983210">
        <w:rPr>
          <w:sz w:val="24"/>
          <w:szCs w:val="24"/>
        </w:rPr>
        <w:t>.</w:t>
      </w:r>
      <w:r w:rsidRPr="00814572">
        <w:rPr>
          <w:sz w:val="24"/>
          <w:szCs w:val="24"/>
        </w:rPr>
        <w:tab/>
        <w:t xml:space="preserve">V </w:t>
      </w:r>
      <w:proofErr w:type="gramStart"/>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proofErr w:type="gramStart"/>
      <w:r w:rsidR="00983210">
        <w:rPr>
          <w:sz w:val="24"/>
          <w:szCs w:val="24"/>
        </w:rPr>
        <w:t>…….</w:t>
      </w:r>
      <w:proofErr w:type="gramEnd"/>
      <w:r w:rsidR="00983210">
        <w:rPr>
          <w:sz w:val="24"/>
          <w:szCs w:val="24"/>
        </w:rPr>
        <w:t>.</w:t>
      </w:r>
    </w:p>
    <w:p w14:paraId="2326FFC6" w14:textId="77777777" w:rsidR="00C81065" w:rsidRDefault="00FF46FE" w:rsidP="00C81065">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r>
      <w:bookmarkStart w:id="6" w:name="_Hlk17235391"/>
      <w:r w:rsidR="00BE5900" w:rsidRPr="00814572">
        <w:rPr>
          <w:sz w:val="24"/>
          <w:szCs w:val="24"/>
        </w:rPr>
        <w:t>Za Držitele:</w:t>
      </w:r>
      <w:r w:rsidR="00256DF9">
        <w:rPr>
          <w:sz w:val="24"/>
          <w:szCs w:val="24"/>
        </w:rPr>
        <w:t xml:space="preserve"> </w:t>
      </w:r>
      <w:r w:rsidR="00C81065">
        <w:rPr>
          <w:sz w:val="24"/>
          <w:szCs w:val="24"/>
        </w:rPr>
        <w:tab/>
      </w:r>
    </w:p>
    <w:p w14:paraId="32082F09" w14:textId="34399A82" w:rsidR="00C81065" w:rsidRDefault="00272F8A" w:rsidP="00C81065">
      <w:pPr>
        <w:tabs>
          <w:tab w:val="left" w:pos="5245"/>
        </w:tabs>
        <w:spacing w:before="120"/>
        <w:rPr>
          <w:sz w:val="24"/>
          <w:szCs w:val="24"/>
        </w:rPr>
      </w:pPr>
      <w:r>
        <w:rPr>
          <w:sz w:val="24"/>
          <w:szCs w:val="24"/>
        </w:rPr>
        <w:t>____________________________</w:t>
      </w:r>
      <w:r w:rsidR="00C81065">
        <w:rPr>
          <w:sz w:val="24"/>
          <w:szCs w:val="24"/>
        </w:rPr>
        <w:tab/>
        <w:t>_____________________________</w:t>
      </w:r>
    </w:p>
    <w:p w14:paraId="6CE6091F" w14:textId="439D4449" w:rsidR="00C81065" w:rsidRDefault="00D22B2E" w:rsidP="00C81065">
      <w:pPr>
        <w:tabs>
          <w:tab w:val="left" w:pos="5245"/>
        </w:tabs>
        <w:spacing w:before="120"/>
        <w:rPr>
          <w:sz w:val="24"/>
          <w:szCs w:val="24"/>
        </w:rPr>
      </w:pPr>
      <w:r>
        <w:rPr>
          <w:sz w:val="24"/>
          <w:szCs w:val="24"/>
        </w:rPr>
        <w:t>Ing. Antonín Klimša, MBA</w:t>
      </w:r>
      <w:r w:rsidR="00C81065">
        <w:rPr>
          <w:sz w:val="24"/>
          <w:szCs w:val="24"/>
        </w:rPr>
        <w:tab/>
      </w:r>
      <w:proofErr w:type="spellStart"/>
      <w:r w:rsidR="000F769C" w:rsidRPr="000F769C">
        <w:rPr>
          <w:sz w:val="24"/>
          <w:highlight w:val="black"/>
        </w:rPr>
        <w:t>xxxxxxxxxx</w:t>
      </w:r>
      <w:proofErr w:type="spellEnd"/>
      <w:r w:rsidR="00C81065">
        <w:rPr>
          <w:sz w:val="24"/>
          <w:szCs w:val="24"/>
        </w:rPr>
        <w:t xml:space="preserve"> </w:t>
      </w:r>
    </w:p>
    <w:p w14:paraId="22A4DDF2" w14:textId="731B7ACD" w:rsidR="00C81065" w:rsidRDefault="00272F8A" w:rsidP="00272F8A">
      <w:pPr>
        <w:overflowPunct/>
        <w:autoSpaceDE/>
        <w:autoSpaceDN/>
        <w:adjustRightInd/>
        <w:textAlignment w:val="auto"/>
        <w:rPr>
          <w:sz w:val="24"/>
          <w:szCs w:val="24"/>
        </w:rPr>
      </w:pPr>
      <w:r>
        <w:rPr>
          <w:sz w:val="24"/>
          <w:szCs w:val="24"/>
        </w:rPr>
        <w:tab/>
      </w:r>
      <w:r w:rsidR="00C81065">
        <w:rPr>
          <w:sz w:val="24"/>
          <w:szCs w:val="24"/>
        </w:rPr>
        <w:tab/>
      </w:r>
      <w:r w:rsidR="00C81065">
        <w:rPr>
          <w:sz w:val="24"/>
          <w:szCs w:val="24"/>
        </w:rPr>
        <w:tab/>
      </w:r>
      <w:r>
        <w:rPr>
          <w:sz w:val="24"/>
          <w:szCs w:val="24"/>
        </w:rPr>
        <w:tab/>
      </w:r>
      <w:r>
        <w:rPr>
          <w:sz w:val="24"/>
          <w:szCs w:val="24"/>
        </w:rPr>
        <w:tab/>
      </w:r>
      <w:r>
        <w:rPr>
          <w:sz w:val="24"/>
          <w:szCs w:val="24"/>
        </w:rPr>
        <w:tab/>
      </w:r>
      <w:r>
        <w:rPr>
          <w:sz w:val="24"/>
          <w:szCs w:val="24"/>
        </w:rPr>
        <w:tab/>
        <w:t xml:space="preserve">    ____________________________</w:t>
      </w:r>
      <w:r w:rsidR="004E7E05">
        <w:rPr>
          <w:sz w:val="24"/>
          <w:szCs w:val="24"/>
        </w:rPr>
        <w:tab/>
      </w:r>
      <w:r w:rsidR="004E7E05">
        <w:rPr>
          <w:sz w:val="24"/>
          <w:szCs w:val="24"/>
        </w:rPr>
        <w:tab/>
      </w:r>
      <w:r w:rsidR="004E7E05">
        <w:rPr>
          <w:sz w:val="24"/>
          <w:szCs w:val="24"/>
        </w:rPr>
        <w:tab/>
      </w:r>
      <w:r w:rsidR="004E7E05">
        <w:rPr>
          <w:sz w:val="24"/>
          <w:szCs w:val="24"/>
        </w:rPr>
        <w:tab/>
      </w:r>
      <w:r w:rsidR="004E7E05">
        <w:rPr>
          <w:sz w:val="24"/>
          <w:szCs w:val="24"/>
        </w:rPr>
        <w:tab/>
      </w:r>
      <w:r w:rsidR="004E7E05">
        <w:rPr>
          <w:sz w:val="24"/>
          <w:szCs w:val="24"/>
        </w:rPr>
        <w:tab/>
      </w:r>
      <w:r w:rsidR="004E7E05">
        <w:rPr>
          <w:sz w:val="24"/>
          <w:szCs w:val="24"/>
        </w:rPr>
        <w:tab/>
        <w:t xml:space="preserve">     </w:t>
      </w:r>
      <w:proofErr w:type="spellStart"/>
      <w:r w:rsidR="000F769C" w:rsidRPr="000F769C">
        <w:rPr>
          <w:sz w:val="24"/>
          <w:highlight w:val="black"/>
        </w:rPr>
        <w:t>xxxxxxxxxx</w:t>
      </w:r>
      <w:proofErr w:type="spellEnd"/>
    </w:p>
    <w:p w14:paraId="1279DC58" w14:textId="6806C567" w:rsidR="00C81065" w:rsidRDefault="00C81065">
      <w:pPr>
        <w:overflowPunct/>
        <w:autoSpaceDE/>
        <w:autoSpaceDN/>
        <w:adjustRightInd/>
        <w:textAlignment w:val="auto"/>
        <w:rPr>
          <w:sz w:val="24"/>
          <w:szCs w:val="24"/>
        </w:rPr>
      </w:pPr>
    </w:p>
    <w:bookmarkEnd w:id="6"/>
    <w:p w14:paraId="2D4EDC10" w14:textId="77777777" w:rsidR="00C81065" w:rsidRDefault="00C81065">
      <w:pPr>
        <w:overflowPunct/>
        <w:autoSpaceDE/>
        <w:autoSpaceDN/>
        <w:adjustRightInd/>
        <w:textAlignment w:val="auto"/>
        <w:rPr>
          <w:sz w:val="24"/>
          <w:szCs w:val="24"/>
        </w:rPr>
      </w:pPr>
    </w:p>
    <w:p w14:paraId="4E643C86" w14:textId="77777777" w:rsidR="0089686C" w:rsidRDefault="0089686C" w:rsidP="006F4769">
      <w:pPr>
        <w:tabs>
          <w:tab w:val="left" w:pos="5245"/>
        </w:tabs>
        <w:spacing w:before="120"/>
        <w:jc w:val="center"/>
        <w:rPr>
          <w:b/>
          <w:sz w:val="24"/>
          <w:szCs w:val="24"/>
        </w:rPr>
      </w:pPr>
    </w:p>
    <w:p w14:paraId="2B19AA1A" w14:textId="77777777" w:rsidR="0089686C" w:rsidRDefault="0089686C" w:rsidP="006F4769">
      <w:pPr>
        <w:tabs>
          <w:tab w:val="left" w:pos="5245"/>
        </w:tabs>
        <w:spacing w:before="120"/>
        <w:jc w:val="center"/>
        <w:rPr>
          <w:b/>
          <w:sz w:val="24"/>
          <w:szCs w:val="24"/>
        </w:rPr>
      </w:pPr>
    </w:p>
    <w:p w14:paraId="09E812AF" w14:textId="7672BF16" w:rsidR="006F4769" w:rsidRPr="002F6CB9" w:rsidRDefault="006F4769" w:rsidP="006F4769">
      <w:pPr>
        <w:tabs>
          <w:tab w:val="left" w:pos="5245"/>
        </w:tabs>
        <w:spacing w:before="120"/>
        <w:jc w:val="center"/>
        <w:rPr>
          <w:b/>
          <w:sz w:val="24"/>
          <w:szCs w:val="24"/>
        </w:rPr>
      </w:pPr>
      <w:r w:rsidRPr="00133413">
        <w:rPr>
          <w:b/>
          <w:sz w:val="24"/>
          <w:szCs w:val="24"/>
        </w:rPr>
        <w:t>OBCHODNÍ TAJEMSTVÍ</w:t>
      </w:r>
    </w:p>
    <w:p w14:paraId="27217CE5" w14:textId="77777777" w:rsidR="006F4769" w:rsidRPr="002F6CB9" w:rsidRDefault="006F4769" w:rsidP="006F4769">
      <w:pPr>
        <w:pStyle w:val="Zkladntext"/>
        <w:spacing w:after="120"/>
        <w:rPr>
          <w:sz w:val="24"/>
          <w:szCs w:val="24"/>
        </w:rPr>
      </w:pPr>
      <w:r w:rsidRPr="002F6CB9">
        <w:rPr>
          <w:sz w:val="24"/>
          <w:szCs w:val="24"/>
        </w:rPr>
        <w:t>PŘÍLOHA Č. 1</w:t>
      </w:r>
    </w:p>
    <w:p w14:paraId="4AC1354F" w14:textId="414B5979"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roofErr w:type="spellStart"/>
      <w:r w:rsidR="008F3694" w:rsidRPr="000F769C">
        <w:rPr>
          <w:sz w:val="24"/>
          <w:highlight w:val="black"/>
        </w:rPr>
        <w:t>xxxxxxxxxx</w:t>
      </w:r>
      <w:proofErr w:type="spellEnd"/>
    </w:p>
    <w:p w14:paraId="7126E28D"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7BCE26AB" w14:textId="77777777" w:rsidR="006F4769" w:rsidRPr="002F6CB9" w:rsidRDefault="006F4769" w:rsidP="006F4769">
      <w:pPr>
        <w:pStyle w:val="Zkladntext"/>
        <w:spacing w:after="120"/>
        <w:rPr>
          <w:b w:val="0"/>
          <w:sz w:val="24"/>
          <w:szCs w:val="24"/>
        </w:rPr>
      </w:pPr>
    </w:p>
    <w:p w14:paraId="2EAE5A3E" w14:textId="1C117CCD" w:rsidR="006F4769" w:rsidRPr="00727536" w:rsidRDefault="00727536" w:rsidP="00727536">
      <w:pPr>
        <w:pStyle w:val="Odstavecseseznamem"/>
        <w:numPr>
          <w:ilvl w:val="0"/>
          <w:numId w:val="15"/>
        </w:numPr>
        <w:tabs>
          <w:tab w:val="left" w:pos="5245"/>
        </w:tabs>
        <w:spacing w:before="120"/>
        <w:rPr>
          <w:sz w:val="24"/>
          <w:szCs w:val="24"/>
        </w:rPr>
      </w:pPr>
      <w:r>
        <w:rPr>
          <w:sz w:val="24"/>
          <w:szCs w:val="24"/>
        </w:rPr>
        <w:t xml:space="preserve">Přípravkem dle této Smlouvy se rozumí a dohodnutá </w:t>
      </w:r>
      <w:r w:rsidR="00E424EC">
        <w:rPr>
          <w:sz w:val="24"/>
          <w:szCs w:val="24"/>
        </w:rPr>
        <w:t>Kompenzace</w:t>
      </w:r>
      <w:r>
        <w:rPr>
          <w:sz w:val="24"/>
          <w:szCs w:val="24"/>
        </w:rPr>
        <w:t xml:space="preserve"> činí:</w:t>
      </w:r>
      <w:r w:rsidR="00A61961">
        <w:rPr>
          <w:sz w:val="24"/>
          <w:szCs w:val="24"/>
        </w:rPr>
        <w:br/>
      </w:r>
    </w:p>
    <w:tbl>
      <w:tblPr>
        <w:tblW w:w="801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88"/>
        <w:gridCol w:w="3657"/>
        <w:gridCol w:w="1523"/>
      </w:tblGrid>
      <w:tr w:rsidR="00F42834" w:rsidRPr="002F6CB9" w14:paraId="5566AC11" w14:textId="77777777" w:rsidTr="00F42834">
        <w:trPr>
          <w:trHeight w:val="559"/>
        </w:trPr>
        <w:tc>
          <w:tcPr>
            <w:tcW w:w="1242" w:type="dxa"/>
            <w:shd w:val="clear" w:color="auto" w:fill="D9D9D9" w:themeFill="background1" w:themeFillShade="D9"/>
          </w:tcPr>
          <w:p w14:paraId="71C8DA8E" w14:textId="77777777" w:rsidR="00F42834" w:rsidRPr="00133413" w:rsidRDefault="00F42834" w:rsidP="00C778F3">
            <w:pPr>
              <w:tabs>
                <w:tab w:val="left" w:pos="5245"/>
              </w:tabs>
              <w:spacing w:before="120"/>
              <w:rPr>
                <w:b/>
                <w:sz w:val="22"/>
              </w:rPr>
            </w:pPr>
            <w:r w:rsidRPr="00133413">
              <w:rPr>
                <w:b/>
                <w:sz w:val="22"/>
              </w:rPr>
              <w:t xml:space="preserve">Kód SÚKL </w:t>
            </w:r>
          </w:p>
        </w:tc>
        <w:tc>
          <w:tcPr>
            <w:tcW w:w="1588" w:type="dxa"/>
            <w:shd w:val="clear" w:color="auto" w:fill="D9D9D9" w:themeFill="background1" w:themeFillShade="D9"/>
          </w:tcPr>
          <w:p w14:paraId="41757837" w14:textId="77777777" w:rsidR="00F42834" w:rsidRPr="00133413" w:rsidRDefault="00F42834" w:rsidP="00C778F3">
            <w:pPr>
              <w:tabs>
                <w:tab w:val="left" w:pos="5245"/>
              </w:tabs>
              <w:spacing w:before="120"/>
              <w:rPr>
                <w:b/>
                <w:sz w:val="22"/>
              </w:rPr>
            </w:pPr>
            <w:r w:rsidRPr="00133413">
              <w:rPr>
                <w:b/>
                <w:sz w:val="22"/>
              </w:rPr>
              <w:t xml:space="preserve">Název Přípravku </w:t>
            </w:r>
          </w:p>
        </w:tc>
        <w:tc>
          <w:tcPr>
            <w:tcW w:w="3657" w:type="dxa"/>
            <w:shd w:val="clear" w:color="auto" w:fill="D9D9D9" w:themeFill="background1" w:themeFillShade="D9"/>
          </w:tcPr>
          <w:p w14:paraId="5291AEEB" w14:textId="77777777" w:rsidR="00F42834" w:rsidRPr="00133413" w:rsidRDefault="00F42834" w:rsidP="00C778F3">
            <w:pPr>
              <w:tabs>
                <w:tab w:val="left" w:pos="5245"/>
              </w:tabs>
              <w:spacing w:before="120"/>
              <w:rPr>
                <w:b/>
                <w:sz w:val="22"/>
              </w:rPr>
            </w:pPr>
            <w:r w:rsidRPr="00133413">
              <w:rPr>
                <w:b/>
                <w:sz w:val="22"/>
              </w:rPr>
              <w:t xml:space="preserve">Doplněk názvu </w:t>
            </w:r>
          </w:p>
        </w:tc>
        <w:tc>
          <w:tcPr>
            <w:tcW w:w="1523" w:type="dxa"/>
            <w:shd w:val="clear" w:color="auto" w:fill="D9D9D9" w:themeFill="background1" w:themeFillShade="D9"/>
          </w:tcPr>
          <w:p w14:paraId="39F05E83" w14:textId="5A42BF9A" w:rsidR="00F42834" w:rsidRPr="00133413" w:rsidRDefault="00F42834" w:rsidP="00C778F3">
            <w:pPr>
              <w:tabs>
                <w:tab w:val="left" w:pos="5245"/>
              </w:tabs>
              <w:spacing w:before="120"/>
              <w:rPr>
                <w:b/>
                <w:sz w:val="22"/>
              </w:rPr>
            </w:pPr>
            <w:r>
              <w:rPr>
                <w:b/>
                <w:sz w:val="22"/>
              </w:rPr>
              <w:t>Kompenzace</w:t>
            </w:r>
            <w:r w:rsidRPr="00133413">
              <w:rPr>
                <w:b/>
                <w:sz w:val="22"/>
              </w:rPr>
              <w:t xml:space="preserve"> </w:t>
            </w:r>
            <w:r>
              <w:rPr>
                <w:b/>
                <w:sz w:val="22"/>
              </w:rPr>
              <w:t xml:space="preserve">pro Pojišťovnu </w:t>
            </w:r>
            <w:r w:rsidRPr="00133413">
              <w:rPr>
                <w:b/>
                <w:sz w:val="22"/>
              </w:rPr>
              <w:t xml:space="preserve">za balení </w:t>
            </w:r>
          </w:p>
        </w:tc>
      </w:tr>
      <w:tr w:rsidR="00F42834" w:rsidRPr="002F6CB9" w14:paraId="1B694C8F" w14:textId="77777777" w:rsidTr="00F42834">
        <w:trPr>
          <w:trHeight w:val="266"/>
        </w:trPr>
        <w:tc>
          <w:tcPr>
            <w:tcW w:w="1242" w:type="dxa"/>
            <w:vAlign w:val="center"/>
          </w:tcPr>
          <w:p w14:paraId="5EE3F844" w14:textId="2467A5CD" w:rsidR="00F42834" w:rsidRPr="00133413" w:rsidRDefault="0002601E" w:rsidP="00C778F3">
            <w:pPr>
              <w:tabs>
                <w:tab w:val="left" w:pos="5245"/>
              </w:tabs>
              <w:spacing w:before="120"/>
              <w:jc w:val="center"/>
              <w:rPr>
                <w:sz w:val="24"/>
                <w:szCs w:val="24"/>
              </w:rPr>
            </w:pPr>
            <w:bookmarkStart w:id="7" w:name="_GoBack"/>
            <w:proofErr w:type="spellStart"/>
            <w:r w:rsidRPr="0002601E">
              <w:rPr>
                <w:color w:val="000000"/>
                <w:sz w:val="24"/>
                <w:szCs w:val="24"/>
                <w:highlight w:val="black"/>
                <w:shd w:val="clear" w:color="auto" w:fill="FFFFFF"/>
              </w:rPr>
              <w:t>xxxxxxx</w:t>
            </w:r>
            <w:proofErr w:type="spellEnd"/>
          </w:p>
        </w:tc>
        <w:tc>
          <w:tcPr>
            <w:tcW w:w="1588" w:type="dxa"/>
          </w:tcPr>
          <w:p w14:paraId="6AB83EB7" w14:textId="375073CD" w:rsidR="00F42834" w:rsidRPr="00133413" w:rsidRDefault="0002601E" w:rsidP="00C778F3">
            <w:pPr>
              <w:tabs>
                <w:tab w:val="left" w:pos="5245"/>
              </w:tabs>
              <w:spacing w:before="120"/>
              <w:rPr>
                <w:sz w:val="24"/>
                <w:szCs w:val="24"/>
              </w:rPr>
            </w:pPr>
            <w:proofErr w:type="spellStart"/>
            <w:r w:rsidRPr="0002601E">
              <w:rPr>
                <w:color w:val="000000"/>
                <w:sz w:val="24"/>
                <w:szCs w:val="24"/>
                <w:highlight w:val="black"/>
                <w:shd w:val="clear" w:color="auto" w:fill="FFFFFF"/>
              </w:rPr>
              <w:t>xxxxxxx</w:t>
            </w:r>
            <w:proofErr w:type="spellEnd"/>
          </w:p>
        </w:tc>
        <w:tc>
          <w:tcPr>
            <w:tcW w:w="3657" w:type="dxa"/>
            <w:vAlign w:val="center"/>
          </w:tcPr>
          <w:p w14:paraId="394ACF8B" w14:textId="24776082" w:rsidR="00F42834" w:rsidRPr="00133413" w:rsidRDefault="0002601E" w:rsidP="00C778F3">
            <w:pPr>
              <w:tabs>
                <w:tab w:val="left" w:pos="5245"/>
              </w:tabs>
              <w:spacing w:before="120"/>
              <w:jc w:val="center"/>
              <w:rPr>
                <w:sz w:val="24"/>
                <w:szCs w:val="24"/>
              </w:rPr>
            </w:pPr>
            <w:proofErr w:type="spellStart"/>
            <w:r w:rsidRPr="0002601E">
              <w:rPr>
                <w:color w:val="000000"/>
                <w:sz w:val="24"/>
                <w:szCs w:val="24"/>
                <w:highlight w:val="black"/>
                <w:shd w:val="clear" w:color="auto" w:fill="FFFFFF"/>
              </w:rPr>
              <w:t>xxxxxxxxxxxxxxxxxxx</w:t>
            </w:r>
            <w:proofErr w:type="spellEnd"/>
          </w:p>
        </w:tc>
        <w:tc>
          <w:tcPr>
            <w:tcW w:w="1523" w:type="dxa"/>
            <w:vAlign w:val="center"/>
          </w:tcPr>
          <w:p w14:paraId="0608D1E7" w14:textId="12BE1752" w:rsidR="00F42834" w:rsidRPr="00133413" w:rsidRDefault="0002601E" w:rsidP="00C778F3">
            <w:pPr>
              <w:tabs>
                <w:tab w:val="left" w:pos="5245"/>
              </w:tabs>
              <w:spacing w:before="120"/>
              <w:jc w:val="center"/>
              <w:rPr>
                <w:b/>
                <w:sz w:val="24"/>
                <w:szCs w:val="24"/>
              </w:rPr>
            </w:pPr>
            <w:proofErr w:type="spellStart"/>
            <w:r w:rsidRPr="0002601E">
              <w:rPr>
                <w:b/>
                <w:sz w:val="24"/>
                <w:szCs w:val="24"/>
                <w:highlight w:val="black"/>
              </w:rPr>
              <w:t>xxxxxx</w:t>
            </w:r>
            <w:proofErr w:type="spellEnd"/>
          </w:p>
        </w:tc>
      </w:tr>
      <w:bookmarkEnd w:id="7"/>
    </w:tbl>
    <w:p w14:paraId="67B397CD" w14:textId="77777777" w:rsidR="006F7347" w:rsidRPr="006F7347" w:rsidRDefault="006F7347" w:rsidP="006F7347">
      <w:pPr>
        <w:overflowPunct/>
        <w:autoSpaceDE/>
        <w:autoSpaceDN/>
        <w:adjustRightInd/>
        <w:textAlignment w:val="auto"/>
        <w:rPr>
          <w:rFonts w:ascii="Calibri" w:eastAsia="Calibri" w:hAnsi="Calibri" w:cs="Calibri"/>
          <w:sz w:val="22"/>
          <w:szCs w:val="22"/>
          <w:lang w:val="en-GB" w:eastAsia="en-US"/>
        </w:rPr>
      </w:pPr>
    </w:p>
    <w:p w14:paraId="6FD381D7" w14:textId="77777777" w:rsidR="006F7347" w:rsidRPr="006F7347" w:rsidRDefault="006F7347" w:rsidP="006F7347">
      <w:pPr>
        <w:overflowPunct/>
        <w:autoSpaceDE/>
        <w:autoSpaceDN/>
        <w:adjustRightInd/>
        <w:textAlignment w:val="auto"/>
        <w:rPr>
          <w:rFonts w:ascii="Calibri" w:eastAsia="Calibri" w:hAnsi="Calibri" w:cs="Calibri"/>
          <w:sz w:val="22"/>
          <w:szCs w:val="22"/>
          <w:lang w:val="en-GB" w:eastAsia="en-US"/>
        </w:rPr>
      </w:pPr>
    </w:p>
    <w:p w14:paraId="0B5F6717" w14:textId="61387F0C" w:rsidR="009A73F0" w:rsidRPr="000034DE" w:rsidRDefault="00902524" w:rsidP="008255CB">
      <w:pPr>
        <w:pStyle w:val="Odstavecseseznamem"/>
        <w:numPr>
          <w:ilvl w:val="0"/>
          <w:numId w:val="15"/>
        </w:numPr>
        <w:tabs>
          <w:tab w:val="left" w:pos="5245"/>
        </w:tabs>
        <w:spacing w:before="120"/>
        <w:jc w:val="both"/>
        <w:rPr>
          <w:sz w:val="24"/>
          <w:szCs w:val="24"/>
        </w:rPr>
      </w:pPr>
      <w:r w:rsidRPr="00833986">
        <w:rPr>
          <w:sz w:val="24"/>
          <w:szCs w:val="24"/>
        </w:rPr>
        <w:t>Kompenzace</w:t>
      </w:r>
      <w:r w:rsidR="00133413" w:rsidRPr="00833986">
        <w:rPr>
          <w:sz w:val="24"/>
          <w:szCs w:val="24"/>
        </w:rPr>
        <w:t xml:space="preserve"> uvedená v bodě 1. této Přílohy č. 1 se vztahuje na balení, která byla uhrazena Pojištěncům Pojišťovny </w:t>
      </w:r>
      <w:proofErr w:type="spellStart"/>
      <w:r w:rsidR="0002601E" w:rsidRPr="0002601E">
        <w:rPr>
          <w:b/>
          <w:sz w:val="24"/>
          <w:szCs w:val="24"/>
          <w:highlight w:val="black"/>
        </w:rPr>
        <w:t>xxxxxxxxxxxxxxxxxxxxxxxxxxxxxxxxxxxxx</w:t>
      </w:r>
      <w:proofErr w:type="spellEnd"/>
      <w:r w:rsidR="00F42834" w:rsidRPr="00833986">
        <w:rPr>
          <w:b/>
          <w:sz w:val="24"/>
          <w:szCs w:val="24"/>
        </w:rPr>
        <w:t xml:space="preserve"> </w:t>
      </w:r>
      <w:proofErr w:type="spellStart"/>
      <w:r w:rsidR="0089686C" w:rsidRPr="0089686C">
        <w:rPr>
          <w:b/>
          <w:sz w:val="24"/>
          <w:szCs w:val="24"/>
          <w:highlight w:val="black"/>
        </w:rPr>
        <w:t>xxxxxxxxxxxxxxxxx</w:t>
      </w:r>
      <w:proofErr w:type="spellEnd"/>
      <w:r w:rsidR="0089686C">
        <w:rPr>
          <w:b/>
          <w:sz w:val="24"/>
          <w:szCs w:val="24"/>
        </w:rPr>
        <w:t xml:space="preserve"> </w:t>
      </w:r>
      <w:proofErr w:type="spellStart"/>
      <w:r w:rsidR="0089686C" w:rsidRPr="0089686C">
        <w:rPr>
          <w:bCs/>
          <w:sz w:val="24"/>
          <w:szCs w:val="24"/>
          <w:highlight w:val="black"/>
        </w:rPr>
        <w:t>xxxxxxxxxxxxxxxxxxxxxxxxxxxxxxxxxxxxxxxxxxxxxx</w:t>
      </w:r>
      <w:proofErr w:type="spellEnd"/>
      <w:r w:rsidR="00250E35" w:rsidRPr="00426EE0">
        <w:rPr>
          <w:bCs/>
          <w:sz w:val="24"/>
          <w:szCs w:val="24"/>
        </w:rPr>
        <w:t xml:space="preserve"> </w:t>
      </w:r>
      <w:proofErr w:type="spellStart"/>
      <w:r w:rsidR="0089686C" w:rsidRPr="0089686C">
        <w:rPr>
          <w:bCs/>
          <w:sz w:val="24"/>
          <w:szCs w:val="24"/>
          <w:highlight w:val="black"/>
        </w:rPr>
        <w:t>xxxxxxxxxxxxxxxxxxxxxxxxxxxxxxxxxxxxxxxx</w:t>
      </w:r>
      <w:proofErr w:type="spellEnd"/>
      <w:r w:rsidR="00833986" w:rsidRPr="00426EE0">
        <w:rPr>
          <w:bCs/>
          <w:sz w:val="24"/>
          <w:szCs w:val="24"/>
        </w:rPr>
        <w:t>.</w:t>
      </w:r>
    </w:p>
    <w:p w14:paraId="4F6EE1B3" w14:textId="77777777" w:rsidR="000034DE" w:rsidRPr="00426EE0" w:rsidRDefault="000034DE" w:rsidP="000034DE">
      <w:pPr>
        <w:pStyle w:val="Odstavecseseznamem"/>
        <w:tabs>
          <w:tab w:val="left" w:pos="5245"/>
        </w:tabs>
        <w:spacing w:before="120"/>
        <w:jc w:val="both"/>
        <w:rPr>
          <w:sz w:val="24"/>
          <w:szCs w:val="24"/>
        </w:rPr>
      </w:pPr>
    </w:p>
    <w:p w14:paraId="3AA3DE2A" w14:textId="7AB3F697" w:rsidR="009A73F0" w:rsidRPr="000E6814" w:rsidRDefault="009A73F0" w:rsidP="009A73F0">
      <w:pPr>
        <w:pStyle w:val="Odstavecseseznamem"/>
        <w:numPr>
          <w:ilvl w:val="0"/>
          <w:numId w:val="15"/>
        </w:numPr>
        <w:tabs>
          <w:tab w:val="left" w:pos="5245"/>
        </w:tabs>
        <w:spacing w:before="120"/>
        <w:jc w:val="both"/>
        <w:rPr>
          <w:sz w:val="24"/>
          <w:szCs w:val="24"/>
        </w:rPr>
      </w:pPr>
      <w:r w:rsidRPr="000E6814">
        <w:rPr>
          <w:sz w:val="24"/>
          <w:szCs w:val="24"/>
        </w:rPr>
        <w:t>Smluvní strany tímto berou na vědomí, že Držitel nevykonává působnost nositele obchodních práv spočívajících zejména v distribuci Přípravk</w:t>
      </w:r>
      <w:r w:rsidR="003E4455">
        <w:rPr>
          <w:sz w:val="24"/>
          <w:szCs w:val="24"/>
        </w:rPr>
        <w:t>u</w:t>
      </w:r>
      <w:r w:rsidRPr="000E6814">
        <w:rPr>
          <w:sz w:val="24"/>
          <w:szCs w:val="24"/>
        </w:rPr>
        <w:t>, je</w:t>
      </w:r>
      <w:r w:rsidR="003E4455">
        <w:rPr>
          <w:sz w:val="24"/>
          <w:szCs w:val="24"/>
        </w:rPr>
        <w:t>ho</w:t>
      </w:r>
      <w:r w:rsidRPr="000E6814">
        <w:rPr>
          <w:sz w:val="24"/>
          <w:szCs w:val="24"/>
        </w:rPr>
        <w:t xml:space="preserve"> promoce, obchodních nebo prodejních</w:t>
      </w:r>
      <w:r w:rsidR="003E4455">
        <w:rPr>
          <w:sz w:val="24"/>
          <w:szCs w:val="24"/>
        </w:rPr>
        <w:t xml:space="preserve"> činností </w:t>
      </w:r>
      <w:r w:rsidRPr="000E6814">
        <w:rPr>
          <w:sz w:val="24"/>
          <w:szCs w:val="24"/>
        </w:rPr>
        <w:t xml:space="preserve">na území České republiky. Je to společnost ALEXION PHARMA INTERNATIONAL OPERATIONS UNLIMITED COMPANY, jakož i její autorizovaný zástupce společnost </w:t>
      </w:r>
      <w:proofErr w:type="spellStart"/>
      <w:r w:rsidRPr="000E6814">
        <w:rPr>
          <w:sz w:val="24"/>
          <w:szCs w:val="24"/>
        </w:rPr>
        <w:t>Swixx</w:t>
      </w:r>
      <w:proofErr w:type="spellEnd"/>
      <w:r w:rsidRPr="000E6814">
        <w:rPr>
          <w:sz w:val="24"/>
          <w:szCs w:val="24"/>
        </w:rPr>
        <w:t xml:space="preserve"> </w:t>
      </w:r>
      <w:proofErr w:type="spellStart"/>
      <w:r w:rsidRPr="000E6814">
        <w:rPr>
          <w:sz w:val="24"/>
          <w:szCs w:val="24"/>
        </w:rPr>
        <w:t>Biopharma</w:t>
      </w:r>
      <w:proofErr w:type="spellEnd"/>
      <w:r w:rsidRPr="000E6814">
        <w:rPr>
          <w:sz w:val="24"/>
          <w:szCs w:val="24"/>
        </w:rPr>
        <w:t xml:space="preserve"> s.r.o., které jsou nositeli práv vyrábět, užívat a prodávat Příprav</w:t>
      </w:r>
      <w:r w:rsidR="00254856">
        <w:rPr>
          <w:sz w:val="24"/>
          <w:szCs w:val="24"/>
        </w:rPr>
        <w:t>e</w:t>
      </w:r>
      <w:r w:rsidRPr="000E6814">
        <w:rPr>
          <w:sz w:val="24"/>
          <w:szCs w:val="24"/>
        </w:rPr>
        <w:t>k Držitele, sjednávat podmínky, včetně uzavření smlouvy o limitaci nákladů a svým jménem prodávat Přípravek za dohodnutou cenu, tvořící obchodní tajemství podle této smlouvy, jakož i vykonávat další promoční, obchodní a prodejní činnosti na území České republiky.</w:t>
      </w:r>
    </w:p>
    <w:p w14:paraId="7EDE4882" w14:textId="77777777" w:rsidR="006F4769" w:rsidRPr="002F6CB9" w:rsidRDefault="006F4769" w:rsidP="006F4769">
      <w:pPr>
        <w:tabs>
          <w:tab w:val="left" w:pos="5245"/>
        </w:tabs>
        <w:spacing w:before="120"/>
        <w:rPr>
          <w:sz w:val="24"/>
          <w:szCs w:val="24"/>
        </w:rPr>
      </w:pPr>
    </w:p>
    <w:p w14:paraId="309091E6" w14:textId="77777777" w:rsidR="006F4769" w:rsidRPr="002F6CB9" w:rsidRDefault="006F4769" w:rsidP="006F4769">
      <w:pPr>
        <w:tabs>
          <w:tab w:val="left" w:pos="5245"/>
        </w:tabs>
        <w:rPr>
          <w:sz w:val="24"/>
          <w:szCs w:val="24"/>
        </w:rPr>
      </w:pPr>
      <w:r w:rsidRPr="002F6CB9">
        <w:rPr>
          <w:sz w:val="24"/>
          <w:szCs w:val="24"/>
        </w:rPr>
        <w:t>V …….</w:t>
      </w:r>
      <w:r>
        <w:rPr>
          <w:sz w:val="24"/>
          <w:szCs w:val="24"/>
        </w:rPr>
        <w:t xml:space="preserve"> </w:t>
      </w:r>
      <w:r w:rsidRPr="002F6CB9">
        <w:rPr>
          <w:sz w:val="24"/>
          <w:szCs w:val="24"/>
        </w:rPr>
        <w:t xml:space="preserve">dne </w:t>
      </w:r>
      <w:r>
        <w:rPr>
          <w:sz w:val="24"/>
          <w:szCs w:val="24"/>
        </w:rPr>
        <w:t>…</w:t>
      </w:r>
      <w:r w:rsidRPr="002F6CB9">
        <w:rPr>
          <w:sz w:val="24"/>
          <w:szCs w:val="24"/>
        </w:rPr>
        <w:tab/>
        <w:t xml:space="preserve">V </w:t>
      </w:r>
      <w:proofErr w:type="gramStart"/>
      <w:r w:rsidRPr="002F6CB9">
        <w:rPr>
          <w:sz w:val="24"/>
          <w:szCs w:val="24"/>
        </w:rPr>
        <w:t>…….</w:t>
      </w:r>
      <w:proofErr w:type="gramEnd"/>
      <w:r w:rsidRPr="002F6CB9">
        <w:rPr>
          <w:sz w:val="24"/>
          <w:szCs w:val="24"/>
        </w:rPr>
        <w:t xml:space="preserve">. dne </w:t>
      </w:r>
      <w:r>
        <w:rPr>
          <w:sz w:val="24"/>
          <w:szCs w:val="24"/>
        </w:rPr>
        <w:t>…</w:t>
      </w:r>
    </w:p>
    <w:p w14:paraId="6F7E758F" w14:textId="77777777" w:rsidR="00D22B2E" w:rsidRDefault="00D22B2E" w:rsidP="00D22B2E">
      <w:pPr>
        <w:tabs>
          <w:tab w:val="left" w:pos="5245"/>
        </w:tabs>
        <w:spacing w:before="120"/>
        <w:rPr>
          <w:sz w:val="24"/>
          <w:szCs w:val="24"/>
        </w:rPr>
      </w:pPr>
      <w:r w:rsidRPr="00814572">
        <w:rPr>
          <w:sz w:val="24"/>
          <w:szCs w:val="24"/>
        </w:rPr>
        <w:t xml:space="preserve">Za Pojišťovnu: </w:t>
      </w:r>
      <w:r w:rsidRPr="00814572">
        <w:rPr>
          <w:sz w:val="24"/>
          <w:szCs w:val="24"/>
        </w:rPr>
        <w:tab/>
        <w:t>Za Držitele:</w:t>
      </w:r>
      <w:r>
        <w:rPr>
          <w:sz w:val="24"/>
          <w:szCs w:val="24"/>
        </w:rPr>
        <w:t xml:space="preserve"> </w:t>
      </w:r>
      <w:r>
        <w:rPr>
          <w:sz w:val="24"/>
          <w:szCs w:val="24"/>
        </w:rPr>
        <w:tab/>
      </w:r>
    </w:p>
    <w:p w14:paraId="6170D0A7" w14:textId="77777777" w:rsidR="00D22B2E" w:rsidRDefault="00D22B2E" w:rsidP="00D22B2E">
      <w:pPr>
        <w:tabs>
          <w:tab w:val="left" w:pos="5245"/>
        </w:tabs>
        <w:spacing w:before="120"/>
        <w:rPr>
          <w:sz w:val="24"/>
          <w:szCs w:val="24"/>
        </w:rPr>
      </w:pPr>
      <w:r>
        <w:rPr>
          <w:sz w:val="24"/>
          <w:szCs w:val="24"/>
        </w:rPr>
        <w:t>____________________________</w:t>
      </w:r>
      <w:r>
        <w:rPr>
          <w:sz w:val="24"/>
          <w:szCs w:val="24"/>
        </w:rPr>
        <w:tab/>
        <w:t>_____________________________</w:t>
      </w:r>
    </w:p>
    <w:p w14:paraId="4001917A" w14:textId="581F8FB7" w:rsidR="00D22B2E" w:rsidRDefault="00D22B2E" w:rsidP="00D22B2E">
      <w:pPr>
        <w:tabs>
          <w:tab w:val="left" w:pos="5245"/>
        </w:tabs>
        <w:spacing w:before="120"/>
        <w:rPr>
          <w:sz w:val="24"/>
          <w:szCs w:val="24"/>
        </w:rPr>
      </w:pPr>
      <w:r>
        <w:rPr>
          <w:sz w:val="24"/>
          <w:szCs w:val="24"/>
        </w:rPr>
        <w:t>Ing. Antonín Klimša, MBA</w:t>
      </w:r>
      <w:r>
        <w:rPr>
          <w:sz w:val="24"/>
          <w:szCs w:val="24"/>
        </w:rPr>
        <w:tab/>
      </w:r>
      <w:proofErr w:type="spellStart"/>
      <w:r w:rsidR="008F3694" w:rsidRPr="000F769C">
        <w:rPr>
          <w:sz w:val="24"/>
          <w:highlight w:val="black"/>
        </w:rPr>
        <w:t>xxxxxxxxxx</w:t>
      </w:r>
      <w:proofErr w:type="spellEnd"/>
      <w:r>
        <w:rPr>
          <w:sz w:val="24"/>
          <w:szCs w:val="24"/>
        </w:rPr>
        <w:t xml:space="preserve"> </w:t>
      </w:r>
    </w:p>
    <w:p w14:paraId="5B77A130" w14:textId="77777777" w:rsidR="00D22B2E" w:rsidRDefault="00D22B2E" w:rsidP="00D22B2E">
      <w:pPr>
        <w:overflowPunct/>
        <w:autoSpaceDE/>
        <w:autoSpaceDN/>
        <w:adjustRightInd/>
        <w:textAlignment w:val="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E94E8E7" w14:textId="77777777" w:rsidR="00D22B2E" w:rsidRDefault="00D22B2E" w:rsidP="00D22B2E">
      <w:pPr>
        <w:overflowPunct/>
        <w:autoSpaceDE/>
        <w:autoSpaceDN/>
        <w:adjustRightInd/>
        <w:textAlignment w:val="auto"/>
        <w:rPr>
          <w:sz w:val="24"/>
          <w:szCs w:val="24"/>
        </w:rPr>
      </w:pPr>
    </w:p>
    <w:p w14:paraId="2D756FF1" w14:textId="6D4919D6" w:rsidR="00C35446" w:rsidRDefault="00D22B2E" w:rsidP="00D22B2E">
      <w:pPr>
        <w:overflowPunct/>
        <w:autoSpaceDE/>
        <w:autoSpaceDN/>
        <w:adjustRightInd/>
        <w:textAlignment w:val="auto"/>
        <w:rPr>
          <w:sz w:val="24"/>
          <w:szCs w:val="24"/>
        </w:rPr>
      </w:pPr>
      <w:r>
        <w:rPr>
          <w:sz w:val="24"/>
          <w:szCs w:val="24"/>
        </w:rPr>
        <w:t xml:space="preserve">                                                                                       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sidR="008F3694" w:rsidRPr="000F769C">
        <w:rPr>
          <w:sz w:val="24"/>
          <w:highlight w:val="black"/>
        </w:rPr>
        <w:t>xxxxxxxxxx</w:t>
      </w:r>
      <w:proofErr w:type="spellEnd"/>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0CD1" w14:textId="77777777" w:rsidR="004E48DE" w:rsidRDefault="004E48DE">
      <w:r>
        <w:separator/>
      </w:r>
    </w:p>
  </w:endnote>
  <w:endnote w:type="continuationSeparator" w:id="0">
    <w:p w14:paraId="4D65817E" w14:textId="77777777" w:rsidR="004E48DE" w:rsidRDefault="004E48DE">
      <w:r>
        <w:continuationSeparator/>
      </w:r>
    </w:p>
  </w:endnote>
  <w:endnote w:type="continuationNotice" w:id="1">
    <w:p w14:paraId="22E8E7D8" w14:textId="77777777" w:rsidR="004E48DE" w:rsidRDefault="004E4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4542" w14:textId="7777777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F734FF">
      <w:rPr>
        <w:rStyle w:val="slostrnky"/>
        <w:noProof/>
      </w:rPr>
      <w:t>3</w:t>
    </w:r>
    <w:r>
      <w:rPr>
        <w:rStyle w:val="slostrnky"/>
      </w:rPr>
      <w:fldChar w:fldCharType="end"/>
    </w:r>
  </w:p>
  <w:p w14:paraId="7442D7E1"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C88E" w14:textId="77777777" w:rsidR="004E48DE" w:rsidRDefault="004E48DE">
      <w:r>
        <w:separator/>
      </w:r>
    </w:p>
  </w:footnote>
  <w:footnote w:type="continuationSeparator" w:id="0">
    <w:p w14:paraId="2B408242" w14:textId="77777777" w:rsidR="004E48DE" w:rsidRDefault="004E48DE">
      <w:r>
        <w:continuationSeparator/>
      </w:r>
    </w:p>
  </w:footnote>
  <w:footnote w:type="continuationNotice" w:id="1">
    <w:p w14:paraId="61CD1042" w14:textId="77777777" w:rsidR="004E48DE" w:rsidRDefault="004E4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01CC"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7C58A92E"/>
    <w:lvl w:ilvl="0">
      <w:start w:val="1"/>
      <w:numFmt w:val="lowerLetter"/>
      <w:lvlText w:val="%1)"/>
      <w:legacy w:legacy="1" w:legacySpace="0" w:legacyIndent="283"/>
      <w:lvlJc w:val="left"/>
      <w:pPr>
        <w:ind w:left="733" w:hanging="283"/>
      </w:pPr>
      <w:rPr>
        <w:rFonts w:ascii="Times New Roman" w:eastAsia="Times New Roman" w:hAnsi="Times New Roman"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4AF2B9E6"/>
    <w:lvl w:ilvl="0" w:tplc="1F6E052C">
      <w:start w:val="1"/>
      <w:numFmt w:val="decimal"/>
      <w:lvlText w:val="%1."/>
      <w:lvlJc w:val="left"/>
      <w:pPr>
        <w:tabs>
          <w:tab w:val="num" w:pos="0"/>
        </w:tabs>
        <w:ind w:left="283"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34DE"/>
    <w:rsid w:val="000058E5"/>
    <w:rsid w:val="00007650"/>
    <w:rsid w:val="000105DF"/>
    <w:rsid w:val="0001331E"/>
    <w:rsid w:val="00014978"/>
    <w:rsid w:val="00015B16"/>
    <w:rsid w:val="00016074"/>
    <w:rsid w:val="00016775"/>
    <w:rsid w:val="00022615"/>
    <w:rsid w:val="0002473A"/>
    <w:rsid w:val="00024D12"/>
    <w:rsid w:val="00024DA1"/>
    <w:rsid w:val="00025193"/>
    <w:rsid w:val="00025740"/>
    <w:rsid w:val="0002601E"/>
    <w:rsid w:val="000278B7"/>
    <w:rsid w:val="00031007"/>
    <w:rsid w:val="00031B83"/>
    <w:rsid w:val="000341C8"/>
    <w:rsid w:val="00034E73"/>
    <w:rsid w:val="0003520E"/>
    <w:rsid w:val="00040502"/>
    <w:rsid w:val="000408A0"/>
    <w:rsid w:val="0004349E"/>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B7470"/>
    <w:rsid w:val="000C1708"/>
    <w:rsid w:val="000C4313"/>
    <w:rsid w:val="000C6732"/>
    <w:rsid w:val="000D1C4A"/>
    <w:rsid w:val="000D35F1"/>
    <w:rsid w:val="000D385A"/>
    <w:rsid w:val="000D4CB5"/>
    <w:rsid w:val="000D70FD"/>
    <w:rsid w:val="000E16CE"/>
    <w:rsid w:val="000E21C9"/>
    <w:rsid w:val="000E4F64"/>
    <w:rsid w:val="000E55DB"/>
    <w:rsid w:val="000E6814"/>
    <w:rsid w:val="000E7013"/>
    <w:rsid w:val="000F2B95"/>
    <w:rsid w:val="000F4FCA"/>
    <w:rsid w:val="000F769C"/>
    <w:rsid w:val="00100BFD"/>
    <w:rsid w:val="001038B8"/>
    <w:rsid w:val="00103E0F"/>
    <w:rsid w:val="001054DC"/>
    <w:rsid w:val="001105BF"/>
    <w:rsid w:val="00112C0A"/>
    <w:rsid w:val="00115D77"/>
    <w:rsid w:val="00120603"/>
    <w:rsid w:val="0012222F"/>
    <w:rsid w:val="00125B85"/>
    <w:rsid w:val="0012783E"/>
    <w:rsid w:val="001310DB"/>
    <w:rsid w:val="001316A1"/>
    <w:rsid w:val="001331D5"/>
    <w:rsid w:val="00133413"/>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136A"/>
    <w:rsid w:val="00163D3A"/>
    <w:rsid w:val="00166FC7"/>
    <w:rsid w:val="0016777C"/>
    <w:rsid w:val="00170CB9"/>
    <w:rsid w:val="00170F44"/>
    <w:rsid w:val="00172396"/>
    <w:rsid w:val="001746F5"/>
    <w:rsid w:val="0017586E"/>
    <w:rsid w:val="00177A63"/>
    <w:rsid w:val="001816C3"/>
    <w:rsid w:val="001825A6"/>
    <w:rsid w:val="00182C38"/>
    <w:rsid w:val="00183A4F"/>
    <w:rsid w:val="001857E7"/>
    <w:rsid w:val="001861B7"/>
    <w:rsid w:val="00187599"/>
    <w:rsid w:val="00191577"/>
    <w:rsid w:val="00191F1F"/>
    <w:rsid w:val="00192421"/>
    <w:rsid w:val="001925B7"/>
    <w:rsid w:val="001950F6"/>
    <w:rsid w:val="00196540"/>
    <w:rsid w:val="001A1C74"/>
    <w:rsid w:val="001A29CD"/>
    <w:rsid w:val="001A50E1"/>
    <w:rsid w:val="001A5DB0"/>
    <w:rsid w:val="001A6D6C"/>
    <w:rsid w:val="001B3047"/>
    <w:rsid w:val="001B4B25"/>
    <w:rsid w:val="001B55CB"/>
    <w:rsid w:val="001C025B"/>
    <w:rsid w:val="001C0E44"/>
    <w:rsid w:val="001C14DE"/>
    <w:rsid w:val="001D2AF4"/>
    <w:rsid w:val="001D4D39"/>
    <w:rsid w:val="001D56C6"/>
    <w:rsid w:val="001E15EE"/>
    <w:rsid w:val="001E573E"/>
    <w:rsid w:val="001F0A55"/>
    <w:rsid w:val="00201BDB"/>
    <w:rsid w:val="002035F4"/>
    <w:rsid w:val="00206A9D"/>
    <w:rsid w:val="00214C8F"/>
    <w:rsid w:val="002238FE"/>
    <w:rsid w:val="0022520E"/>
    <w:rsid w:val="00226E89"/>
    <w:rsid w:val="0023615E"/>
    <w:rsid w:val="00240311"/>
    <w:rsid w:val="00240EA3"/>
    <w:rsid w:val="00241C51"/>
    <w:rsid w:val="00242C79"/>
    <w:rsid w:val="00243B9F"/>
    <w:rsid w:val="00243D20"/>
    <w:rsid w:val="00245038"/>
    <w:rsid w:val="002503ED"/>
    <w:rsid w:val="00250E35"/>
    <w:rsid w:val="00253218"/>
    <w:rsid w:val="00254856"/>
    <w:rsid w:val="00256DF9"/>
    <w:rsid w:val="00262AA7"/>
    <w:rsid w:val="002659EE"/>
    <w:rsid w:val="00265AB5"/>
    <w:rsid w:val="0026764A"/>
    <w:rsid w:val="0027018F"/>
    <w:rsid w:val="0027029D"/>
    <w:rsid w:val="00272CF1"/>
    <w:rsid w:val="00272F8A"/>
    <w:rsid w:val="00274342"/>
    <w:rsid w:val="00274E3E"/>
    <w:rsid w:val="0027507C"/>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B78CE"/>
    <w:rsid w:val="002C1408"/>
    <w:rsid w:val="002C6537"/>
    <w:rsid w:val="002C6CB1"/>
    <w:rsid w:val="002D0B8E"/>
    <w:rsid w:val="002D25CA"/>
    <w:rsid w:val="002D2A24"/>
    <w:rsid w:val="002D4607"/>
    <w:rsid w:val="002D71C9"/>
    <w:rsid w:val="002E0296"/>
    <w:rsid w:val="002E1E0C"/>
    <w:rsid w:val="002E202A"/>
    <w:rsid w:val="002E34BC"/>
    <w:rsid w:val="002E6A26"/>
    <w:rsid w:val="002E7C2A"/>
    <w:rsid w:val="002F0308"/>
    <w:rsid w:val="002F46CB"/>
    <w:rsid w:val="002F6CB9"/>
    <w:rsid w:val="00300D83"/>
    <w:rsid w:val="0030229E"/>
    <w:rsid w:val="00305D34"/>
    <w:rsid w:val="003112BE"/>
    <w:rsid w:val="00313100"/>
    <w:rsid w:val="00314128"/>
    <w:rsid w:val="00314E0B"/>
    <w:rsid w:val="00316016"/>
    <w:rsid w:val="0031759E"/>
    <w:rsid w:val="00327225"/>
    <w:rsid w:val="003317F5"/>
    <w:rsid w:val="00335DF0"/>
    <w:rsid w:val="003361A4"/>
    <w:rsid w:val="00336BD6"/>
    <w:rsid w:val="00340443"/>
    <w:rsid w:val="003410DD"/>
    <w:rsid w:val="003414D5"/>
    <w:rsid w:val="00342AA3"/>
    <w:rsid w:val="003443C0"/>
    <w:rsid w:val="00346898"/>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066"/>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B5F55"/>
    <w:rsid w:val="003C0481"/>
    <w:rsid w:val="003C4E50"/>
    <w:rsid w:val="003C520A"/>
    <w:rsid w:val="003C525A"/>
    <w:rsid w:val="003D00CF"/>
    <w:rsid w:val="003D4886"/>
    <w:rsid w:val="003D62AA"/>
    <w:rsid w:val="003D78D5"/>
    <w:rsid w:val="003E1329"/>
    <w:rsid w:val="003E2735"/>
    <w:rsid w:val="003E338A"/>
    <w:rsid w:val="003E4455"/>
    <w:rsid w:val="003E5BE1"/>
    <w:rsid w:val="003E5D1F"/>
    <w:rsid w:val="003E7A12"/>
    <w:rsid w:val="003E7DBF"/>
    <w:rsid w:val="003F0990"/>
    <w:rsid w:val="003F46BA"/>
    <w:rsid w:val="003F5CB0"/>
    <w:rsid w:val="003F79B2"/>
    <w:rsid w:val="00401A07"/>
    <w:rsid w:val="004032F8"/>
    <w:rsid w:val="00405912"/>
    <w:rsid w:val="004100E1"/>
    <w:rsid w:val="00410C77"/>
    <w:rsid w:val="004120D9"/>
    <w:rsid w:val="00412532"/>
    <w:rsid w:val="00413016"/>
    <w:rsid w:val="004210CF"/>
    <w:rsid w:val="0042646A"/>
    <w:rsid w:val="00426EE0"/>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48DE"/>
    <w:rsid w:val="004E54CE"/>
    <w:rsid w:val="004E7104"/>
    <w:rsid w:val="004E7292"/>
    <w:rsid w:val="004E7E05"/>
    <w:rsid w:val="004F0B53"/>
    <w:rsid w:val="004F16D5"/>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0642"/>
    <w:rsid w:val="00535D5D"/>
    <w:rsid w:val="00536817"/>
    <w:rsid w:val="00536D21"/>
    <w:rsid w:val="005413F3"/>
    <w:rsid w:val="005435C8"/>
    <w:rsid w:val="0054434C"/>
    <w:rsid w:val="00547295"/>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AF1"/>
    <w:rsid w:val="005D0D06"/>
    <w:rsid w:val="005D4451"/>
    <w:rsid w:val="005D7948"/>
    <w:rsid w:val="005E0946"/>
    <w:rsid w:val="005E0B57"/>
    <w:rsid w:val="005F3385"/>
    <w:rsid w:val="005F4583"/>
    <w:rsid w:val="005F6257"/>
    <w:rsid w:val="005F69F9"/>
    <w:rsid w:val="00602E97"/>
    <w:rsid w:val="006032EA"/>
    <w:rsid w:val="00607AC9"/>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97FB1"/>
    <w:rsid w:val="006A00FF"/>
    <w:rsid w:val="006A2099"/>
    <w:rsid w:val="006A2BA9"/>
    <w:rsid w:val="006B125C"/>
    <w:rsid w:val="006B3FAD"/>
    <w:rsid w:val="006B7D1D"/>
    <w:rsid w:val="006C43E3"/>
    <w:rsid w:val="006C5EB2"/>
    <w:rsid w:val="006D0310"/>
    <w:rsid w:val="006D3EB2"/>
    <w:rsid w:val="006D4CA4"/>
    <w:rsid w:val="006E3D4E"/>
    <w:rsid w:val="006F0B2A"/>
    <w:rsid w:val="006F1AA8"/>
    <w:rsid w:val="006F25E2"/>
    <w:rsid w:val="006F27BC"/>
    <w:rsid w:val="006F3D63"/>
    <w:rsid w:val="006F4769"/>
    <w:rsid w:val="006F6DFB"/>
    <w:rsid w:val="006F7347"/>
    <w:rsid w:val="006F795C"/>
    <w:rsid w:val="007014C3"/>
    <w:rsid w:val="0070181A"/>
    <w:rsid w:val="00702A0A"/>
    <w:rsid w:val="00702E53"/>
    <w:rsid w:val="00703201"/>
    <w:rsid w:val="0070416F"/>
    <w:rsid w:val="00706B4B"/>
    <w:rsid w:val="00713A01"/>
    <w:rsid w:val="0071410F"/>
    <w:rsid w:val="0072369B"/>
    <w:rsid w:val="00724EBA"/>
    <w:rsid w:val="007250BD"/>
    <w:rsid w:val="007253CC"/>
    <w:rsid w:val="00726EF2"/>
    <w:rsid w:val="00727536"/>
    <w:rsid w:val="0073078F"/>
    <w:rsid w:val="007342F8"/>
    <w:rsid w:val="0073455E"/>
    <w:rsid w:val="0073592C"/>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43B2"/>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0FE1"/>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1C79"/>
    <w:rsid w:val="0082607A"/>
    <w:rsid w:val="008309F7"/>
    <w:rsid w:val="00833986"/>
    <w:rsid w:val="00833D6B"/>
    <w:rsid w:val="00843B69"/>
    <w:rsid w:val="00844DC8"/>
    <w:rsid w:val="00851A71"/>
    <w:rsid w:val="00851F7C"/>
    <w:rsid w:val="00857AF7"/>
    <w:rsid w:val="00857D3F"/>
    <w:rsid w:val="00860723"/>
    <w:rsid w:val="00860852"/>
    <w:rsid w:val="00861CC2"/>
    <w:rsid w:val="00866B7C"/>
    <w:rsid w:val="008671E8"/>
    <w:rsid w:val="00867D1C"/>
    <w:rsid w:val="00872575"/>
    <w:rsid w:val="00874F56"/>
    <w:rsid w:val="008772F4"/>
    <w:rsid w:val="008777E7"/>
    <w:rsid w:val="008805A4"/>
    <w:rsid w:val="008833CC"/>
    <w:rsid w:val="00883718"/>
    <w:rsid w:val="008853C1"/>
    <w:rsid w:val="00886867"/>
    <w:rsid w:val="00887983"/>
    <w:rsid w:val="00891929"/>
    <w:rsid w:val="008962DE"/>
    <w:rsid w:val="0089686C"/>
    <w:rsid w:val="008975AD"/>
    <w:rsid w:val="008A056E"/>
    <w:rsid w:val="008A20A2"/>
    <w:rsid w:val="008A4195"/>
    <w:rsid w:val="008B21EF"/>
    <w:rsid w:val="008B524E"/>
    <w:rsid w:val="008B567E"/>
    <w:rsid w:val="008B65BF"/>
    <w:rsid w:val="008C1D04"/>
    <w:rsid w:val="008C4113"/>
    <w:rsid w:val="008C4E91"/>
    <w:rsid w:val="008C569A"/>
    <w:rsid w:val="008C713B"/>
    <w:rsid w:val="008D3928"/>
    <w:rsid w:val="008D413E"/>
    <w:rsid w:val="008E05C4"/>
    <w:rsid w:val="008E1AD7"/>
    <w:rsid w:val="008E1F26"/>
    <w:rsid w:val="008E4798"/>
    <w:rsid w:val="008E55B9"/>
    <w:rsid w:val="008E703B"/>
    <w:rsid w:val="008F1852"/>
    <w:rsid w:val="008F19B8"/>
    <w:rsid w:val="008F1B5B"/>
    <w:rsid w:val="008F3694"/>
    <w:rsid w:val="008F478D"/>
    <w:rsid w:val="008F4A4A"/>
    <w:rsid w:val="008F6150"/>
    <w:rsid w:val="009008E6"/>
    <w:rsid w:val="0090119A"/>
    <w:rsid w:val="00902524"/>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A62FB"/>
    <w:rsid w:val="009A73F0"/>
    <w:rsid w:val="009B24E8"/>
    <w:rsid w:val="009B2B33"/>
    <w:rsid w:val="009B3F95"/>
    <w:rsid w:val="009B56F0"/>
    <w:rsid w:val="009B67CA"/>
    <w:rsid w:val="009B6970"/>
    <w:rsid w:val="009B6BAD"/>
    <w:rsid w:val="009B7ED7"/>
    <w:rsid w:val="009C510F"/>
    <w:rsid w:val="009C6256"/>
    <w:rsid w:val="009C6BAD"/>
    <w:rsid w:val="009C77B9"/>
    <w:rsid w:val="009D1C86"/>
    <w:rsid w:val="009D2942"/>
    <w:rsid w:val="009E1FF5"/>
    <w:rsid w:val="009E3530"/>
    <w:rsid w:val="009E4A94"/>
    <w:rsid w:val="009E5FFE"/>
    <w:rsid w:val="009E6E35"/>
    <w:rsid w:val="009F098D"/>
    <w:rsid w:val="009F1026"/>
    <w:rsid w:val="009F1F7C"/>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25"/>
    <w:rsid w:val="00A354B9"/>
    <w:rsid w:val="00A36AC9"/>
    <w:rsid w:val="00A37A2C"/>
    <w:rsid w:val="00A423CC"/>
    <w:rsid w:val="00A441D5"/>
    <w:rsid w:val="00A45C91"/>
    <w:rsid w:val="00A50E01"/>
    <w:rsid w:val="00A56B0F"/>
    <w:rsid w:val="00A61961"/>
    <w:rsid w:val="00A621EB"/>
    <w:rsid w:val="00A630B7"/>
    <w:rsid w:val="00A637AE"/>
    <w:rsid w:val="00A66F6A"/>
    <w:rsid w:val="00A70951"/>
    <w:rsid w:val="00A73946"/>
    <w:rsid w:val="00A81BD0"/>
    <w:rsid w:val="00A82654"/>
    <w:rsid w:val="00A85930"/>
    <w:rsid w:val="00A8612A"/>
    <w:rsid w:val="00A87870"/>
    <w:rsid w:val="00A90D5F"/>
    <w:rsid w:val="00A91CEA"/>
    <w:rsid w:val="00A92492"/>
    <w:rsid w:val="00A93A3F"/>
    <w:rsid w:val="00AA1639"/>
    <w:rsid w:val="00AA188A"/>
    <w:rsid w:val="00AA27C2"/>
    <w:rsid w:val="00AA2C14"/>
    <w:rsid w:val="00AA431E"/>
    <w:rsid w:val="00AB455B"/>
    <w:rsid w:val="00AB578E"/>
    <w:rsid w:val="00AB677D"/>
    <w:rsid w:val="00AB7424"/>
    <w:rsid w:val="00AC070F"/>
    <w:rsid w:val="00AC1D0D"/>
    <w:rsid w:val="00AC2477"/>
    <w:rsid w:val="00AC4122"/>
    <w:rsid w:val="00AC44E4"/>
    <w:rsid w:val="00AC4AA0"/>
    <w:rsid w:val="00AC4BDF"/>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4568F"/>
    <w:rsid w:val="00B50036"/>
    <w:rsid w:val="00B50EC5"/>
    <w:rsid w:val="00B5185C"/>
    <w:rsid w:val="00B527C1"/>
    <w:rsid w:val="00B52D26"/>
    <w:rsid w:val="00B5672D"/>
    <w:rsid w:val="00B62CAD"/>
    <w:rsid w:val="00B62CB2"/>
    <w:rsid w:val="00B64A24"/>
    <w:rsid w:val="00B64FEA"/>
    <w:rsid w:val="00B7063C"/>
    <w:rsid w:val="00B707FD"/>
    <w:rsid w:val="00B717E7"/>
    <w:rsid w:val="00B71E62"/>
    <w:rsid w:val="00B73BD2"/>
    <w:rsid w:val="00B829B4"/>
    <w:rsid w:val="00B83BED"/>
    <w:rsid w:val="00B84A16"/>
    <w:rsid w:val="00B84DC8"/>
    <w:rsid w:val="00B85F71"/>
    <w:rsid w:val="00B87B18"/>
    <w:rsid w:val="00B87B83"/>
    <w:rsid w:val="00B901F4"/>
    <w:rsid w:val="00B90C0E"/>
    <w:rsid w:val="00B92076"/>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53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1065"/>
    <w:rsid w:val="00C82E59"/>
    <w:rsid w:val="00C83CE3"/>
    <w:rsid w:val="00C845EA"/>
    <w:rsid w:val="00C84D20"/>
    <w:rsid w:val="00C87E2E"/>
    <w:rsid w:val="00C94EB9"/>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2B2E"/>
    <w:rsid w:val="00D23154"/>
    <w:rsid w:val="00D23DF8"/>
    <w:rsid w:val="00D24B81"/>
    <w:rsid w:val="00D26673"/>
    <w:rsid w:val="00D269C2"/>
    <w:rsid w:val="00D2729A"/>
    <w:rsid w:val="00D30F19"/>
    <w:rsid w:val="00D3486C"/>
    <w:rsid w:val="00D35037"/>
    <w:rsid w:val="00D424C0"/>
    <w:rsid w:val="00D46672"/>
    <w:rsid w:val="00D46E59"/>
    <w:rsid w:val="00D52799"/>
    <w:rsid w:val="00D62DFB"/>
    <w:rsid w:val="00D64652"/>
    <w:rsid w:val="00D66B6E"/>
    <w:rsid w:val="00D751B8"/>
    <w:rsid w:val="00D75B09"/>
    <w:rsid w:val="00D75BCF"/>
    <w:rsid w:val="00D816C8"/>
    <w:rsid w:val="00D86F74"/>
    <w:rsid w:val="00D919E5"/>
    <w:rsid w:val="00D91F09"/>
    <w:rsid w:val="00D92F6D"/>
    <w:rsid w:val="00DA1C3E"/>
    <w:rsid w:val="00DA205B"/>
    <w:rsid w:val="00DA30DA"/>
    <w:rsid w:val="00DA43A7"/>
    <w:rsid w:val="00DA7DCF"/>
    <w:rsid w:val="00DB03CE"/>
    <w:rsid w:val="00DB1F54"/>
    <w:rsid w:val="00DB6597"/>
    <w:rsid w:val="00DC0A27"/>
    <w:rsid w:val="00DC5005"/>
    <w:rsid w:val="00DD28B0"/>
    <w:rsid w:val="00DD39F7"/>
    <w:rsid w:val="00DE3559"/>
    <w:rsid w:val="00DF2AAE"/>
    <w:rsid w:val="00DF3D62"/>
    <w:rsid w:val="00DF4C67"/>
    <w:rsid w:val="00DF6BBD"/>
    <w:rsid w:val="00DF7A75"/>
    <w:rsid w:val="00E00C16"/>
    <w:rsid w:val="00E0586F"/>
    <w:rsid w:val="00E06239"/>
    <w:rsid w:val="00E06B56"/>
    <w:rsid w:val="00E07A81"/>
    <w:rsid w:val="00E20E33"/>
    <w:rsid w:val="00E21C7E"/>
    <w:rsid w:val="00E2501D"/>
    <w:rsid w:val="00E34D2A"/>
    <w:rsid w:val="00E35345"/>
    <w:rsid w:val="00E361AE"/>
    <w:rsid w:val="00E37E3A"/>
    <w:rsid w:val="00E424EC"/>
    <w:rsid w:val="00E429B2"/>
    <w:rsid w:val="00E42A0B"/>
    <w:rsid w:val="00E4606C"/>
    <w:rsid w:val="00E47D00"/>
    <w:rsid w:val="00E51D49"/>
    <w:rsid w:val="00E55E7B"/>
    <w:rsid w:val="00E55F41"/>
    <w:rsid w:val="00E56835"/>
    <w:rsid w:val="00E6292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28A4"/>
    <w:rsid w:val="00EC3037"/>
    <w:rsid w:val="00EC4646"/>
    <w:rsid w:val="00EC4C31"/>
    <w:rsid w:val="00EC6EA0"/>
    <w:rsid w:val="00EC7C8E"/>
    <w:rsid w:val="00ED1518"/>
    <w:rsid w:val="00ED4252"/>
    <w:rsid w:val="00ED47FB"/>
    <w:rsid w:val="00ED4FBE"/>
    <w:rsid w:val="00ED7911"/>
    <w:rsid w:val="00EE0A5C"/>
    <w:rsid w:val="00EE4B77"/>
    <w:rsid w:val="00EE5A57"/>
    <w:rsid w:val="00EF0774"/>
    <w:rsid w:val="00EF10DF"/>
    <w:rsid w:val="00EF200A"/>
    <w:rsid w:val="00F019A1"/>
    <w:rsid w:val="00F0350F"/>
    <w:rsid w:val="00F04D33"/>
    <w:rsid w:val="00F05836"/>
    <w:rsid w:val="00F07A3D"/>
    <w:rsid w:val="00F10027"/>
    <w:rsid w:val="00F10AC2"/>
    <w:rsid w:val="00F1163C"/>
    <w:rsid w:val="00F11E68"/>
    <w:rsid w:val="00F14638"/>
    <w:rsid w:val="00F20064"/>
    <w:rsid w:val="00F2325C"/>
    <w:rsid w:val="00F2443F"/>
    <w:rsid w:val="00F31F47"/>
    <w:rsid w:val="00F40C5E"/>
    <w:rsid w:val="00F41984"/>
    <w:rsid w:val="00F42834"/>
    <w:rsid w:val="00F43C57"/>
    <w:rsid w:val="00F45353"/>
    <w:rsid w:val="00F45B6B"/>
    <w:rsid w:val="00F4657B"/>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1708"/>
    <w:rsid w:val="00FA235B"/>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E25"/>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17404"/>
  <w15:docId w15:val="{5C539F5F-E733-4039-896C-A0C838B2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03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820341966">
      <w:bodyDiv w:val="1"/>
      <w:marLeft w:val="0"/>
      <w:marRight w:val="0"/>
      <w:marTop w:val="0"/>
      <w:marBottom w:val="0"/>
      <w:divBdr>
        <w:top w:val="none" w:sz="0" w:space="0" w:color="auto"/>
        <w:left w:val="none" w:sz="0" w:space="0" w:color="auto"/>
        <w:bottom w:val="none" w:sz="0" w:space="0" w:color="auto"/>
        <w:right w:val="none" w:sz="0" w:space="0" w:color="auto"/>
      </w:divBdr>
    </w:div>
    <w:div w:id="2085493099">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msa@rbp-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3343</Words>
  <Characters>19728</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7</cp:revision>
  <dcterms:created xsi:type="dcterms:W3CDTF">2020-01-17T14:58:00Z</dcterms:created>
  <dcterms:modified xsi:type="dcterms:W3CDTF">2020-03-31T09:21:00Z</dcterms:modified>
</cp:coreProperties>
</file>