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8C375" w14:textId="77777777" w:rsidR="004F32DB" w:rsidRDefault="004F32DB" w:rsidP="004159CD">
      <w:pPr>
        <w:rPr>
          <w:b/>
          <w:bCs/>
          <w:sz w:val="22"/>
          <w:szCs w:val="22"/>
        </w:rPr>
      </w:pPr>
    </w:p>
    <w:p w14:paraId="289CD116" w14:textId="77777777" w:rsidR="00505691" w:rsidRPr="002C034A" w:rsidRDefault="00505691" w:rsidP="00505691">
      <w:pPr>
        <w:suppressAutoHyphens/>
        <w:jc w:val="center"/>
        <w:rPr>
          <w:b/>
          <w:sz w:val="32"/>
          <w:szCs w:val="32"/>
          <w:lang w:eastAsia="zh-CN"/>
        </w:rPr>
      </w:pPr>
      <w:r w:rsidRPr="002C034A">
        <w:rPr>
          <w:b/>
          <w:sz w:val="32"/>
          <w:szCs w:val="32"/>
          <w:lang w:eastAsia="zh-CN"/>
        </w:rPr>
        <w:t>D O D A T E K č. 1</w:t>
      </w:r>
    </w:p>
    <w:p w14:paraId="230DF8C2" w14:textId="5B436D15" w:rsidR="00505691" w:rsidRPr="00505691" w:rsidRDefault="00505691" w:rsidP="00505691">
      <w:pPr>
        <w:suppressAutoHyphens/>
        <w:jc w:val="center"/>
        <w:rPr>
          <w:b/>
          <w:sz w:val="28"/>
          <w:szCs w:val="28"/>
          <w:lang w:eastAsia="zh-CN"/>
        </w:rPr>
      </w:pPr>
      <w:r w:rsidRPr="002C034A">
        <w:rPr>
          <w:b/>
          <w:sz w:val="28"/>
          <w:szCs w:val="28"/>
          <w:lang w:eastAsia="zh-CN"/>
        </w:rPr>
        <w:t xml:space="preserve">smlouvy o dílo ze dne </w:t>
      </w:r>
      <w:r w:rsidR="002C034A" w:rsidRPr="002C034A">
        <w:rPr>
          <w:b/>
          <w:sz w:val="28"/>
          <w:szCs w:val="28"/>
          <w:lang w:eastAsia="zh-CN"/>
        </w:rPr>
        <w:t>20</w:t>
      </w:r>
      <w:r w:rsidRPr="002C034A">
        <w:rPr>
          <w:b/>
          <w:sz w:val="28"/>
          <w:szCs w:val="28"/>
          <w:lang w:eastAsia="zh-CN"/>
        </w:rPr>
        <w:t xml:space="preserve">. </w:t>
      </w:r>
      <w:r w:rsidR="001C0D86" w:rsidRPr="002C034A">
        <w:rPr>
          <w:b/>
          <w:sz w:val="28"/>
          <w:szCs w:val="28"/>
          <w:lang w:eastAsia="zh-CN"/>
        </w:rPr>
        <w:t>01</w:t>
      </w:r>
      <w:r w:rsidRPr="002C034A">
        <w:rPr>
          <w:b/>
          <w:sz w:val="28"/>
          <w:szCs w:val="28"/>
          <w:lang w:eastAsia="zh-CN"/>
        </w:rPr>
        <w:t>. 20</w:t>
      </w:r>
      <w:r w:rsidR="001C0D86" w:rsidRPr="002C034A">
        <w:rPr>
          <w:b/>
          <w:sz w:val="28"/>
          <w:szCs w:val="28"/>
          <w:lang w:eastAsia="zh-CN"/>
        </w:rPr>
        <w:t>20</w:t>
      </w:r>
    </w:p>
    <w:p w14:paraId="207F1D2F" w14:textId="77777777" w:rsidR="004F32DB" w:rsidRDefault="004F32DB" w:rsidP="004159CD">
      <w:pPr>
        <w:rPr>
          <w:b/>
          <w:bCs/>
          <w:sz w:val="22"/>
          <w:szCs w:val="22"/>
        </w:rPr>
      </w:pPr>
    </w:p>
    <w:p w14:paraId="59999494" w14:textId="37CF2304" w:rsidR="004159CD" w:rsidRPr="004159CD" w:rsidRDefault="004159CD" w:rsidP="004159CD">
      <w:pPr>
        <w:rPr>
          <w:b/>
          <w:bCs/>
          <w:sz w:val="22"/>
          <w:szCs w:val="22"/>
        </w:rPr>
      </w:pPr>
      <w:r w:rsidRPr="004159CD">
        <w:rPr>
          <w:b/>
          <w:bCs/>
          <w:sz w:val="22"/>
          <w:szCs w:val="22"/>
        </w:rPr>
        <w:t>Střední zdravotnická škola a vyšší odborná škola zdravotnická Karlovy Vary, příspěvková organizace</w:t>
      </w:r>
    </w:p>
    <w:p w14:paraId="73E5E29B" w14:textId="77777777" w:rsidR="004159CD" w:rsidRPr="004159CD" w:rsidRDefault="004159CD" w:rsidP="004159CD">
      <w:pPr>
        <w:rPr>
          <w:sz w:val="22"/>
          <w:szCs w:val="22"/>
        </w:rPr>
      </w:pPr>
      <w:r w:rsidRPr="004159CD">
        <w:rPr>
          <w:sz w:val="22"/>
          <w:szCs w:val="22"/>
        </w:rPr>
        <w:t>se sídlem: 36001 Karlovy Vary, Poděbradská 1247/2</w:t>
      </w:r>
    </w:p>
    <w:p w14:paraId="55334347" w14:textId="77777777" w:rsidR="004159CD" w:rsidRPr="004159CD" w:rsidRDefault="004159CD" w:rsidP="004159CD">
      <w:pPr>
        <w:rPr>
          <w:sz w:val="22"/>
          <w:szCs w:val="22"/>
        </w:rPr>
      </w:pPr>
      <w:r w:rsidRPr="004159CD">
        <w:rPr>
          <w:sz w:val="22"/>
          <w:szCs w:val="22"/>
        </w:rPr>
        <w:t>IČ: 00669709</w:t>
      </w:r>
    </w:p>
    <w:p w14:paraId="2AA8D515" w14:textId="77777777" w:rsidR="004159CD" w:rsidRPr="004159CD" w:rsidRDefault="004159CD" w:rsidP="004159CD">
      <w:pPr>
        <w:rPr>
          <w:sz w:val="22"/>
          <w:szCs w:val="22"/>
        </w:rPr>
      </w:pPr>
      <w:r w:rsidRPr="004159CD">
        <w:rPr>
          <w:sz w:val="22"/>
          <w:szCs w:val="22"/>
        </w:rPr>
        <w:t>bankovní spojení: KB</w:t>
      </w:r>
    </w:p>
    <w:p w14:paraId="2A035BC0" w14:textId="712D657A" w:rsidR="004159CD" w:rsidRPr="004159CD" w:rsidRDefault="004159CD" w:rsidP="004159CD">
      <w:pPr>
        <w:rPr>
          <w:sz w:val="22"/>
          <w:szCs w:val="22"/>
        </w:rPr>
      </w:pPr>
      <w:r w:rsidRPr="004159CD">
        <w:rPr>
          <w:sz w:val="22"/>
          <w:szCs w:val="22"/>
        </w:rPr>
        <w:t xml:space="preserve">číslo účtu: </w:t>
      </w:r>
    </w:p>
    <w:p w14:paraId="5DE39569" w14:textId="77777777" w:rsidR="004159CD" w:rsidRPr="004159CD" w:rsidRDefault="004159CD" w:rsidP="004159CD">
      <w:pPr>
        <w:rPr>
          <w:sz w:val="22"/>
          <w:szCs w:val="22"/>
        </w:rPr>
      </w:pPr>
      <w:r w:rsidRPr="004159CD">
        <w:rPr>
          <w:sz w:val="22"/>
          <w:szCs w:val="22"/>
        </w:rPr>
        <w:t xml:space="preserve">zastoupen: Mgr. Hanou </w:t>
      </w:r>
      <w:proofErr w:type="spellStart"/>
      <w:r w:rsidRPr="004159CD">
        <w:rPr>
          <w:sz w:val="22"/>
          <w:szCs w:val="22"/>
        </w:rPr>
        <w:t>Švejstilovou</w:t>
      </w:r>
      <w:proofErr w:type="spellEnd"/>
    </w:p>
    <w:p w14:paraId="16CD0B2A" w14:textId="75BCCCDC" w:rsidR="003C637C" w:rsidRPr="004159CD" w:rsidRDefault="004159CD" w:rsidP="004159CD">
      <w:pPr>
        <w:ind w:left="2127" w:hanging="2127"/>
        <w:jc w:val="both"/>
        <w:rPr>
          <w:sz w:val="22"/>
          <w:szCs w:val="22"/>
        </w:rPr>
      </w:pPr>
      <w:r w:rsidRPr="004159CD">
        <w:rPr>
          <w:sz w:val="22"/>
          <w:szCs w:val="22"/>
        </w:rPr>
        <w:t>v rejstříku škol a školských zařízení pod resortním identifikátorem (RED-IZO): 600019641</w:t>
      </w:r>
    </w:p>
    <w:p w14:paraId="670C141F" w14:textId="77777777" w:rsidR="004159CD" w:rsidRPr="004159CD" w:rsidRDefault="004159CD" w:rsidP="004159CD">
      <w:pPr>
        <w:ind w:left="2127" w:hanging="2127"/>
        <w:jc w:val="both"/>
      </w:pPr>
    </w:p>
    <w:p w14:paraId="25322A09" w14:textId="77777777" w:rsidR="004159CD" w:rsidRPr="009542F8" w:rsidRDefault="004159CD" w:rsidP="004159CD">
      <w:pPr>
        <w:rPr>
          <w:i/>
          <w:sz w:val="22"/>
          <w:szCs w:val="22"/>
        </w:rPr>
      </w:pPr>
      <w:r w:rsidRPr="009542F8">
        <w:rPr>
          <w:i/>
          <w:sz w:val="22"/>
          <w:szCs w:val="22"/>
        </w:rPr>
        <w:t>na straně jedné jako objednatel (dále jen „objednatel“)</w:t>
      </w:r>
    </w:p>
    <w:p w14:paraId="10836DC5" w14:textId="77777777" w:rsidR="004159CD" w:rsidRPr="00452552" w:rsidRDefault="004159CD" w:rsidP="004159CD">
      <w:pPr>
        <w:rPr>
          <w:sz w:val="22"/>
          <w:szCs w:val="22"/>
        </w:rPr>
      </w:pPr>
    </w:p>
    <w:p w14:paraId="1D16D185" w14:textId="77777777" w:rsidR="004159CD" w:rsidRPr="00452552" w:rsidRDefault="004159CD" w:rsidP="004159CD">
      <w:pPr>
        <w:rPr>
          <w:sz w:val="22"/>
          <w:szCs w:val="22"/>
        </w:rPr>
      </w:pPr>
      <w:r w:rsidRPr="00452552">
        <w:rPr>
          <w:sz w:val="22"/>
          <w:szCs w:val="22"/>
        </w:rPr>
        <w:t>a</w:t>
      </w:r>
    </w:p>
    <w:p w14:paraId="0F70A294" w14:textId="77777777" w:rsidR="004159CD" w:rsidRPr="00277230" w:rsidRDefault="004159CD" w:rsidP="004159CD">
      <w:pPr>
        <w:rPr>
          <w:b/>
          <w:sz w:val="22"/>
          <w:szCs w:val="22"/>
        </w:rPr>
      </w:pPr>
      <w:permStart w:id="548410229" w:edGrp="everyone"/>
      <w:permEnd w:id="548410229"/>
    </w:p>
    <w:p w14:paraId="6F19B146" w14:textId="77777777" w:rsidR="004159CD" w:rsidRPr="00277230" w:rsidRDefault="004159CD" w:rsidP="004159CD">
      <w:pPr>
        <w:rPr>
          <w:b/>
          <w:color w:val="333333"/>
          <w:sz w:val="22"/>
          <w:szCs w:val="22"/>
          <w:shd w:val="clear" w:color="auto" w:fill="FFFFFF"/>
        </w:rPr>
      </w:pPr>
      <w:r w:rsidRPr="00277230">
        <w:rPr>
          <w:b/>
          <w:color w:val="333333"/>
          <w:sz w:val="22"/>
          <w:szCs w:val="22"/>
          <w:shd w:val="clear" w:color="auto" w:fill="FFFFFF"/>
        </w:rPr>
        <w:t>ICS - systémy s.r.o.</w:t>
      </w:r>
    </w:p>
    <w:p w14:paraId="47B2BC65" w14:textId="77777777" w:rsidR="004159CD" w:rsidRPr="00277230" w:rsidRDefault="004159CD" w:rsidP="004159CD">
      <w:pPr>
        <w:rPr>
          <w:sz w:val="22"/>
          <w:szCs w:val="22"/>
        </w:rPr>
      </w:pPr>
      <w:r w:rsidRPr="00277230">
        <w:rPr>
          <w:sz w:val="22"/>
          <w:szCs w:val="22"/>
        </w:rPr>
        <w:t xml:space="preserve">se sídlem: </w:t>
      </w:r>
      <w:proofErr w:type="gramStart"/>
      <w:r w:rsidRPr="00277230">
        <w:rPr>
          <w:color w:val="333333"/>
          <w:sz w:val="22"/>
          <w:szCs w:val="22"/>
          <w:shd w:val="clear" w:color="auto" w:fill="FFFFFF"/>
        </w:rPr>
        <w:t>č.p.</w:t>
      </w:r>
      <w:proofErr w:type="gramEnd"/>
      <w:r w:rsidRPr="00277230">
        <w:rPr>
          <w:color w:val="333333"/>
          <w:sz w:val="22"/>
          <w:szCs w:val="22"/>
          <w:shd w:val="clear" w:color="auto" w:fill="FFFFFF"/>
        </w:rPr>
        <w:t xml:space="preserve"> 106, 360 01 Hory</w:t>
      </w:r>
    </w:p>
    <w:p w14:paraId="2EF2532C" w14:textId="77777777" w:rsidR="004159CD" w:rsidRPr="00277230" w:rsidRDefault="004159CD" w:rsidP="004159CD">
      <w:pPr>
        <w:rPr>
          <w:sz w:val="22"/>
          <w:szCs w:val="22"/>
        </w:rPr>
      </w:pPr>
      <w:r w:rsidRPr="00277230">
        <w:rPr>
          <w:sz w:val="22"/>
          <w:szCs w:val="22"/>
        </w:rPr>
        <w:t xml:space="preserve">IČO: </w:t>
      </w:r>
      <w:r w:rsidRPr="00277230">
        <w:rPr>
          <w:color w:val="333333"/>
          <w:sz w:val="22"/>
          <w:szCs w:val="22"/>
          <w:shd w:val="clear" w:color="auto" w:fill="FFFFFF"/>
        </w:rPr>
        <w:t>25225049</w:t>
      </w:r>
    </w:p>
    <w:p w14:paraId="216D88B7" w14:textId="77777777" w:rsidR="004159CD" w:rsidRPr="00277230" w:rsidRDefault="004159CD" w:rsidP="004159CD">
      <w:pPr>
        <w:rPr>
          <w:sz w:val="22"/>
          <w:szCs w:val="22"/>
        </w:rPr>
      </w:pPr>
      <w:r w:rsidRPr="00277230">
        <w:rPr>
          <w:sz w:val="22"/>
          <w:szCs w:val="22"/>
        </w:rPr>
        <w:t>DIČ: CZ</w:t>
      </w:r>
      <w:r w:rsidRPr="00277230">
        <w:rPr>
          <w:color w:val="333333"/>
          <w:sz w:val="22"/>
          <w:szCs w:val="22"/>
          <w:shd w:val="clear" w:color="auto" w:fill="FFFFFF"/>
        </w:rPr>
        <w:t>25225049</w:t>
      </w:r>
    </w:p>
    <w:p w14:paraId="0222A422" w14:textId="77777777" w:rsidR="004159CD" w:rsidRPr="00277230" w:rsidRDefault="004159CD" w:rsidP="004159CD">
      <w:pPr>
        <w:rPr>
          <w:sz w:val="22"/>
          <w:szCs w:val="22"/>
        </w:rPr>
      </w:pPr>
      <w:r w:rsidRPr="00277230">
        <w:rPr>
          <w:sz w:val="22"/>
          <w:szCs w:val="22"/>
        </w:rPr>
        <w:t xml:space="preserve">bankovní spojení: </w:t>
      </w:r>
      <w:proofErr w:type="spellStart"/>
      <w:r w:rsidRPr="00277230">
        <w:rPr>
          <w:sz w:val="22"/>
          <w:szCs w:val="22"/>
        </w:rPr>
        <w:t>Sberbank</w:t>
      </w:r>
      <w:proofErr w:type="spellEnd"/>
      <w:r w:rsidRPr="00277230">
        <w:rPr>
          <w:sz w:val="22"/>
          <w:szCs w:val="22"/>
        </w:rPr>
        <w:t xml:space="preserve"> a.s.</w:t>
      </w:r>
    </w:p>
    <w:p w14:paraId="05FF630E" w14:textId="10DC5417" w:rsidR="004159CD" w:rsidRPr="00277230" w:rsidRDefault="004159CD" w:rsidP="004159CD">
      <w:pPr>
        <w:rPr>
          <w:sz w:val="22"/>
          <w:szCs w:val="22"/>
        </w:rPr>
      </w:pPr>
      <w:r w:rsidRPr="00277230">
        <w:rPr>
          <w:sz w:val="22"/>
          <w:szCs w:val="22"/>
        </w:rPr>
        <w:t xml:space="preserve">číslo účtu: </w:t>
      </w:r>
      <w:bookmarkStart w:id="0" w:name="_GoBack"/>
      <w:bookmarkEnd w:id="0"/>
    </w:p>
    <w:p w14:paraId="3187B421" w14:textId="77777777" w:rsidR="004159CD" w:rsidRPr="00277230" w:rsidRDefault="004159CD" w:rsidP="004159CD">
      <w:pPr>
        <w:rPr>
          <w:sz w:val="22"/>
          <w:szCs w:val="22"/>
        </w:rPr>
      </w:pPr>
      <w:r w:rsidRPr="00277230">
        <w:rPr>
          <w:sz w:val="22"/>
          <w:szCs w:val="22"/>
        </w:rPr>
        <w:t>zapsaný v obchodním rejstříku vedeném Krajským soudem v Plzni oddíl C vložka 10374</w:t>
      </w:r>
    </w:p>
    <w:p w14:paraId="3E162E9F" w14:textId="77777777" w:rsidR="004159CD" w:rsidRPr="00452552" w:rsidRDefault="004159CD" w:rsidP="004159CD">
      <w:pPr>
        <w:rPr>
          <w:i/>
          <w:szCs w:val="22"/>
        </w:rPr>
      </w:pPr>
    </w:p>
    <w:p w14:paraId="74074FC8" w14:textId="77777777" w:rsidR="004159CD" w:rsidRPr="00F74300" w:rsidRDefault="004159CD" w:rsidP="004159CD">
      <w:pPr>
        <w:pStyle w:val="BodyText21"/>
        <w:widowControl/>
        <w:rPr>
          <w:i/>
          <w:szCs w:val="22"/>
        </w:rPr>
      </w:pPr>
      <w:r w:rsidRPr="00F74300">
        <w:rPr>
          <w:i/>
          <w:szCs w:val="22"/>
        </w:rPr>
        <w:t>na straně druhé jako zhotovitel (dále jen „zhotovitel“)</w:t>
      </w:r>
    </w:p>
    <w:p w14:paraId="578C8EDC" w14:textId="77777777" w:rsidR="004159CD" w:rsidRPr="00F74300" w:rsidRDefault="004159CD" w:rsidP="004159CD">
      <w:pPr>
        <w:pStyle w:val="BodyText21"/>
        <w:widowControl/>
        <w:rPr>
          <w:szCs w:val="22"/>
        </w:rPr>
      </w:pPr>
      <w:r w:rsidRPr="00F74300">
        <w:rPr>
          <w:i/>
          <w:szCs w:val="22"/>
        </w:rPr>
        <w:t>(společně jako „smluvní strany“)</w:t>
      </w:r>
    </w:p>
    <w:p w14:paraId="2B65A194" w14:textId="77777777" w:rsidR="0081442F" w:rsidRPr="004159CD" w:rsidRDefault="0081442F" w:rsidP="0081442F">
      <w:pPr>
        <w:jc w:val="both"/>
      </w:pPr>
    </w:p>
    <w:p w14:paraId="74F482BB" w14:textId="77777777" w:rsidR="00837FE4" w:rsidRPr="004159CD" w:rsidRDefault="00837FE4" w:rsidP="0081442F">
      <w:pPr>
        <w:jc w:val="both"/>
      </w:pPr>
    </w:p>
    <w:p w14:paraId="63482336" w14:textId="5D68FACA" w:rsidR="009118BE" w:rsidRPr="004159CD" w:rsidRDefault="002C5E13" w:rsidP="009118BE">
      <w:pPr>
        <w:jc w:val="both"/>
        <w:rPr>
          <w:sz w:val="22"/>
          <w:szCs w:val="22"/>
        </w:rPr>
      </w:pPr>
      <w:r w:rsidRPr="002C034A">
        <w:rPr>
          <w:sz w:val="22"/>
          <w:szCs w:val="22"/>
        </w:rPr>
        <w:t xml:space="preserve">v souladu s ustanovením zákona č. 89/2012 Sb., občanský zákoník, v platném znění a </w:t>
      </w:r>
      <w:r w:rsidR="009118BE" w:rsidRPr="002C034A">
        <w:rPr>
          <w:sz w:val="22"/>
          <w:szCs w:val="22"/>
        </w:rPr>
        <w:t xml:space="preserve">ve smyslu článku </w:t>
      </w:r>
      <w:r w:rsidR="003C637C" w:rsidRPr="002C034A">
        <w:rPr>
          <w:sz w:val="22"/>
          <w:szCs w:val="22"/>
        </w:rPr>
        <w:t>XX</w:t>
      </w:r>
      <w:r w:rsidR="009118BE" w:rsidRPr="002C034A">
        <w:rPr>
          <w:sz w:val="22"/>
          <w:szCs w:val="22"/>
        </w:rPr>
        <w:t xml:space="preserve">. odst. </w:t>
      </w:r>
      <w:proofErr w:type="gramStart"/>
      <w:r w:rsidR="003C637C" w:rsidRPr="002C034A">
        <w:rPr>
          <w:sz w:val="22"/>
          <w:szCs w:val="22"/>
        </w:rPr>
        <w:t>2</w:t>
      </w:r>
      <w:r w:rsidR="004159CD" w:rsidRPr="002C034A">
        <w:rPr>
          <w:sz w:val="22"/>
          <w:szCs w:val="22"/>
        </w:rPr>
        <w:t>0</w:t>
      </w:r>
      <w:r w:rsidR="003C637C" w:rsidRPr="002C034A">
        <w:rPr>
          <w:sz w:val="22"/>
          <w:szCs w:val="22"/>
        </w:rPr>
        <w:t>.</w:t>
      </w:r>
      <w:r w:rsidR="004159CD" w:rsidRPr="002C034A">
        <w:rPr>
          <w:sz w:val="22"/>
          <w:szCs w:val="22"/>
        </w:rPr>
        <w:t>5</w:t>
      </w:r>
      <w:r w:rsidR="003C637C" w:rsidRPr="002C034A">
        <w:rPr>
          <w:sz w:val="22"/>
          <w:szCs w:val="22"/>
        </w:rPr>
        <w:t>. s</w:t>
      </w:r>
      <w:r w:rsidR="009118BE" w:rsidRPr="002C034A">
        <w:rPr>
          <w:sz w:val="22"/>
          <w:szCs w:val="22"/>
        </w:rPr>
        <w:t>mlouvy</w:t>
      </w:r>
      <w:proofErr w:type="gramEnd"/>
      <w:r w:rsidR="009118BE" w:rsidRPr="002C034A">
        <w:rPr>
          <w:sz w:val="22"/>
          <w:szCs w:val="22"/>
        </w:rPr>
        <w:t xml:space="preserve"> o dílo </w:t>
      </w:r>
      <w:r w:rsidRPr="002C034A">
        <w:rPr>
          <w:sz w:val="22"/>
          <w:szCs w:val="22"/>
        </w:rPr>
        <w:t xml:space="preserve">se dohodly </w:t>
      </w:r>
      <w:r w:rsidR="009118BE" w:rsidRPr="002C034A">
        <w:rPr>
          <w:sz w:val="22"/>
          <w:szCs w:val="22"/>
        </w:rPr>
        <w:t>na uzavření tohoto</w:t>
      </w:r>
      <w:r w:rsidR="009118BE" w:rsidRPr="004159CD">
        <w:rPr>
          <w:sz w:val="22"/>
          <w:szCs w:val="22"/>
        </w:rPr>
        <w:t xml:space="preserve"> </w:t>
      </w:r>
    </w:p>
    <w:p w14:paraId="617BC261" w14:textId="220A6F88" w:rsidR="0081442F" w:rsidRDefault="0081442F" w:rsidP="0081442F">
      <w:pPr>
        <w:jc w:val="both"/>
      </w:pPr>
    </w:p>
    <w:p w14:paraId="63DCF56D" w14:textId="13B5FB66" w:rsidR="0081442F" w:rsidRPr="004159CD" w:rsidRDefault="0081442F" w:rsidP="002C034A">
      <w:pPr>
        <w:pStyle w:val="Nadpis5"/>
        <w:jc w:val="left"/>
        <w:rPr>
          <w:sz w:val="20"/>
        </w:rPr>
      </w:pPr>
    </w:p>
    <w:p w14:paraId="2EC04FE8" w14:textId="77777777" w:rsidR="000E174C" w:rsidRPr="004159CD" w:rsidRDefault="00D23B0D" w:rsidP="0081442F">
      <w:pPr>
        <w:pStyle w:val="Nadpis5"/>
        <w:rPr>
          <w:sz w:val="22"/>
          <w:szCs w:val="22"/>
        </w:rPr>
      </w:pPr>
      <w:r w:rsidRPr="004159CD">
        <w:rPr>
          <w:sz w:val="22"/>
          <w:szCs w:val="22"/>
        </w:rPr>
        <w:t>D o d a t k</w:t>
      </w:r>
      <w:r w:rsidR="009118BE" w:rsidRPr="004159CD">
        <w:rPr>
          <w:sz w:val="22"/>
          <w:szCs w:val="22"/>
        </w:rPr>
        <w:t xml:space="preserve"> u</w:t>
      </w:r>
      <w:r w:rsidR="000E174C" w:rsidRPr="004159CD">
        <w:rPr>
          <w:sz w:val="22"/>
          <w:szCs w:val="22"/>
        </w:rPr>
        <w:t xml:space="preserve">   č. 1 </w:t>
      </w:r>
    </w:p>
    <w:p w14:paraId="22C6540B" w14:textId="77777777" w:rsidR="0081442F" w:rsidRPr="004159CD" w:rsidRDefault="000E174C" w:rsidP="0081442F">
      <w:pPr>
        <w:pStyle w:val="Nadpis5"/>
        <w:rPr>
          <w:sz w:val="22"/>
          <w:szCs w:val="22"/>
        </w:rPr>
      </w:pPr>
      <w:proofErr w:type="gramStart"/>
      <w:r w:rsidRPr="004159CD">
        <w:rPr>
          <w:sz w:val="22"/>
          <w:szCs w:val="22"/>
        </w:rPr>
        <w:t xml:space="preserve">k e  </w:t>
      </w:r>
      <w:r w:rsidR="009607A4" w:rsidRPr="004159CD">
        <w:rPr>
          <w:sz w:val="22"/>
          <w:szCs w:val="22"/>
        </w:rPr>
        <w:t>s</w:t>
      </w:r>
      <w:r w:rsidR="00431BF3" w:rsidRPr="004159CD">
        <w:rPr>
          <w:sz w:val="22"/>
          <w:szCs w:val="22"/>
        </w:rPr>
        <w:t> </w:t>
      </w:r>
      <w:r w:rsidR="009607A4" w:rsidRPr="004159CD">
        <w:rPr>
          <w:sz w:val="22"/>
          <w:szCs w:val="22"/>
        </w:rPr>
        <w:t>m</w:t>
      </w:r>
      <w:r w:rsidR="00431BF3" w:rsidRPr="004159CD">
        <w:rPr>
          <w:sz w:val="22"/>
          <w:szCs w:val="22"/>
        </w:rPr>
        <w:t xml:space="preserve"> </w:t>
      </w:r>
      <w:r w:rsidR="009607A4" w:rsidRPr="004159CD">
        <w:rPr>
          <w:sz w:val="22"/>
          <w:szCs w:val="22"/>
        </w:rPr>
        <w:t>l</w:t>
      </w:r>
      <w:r w:rsidR="00431BF3" w:rsidRPr="004159CD">
        <w:rPr>
          <w:sz w:val="22"/>
          <w:szCs w:val="22"/>
        </w:rPr>
        <w:t xml:space="preserve"> </w:t>
      </w:r>
      <w:r w:rsidR="009607A4" w:rsidRPr="004159CD">
        <w:rPr>
          <w:sz w:val="22"/>
          <w:szCs w:val="22"/>
        </w:rPr>
        <w:t>o</w:t>
      </w:r>
      <w:r w:rsidR="00431BF3" w:rsidRPr="004159CD">
        <w:rPr>
          <w:sz w:val="22"/>
          <w:szCs w:val="22"/>
        </w:rPr>
        <w:t xml:space="preserve"> </w:t>
      </w:r>
      <w:r w:rsidR="009607A4" w:rsidRPr="004159CD">
        <w:rPr>
          <w:sz w:val="22"/>
          <w:szCs w:val="22"/>
        </w:rPr>
        <w:t>u</w:t>
      </w:r>
      <w:r w:rsidR="00431BF3" w:rsidRPr="004159CD">
        <w:rPr>
          <w:sz w:val="22"/>
          <w:szCs w:val="22"/>
        </w:rPr>
        <w:t xml:space="preserve"> </w:t>
      </w:r>
      <w:r w:rsidR="009607A4" w:rsidRPr="004159CD">
        <w:rPr>
          <w:sz w:val="22"/>
          <w:szCs w:val="22"/>
        </w:rPr>
        <w:t>v</w:t>
      </w:r>
      <w:r w:rsidR="00431BF3" w:rsidRPr="004159CD">
        <w:rPr>
          <w:sz w:val="22"/>
          <w:szCs w:val="22"/>
        </w:rPr>
        <w:t> </w:t>
      </w:r>
      <w:r w:rsidRPr="004159CD">
        <w:rPr>
          <w:sz w:val="22"/>
          <w:szCs w:val="22"/>
        </w:rPr>
        <w:t>ě</w:t>
      </w:r>
      <w:r w:rsidR="00431BF3" w:rsidRPr="004159CD">
        <w:rPr>
          <w:sz w:val="22"/>
          <w:szCs w:val="22"/>
        </w:rPr>
        <w:t xml:space="preserve"> </w:t>
      </w:r>
      <w:r w:rsidR="009607A4" w:rsidRPr="004159CD">
        <w:rPr>
          <w:sz w:val="22"/>
          <w:szCs w:val="22"/>
        </w:rPr>
        <w:t xml:space="preserve"> o</w:t>
      </w:r>
      <w:r w:rsidR="00431BF3" w:rsidRPr="004159CD">
        <w:rPr>
          <w:sz w:val="22"/>
          <w:szCs w:val="22"/>
        </w:rPr>
        <w:t xml:space="preserve"> </w:t>
      </w:r>
      <w:r w:rsidR="009607A4" w:rsidRPr="004159CD">
        <w:rPr>
          <w:sz w:val="22"/>
          <w:szCs w:val="22"/>
        </w:rPr>
        <w:t xml:space="preserve"> d</w:t>
      </w:r>
      <w:r w:rsidR="00431BF3" w:rsidRPr="004159CD">
        <w:rPr>
          <w:sz w:val="22"/>
          <w:szCs w:val="22"/>
        </w:rPr>
        <w:t xml:space="preserve"> </w:t>
      </w:r>
      <w:r w:rsidR="009607A4" w:rsidRPr="004159CD">
        <w:rPr>
          <w:sz w:val="22"/>
          <w:szCs w:val="22"/>
        </w:rPr>
        <w:t>í</w:t>
      </w:r>
      <w:r w:rsidR="00431BF3" w:rsidRPr="004159CD">
        <w:rPr>
          <w:sz w:val="22"/>
          <w:szCs w:val="22"/>
        </w:rPr>
        <w:t xml:space="preserve"> </w:t>
      </w:r>
      <w:r w:rsidR="009607A4" w:rsidRPr="004159CD">
        <w:rPr>
          <w:sz w:val="22"/>
          <w:szCs w:val="22"/>
        </w:rPr>
        <w:t>l</w:t>
      </w:r>
      <w:r w:rsidR="00431BF3" w:rsidRPr="004159CD">
        <w:rPr>
          <w:sz w:val="22"/>
          <w:szCs w:val="22"/>
        </w:rPr>
        <w:t xml:space="preserve"> </w:t>
      </w:r>
      <w:r w:rsidR="009607A4" w:rsidRPr="004159CD">
        <w:rPr>
          <w:sz w:val="22"/>
          <w:szCs w:val="22"/>
        </w:rPr>
        <w:t>o</w:t>
      </w:r>
      <w:r w:rsidR="00431BF3" w:rsidRPr="004159CD">
        <w:rPr>
          <w:sz w:val="22"/>
          <w:szCs w:val="22"/>
        </w:rPr>
        <w:t xml:space="preserve"> </w:t>
      </w:r>
      <w:r w:rsidR="009607A4" w:rsidRPr="004159CD">
        <w:rPr>
          <w:sz w:val="22"/>
          <w:szCs w:val="22"/>
        </w:rPr>
        <w:t xml:space="preserve"> n</w:t>
      </w:r>
      <w:r w:rsidR="00431BF3" w:rsidRPr="004159CD">
        <w:rPr>
          <w:sz w:val="22"/>
          <w:szCs w:val="22"/>
        </w:rPr>
        <w:t xml:space="preserve"> </w:t>
      </w:r>
      <w:r w:rsidR="009607A4" w:rsidRPr="004159CD">
        <w:rPr>
          <w:sz w:val="22"/>
          <w:szCs w:val="22"/>
        </w:rPr>
        <w:t>a</w:t>
      </w:r>
      <w:r w:rsidR="00431BF3" w:rsidRPr="004159CD">
        <w:rPr>
          <w:sz w:val="22"/>
          <w:szCs w:val="22"/>
        </w:rPr>
        <w:t xml:space="preserve"> </w:t>
      </w:r>
      <w:r w:rsidR="009607A4" w:rsidRPr="004159CD">
        <w:rPr>
          <w:sz w:val="22"/>
          <w:szCs w:val="22"/>
        </w:rPr>
        <w:t xml:space="preserve"> r</w:t>
      </w:r>
      <w:r w:rsidR="00431BF3" w:rsidRPr="004159CD">
        <w:rPr>
          <w:sz w:val="22"/>
          <w:szCs w:val="22"/>
        </w:rPr>
        <w:t xml:space="preserve"> </w:t>
      </w:r>
      <w:r w:rsidR="009607A4" w:rsidRPr="004159CD">
        <w:rPr>
          <w:sz w:val="22"/>
          <w:szCs w:val="22"/>
        </w:rPr>
        <w:t>e</w:t>
      </w:r>
      <w:r w:rsidR="00431BF3" w:rsidRPr="004159CD">
        <w:rPr>
          <w:sz w:val="22"/>
          <w:szCs w:val="22"/>
        </w:rPr>
        <w:t xml:space="preserve"> </w:t>
      </w:r>
      <w:r w:rsidR="009607A4" w:rsidRPr="004159CD">
        <w:rPr>
          <w:sz w:val="22"/>
          <w:szCs w:val="22"/>
        </w:rPr>
        <w:t>a</w:t>
      </w:r>
      <w:r w:rsidR="00431BF3" w:rsidRPr="004159CD">
        <w:rPr>
          <w:sz w:val="22"/>
          <w:szCs w:val="22"/>
        </w:rPr>
        <w:t xml:space="preserve"> </w:t>
      </w:r>
      <w:r w:rsidR="009607A4" w:rsidRPr="004159CD">
        <w:rPr>
          <w:sz w:val="22"/>
          <w:szCs w:val="22"/>
        </w:rPr>
        <w:t>l</w:t>
      </w:r>
      <w:r w:rsidR="00431BF3" w:rsidRPr="004159CD">
        <w:rPr>
          <w:sz w:val="22"/>
          <w:szCs w:val="22"/>
        </w:rPr>
        <w:t xml:space="preserve"> </w:t>
      </w:r>
      <w:r w:rsidR="009607A4" w:rsidRPr="004159CD">
        <w:rPr>
          <w:sz w:val="22"/>
          <w:szCs w:val="22"/>
        </w:rPr>
        <w:t>i</w:t>
      </w:r>
      <w:r w:rsidR="00431BF3" w:rsidRPr="004159CD">
        <w:rPr>
          <w:sz w:val="22"/>
          <w:szCs w:val="22"/>
        </w:rPr>
        <w:t xml:space="preserve"> </w:t>
      </w:r>
      <w:r w:rsidR="009607A4" w:rsidRPr="004159CD">
        <w:rPr>
          <w:sz w:val="22"/>
          <w:szCs w:val="22"/>
        </w:rPr>
        <w:t>z</w:t>
      </w:r>
      <w:r w:rsidR="00431BF3" w:rsidRPr="004159CD">
        <w:rPr>
          <w:sz w:val="22"/>
          <w:szCs w:val="22"/>
        </w:rPr>
        <w:t> </w:t>
      </w:r>
      <w:r w:rsidR="009607A4" w:rsidRPr="004159CD">
        <w:rPr>
          <w:sz w:val="22"/>
          <w:szCs w:val="22"/>
        </w:rPr>
        <w:t>a</w:t>
      </w:r>
      <w:r w:rsidR="00431BF3" w:rsidRPr="004159CD">
        <w:rPr>
          <w:sz w:val="22"/>
          <w:szCs w:val="22"/>
        </w:rPr>
        <w:t xml:space="preserve"> </w:t>
      </w:r>
      <w:r w:rsidR="009607A4" w:rsidRPr="004159CD">
        <w:rPr>
          <w:sz w:val="22"/>
          <w:szCs w:val="22"/>
        </w:rPr>
        <w:t>c</w:t>
      </w:r>
      <w:r w:rsidR="00431BF3" w:rsidRPr="004159CD">
        <w:rPr>
          <w:sz w:val="22"/>
          <w:szCs w:val="22"/>
        </w:rPr>
        <w:t xml:space="preserve"> </w:t>
      </w:r>
      <w:r w:rsidR="009607A4" w:rsidRPr="004159CD">
        <w:rPr>
          <w:sz w:val="22"/>
          <w:szCs w:val="22"/>
        </w:rPr>
        <w:t>i</w:t>
      </w:r>
      <w:r w:rsidR="00431BF3" w:rsidRPr="004159CD">
        <w:rPr>
          <w:sz w:val="22"/>
          <w:szCs w:val="22"/>
        </w:rPr>
        <w:t xml:space="preserve"> </w:t>
      </w:r>
      <w:r w:rsidR="009607A4" w:rsidRPr="004159CD">
        <w:rPr>
          <w:sz w:val="22"/>
          <w:szCs w:val="22"/>
        </w:rPr>
        <w:t xml:space="preserve"> s</w:t>
      </w:r>
      <w:r w:rsidR="00431BF3" w:rsidRPr="004159CD">
        <w:rPr>
          <w:sz w:val="22"/>
          <w:szCs w:val="22"/>
        </w:rPr>
        <w:t> </w:t>
      </w:r>
      <w:r w:rsidR="009607A4" w:rsidRPr="004159CD">
        <w:rPr>
          <w:sz w:val="22"/>
          <w:szCs w:val="22"/>
        </w:rPr>
        <w:t>t</w:t>
      </w:r>
      <w:r w:rsidR="00431BF3" w:rsidRPr="004159CD">
        <w:rPr>
          <w:sz w:val="22"/>
          <w:szCs w:val="22"/>
        </w:rPr>
        <w:t xml:space="preserve"> </w:t>
      </w:r>
      <w:r w:rsidR="009607A4" w:rsidRPr="004159CD">
        <w:rPr>
          <w:sz w:val="22"/>
          <w:szCs w:val="22"/>
        </w:rPr>
        <w:t>a</w:t>
      </w:r>
      <w:r w:rsidR="00431BF3" w:rsidRPr="004159CD">
        <w:rPr>
          <w:sz w:val="22"/>
          <w:szCs w:val="22"/>
        </w:rPr>
        <w:t xml:space="preserve"> </w:t>
      </w:r>
      <w:r w:rsidR="009607A4" w:rsidRPr="004159CD">
        <w:rPr>
          <w:sz w:val="22"/>
          <w:szCs w:val="22"/>
        </w:rPr>
        <w:t>v</w:t>
      </w:r>
      <w:r w:rsidR="00431BF3" w:rsidRPr="004159CD">
        <w:rPr>
          <w:sz w:val="22"/>
          <w:szCs w:val="22"/>
        </w:rPr>
        <w:t> </w:t>
      </w:r>
      <w:r w:rsidR="009607A4" w:rsidRPr="004159CD">
        <w:rPr>
          <w:sz w:val="22"/>
          <w:szCs w:val="22"/>
        </w:rPr>
        <w:t>b</w:t>
      </w:r>
      <w:r w:rsidR="00431BF3" w:rsidRPr="004159CD">
        <w:rPr>
          <w:sz w:val="22"/>
          <w:szCs w:val="22"/>
        </w:rPr>
        <w:t xml:space="preserve"> </w:t>
      </w:r>
      <w:r w:rsidR="009607A4" w:rsidRPr="004159CD">
        <w:rPr>
          <w:sz w:val="22"/>
          <w:szCs w:val="22"/>
        </w:rPr>
        <w:t>y</w:t>
      </w:r>
      <w:proofErr w:type="gramEnd"/>
      <w:r w:rsidR="0081442F" w:rsidRPr="004159CD">
        <w:rPr>
          <w:sz w:val="22"/>
          <w:szCs w:val="22"/>
        </w:rPr>
        <w:t xml:space="preserve"> </w:t>
      </w:r>
    </w:p>
    <w:p w14:paraId="2D92FEE4" w14:textId="77777777" w:rsidR="0081442F" w:rsidRPr="004159CD" w:rsidRDefault="0081442F" w:rsidP="0081442F">
      <w:pPr>
        <w:pStyle w:val="Zkladntext"/>
        <w:jc w:val="left"/>
        <w:rPr>
          <w:b/>
          <w:sz w:val="20"/>
        </w:rPr>
      </w:pPr>
      <w:r w:rsidRPr="004159CD">
        <w:rPr>
          <w:b/>
          <w:sz w:val="20"/>
        </w:rPr>
        <w:t xml:space="preserve">                    </w:t>
      </w:r>
    </w:p>
    <w:p w14:paraId="7B4942F2" w14:textId="77777777" w:rsidR="00837FE4" w:rsidRPr="004159CD" w:rsidRDefault="00837FE4" w:rsidP="0081442F">
      <w:pPr>
        <w:pStyle w:val="Zkladntext"/>
        <w:jc w:val="left"/>
        <w:rPr>
          <w:b/>
          <w:sz w:val="20"/>
        </w:rPr>
      </w:pPr>
    </w:p>
    <w:p w14:paraId="449A411D" w14:textId="2ED356D5" w:rsidR="003C637C" w:rsidRDefault="003C637C" w:rsidP="004159CD">
      <w:pPr>
        <w:pStyle w:val="Zkladntext"/>
        <w:jc w:val="left"/>
        <w:rPr>
          <w:b/>
          <w:sz w:val="20"/>
        </w:rPr>
      </w:pPr>
      <w:r w:rsidRPr="004159CD">
        <w:rPr>
          <w:b/>
          <w:sz w:val="20"/>
        </w:rPr>
        <w:t>„</w:t>
      </w:r>
      <w:r w:rsidR="004159CD" w:rsidRPr="001E3905">
        <w:rPr>
          <w:b/>
          <w:bCs/>
          <w:szCs w:val="22"/>
        </w:rPr>
        <w:t xml:space="preserve">Zabezpečení škol a školských zařízení v Karlovarském kraji - </w:t>
      </w:r>
      <w:r w:rsidR="004159CD" w:rsidRPr="001E3905">
        <w:rPr>
          <w:b/>
          <w:bCs/>
          <w:iCs/>
          <w:szCs w:val="22"/>
        </w:rPr>
        <w:t xml:space="preserve">SZŠ a VOZŠ Karlovy Vary, </w:t>
      </w:r>
      <w:proofErr w:type="spellStart"/>
      <w:proofErr w:type="gramStart"/>
      <w:r w:rsidR="004159CD" w:rsidRPr="001E3905">
        <w:rPr>
          <w:b/>
          <w:bCs/>
          <w:iCs/>
          <w:szCs w:val="22"/>
        </w:rPr>
        <w:t>p.o</w:t>
      </w:r>
      <w:proofErr w:type="spellEnd"/>
      <w:r w:rsidR="004159CD" w:rsidRPr="001E3905">
        <w:rPr>
          <w:b/>
          <w:bCs/>
          <w:iCs/>
          <w:szCs w:val="22"/>
        </w:rPr>
        <w:t>.</w:t>
      </w:r>
      <w:proofErr w:type="gramEnd"/>
      <w:r w:rsidRPr="004159CD">
        <w:rPr>
          <w:b/>
          <w:sz w:val="20"/>
        </w:rPr>
        <w:t>“</w:t>
      </w:r>
    </w:p>
    <w:p w14:paraId="6CC0D178" w14:textId="00A994E6" w:rsidR="0081442F" w:rsidRPr="004159CD" w:rsidRDefault="00CA3F90" w:rsidP="002C034A">
      <w:pPr>
        <w:pStyle w:val="Zkladntext"/>
        <w:rPr>
          <w:b/>
          <w:sz w:val="20"/>
        </w:rPr>
      </w:pPr>
      <w:r w:rsidRPr="002C034A">
        <w:rPr>
          <w:b/>
          <w:i/>
          <w:sz w:val="20"/>
        </w:rPr>
        <w:t>(dále jen „dodatek č. 1“)</w:t>
      </w:r>
    </w:p>
    <w:p w14:paraId="3C30E3ED" w14:textId="77777777" w:rsidR="0081442F" w:rsidRPr="004159CD" w:rsidRDefault="0081442F" w:rsidP="0081442F">
      <w:pPr>
        <w:pStyle w:val="Zkladntext"/>
        <w:jc w:val="left"/>
        <w:rPr>
          <w:b/>
          <w:sz w:val="20"/>
        </w:rPr>
      </w:pPr>
    </w:p>
    <w:p w14:paraId="3AA4D457" w14:textId="032C44DC" w:rsidR="00086AF3" w:rsidRDefault="000E174C" w:rsidP="00717AE5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4159CD">
        <w:rPr>
          <w:sz w:val="22"/>
          <w:szCs w:val="22"/>
        </w:rPr>
        <w:t>S</w:t>
      </w:r>
      <w:r w:rsidR="00D042BE">
        <w:rPr>
          <w:sz w:val="22"/>
          <w:szCs w:val="22"/>
        </w:rPr>
        <w:t>mluvní strany uzavřely dne 20</w:t>
      </w:r>
      <w:r w:rsidR="004159CD" w:rsidRPr="00D042BE">
        <w:rPr>
          <w:sz w:val="22"/>
          <w:szCs w:val="22"/>
        </w:rPr>
        <w:t>.</w:t>
      </w:r>
      <w:r w:rsidR="00D042BE" w:rsidRPr="00D042BE">
        <w:rPr>
          <w:sz w:val="22"/>
          <w:szCs w:val="22"/>
        </w:rPr>
        <w:t xml:space="preserve"> </w:t>
      </w:r>
      <w:r w:rsidR="004159CD" w:rsidRPr="00D042BE">
        <w:rPr>
          <w:sz w:val="22"/>
          <w:szCs w:val="22"/>
        </w:rPr>
        <w:t>01.</w:t>
      </w:r>
      <w:r w:rsidR="00D042BE" w:rsidRPr="00D042BE">
        <w:rPr>
          <w:sz w:val="22"/>
          <w:szCs w:val="22"/>
        </w:rPr>
        <w:t xml:space="preserve"> </w:t>
      </w:r>
      <w:r w:rsidR="004159CD" w:rsidRPr="00D042BE">
        <w:rPr>
          <w:sz w:val="22"/>
          <w:szCs w:val="22"/>
        </w:rPr>
        <w:t>2020</w:t>
      </w:r>
      <w:r w:rsidRPr="004159CD">
        <w:rPr>
          <w:sz w:val="22"/>
          <w:szCs w:val="22"/>
        </w:rPr>
        <w:t xml:space="preserve"> smlouvu o dílo na realizaci stavby </w:t>
      </w:r>
      <w:r w:rsidR="00E41A55" w:rsidRPr="004159CD">
        <w:rPr>
          <w:b/>
          <w:sz w:val="22"/>
          <w:szCs w:val="22"/>
        </w:rPr>
        <w:t>„</w:t>
      </w:r>
      <w:r w:rsidR="004159CD" w:rsidRPr="004159CD">
        <w:rPr>
          <w:b/>
          <w:bCs/>
          <w:sz w:val="22"/>
          <w:szCs w:val="22"/>
        </w:rPr>
        <w:t xml:space="preserve">Zabezpečení škol a školských zařízení v Karlovarském kraji - </w:t>
      </w:r>
      <w:r w:rsidR="004159CD" w:rsidRPr="004159CD">
        <w:rPr>
          <w:b/>
          <w:bCs/>
          <w:iCs/>
          <w:sz w:val="22"/>
          <w:szCs w:val="22"/>
        </w:rPr>
        <w:t xml:space="preserve">SZŠ a VOZŠ Karlovy Vary, </w:t>
      </w:r>
      <w:proofErr w:type="spellStart"/>
      <w:proofErr w:type="gramStart"/>
      <w:r w:rsidR="004159CD" w:rsidRPr="004159CD">
        <w:rPr>
          <w:b/>
          <w:bCs/>
          <w:iCs/>
          <w:sz w:val="22"/>
          <w:szCs w:val="22"/>
        </w:rPr>
        <w:t>p.o</w:t>
      </w:r>
      <w:proofErr w:type="spellEnd"/>
      <w:r w:rsidRPr="004159CD">
        <w:rPr>
          <w:b/>
          <w:sz w:val="22"/>
          <w:szCs w:val="22"/>
        </w:rPr>
        <w:t>.</w:t>
      </w:r>
      <w:proofErr w:type="gramEnd"/>
      <w:r w:rsidRPr="004159CD">
        <w:rPr>
          <w:b/>
          <w:sz w:val="22"/>
          <w:szCs w:val="22"/>
        </w:rPr>
        <w:t>“</w:t>
      </w:r>
      <w:r w:rsidR="00D23B0D" w:rsidRPr="004159CD">
        <w:rPr>
          <w:b/>
          <w:sz w:val="22"/>
          <w:szCs w:val="22"/>
        </w:rPr>
        <w:t xml:space="preserve"> </w:t>
      </w:r>
      <w:r w:rsidR="00D23B0D" w:rsidRPr="004159CD">
        <w:rPr>
          <w:sz w:val="22"/>
          <w:szCs w:val="22"/>
        </w:rPr>
        <w:t xml:space="preserve">Ke smlouvě uzavírají dodatek č. 1 z důvodů </w:t>
      </w:r>
      <w:r w:rsidR="0056292E" w:rsidRPr="004159CD">
        <w:rPr>
          <w:sz w:val="22"/>
          <w:szCs w:val="22"/>
        </w:rPr>
        <w:t xml:space="preserve">nutných úprav </w:t>
      </w:r>
      <w:r w:rsidR="00086AF3" w:rsidRPr="004159CD">
        <w:rPr>
          <w:sz w:val="22"/>
          <w:szCs w:val="22"/>
        </w:rPr>
        <w:t xml:space="preserve">termínů plnění ve vazbě na dodávky </w:t>
      </w:r>
      <w:r w:rsidR="004159CD">
        <w:rPr>
          <w:sz w:val="22"/>
          <w:szCs w:val="22"/>
        </w:rPr>
        <w:t>jednotlivých systémů v souvislosti s epidemiologickou situací CO</w:t>
      </w:r>
      <w:r w:rsidR="00114474">
        <w:rPr>
          <w:sz w:val="22"/>
          <w:szCs w:val="22"/>
        </w:rPr>
        <w:t xml:space="preserve">VID-19 </w:t>
      </w:r>
      <w:r w:rsidR="0056292E" w:rsidRPr="004159CD">
        <w:rPr>
          <w:sz w:val="22"/>
          <w:szCs w:val="22"/>
        </w:rPr>
        <w:t>a upřesnění objemu předmětu díla</w:t>
      </w:r>
      <w:r w:rsidR="00190495" w:rsidRPr="004159CD">
        <w:rPr>
          <w:sz w:val="22"/>
          <w:szCs w:val="22"/>
        </w:rPr>
        <w:t xml:space="preserve"> ve specifikaci změnových listů</w:t>
      </w:r>
      <w:r w:rsidR="00A0181C">
        <w:rPr>
          <w:sz w:val="22"/>
          <w:szCs w:val="22"/>
        </w:rPr>
        <w:t>, resp. změn</w:t>
      </w:r>
      <w:r w:rsidR="00190495" w:rsidRPr="004159CD">
        <w:rPr>
          <w:sz w:val="22"/>
          <w:szCs w:val="22"/>
        </w:rPr>
        <w:t xml:space="preserve"> č.</w:t>
      </w:r>
      <w:r w:rsidR="00114474">
        <w:rPr>
          <w:sz w:val="22"/>
          <w:szCs w:val="22"/>
        </w:rPr>
        <w:t xml:space="preserve">1 a </w:t>
      </w:r>
      <w:r w:rsidR="00A0181C">
        <w:rPr>
          <w:sz w:val="22"/>
          <w:szCs w:val="22"/>
        </w:rPr>
        <w:t>č.</w:t>
      </w:r>
      <w:r w:rsidR="00114474">
        <w:rPr>
          <w:sz w:val="22"/>
          <w:szCs w:val="22"/>
        </w:rPr>
        <w:t>2</w:t>
      </w:r>
      <w:r w:rsidR="00190495" w:rsidRPr="004159CD">
        <w:rPr>
          <w:sz w:val="22"/>
          <w:szCs w:val="22"/>
        </w:rPr>
        <w:t xml:space="preserve">   (příloha </w:t>
      </w:r>
      <w:proofErr w:type="gramStart"/>
      <w:r w:rsidR="00190495" w:rsidRPr="004159CD">
        <w:rPr>
          <w:sz w:val="22"/>
          <w:szCs w:val="22"/>
        </w:rPr>
        <w:t>č.</w:t>
      </w:r>
      <w:r w:rsidR="00046E54" w:rsidRPr="004159CD">
        <w:rPr>
          <w:sz w:val="22"/>
          <w:szCs w:val="22"/>
        </w:rPr>
        <w:t>1</w:t>
      </w:r>
      <w:r w:rsidR="00114474">
        <w:rPr>
          <w:sz w:val="22"/>
          <w:szCs w:val="22"/>
        </w:rPr>
        <w:t>, resp.</w:t>
      </w:r>
      <w:proofErr w:type="gramEnd"/>
      <w:r w:rsidR="00A0181C">
        <w:rPr>
          <w:sz w:val="22"/>
          <w:szCs w:val="22"/>
        </w:rPr>
        <w:t xml:space="preserve"> č.</w:t>
      </w:r>
      <w:r w:rsidR="00114474">
        <w:rPr>
          <w:sz w:val="22"/>
          <w:szCs w:val="22"/>
        </w:rPr>
        <w:t>2</w:t>
      </w:r>
      <w:r w:rsidR="00190495" w:rsidRPr="004159CD">
        <w:rPr>
          <w:sz w:val="22"/>
          <w:szCs w:val="22"/>
        </w:rPr>
        <w:t>).</w:t>
      </w:r>
      <w:r w:rsidR="00142911" w:rsidRPr="004159CD">
        <w:rPr>
          <w:sz w:val="22"/>
          <w:szCs w:val="22"/>
        </w:rPr>
        <w:t xml:space="preserve">  </w:t>
      </w:r>
      <w:r w:rsidR="00FB1074" w:rsidRPr="004159CD">
        <w:rPr>
          <w:sz w:val="22"/>
          <w:szCs w:val="22"/>
        </w:rPr>
        <w:t xml:space="preserve">   </w:t>
      </w:r>
    </w:p>
    <w:p w14:paraId="4D2B52FC" w14:textId="77777777" w:rsidR="00AA314F" w:rsidRPr="004159CD" w:rsidRDefault="00AA314F" w:rsidP="00AA314F">
      <w:pPr>
        <w:pStyle w:val="Odstavecseseznamem"/>
        <w:ind w:left="720"/>
        <w:jc w:val="both"/>
        <w:rPr>
          <w:sz w:val="22"/>
          <w:szCs w:val="22"/>
        </w:rPr>
      </w:pPr>
    </w:p>
    <w:p w14:paraId="6072CDE4" w14:textId="77777777" w:rsidR="00086AF3" w:rsidRPr="004159CD" w:rsidRDefault="00FB1074" w:rsidP="00086AF3">
      <w:pPr>
        <w:pStyle w:val="Odstavecseseznamem"/>
        <w:ind w:left="720"/>
        <w:jc w:val="both"/>
        <w:rPr>
          <w:sz w:val="22"/>
          <w:szCs w:val="22"/>
        </w:rPr>
      </w:pPr>
      <w:r w:rsidRPr="004159CD">
        <w:rPr>
          <w:sz w:val="22"/>
          <w:szCs w:val="22"/>
        </w:rPr>
        <w:t xml:space="preserve">       </w:t>
      </w:r>
    </w:p>
    <w:p w14:paraId="2F519E30" w14:textId="21EE1067" w:rsidR="00861711" w:rsidRPr="002C034A" w:rsidRDefault="00190495" w:rsidP="00717AE5">
      <w:pPr>
        <w:pStyle w:val="Odstavecseseznamem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2C034A">
        <w:rPr>
          <w:b/>
          <w:iCs/>
          <w:sz w:val="22"/>
          <w:szCs w:val="22"/>
        </w:rPr>
        <w:t>Smluvní strany se dohodly na změně</w:t>
      </w:r>
      <w:r w:rsidR="0092136A" w:rsidRPr="002C034A">
        <w:rPr>
          <w:b/>
          <w:iCs/>
          <w:sz w:val="22"/>
          <w:szCs w:val="22"/>
        </w:rPr>
        <w:t xml:space="preserve"> článku</w:t>
      </w:r>
      <w:r w:rsidR="0092136A" w:rsidRPr="002C034A">
        <w:rPr>
          <w:iCs/>
          <w:sz w:val="22"/>
          <w:szCs w:val="22"/>
        </w:rPr>
        <w:t xml:space="preserve"> </w:t>
      </w:r>
      <w:r w:rsidR="00086AF3" w:rsidRPr="002C034A">
        <w:rPr>
          <w:iCs/>
          <w:sz w:val="22"/>
          <w:szCs w:val="22"/>
        </w:rPr>
        <w:t>IV. Doba plnění</w:t>
      </w:r>
      <w:r w:rsidR="0092136A" w:rsidRPr="002C034A">
        <w:rPr>
          <w:iCs/>
          <w:sz w:val="22"/>
          <w:szCs w:val="22"/>
        </w:rPr>
        <w:t xml:space="preserve">. Nový článek IV. Doba plnění odst. 4.1 se </w:t>
      </w:r>
      <w:r w:rsidR="00861711" w:rsidRPr="002C034A">
        <w:rPr>
          <w:bCs/>
          <w:sz w:val="22"/>
          <w:szCs w:val="22"/>
        </w:rPr>
        <w:t>mění a zní takto:</w:t>
      </w:r>
    </w:p>
    <w:p w14:paraId="338BFBAF" w14:textId="121B6AB0" w:rsidR="00046E54" w:rsidRDefault="00046E54" w:rsidP="0092136A">
      <w:pPr>
        <w:rPr>
          <w:b/>
        </w:rPr>
      </w:pPr>
    </w:p>
    <w:p w14:paraId="26366B5B" w14:textId="77777777" w:rsidR="002C034A" w:rsidRDefault="002C034A" w:rsidP="0092136A">
      <w:pPr>
        <w:rPr>
          <w:b/>
          <w:sz w:val="22"/>
          <w:szCs w:val="22"/>
        </w:rPr>
      </w:pPr>
    </w:p>
    <w:p w14:paraId="5AD4241C" w14:textId="77777777" w:rsidR="002C034A" w:rsidRDefault="002C034A" w:rsidP="0092136A">
      <w:pPr>
        <w:rPr>
          <w:b/>
          <w:sz w:val="22"/>
          <w:szCs w:val="22"/>
        </w:rPr>
      </w:pPr>
    </w:p>
    <w:p w14:paraId="1C433FF1" w14:textId="034074F9" w:rsidR="00046E54" w:rsidRPr="00AA314F" w:rsidRDefault="00046E54" w:rsidP="0092136A">
      <w:pPr>
        <w:rPr>
          <w:b/>
          <w:sz w:val="22"/>
          <w:szCs w:val="22"/>
        </w:rPr>
      </w:pPr>
      <w:r w:rsidRPr="00AA314F">
        <w:rPr>
          <w:b/>
          <w:sz w:val="22"/>
          <w:szCs w:val="22"/>
        </w:rPr>
        <w:t>IV. Doba plnění</w:t>
      </w:r>
    </w:p>
    <w:p w14:paraId="5AF8D272" w14:textId="77777777" w:rsidR="00046E54" w:rsidRPr="00AA314F" w:rsidRDefault="00046E54" w:rsidP="00046E54">
      <w:pPr>
        <w:jc w:val="both"/>
        <w:rPr>
          <w:sz w:val="22"/>
          <w:szCs w:val="22"/>
        </w:rPr>
      </w:pPr>
    </w:p>
    <w:p w14:paraId="16AE4DB6" w14:textId="7CAC3EF7" w:rsidR="00046E54" w:rsidRPr="00AA314F" w:rsidRDefault="00046E54" w:rsidP="00046E54">
      <w:pPr>
        <w:jc w:val="both"/>
        <w:rPr>
          <w:sz w:val="22"/>
          <w:szCs w:val="22"/>
        </w:rPr>
      </w:pPr>
      <w:r w:rsidRPr="00AA314F">
        <w:rPr>
          <w:sz w:val="22"/>
          <w:szCs w:val="22"/>
        </w:rPr>
        <w:t>4.1</w:t>
      </w:r>
      <w:r w:rsidRPr="00AA314F">
        <w:rPr>
          <w:sz w:val="22"/>
          <w:szCs w:val="22"/>
        </w:rPr>
        <w:tab/>
        <w:t xml:space="preserve">Zhotovitel se zavazuje dílo řádně provést ve lhůtě nejpozději do </w:t>
      </w:r>
      <w:r w:rsidR="00AA314F" w:rsidRPr="00AA314F">
        <w:rPr>
          <w:sz w:val="22"/>
          <w:szCs w:val="22"/>
        </w:rPr>
        <w:t>30</w:t>
      </w:r>
      <w:r w:rsidRPr="00AA314F">
        <w:rPr>
          <w:sz w:val="22"/>
          <w:szCs w:val="22"/>
        </w:rPr>
        <w:t>.</w:t>
      </w:r>
      <w:r w:rsidR="00086AF3" w:rsidRPr="00AA314F">
        <w:rPr>
          <w:sz w:val="22"/>
          <w:szCs w:val="22"/>
        </w:rPr>
        <w:t xml:space="preserve"> </w:t>
      </w:r>
      <w:r w:rsidR="00AA314F" w:rsidRPr="00AA314F">
        <w:rPr>
          <w:sz w:val="22"/>
          <w:szCs w:val="22"/>
        </w:rPr>
        <w:t>04</w:t>
      </w:r>
      <w:r w:rsidRPr="00AA314F">
        <w:rPr>
          <w:sz w:val="22"/>
          <w:szCs w:val="22"/>
        </w:rPr>
        <w:t>. 20</w:t>
      </w:r>
      <w:r w:rsidR="00AA314F" w:rsidRPr="00AA314F">
        <w:rPr>
          <w:sz w:val="22"/>
          <w:szCs w:val="22"/>
        </w:rPr>
        <w:t>20</w:t>
      </w:r>
      <w:r w:rsidRPr="00AA314F">
        <w:rPr>
          <w:sz w:val="22"/>
          <w:szCs w:val="22"/>
        </w:rPr>
        <w:t>.</w:t>
      </w:r>
    </w:p>
    <w:p w14:paraId="3841E946" w14:textId="7599294A" w:rsidR="00861711" w:rsidRPr="004159CD" w:rsidRDefault="00861711" w:rsidP="002C034A">
      <w:pPr>
        <w:jc w:val="both"/>
      </w:pPr>
    </w:p>
    <w:p w14:paraId="539EF90C" w14:textId="20D177E5" w:rsidR="00086AF3" w:rsidRPr="002C034A" w:rsidRDefault="00861711" w:rsidP="00AA314F">
      <w:pPr>
        <w:pStyle w:val="Odstavecseseznamem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2C034A">
        <w:rPr>
          <w:b/>
          <w:iCs/>
          <w:sz w:val="22"/>
          <w:szCs w:val="22"/>
        </w:rPr>
        <w:t xml:space="preserve">Smluvní strany se dohodly na změně </w:t>
      </w:r>
      <w:proofErr w:type="gramStart"/>
      <w:r w:rsidR="0092136A" w:rsidRPr="002C034A">
        <w:rPr>
          <w:b/>
          <w:iCs/>
          <w:sz w:val="22"/>
          <w:szCs w:val="22"/>
        </w:rPr>
        <w:t>článku  VI</w:t>
      </w:r>
      <w:proofErr w:type="gramEnd"/>
      <w:r w:rsidR="0092136A" w:rsidRPr="002C034A">
        <w:rPr>
          <w:b/>
          <w:iCs/>
          <w:sz w:val="22"/>
          <w:szCs w:val="22"/>
        </w:rPr>
        <w:t xml:space="preserve">. </w:t>
      </w:r>
      <w:bookmarkStart w:id="1" w:name="_Hlk35599777"/>
      <w:r w:rsidR="00086AF3" w:rsidRPr="002C034A">
        <w:rPr>
          <w:iCs/>
          <w:sz w:val="22"/>
          <w:szCs w:val="22"/>
        </w:rPr>
        <w:t>Cena a způsob její úhrady</w:t>
      </w:r>
      <w:bookmarkEnd w:id="1"/>
      <w:r w:rsidR="0092136A" w:rsidRPr="002C034A">
        <w:rPr>
          <w:iCs/>
          <w:sz w:val="22"/>
          <w:szCs w:val="22"/>
        </w:rPr>
        <w:t>. Nový článek VI. Cena a způsob její úhrady</w:t>
      </w:r>
      <w:r w:rsidR="00086AF3" w:rsidRPr="002C034A">
        <w:rPr>
          <w:bCs/>
          <w:sz w:val="22"/>
          <w:szCs w:val="22"/>
        </w:rPr>
        <w:t xml:space="preserve"> </w:t>
      </w:r>
      <w:r w:rsidR="0092136A" w:rsidRPr="002C034A">
        <w:rPr>
          <w:bCs/>
          <w:sz w:val="22"/>
          <w:szCs w:val="22"/>
        </w:rPr>
        <w:t xml:space="preserve">odst. </w:t>
      </w:r>
      <w:proofErr w:type="gramStart"/>
      <w:r w:rsidR="00086AF3" w:rsidRPr="002C034A">
        <w:rPr>
          <w:bCs/>
          <w:sz w:val="22"/>
          <w:szCs w:val="22"/>
        </w:rPr>
        <w:t>6.1.</w:t>
      </w:r>
      <w:r w:rsidRPr="002C034A">
        <w:rPr>
          <w:bCs/>
          <w:sz w:val="22"/>
          <w:szCs w:val="22"/>
        </w:rPr>
        <w:t xml:space="preserve"> </w:t>
      </w:r>
      <w:r w:rsidR="00086AF3" w:rsidRPr="002C034A">
        <w:rPr>
          <w:bCs/>
          <w:sz w:val="22"/>
          <w:szCs w:val="22"/>
        </w:rPr>
        <w:t>mění</w:t>
      </w:r>
      <w:proofErr w:type="gramEnd"/>
      <w:r w:rsidR="00086AF3" w:rsidRPr="002C034A">
        <w:rPr>
          <w:bCs/>
          <w:sz w:val="22"/>
          <w:szCs w:val="22"/>
        </w:rPr>
        <w:t xml:space="preserve"> a zní takto:</w:t>
      </w:r>
    </w:p>
    <w:p w14:paraId="14C51A4D" w14:textId="77777777" w:rsidR="00086AF3" w:rsidRPr="00AA314F" w:rsidRDefault="00086AF3" w:rsidP="00190495">
      <w:pPr>
        <w:ind w:left="567" w:hanging="567"/>
        <w:jc w:val="both"/>
        <w:rPr>
          <w:sz w:val="22"/>
          <w:szCs w:val="22"/>
        </w:rPr>
      </w:pPr>
    </w:p>
    <w:p w14:paraId="688EC6C0" w14:textId="77777777" w:rsidR="00086AF3" w:rsidRPr="004159CD" w:rsidRDefault="00086AF3" w:rsidP="00190495">
      <w:pPr>
        <w:ind w:left="567" w:hanging="567"/>
        <w:jc w:val="both"/>
      </w:pPr>
    </w:p>
    <w:p w14:paraId="486B983B" w14:textId="77777777" w:rsidR="00190495" w:rsidRPr="007B3B77" w:rsidRDefault="00190495" w:rsidP="0092136A">
      <w:pPr>
        <w:pStyle w:val="Zkladntext"/>
        <w:jc w:val="left"/>
        <w:rPr>
          <w:szCs w:val="22"/>
        </w:rPr>
      </w:pPr>
      <w:r w:rsidRPr="007B3B77">
        <w:rPr>
          <w:b/>
          <w:iCs/>
          <w:szCs w:val="22"/>
        </w:rPr>
        <w:lastRenderedPageBreak/>
        <w:t>VI. Cena a způsob její úhrady</w:t>
      </w:r>
    </w:p>
    <w:p w14:paraId="62BBD929" w14:textId="77777777" w:rsidR="00190495" w:rsidRPr="007B3B77" w:rsidRDefault="00190495" w:rsidP="00190495">
      <w:pPr>
        <w:ind w:left="709" w:hanging="147"/>
        <w:jc w:val="both"/>
      </w:pPr>
    </w:p>
    <w:p w14:paraId="0887E432" w14:textId="3E6D82FF" w:rsidR="00AA314F" w:rsidRPr="007B3B77" w:rsidRDefault="00AA314F" w:rsidP="00AA314F">
      <w:pPr>
        <w:pStyle w:val="Zkladntext2"/>
        <w:numPr>
          <w:ilvl w:val="0"/>
          <w:numId w:val="6"/>
        </w:numPr>
        <w:rPr>
          <w:szCs w:val="22"/>
        </w:rPr>
      </w:pPr>
      <w:r w:rsidRPr="007B3B77">
        <w:rPr>
          <w:szCs w:val="22"/>
        </w:rPr>
        <w:t>Smluvní strany se dohodly na ceně, tzn. ceně maximální, za provedení díla, ve výši:</w:t>
      </w:r>
    </w:p>
    <w:p w14:paraId="0A4750B3" w14:textId="5BD30FED" w:rsidR="007B3B77" w:rsidRPr="007B3B77" w:rsidRDefault="007B3B77" w:rsidP="007B3B77">
      <w:pPr>
        <w:pStyle w:val="Zkladntext2"/>
        <w:rPr>
          <w:szCs w:val="22"/>
        </w:rPr>
      </w:pPr>
    </w:p>
    <w:p w14:paraId="781D63B3" w14:textId="7FAB8AD0" w:rsidR="007B3B77" w:rsidRDefault="007B3B77" w:rsidP="007B3B77">
      <w:pPr>
        <w:numPr>
          <w:ilvl w:val="12"/>
          <w:numId w:val="0"/>
        </w:numPr>
        <w:ind w:left="624"/>
        <w:rPr>
          <w:i/>
          <w:sz w:val="22"/>
          <w:szCs w:val="22"/>
        </w:rPr>
      </w:pPr>
      <w:r w:rsidRPr="007B3B77">
        <w:rPr>
          <w:i/>
          <w:sz w:val="22"/>
          <w:szCs w:val="22"/>
        </w:rPr>
        <w:t>Cena uvedená v původní smlouvě o dílo:</w:t>
      </w:r>
    </w:p>
    <w:p w14:paraId="72F957E1" w14:textId="77777777" w:rsidR="007B3B77" w:rsidRDefault="007B3B77" w:rsidP="007B3B77">
      <w:pPr>
        <w:numPr>
          <w:ilvl w:val="12"/>
          <w:numId w:val="0"/>
        </w:numPr>
        <w:ind w:left="624"/>
        <w:rPr>
          <w:sz w:val="22"/>
          <w:szCs w:val="22"/>
        </w:rPr>
      </w:pPr>
    </w:p>
    <w:p w14:paraId="6C63677B" w14:textId="2F9812FE" w:rsidR="007B3B77" w:rsidRPr="007B3B77" w:rsidRDefault="007B3B77" w:rsidP="007B3B77">
      <w:pPr>
        <w:numPr>
          <w:ilvl w:val="12"/>
          <w:numId w:val="0"/>
        </w:numPr>
        <w:ind w:firstLine="624"/>
        <w:rPr>
          <w:sz w:val="22"/>
          <w:szCs w:val="22"/>
        </w:rPr>
      </w:pPr>
      <w:r w:rsidRPr="007B3B77">
        <w:rPr>
          <w:sz w:val="22"/>
          <w:szCs w:val="22"/>
        </w:rPr>
        <w:t>Cena bez DPH 1.299.238 Kč</w:t>
      </w:r>
    </w:p>
    <w:p w14:paraId="3C85B8EB" w14:textId="77777777" w:rsidR="007B3B77" w:rsidRPr="007B3B77" w:rsidRDefault="007B3B77" w:rsidP="007B3B77">
      <w:pPr>
        <w:numPr>
          <w:ilvl w:val="12"/>
          <w:numId w:val="0"/>
        </w:numPr>
        <w:ind w:firstLine="624"/>
        <w:rPr>
          <w:sz w:val="22"/>
          <w:szCs w:val="22"/>
        </w:rPr>
      </w:pPr>
      <w:r w:rsidRPr="007B3B77">
        <w:rPr>
          <w:sz w:val="22"/>
          <w:szCs w:val="22"/>
        </w:rPr>
        <w:t>(</w:t>
      </w:r>
      <w:proofErr w:type="spellStart"/>
      <w:r w:rsidRPr="007B3B77">
        <w:rPr>
          <w:sz w:val="22"/>
          <w:szCs w:val="22"/>
        </w:rPr>
        <w:t>slovy:jedenmiliondvěstědevadesátdevěttisícdvěstětřicetosm</w:t>
      </w:r>
      <w:proofErr w:type="spellEnd"/>
      <w:r w:rsidRPr="007B3B77">
        <w:rPr>
          <w:sz w:val="22"/>
          <w:szCs w:val="22"/>
        </w:rPr>
        <w:t xml:space="preserve"> Kč)</w:t>
      </w:r>
    </w:p>
    <w:p w14:paraId="4F90FC16" w14:textId="77777777" w:rsidR="007B3B77" w:rsidRPr="007B3B77" w:rsidRDefault="007B3B77" w:rsidP="007B3B77">
      <w:pPr>
        <w:numPr>
          <w:ilvl w:val="12"/>
          <w:numId w:val="0"/>
        </w:numPr>
        <w:rPr>
          <w:sz w:val="22"/>
          <w:szCs w:val="22"/>
        </w:rPr>
      </w:pPr>
      <w:r w:rsidRPr="007B3B77">
        <w:rPr>
          <w:sz w:val="22"/>
          <w:szCs w:val="22"/>
        </w:rPr>
        <w:t xml:space="preserve">         </w:t>
      </w:r>
    </w:p>
    <w:p w14:paraId="7113E41D" w14:textId="0133521F" w:rsidR="007B3B77" w:rsidRPr="007B3B77" w:rsidRDefault="007B3B77" w:rsidP="007B3B77">
      <w:pPr>
        <w:numPr>
          <w:ilvl w:val="12"/>
          <w:numId w:val="0"/>
        </w:numPr>
        <w:ind w:firstLine="624"/>
        <w:rPr>
          <w:sz w:val="22"/>
          <w:szCs w:val="22"/>
        </w:rPr>
      </w:pPr>
      <w:r w:rsidRPr="007B3B77">
        <w:rPr>
          <w:sz w:val="22"/>
          <w:szCs w:val="22"/>
        </w:rPr>
        <w:t xml:space="preserve"> DPH 272.839,95 Kč</w:t>
      </w:r>
    </w:p>
    <w:p w14:paraId="23231716" w14:textId="77777777" w:rsidR="007B3B77" w:rsidRPr="007B3B77" w:rsidRDefault="007B3B77" w:rsidP="007B3B77">
      <w:pPr>
        <w:numPr>
          <w:ilvl w:val="12"/>
          <w:numId w:val="0"/>
        </w:numPr>
        <w:rPr>
          <w:sz w:val="22"/>
          <w:szCs w:val="22"/>
        </w:rPr>
      </w:pPr>
      <w:r w:rsidRPr="007B3B77">
        <w:rPr>
          <w:sz w:val="22"/>
          <w:szCs w:val="22"/>
        </w:rPr>
        <w:t xml:space="preserve">           (slovy: </w:t>
      </w:r>
      <w:proofErr w:type="spellStart"/>
      <w:r w:rsidRPr="007B3B77">
        <w:rPr>
          <w:sz w:val="22"/>
          <w:szCs w:val="22"/>
        </w:rPr>
        <w:t>dvěstěsedmdesátdvatisícosmsettřicetdevětKč</w:t>
      </w:r>
      <w:proofErr w:type="spellEnd"/>
      <w:r w:rsidRPr="007B3B77">
        <w:rPr>
          <w:sz w:val="22"/>
          <w:szCs w:val="22"/>
        </w:rPr>
        <w:t xml:space="preserve"> a </w:t>
      </w:r>
      <w:proofErr w:type="spellStart"/>
      <w:r w:rsidRPr="007B3B77">
        <w:rPr>
          <w:sz w:val="22"/>
          <w:szCs w:val="22"/>
        </w:rPr>
        <w:t>devadesátpěthaléřů</w:t>
      </w:r>
      <w:proofErr w:type="spellEnd"/>
      <w:r w:rsidRPr="007B3B77">
        <w:rPr>
          <w:sz w:val="22"/>
          <w:szCs w:val="22"/>
        </w:rPr>
        <w:t>)</w:t>
      </w:r>
    </w:p>
    <w:p w14:paraId="22E3C319" w14:textId="77777777" w:rsidR="002C034A" w:rsidRDefault="007B3B77" w:rsidP="002C034A">
      <w:pPr>
        <w:numPr>
          <w:ilvl w:val="12"/>
          <w:numId w:val="0"/>
        </w:numPr>
        <w:rPr>
          <w:b/>
          <w:sz w:val="22"/>
          <w:szCs w:val="22"/>
        </w:rPr>
      </w:pPr>
      <w:r w:rsidRPr="007B3B77">
        <w:rPr>
          <w:b/>
          <w:sz w:val="22"/>
          <w:szCs w:val="22"/>
        </w:rPr>
        <w:t xml:space="preserve">           </w:t>
      </w:r>
    </w:p>
    <w:p w14:paraId="3EC9E929" w14:textId="29A465D7" w:rsidR="002C034A" w:rsidRDefault="007B3B77" w:rsidP="002C034A">
      <w:pPr>
        <w:numPr>
          <w:ilvl w:val="12"/>
          <w:numId w:val="0"/>
        </w:numPr>
        <w:ind w:firstLine="708"/>
        <w:rPr>
          <w:b/>
          <w:sz w:val="22"/>
          <w:szCs w:val="22"/>
        </w:rPr>
      </w:pPr>
      <w:r w:rsidRPr="007B3B77">
        <w:rPr>
          <w:b/>
          <w:sz w:val="22"/>
          <w:szCs w:val="22"/>
        </w:rPr>
        <w:t>Cena včetně DPH 1.572.078 Kč</w:t>
      </w:r>
    </w:p>
    <w:p w14:paraId="43EC8652" w14:textId="19E12A69" w:rsidR="002C034A" w:rsidRPr="002C034A" w:rsidRDefault="002C034A" w:rsidP="002C034A">
      <w:pPr>
        <w:numPr>
          <w:ilvl w:val="12"/>
          <w:numId w:val="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347BF7">
        <w:rPr>
          <w:sz w:val="22"/>
          <w:szCs w:val="22"/>
        </w:rPr>
        <w:t xml:space="preserve">(slovy: </w:t>
      </w:r>
      <w:proofErr w:type="spellStart"/>
      <w:r w:rsidRPr="00347BF7">
        <w:rPr>
          <w:sz w:val="22"/>
          <w:szCs w:val="22"/>
        </w:rPr>
        <w:t>jedenmilionpětsetsedmdesátdvatisícsedmdesátosm</w:t>
      </w:r>
      <w:proofErr w:type="spellEnd"/>
      <w:r w:rsidRPr="00347BF7">
        <w:rPr>
          <w:sz w:val="22"/>
          <w:szCs w:val="22"/>
        </w:rPr>
        <w:t xml:space="preserve"> Kč)</w:t>
      </w:r>
    </w:p>
    <w:p w14:paraId="08655A46" w14:textId="00D94ADD" w:rsidR="002C034A" w:rsidRPr="007B3B77" w:rsidRDefault="002C034A" w:rsidP="007B3B77">
      <w:pPr>
        <w:numPr>
          <w:ilvl w:val="12"/>
          <w:numId w:val="0"/>
        </w:numPr>
        <w:rPr>
          <w:b/>
          <w:sz w:val="22"/>
          <w:szCs w:val="22"/>
        </w:rPr>
      </w:pPr>
    </w:p>
    <w:p w14:paraId="4B16E039" w14:textId="77777777" w:rsidR="007B3B77" w:rsidRPr="007B3B77" w:rsidRDefault="007B3B77" w:rsidP="007B3B77">
      <w:pPr>
        <w:pStyle w:val="Zkladntext2"/>
        <w:rPr>
          <w:szCs w:val="22"/>
        </w:rPr>
      </w:pPr>
    </w:p>
    <w:p w14:paraId="5993AA3A" w14:textId="6C14A4E1" w:rsidR="00190495" w:rsidRPr="002C034A" w:rsidRDefault="007B3B77" w:rsidP="00190495">
      <w:pPr>
        <w:jc w:val="both"/>
      </w:pPr>
      <w:r>
        <w:t xml:space="preserve">     </w:t>
      </w:r>
      <w:r w:rsidR="00190495" w:rsidRPr="007B3B77">
        <w:tab/>
      </w:r>
      <w:r w:rsidR="00190495" w:rsidRPr="007B3B77">
        <w:rPr>
          <w:i/>
          <w:sz w:val="22"/>
          <w:szCs w:val="22"/>
        </w:rPr>
        <w:t>se mění dodatkem č. 1 o částk</w:t>
      </w:r>
      <w:r w:rsidR="00A22D50" w:rsidRPr="007B3B77">
        <w:rPr>
          <w:i/>
          <w:sz w:val="22"/>
          <w:szCs w:val="22"/>
        </w:rPr>
        <w:t>u</w:t>
      </w:r>
      <w:r w:rsidR="00190495" w:rsidRPr="007B3B77">
        <w:rPr>
          <w:i/>
          <w:sz w:val="22"/>
          <w:szCs w:val="22"/>
        </w:rPr>
        <w:t xml:space="preserve"> (dle specifikace změnov</w:t>
      </w:r>
      <w:r w:rsidR="00AA314F" w:rsidRPr="007B3B77">
        <w:rPr>
          <w:i/>
          <w:sz w:val="22"/>
          <w:szCs w:val="22"/>
        </w:rPr>
        <w:t>ých</w:t>
      </w:r>
      <w:r w:rsidR="00190495" w:rsidRPr="007B3B77">
        <w:rPr>
          <w:i/>
          <w:sz w:val="22"/>
          <w:szCs w:val="22"/>
        </w:rPr>
        <w:t xml:space="preserve"> list</w:t>
      </w:r>
      <w:r w:rsidR="00AA314F" w:rsidRPr="007B3B77">
        <w:rPr>
          <w:i/>
          <w:sz w:val="22"/>
          <w:szCs w:val="22"/>
        </w:rPr>
        <w:t>ů</w:t>
      </w:r>
      <w:r w:rsidR="00190495" w:rsidRPr="007B3B77">
        <w:rPr>
          <w:i/>
          <w:sz w:val="22"/>
          <w:szCs w:val="22"/>
        </w:rPr>
        <w:t xml:space="preserve"> č.</w:t>
      </w:r>
      <w:r w:rsidR="00A22D50" w:rsidRPr="007B3B77">
        <w:rPr>
          <w:i/>
          <w:sz w:val="22"/>
          <w:szCs w:val="22"/>
        </w:rPr>
        <w:t>1</w:t>
      </w:r>
      <w:r w:rsidR="00AA314F" w:rsidRPr="007B3B77">
        <w:rPr>
          <w:i/>
          <w:sz w:val="22"/>
          <w:szCs w:val="22"/>
        </w:rPr>
        <w:t xml:space="preserve"> a </w:t>
      </w:r>
      <w:proofErr w:type="gramStart"/>
      <w:r w:rsidR="00AA314F" w:rsidRPr="007B3B77">
        <w:rPr>
          <w:i/>
          <w:sz w:val="22"/>
          <w:szCs w:val="22"/>
        </w:rPr>
        <w:t>č.2</w:t>
      </w:r>
      <w:r w:rsidR="00A22D50" w:rsidRPr="007B3B77">
        <w:rPr>
          <w:i/>
          <w:sz w:val="22"/>
          <w:szCs w:val="22"/>
        </w:rPr>
        <w:t>)</w:t>
      </w:r>
      <w:r w:rsidR="002C034A">
        <w:rPr>
          <w:i/>
          <w:sz w:val="22"/>
          <w:szCs w:val="22"/>
        </w:rPr>
        <w:t xml:space="preserve"> 90.413,</w:t>
      </w:r>
      <w:proofErr w:type="gramEnd"/>
      <w:r w:rsidR="002C034A">
        <w:rPr>
          <w:i/>
          <w:sz w:val="22"/>
          <w:szCs w:val="22"/>
        </w:rPr>
        <w:t>- Kč</w:t>
      </w:r>
      <w:r w:rsidR="002C034A" w:rsidRPr="002C034A">
        <w:rPr>
          <w:i/>
          <w:sz w:val="22"/>
          <w:szCs w:val="22"/>
        </w:rPr>
        <w:t xml:space="preserve"> bez DPH</w:t>
      </w:r>
      <w:r w:rsidR="002C034A" w:rsidRPr="002C034A">
        <w:rPr>
          <w:i/>
          <w:sz w:val="22"/>
          <w:szCs w:val="22"/>
        </w:rPr>
        <w:tab/>
      </w:r>
      <w:r w:rsidR="002C034A">
        <w:rPr>
          <w:sz w:val="22"/>
          <w:szCs w:val="22"/>
        </w:rPr>
        <w:tab/>
        <w:t xml:space="preserve"> </w:t>
      </w:r>
    </w:p>
    <w:p w14:paraId="0EC16E05" w14:textId="0D992E30" w:rsidR="00A0181C" w:rsidRPr="007B3B77" w:rsidRDefault="002C034A" w:rsidP="001904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14:paraId="549810D1" w14:textId="31E3EB6C" w:rsidR="00190495" w:rsidRPr="002C034A" w:rsidRDefault="00190495" w:rsidP="002C034A">
      <w:pPr>
        <w:jc w:val="both"/>
        <w:rPr>
          <w:i/>
        </w:rPr>
      </w:pPr>
      <w:r w:rsidRPr="007B3B77">
        <w:tab/>
      </w:r>
      <w:r w:rsidRPr="007B3B77">
        <w:rPr>
          <w:i/>
          <w:sz w:val="22"/>
          <w:szCs w:val="22"/>
        </w:rPr>
        <w:t xml:space="preserve">Cena po dodatku č. 1 </w:t>
      </w:r>
      <w:proofErr w:type="gramStart"/>
      <w:r w:rsidRPr="007B3B77">
        <w:rPr>
          <w:i/>
          <w:sz w:val="22"/>
          <w:szCs w:val="22"/>
        </w:rPr>
        <w:t>činí :</w:t>
      </w:r>
      <w:proofErr w:type="gramEnd"/>
    </w:p>
    <w:p w14:paraId="68C9F279" w14:textId="77777777" w:rsidR="00190495" w:rsidRPr="007B3B77" w:rsidRDefault="00190495" w:rsidP="00190495">
      <w:pPr>
        <w:jc w:val="both"/>
        <w:rPr>
          <w:sz w:val="22"/>
          <w:szCs w:val="22"/>
        </w:rPr>
      </w:pPr>
    </w:p>
    <w:p w14:paraId="2667EFEA" w14:textId="27E97155" w:rsidR="00190495" w:rsidRPr="007B3B77" w:rsidRDefault="00190495" w:rsidP="00190495">
      <w:pPr>
        <w:jc w:val="both"/>
        <w:rPr>
          <w:sz w:val="22"/>
          <w:szCs w:val="22"/>
        </w:rPr>
      </w:pPr>
      <w:r w:rsidRPr="007B3B77">
        <w:tab/>
      </w:r>
      <w:r w:rsidR="002C034A">
        <w:rPr>
          <w:sz w:val="22"/>
          <w:szCs w:val="22"/>
        </w:rPr>
        <w:t xml:space="preserve">Cena </w:t>
      </w:r>
      <w:proofErr w:type="gramStart"/>
      <w:r w:rsidR="002C034A">
        <w:rPr>
          <w:sz w:val="22"/>
          <w:szCs w:val="22"/>
        </w:rPr>
        <w:t>bez  DPH</w:t>
      </w:r>
      <w:proofErr w:type="gramEnd"/>
      <w:r w:rsidR="002C034A">
        <w:rPr>
          <w:sz w:val="22"/>
          <w:szCs w:val="22"/>
        </w:rPr>
        <w:t xml:space="preserve"> </w:t>
      </w:r>
      <w:r w:rsidR="00A0181C" w:rsidRPr="007B3B77">
        <w:rPr>
          <w:sz w:val="22"/>
          <w:szCs w:val="22"/>
        </w:rPr>
        <w:t>1.389.651,-</w:t>
      </w:r>
      <w:r w:rsidRPr="007B3B77">
        <w:rPr>
          <w:sz w:val="22"/>
          <w:szCs w:val="22"/>
        </w:rPr>
        <w:t xml:space="preserve"> Kč</w:t>
      </w:r>
    </w:p>
    <w:p w14:paraId="7C6BA352" w14:textId="06631FE3" w:rsidR="00190495" w:rsidRDefault="00190495" w:rsidP="00190495">
      <w:pPr>
        <w:jc w:val="both"/>
        <w:rPr>
          <w:sz w:val="22"/>
          <w:szCs w:val="22"/>
        </w:rPr>
      </w:pPr>
      <w:r w:rsidRPr="007B3B77">
        <w:rPr>
          <w:sz w:val="22"/>
          <w:szCs w:val="22"/>
        </w:rPr>
        <w:tab/>
        <w:t xml:space="preserve">(slovy: </w:t>
      </w:r>
      <w:proofErr w:type="spellStart"/>
      <w:r w:rsidR="00A0181C" w:rsidRPr="007B3B77">
        <w:rPr>
          <w:sz w:val="22"/>
          <w:szCs w:val="22"/>
        </w:rPr>
        <w:t>jedenmiliontřistaosmdesátdevěttisícšestsetpadesátjedna</w:t>
      </w:r>
      <w:proofErr w:type="spellEnd"/>
      <w:r w:rsidR="00A0181C" w:rsidRPr="007B3B77">
        <w:rPr>
          <w:sz w:val="22"/>
          <w:szCs w:val="22"/>
        </w:rPr>
        <w:t xml:space="preserve"> Kč</w:t>
      </w:r>
      <w:r w:rsidRPr="007B3B77">
        <w:rPr>
          <w:sz w:val="22"/>
          <w:szCs w:val="22"/>
        </w:rPr>
        <w:t>)</w:t>
      </w:r>
    </w:p>
    <w:p w14:paraId="7FE4D935" w14:textId="77777777" w:rsidR="002C034A" w:rsidRDefault="002C034A" w:rsidP="002C034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6180907" w14:textId="5E01A35C" w:rsidR="002C034A" w:rsidRPr="007B3B77" w:rsidRDefault="002C034A" w:rsidP="002C034A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DPH  </w:t>
      </w:r>
      <w:r w:rsidRPr="007B3B77">
        <w:rPr>
          <w:sz w:val="22"/>
          <w:szCs w:val="22"/>
        </w:rPr>
        <w:t>90.413,</w:t>
      </w:r>
      <w:proofErr w:type="gramEnd"/>
      <w:r w:rsidRPr="007B3B77">
        <w:rPr>
          <w:sz w:val="22"/>
          <w:szCs w:val="22"/>
        </w:rPr>
        <w:t>- Kč</w:t>
      </w:r>
    </w:p>
    <w:p w14:paraId="631F12F4" w14:textId="45128661" w:rsidR="002C034A" w:rsidRDefault="002C034A" w:rsidP="002C034A">
      <w:pPr>
        <w:jc w:val="both"/>
        <w:rPr>
          <w:sz w:val="22"/>
          <w:szCs w:val="22"/>
        </w:rPr>
      </w:pPr>
      <w:r w:rsidRPr="007B3B77">
        <w:rPr>
          <w:sz w:val="22"/>
          <w:szCs w:val="22"/>
        </w:rPr>
        <w:t xml:space="preserve">             (</w:t>
      </w:r>
      <w:proofErr w:type="spellStart"/>
      <w:r w:rsidRPr="007B3B77">
        <w:rPr>
          <w:sz w:val="22"/>
          <w:szCs w:val="22"/>
        </w:rPr>
        <w:t>slovy:devadesáttisícčtyřistatřináct</w:t>
      </w:r>
      <w:proofErr w:type="spellEnd"/>
      <w:r w:rsidRPr="007B3B77">
        <w:rPr>
          <w:sz w:val="22"/>
          <w:szCs w:val="22"/>
        </w:rPr>
        <w:t xml:space="preserve"> Kč)</w:t>
      </w:r>
    </w:p>
    <w:p w14:paraId="72BA1173" w14:textId="1104A0FF" w:rsidR="002C034A" w:rsidRDefault="002C034A" w:rsidP="002C034A">
      <w:pPr>
        <w:jc w:val="both"/>
        <w:rPr>
          <w:sz w:val="22"/>
          <w:szCs w:val="22"/>
        </w:rPr>
      </w:pPr>
    </w:p>
    <w:p w14:paraId="55B5E696" w14:textId="3E58648A" w:rsidR="002C034A" w:rsidRDefault="002C034A" w:rsidP="002C034A">
      <w:pPr>
        <w:numPr>
          <w:ilvl w:val="12"/>
          <w:numId w:val="0"/>
        </w:num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včetně DPH 1.681.477,71,- </w:t>
      </w:r>
      <w:r w:rsidRPr="007B3B77">
        <w:rPr>
          <w:b/>
          <w:sz w:val="22"/>
          <w:szCs w:val="22"/>
        </w:rPr>
        <w:t>Kč</w:t>
      </w:r>
    </w:p>
    <w:p w14:paraId="3E5BEA59" w14:textId="40E5CF8F" w:rsidR="002C034A" w:rsidRPr="002C034A" w:rsidRDefault="002C034A" w:rsidP="002C034A">
      <w:pPr>
        <w:numPr>
          <w:ilvl w:val="12"/>
          <w:numId w:val="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347BF7">
        <w:rPr>
          <w:sz w:val="22"/>
          <w:szCs w:val="22"/>
        </w:rPr>
        <w:t>(slovy: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jedenmiliošestsetosmdesátjednatisíc</w:t>
      </w:r>
      <w:r w:rsidR="006F20EF">
        <w:rPr>
          <w:sz w:val="22"/>
          <w:szCs w:val="22"/>
        </w:rPr>
        <w:t>čtyřistasedmdesátsedm</w:t>
      </w:r>
      <w:proofErr w:type="spellEnd"/>
      <w:r w:rsidRPr="00347BF7">
        <w:rPr>
          <w:sz w:val="22"/>
          <w:szCs w:val="22"/>
        </w:rPr>
        <w:t xml:space="preserve"> Kč</w:t>
      </w:r>
      <w:r w:rsidR="006F20EF">
        <w:rPr>
          <w:sz w:val="22"/>
          <w:szCs w:val="22"/>
        </w:rPr>
        <w:t xml:space="preserve"> a </w:t>
      </w:r>
      <w:proofErr w:type="spellStart"/>
      <w:r w:rsidR="006F20EF">
        <w:rPr>
          <w:sz w:val="22"/>
          <w:szCs w:val="22"/>
        </w:rPr>
        <w:t>sedmdesátjednahaléřů</w:t>
      </w:r>
      <w:proofErr w:type="spellEnd"/>
      <w:r w:rsidRPr="00347BF7">
        <w:rPr>
          <w:sz w:val="22"/>
          <w:szCs w:val="22"/>
        </w:rPr>
        <w:t>)</w:t>
      </w:r>
    </w:p>
    <w:p w14:paraId="79A11679" w14:textId="0E5C2918" w:rsidR="002C034A" w:rsidRPr="007B3B77" w:rsidRDefault="002C034A" w:rsidP="002C034A">
      <w:pPr>
        <w:jc w:val="both"/>
        <w:rPr>
          <w:sz w:val="22"/>
          <w:szCs w:val="22"/>
        </w:rPr>
      </w:pPr>
    </w:p>
    <w:p w14:paraId="761E63F4" w14:textId="4CCB8AA9" w:rsidR="00190495" w:rsidRPr="006F20EF" w:rsidRDefault="00190495" w:rsidP="006F20EF">
      <w:pPr>
        <w:ind w:firstLine="708"/>
        <w:jc w:val="both"/>
      </w:pPr>
      <w:r w:rsidRPr="007B3B77">
        <w:rPr>
          <w:sz w:val="22"/>
          <w:szCs w:val="22"/>
        </w:rPr>
        <w:t>(dále jen „cena“ nebo „cena za provedení díla“)</w:t>
      </w:r>
    </w:p>
    <w:p w14:paraId="06ED9110" w14:textId="77777777" w:rsidR="00190495" w:rsidRPr="001C0D86" w:rsidRDefault="00190495" w:rsidP="00190495">
      <w:pPr>
        <w:jc w:val="both"/>
        <w:rPr>
          <w:highlight w:val="cyan"/>
        </w:rPr>
      </w:pPr>
    </w:p>
    <w:p w14:paraId="31A14DC3" w14:textId="7BF296DA" w:rsidR="00190495" w:rsidRPr="004159CD" w:rsidRDefault="00190495" w:rsidP="00190495">
      <w:pPr>
        <w:jc w:val="both"/>
      </w:pPr>
    </w:p>
    <w:p w14:paraId="1430FF8B" w14:textId="77777777" w:rsidR="00190495" w:rsidRPr="00A0181C" w:rsidRDefault="00190495" w:rsidP="00717AE5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A0181C">
        <w:rPr>
          <w:sz w:val="22"/>
          <w:szCs w:val="22"/>
        </w:rPr>
        <w:t>Ostatní ustanovení smlouvy o dílo zůstávají beze změn.</w:t>
      </w:r>
    </w:p>
    <w:p w14:paraId="36C838D6" w14:textId="77777777" w:rsidR="00190495" w:rsidRPr="004159CD" w:rsidRDefault="00190495" w:rsidP="00190495">
      <w:pPr>
        <w:ind w:left="705" w:hanging="705"/>
        <w:jc w:val="both"/>
      </w:pPr>
    </w:p>
    <w:p w14:paraId="3A392C34" w14:textId="77777777" w:rsidR="00190495" w:rsidRPr="00A0181C" w:rsidRDefault="00190495" w:rsidP="00717AE5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A0181C">
        <w:rPr>
          <w:sz w:val="22"/>
          <w:szCs w:val="22"/>
        </w:rPr>
        <w:t>Tento dodatek č. 1 nabývá platnosti v den jejího podpisu oprávněnými zástupci obou smluvních stran a účinnosti dnem uveřejnění v registru smluv.</w:t>
      </w:r>
    </w:p>
    <w:p w14:paraId="3E61A527" w14:textId="77777777" w:rsidR="00190495" w:rsidRPr="004159CD" w:rsidRDefault="00190495" w:rsidP="00190495">
      <w:pPr>
        <w:ind w:left="705" w:hanging="705"/>
        <w:jc w:val="both"/>
      </w:pPr>
    </w:p>
    <w:p w14:paraId="43098FFA" w14:textId="77777777" w:rsidR="00190495" w:rsidRPr="00A0181C" w:rsidRDefault="00190495" w:rsidP="00717AE5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A0181C">
        <w:rPr>
          <w:sz w:val="22"/>
          <w:szCs w:val="22"/>
        </w:rPr>
        <w:t>Dodatek č. 1 je vyhotoven ve čtyřech stejnopisech, z nichž zhotovitel obdrží dva stejnopisy a objednatel dva stejnopisy. Každý stejnopis tohoto dodatku má právní sílu originálu.</w:t>
      </w:r>
    </w:p>
    <w:p w14:paraId="60E5363F" w14:textId="77777777" w:rsidR="00190495" w:rsidRPr="004159CD" w:rsidRDefault="00190495" w:rsidP="00190495">
      <w:pPr>
        <w:ind w:left="705" w:hanging="705"/>
        <w:jc w:val="both"/>
      </w:pPr>
    </w:p>
    <w:p w14:paraId="317D840F" w14:textId="77777777" w:rsidR="0092136A" w:rsidRDefault="00190495" w:rsidP="0092136A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A0181C">
        <w:rPr>
          <w:sz w:val="22"/>
          <w:szCs w:val="22"/>
        </w:rPr>
        <w:t xml:space="preserve">Smluvní strany se dohodly, že uveřejnění smlouvy v registru smluv provede objednatel, kontakt na doručení oznámení o vkladu smluvní protistraně: datová schránka </w:t>
      </w:r>
      <w:r w:rsidR="00A0181C" w:rsidRPr="00A0181C">
        <w:rPr>
          <w:sz w:val="22"/>
          <w:szCs w:val="22"/>
        </w:rPr>
        <w:t>v3ybd3n</w:t>
      </w:r>
      <w:r w:rsidR="00752A63" w:rsidRPr="00A0181C">
        <w:rPr>
          <w:sz w:val="22"/>
          <w:szCs w:val="22"/>
        </w:rPr>
        <w:t xml:space="preserve">. </w:t>
      </w:r>
      <w:r w:rsidRPr="00A0181C">
        <w:rPr>
          <w:sz w:val="22"/>
          <w:szCs w:val="22"/>
        </w:rPr>
        <w:t xml:space="preserve"> Považuje-li zhotovitel rozsah uveřejnění v registru smluv za nedostatečný, upozorní na tuto skutečnost objednatele. Neprovede-li objednatel v přiměřené lhůtě nápravu, je zhotovitel oprávněn uveřejnit v registru smluv smlouvu v jím požadovaném rozsahu.</w:t>
      </w:r>
    </w:p>
    <w:p w14:paraId="373FF982" w14:textId="77777777" w:rsidR="0092136A" w:rsidRPr="0092136A" w:rsidRDefault="0092136A" w:rsidP="0092136A">
      <w:pPr>
        <w:pStyle w:val="Odstavecseseznamem"/>
        <w:rPr>
          <w:sz w:val="22"/>
          <w:szCs w:val="22"/>
        </w:rPr>
      </w:pPr>
    </w:p>
    <w:p w14:paraId="78E2F39E" w14:textId="35985EE7" w:rsidR="00190495" w:rsidRPr="006F20EF" w:rsidRDefault="00190495" w:rsidP="0092136A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6F20EF">
        <w:rPr>
          <w:sz w:val="22"/>
          <w:szCs w:val="22"/>
        </w:rPr>
        <w:t>Nedílnou součástí dodatku je příloha:</w:t>
      </w:r>
    </w:p>
    <w:p w14:paraId="35A8EC36" w14:textId="53E11DF2" w:rsidR="00190495" w:rsidRPr="006F20EF" w:rsidRDefault="00190495" w:rsidP="00190495">
      <w:pPr>
        <w:ind w:left="705" w:hanging="705"/>
        <w:jc w:val="both"/>
        <w:rPr>
          <w:sz w:val="22"/>
          <w:szCs w:val="22"/>
        </w:rPr>
      </w:pPr>
      <w:r w:rsidRPr="006F20EF">
        <w:rPr>
          <w:sz w:val="22"/>
          <w:szCs w:val="22"/>
        </w:rPr>
        <w:t xml:space="preserve">             Příloha č. 1 : </w:t>
      </w:r>
      <w:r w:rsidR="001221EF" w:rsidRPr="006F20EF">
        <w:rPr>
          <w:sz w:val="22"/>
          <w:szCs w:val="22"/>
        </w:rPr>
        <w:t>Změn</w:t>
      </w:r>
      <w:r w:rsidR="008D608F" w:rsidRPr="006F20EF">
        <w:rPr>
          <w:sz w:val="22"/>
          <w:szCs w:val="22"/>
        </w:rPr>
        <w:t>a č.</w:t>
      </w:r>
      <w:r w:rsidR="001221EF" w:rsidRPr="006F20EF">
        <w:rPr>
          <w:sz w:val="22"/>
          <w:szCs w:val="22"/>
        </w:rPr>
        <w:t xml:space="preserve"> 1-2</w:t>
      </w:r>
    </w:p>
    <w:p w14:paraId="02F0F0C6" w14:textId="694CA353" w:rsidR="00A0181C" w:rsidRDefault="00A0181C" w:rsidP="00A0181C">
      <w:pPr>
        <w:ind w:left="705" w:hanging="705"/>
        <w:jc w:val="both"/>
        <w:rPr>
          <w:sz w:val="22"/>
          <w:szCs w:val="22"/>
        </w:rPr>
      </w:pPr>
      <w:r w:rsidRPr="006F20EF">
        <w:rPr>
          <w:sz w:val="22"/>
          <w:szCs w:val="22"/>
        </w:rPr>
        <w:t xml:space="preserve">             Příloha č. 2 : </w:t>
      </w:r>
      <w:r w:rsidR="001221EF" w:rsidRPr="006F20EF">
        <w:rPr>
          <w:sz w:val="22"/>
          <w:szCs w:val="22"/>
        </w:rPr>
        <w:t>Žádost zhotovitele o prodloužení termínu smlouvy</w:t>
      </w:r>
    </w:p>
    <w:p w14:paraId="03021BCB" w14:textId="77777777" w:rsidR="00A0181C" w:rsidRPr="004159CD" w:rsidRDefault="00A0181C" w:rsidP="00190495">
      <w:pPr>
        <w:ind w:left="705" w:hanging="705"/>
        <w:jc w:val="both"/>
      </w:pPr>
    </w:p>
    <w:p w14:paraId="2C7A982E" w14:textId="77777777" w:rsidR="00190495" w:rsidRPr="004159CD" w:rsidRDefault="00190495" w:rsidP="00190495">
      <w:pPr>
        <w:ind w:left="705" w:hanging="705"/>
        <w:jc w:val="both"/>
      </w:pPr>
    </w:p>
    <w:p w14:paraId="3163A5CA" w14:textId="77777777" w:rsidR="009B27B4" w:rsidRPr="004159CD" w:rsidRDefault="009B27B4" w:rsidP="000D24C3">
      <w:pPr>
        <w:jc w:val="both"/>
      </w:pPr>
    </w:p>
    <w:p w14:paraId="56DC0D60" w14:textId="3FECBBAB" w:rsidR="003D5405" w:rsidRPr="00A0181C" w:rsidRDefault="000D24C3">
      <w:pPr>
        <w:jc w:val="both"/>
        <w:rPr>
          <w:b/>
          <w:sz w:val="22"/>
          <w:szCs w:val="22"/>
        </w:rPr>
      </w:pPr>
      <w:r w:rsidRPr="004159CD">
        <w:t xml:space="preserve"> </w:t>
      </w:r>
      <w:r w:rsidRPr="004159CD">
        <w:tab/>
      </w:r>
      <w:r w:rsidR="00A0181C">
        <w:t xml:space="preserve">V </w:t>
      </w:r>
      <w:r w:rsidR="00A0181C" w:rsidRPr="00A0181C">
        <w:rPr>
          <w:sz w:val="22"/>
          <w:szCs w:val="22"/>
        </w:rPr>
        <w:t>Karlov</w:t>
      </w:r>
      <w:r w:rsidR="00A0181C">
        <w:rPr>
          <w:sz w:val="22"/>
          <w:szCs w:val="22"/>
        </w:rPr>
        <w:t>ých</w:t>
      </w:r>
      <w:r w:rsidR="00A0181C" w:rsidRPr="00A0181C">
        <w:rPr>
          <w:sz w:val="22"/>
          <w:szCs w:val="22"/>
        </w:rPr>
        <w:t xml:space="preserve"> Var</w:t>
      </w:r>
      <w:r w:rsidR="00A0181C">
        <w:rPr>
          <w:sz w:val="22"/>
          <w:szCs w:val="22"/>
        </w:rPr>
        <w:t>ec</w:t>
      </w:r>
      <w:r w:rsidR="0092136A">
        <w:rPr>
          <w:sz w:val="22"/>
          <w:szCs w:val="22"/>
        </w:rPr>
        <w:t>h</w:t>
      </w:r>
      <w:r w:rsidR="00983E10" w:rsidRPr="00A0181C">
        <w:rPr>
          <w:sz w:val="22"/>
          <w:szCs w:val="22"/>
        </w:rPr>
        <w:t xml:space="preserve"> dne</w:t>
      </w:r>
      <w:r w:rsidR="00A0181C">
        <w:rPr>
          <w:sz w:val="22"/>
          <w:szCs w:val="22"/>
        </w:rPr>
        <w:tab/>
      </w:r>
      <w:r w:rsidR="00A0181C">
        <w:rPr>
          <w:sz w:val="22"/>
          <w:szCs w:val="22"/>
        </w:rPr>
        <w:tab/>
      </w:r>
      <w:r w:rsidR="00A0181C">
        <w:rPr>
          <w:sz w:val="22"/>
          <w:szCs w:val="22"/>
        </w:rPr>
        <w:tab/>
      </w:r>
      <w:r w:rsidR="00A0181C">
        <w:rPr>
          <w:sz w:val="22"/>
          <w:szCs w:val="22"/>
        </w:rPr>
        <w:tab/>
        <w:t>V Horách dne</w:t>
      </w:r>
    </w:p>
    <w:p w14:paraId="52F9F14B" w14:textId="77777777" w:rsidR="003D5405" w:rsidRPr="004159CD" w:rsidRDefault="003D5405">
      <w:pPr>
        <w:jc w:val="both"/>
        <w:rPr>
          <w:b/>
        </w:rPr>
      </w:pPr>
    </w:p>
    <w:p w14:paraId="27042CCE" w14:textId="1A2D3361" w:rsidR="00392EFE" w:rsidRPr="004159CD" w:rsidRDefault="00392EFE" w:rsidP="006F20EF">
      <w:pPr>
        <w:rPr>
          <w:b/>
        </w:rPr>
      </w:pPr>
    </w:p>
    <w:p w14:paraId="09077EF3" w14:textId="77777777" w:rsidR="003D5405" w:rsidRPr="004159CD" w:rsidRDefault="00DC1600" w:rsidP="00717AE5">
      <w:pPr>
        <w:pStyle w:val="BodyText21"/>
        <w:widowControl/>
        <w:jc w:val="center"/>
        <w:rPr>
          <w:snapToGrid/>
          <w:sz w:val="20"/>
        </w:rPr>
      </w:pPr>
      <w:r w:rsidRPr="004159CD">
        <w:rPr>
          <w:snapToGrid/>
          <w:sz w:val="20"/>
        </w:rPr>
        <w:t>________________________________</w:t>
      </w:r>
      <w:r w:rsidR="003D5405" w:rsidRPr="004159CD">
        <w:rPr>
          <w:snapToGrid/>
          <w:sz w:val="20"/>
        </w:rPr>
        <w:tab/>
      </w:r>
      <w:r w:rsidR="003D5405" w:rsidRPr="004159CD">
        <w:rPr>
          <w:snapToGrid/>
          <w:sz w:val="20"/>
        </w:rPr>
        <w:tab/>
      </w:r>
      <w:r w:rsidR="003D5405" w:rsidRPr="004159CD">
        <w:rPr>
          <w:snapToGrid/>
          <w:sz w:val="20"/>
        </w:rPr>
        <w:tab/>
      </w:r>
      <w:r w:rsidRPr="004159CD">
        <w:rPr>
          <w:snapToGrid/>
          <w:sz w:val="20"/>
        </w:rPr>
        <w:t xml:space="preserve"> </w:t>
      </w:r>
      <w:r w:rsidR="003D5405" w:rsidRPr="004159CD">
        <w:rPr>
          <w:snapToGrid/>
          <w:sz w:val="20"/>
        </w:rPr>
        <w:t>______________________________</w:t>
      </w:r>
      <w:r w:rsidRPr="004159CD">
        <w:rPr>
          <w:snapToGrid/>
          <w:sz w:val="20"/>
        </w:rPr>
        <w:t>___</w:t>
      </w:r>
    </w:p>
    <w:p w14:paraId="7F9DE64C" w14:textId="6F24CAEE" w:rsidR="00C6557D" w:rsidRPr="004159CD" w:rsidRDefault="00717AE5" w:rsidP="00717AE5">
      <w:pPr>
        <w:pStyle w:val="Nadpis1"/>
        <w:rPr>
          <w:b w:val="0"/>
          <w:i/>
          <w:sz w:val="20"/>
        </w:rPr>
      </w:pPr>
      <w:r w:rsidRPr="004159CD">
        <w:rPr>
          <w:b w:val="0"/>
          <w:i/>
          <w:sz w:val="20"/>
        </w:rPr>
        <w:tab/>
      </w:r>
      <w:r w:rsidR="00C6557D" w:rsidRPr="004159CD">
        <w:rPr>
          <w:b w:val="0"/>
          <w:i/>
          <w:sz w:val="20"/>
        </w:rPr>
        <w:t>Objednatel:</w:t>
      </w:r>
      <w:r w:rsidR="00C6557D" w:rsidRPr="004159CD">
        <w:rPr>
          <w:b w:val="0"/>
          <w:i/>
          <w:sz w:val="20"/>
        </w:rPr>
        <w:tab/>
      </w:r>
      <w:r w:rsidR="00C6557D" w:rsidRPr="004159CD">
        <w:rPr>
          <w:b w:val="0"/>
          <w:i/>
          <w:sz w:val="20"/>
        </w:rPr>
        <w:tab/>
      </w:r>
      <w:r w:rsidR="00C6557D" w:rsidRPr="004159CD">
        <w:rPr>
          <w:b w:val="0"/>
          <w:i/>
          <w:sz w:val="20"/>
        </w:rPr>
        <w:tab/>
      </w:r>
      <w:r w:rsidR="00C6557D" w:rsidRPr="004159CD">
        <w:rPr>
          <w:b w:val="0"/>
          <w:i/>
          <w:sz w:val="20"/>
        </w:rPr>
        <w:tab/>
      </w:r>
      <w:r w:rsidR="00C6557D" w:rsidRPr="004159CD">
        <w:rPr>
          <w:b w:val="0"/>
          <w:i/>
          <w:sz w:val="20"/>
        </w:rPr>
        <w:tab/>
      </w:r>
      <w:r w:rsidR="00C6557D" w:rsidRPr="004159CD">
        <w:rPr>
          <w:b w:val="0"/>
          <w:i/>
          <w:sz w:val="20"/>
        </w:rPr>
        <w:tab/>
        <w:t>Zhotovitel:</w:t>
      </w:r>
    </w:p>
    <w:p w14:paraId="53565B42" w14:textId="1E45A7D7" w:rsidR="0092136A" w:rsidRPr="004159CD" w:rsidRDefault="00717AE5" w:rsidP="0092136A">
      <w:pPr>
        <w:pStyle w:val="Nadpis1"/>
        <w:rPr>
          <w:b w:val="0"/>
          <w:sz w:val="20"/>
        </w:rPr>
      </w:pPr>
      <w:r w:rsidRPr="004159CD">
        <w:rPr>
          <w:b w:val="0"/>
          <w:sz w:val="20"/>
        </w:rPr>
        <w:tab/>
      </w:r>
    </w:p>
    <w:p w14:paraId="62671D43" w14:textId="77E87578" w:rsidR="003D5405" w:rsidRPr="004159CD" w:rsidRDefault="00983E10" w:rsidP="00717AE5">
      <w:pPr>
        <w:pStyle w:val="Nadpis1"/>
        <w:rPr>
          <w:b w:val="0"/>
          <w:sz w:val="20"/>
        </w:rPr>
      </w:pPr>
      <w:r w:rsidRPr="004159CD">
        <w:rPr>
          <w:b w:val="0"/>
          <w:sz w:val="20"/>
        </w:rPr>
        <w:tab/>
      </w:r>
      <w:r w:rsidRPr="004159CD">
        <w:rPr>
          <w:b w:val="0"/>
          <w:sz w:val="20"/>
        </w:rPr>
        <w:tab/>
      </w:r>
      <w:r w:rsidRPr="004159CD">
        <w:rPr>
          <w:b w:val="0"/>
          <w:sz w:val="20"/>
        </w:rPr>
        <w:tab/>
      </w:r>
      <w:r w:rsidRPr="004159CD">
        <w:rPr>
          <w:b w:val="0"/>
          <w:sz w:val="20"/>
        </w:rPr>
        <w:tab/>
      </w:r>
      <w:r w:rsidRPr="004159CD">
        <w:rPr>
          <w:b w:val="0"/>
          <w:sz w:val="20"/>
        </w:rPr>
        <w:tab/>
        <w:t xml:space="preserve">   </w:t>
      </w:r>
      <w:r w:rsidR="00717AE5" w:rsidRPr="004159CD">
        <w:rPr>
          <w:b w:val="0"/>
          <w:sz w:val="20"/>
        </w:rPr>
        <w:tab/>
      </w:r>
      <w:r w:rsidR="00717AE5" w:rsidRPr="004159CD">
        <w:rPr>
          <w:b w:val="0"/>
          <w:sz w:val="20"/>
        </w:rPr>
        <w:tab/>
      </w:r>
    </w:p>
    <w:sectPr w:rsidR="003D5405" w:rsidRPr="004159CD">
      <w:footerReference w:type="even" r:id="rId8"/>
      <w:footerReference w:type="default" r:id="rId9"/>
      <w:footerReference w:type="first" r:id="rId10"/>
      <w:pgSz w:w="11906" w:h="16838"/>
      <w:pgMar w:top="851" w:right="851" w:bottom="907" w:left="1418" w:header="708" w:footer="708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30D019" w16cid:durableId="221F33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771B2" w14:textId="77777777" w:rsidR="0044627F" w:rsidRDefault="0044627F">
      <w:r>
        <w:separator/>
      </w:r>
    </w:p>
  </w:endnote>
  <w:endnote w:type="continuationSeparator" w:id="0">
    <w:p w14:paraId="30861521" w14:textId="77777777" w:rsidR="0044627F" w:rsidRDefault="0044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C3E05" w14:textId="77777777" w:rsidR="00CA3F90" w:rsidRDefault="00CA3F9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F405E2" w14:textId="77777777" w:rsidR="00CA3F90" w:rsidRDefault="00CA3F9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A2564" w14:textId="3BB3F4B7" w:rsidR="00CA3F90" w:rsidRDefault="00CA3F90" w:rsidP="00BD6D12">
    <w:pPr>
      <w:pStyle w:val="Zpat"/>
      <w:ind w:right="360"/>
      <w:jc w:val="right"/>
      <w:rPr>
        <w:sz w:val="16"/>
      </w:rPr>
    </w:pPr>
    <w:r>
      <w:rPr>
        <w:sz w:val="16"/>
      </w:rPr>
      <w:t xml:space="preserve"> </w:t>
    </w:r>
    <w:r>
      <w:rPr>
        <w:rStyle w:val="slostrnky"/>
        <w:sz w:val="16"/>
      </w:rPr>
      <w:t xml:space="preserve">                                                                                     </w:t>
    </w:r>
    <w:r>
      <w:rPr>
        <w:vanish/>
        <w:sz w:val="16"/>
      </w:rPr>
      <w:pgNum/>
    </w:r>
    <w:r>
      <w:rPr>
        <w:sz w:val="16"/>
      </w:rPr>
      <w:t xml:space="preserve">                                                              s</w:t>
    </w:r>
    <w:r>
      <w:rPr>
        <w:vanish/>
        <w:sz w:val="16"/>
      </w:rPr>
      <w:pgNum/>
    </w:r>
    <w:r>
      <w:rPr>
        <w:sz w:val="16"/>
      </w:rPr>
      <w:t xml:space="preserve">trana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5D3546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 xml:space="preserve"> z </w:t>
    </w:r>
    <w:r w:rsidRPr="00707E92">
      <w:rPr>
        <w:rStyle w:val="slostrnky"/>
        <w:sz w:val="16"/>
        <w:szCs w:val="16"/>
      </w:rPr>
      <w:fldChar w:fldCharType="begin"/>
    </w:r>
    <w:r w:rsidRPr="00707E92">
      <w:rPr>
        <w:rStyle w:val="slostrnky"/>
        <w:sz w:val="16"/>
        <w:szCs w:val="16"/>
      </w:rPr>
      <w:instrText xml:space="preserve"> NUMPAGES </w:instrText>
    </w:r>
    <w:r w:rsidRPr="00707E92">
      <w:rPr>
        <w:rStyle w:val="slostrnky"/>
        <w:sz w:val="16"/>
        <w:szCs w:val="16"/>
      </w:rPr>
      <w:fldChar w:fldCharType="separate"/>
    </w:r>
    <w:r w:rsidR="005D3546">
      <w:rPr>
        <w:rStyle w:val="slostrnky"/>
        <w:noProof/>
        <w:sz w:val="16"/>
        <w:szCs w:val="16"/>
      </w:rPr>
      <w:t>2</w:t>
    </w:r>
    <w:r w:rsidRPr="00707E92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86A84" w14:textId="1F38D247" w:rsidR="00CA3F90" w:rsidRDefault="00CA3F90">
    <w:pPr>
      <w:pStyle w:val="Zpat"/>
      <w:rPr>
        <w:sz w:val="16"/>
      </w:rPr>
    </w:pPr>
    <w:r>
      <w:rPr>
        <w:vanish/>
        <w:sz w:val="16"/>
      </w:rPr>
      <w:pgNum/>
    </w:r>
    <w:r>
      <w:rPr>
        <w:sz w:val="16"/>
      </w:rPr>
      <w:t xml:space="preserve"> </w:t>
    </w:r>
    <w:r>
      <w:rPr>
        <w:vanish/>
        <w:sz w:val="16"/>
      </w:rPr>
      <w:pgNum/>
    </w:r>
    <w:r>
      <w:rPr>
        <w:snapToGrid w:val="0"/>
        <w:sz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</w:t>
    </w:r>
    <w:proofErr w:type="gramStart"/>
    <w:r w:rsidRPr="00965853">
      <w:rPr>
        <w:snapToGrid w:val="0"/>
        <w:sz w:val="16"/>
        <w:szCs w:val="16"/>
      </w:rPr>
      <w:t>s</w:t>
    </w:r>
    <w:r w:rsidRPr="00965853">
      <w:rPr>
        <w:snapToGrid w:val="0"/>
        <w:vanish/>
        <w:sz w:val="16"/>
        <w:szCs w:val="16"/>
      </w:rPr>
      <w:pgNum/>
    </w:r>
    <w:r w:rsidRPr="00965853">
      <w:rPr>
        <w:rStyle w:val="slostrnky"/>
        <w:snapToGrid w:val="0"/>
        <w:sz w:val="16"/>
        <w:szCs w:val="16"/>
      </w:rPr>
      <w:t>trana  PAGE</w:t>
    </w:r>
    <w:proofErr w:type="gramEnd"/>
    <w:r w:rsidRPr="00965853">
      <w:rPr>
        <w:rStyle w:val="slostrnky"/>
        <w:snapToGrid w:val="0"/>
        <w:sz w:val="16"/>
        <w:szCs w:val="16"/>
      </w:rPr>
      <w:t xml:space="preserve"> </w:t>
    </w:r>
    <w:r>
      <w:rPr>
        <w:rStyle w:val="slostrnky"/>
        <w:noProof/>
        <w:snapToGrid w:val="0"/>
        <w:sz w:val="16"/>
        <w:szCs w:val="16"/>
      </w:rPr>
      <w:t>1</w:t>
    </w:r>
    <w:r w:rsidRPr="00965853">
      <w:rPr>
        <w:rStyle w:val="slostrnky"/>
        <w:snapToGrid w:val="0"/>
        <w:sz w:val="16"/>
        <w:szCs w:val="16"/>
      </w:rPr>
      <w:t xml:space="preserve"> z </w:t>
    </w:r>
    <w:r w:rsidRPr="00965853">
      <w:rPr>
        <w:rStyle w:val="slostrnky"/>
        <w:sz w:val="16"/>
        <w:szCs w:val="16"/>
      </w:rPr>
      <w:fldChar w:fldCharType="begin"/>
    </w:r>
    <w:r w:rsidRPr="00965853">
      <w:rPr>
        <w:rStyle w:val="slostrnky"/>
        <w:sz w:val="16"/>
        <w:szCs w:val="16"/>
      </w:rPr>
      <w:instrText xml:space="preserve"> NUMPAGES </w:instrText>
    </w:r>
    <w:r w:rsidRPr="00965853">
      <w:rPr>
        <w:rStyle w:val="slostrnky"/>
        <w:sz w:val="16"/>
        <w:szCs w:val="16"/>
      </w:rPr>
      <w:fldChar w:fldCharType="separate"/>
    </w:r>
    <w:r w:rsidR="005D3546">
      <w:rPr>
        <w:rStyle w:val="slostrnky"/>
        <w:noProof/>
        <w:sz w:val="16"/>
        <w:szCs w:val="16"/>
      </w:rPr>
      <w:t>2</w:t>
    </w:r>
    <w:r w:rsidRPr="00965853">
      <w:rPr>
        <w:rStyle w:val="slostrnky"/>
        <w:sz w:val="16"/>
        <w:szCs w:val="16"/>
      </w:rPr>
      <w:fldChar w:fldCharType="end"/>
    </w:r>
    <w:r>
      <w:rPr>
        <w:snapToGrid w:val="0"/>
        <w:vanish/>
        <w:sz w:val="16"/>
      </w:rPr>
      <w:pgNum/>
    </w:r>
    <w:r>
      <w:rPr>
        <w:vanish/>
        <w:sz w:val="16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5225B" w14:textId="77777777" w:rsidR="0044627F" w:rsidRDefault="0044627F">
      <w:r>
        <w:separator/>
      </w:r>
    </w:p>
  </w:footnote>
  <w:footnote w:type="continuationSeparator" w:id="0">
    <w:p w14:paraId="70A8E506" w14:textId="77777777" w:rsidR="0044627F" w:rsidRDefault="00446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73C1E5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ascii="Times New Roman" w:eastAsia="Times New Roman" w:hAnsi="Times New Roman" w:cs="Times New Roman"/>
        <w:sz w:val="22"/>
      </w:rPr>
    </w:lvl>
  </w:abstractNum>
  <w:abstractNum w:abstractNumId="2" w15:restartNumberingAfterBreak="0">
    <w:nsid w:val="0E417748"/>
    <w:multiLevelType w:val="hybridMultilevel"/>
    <w:tmpl w:val="C44AF39A"/>
    <w:lvl w:ilvl="0" w:tplc="BE5684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0D30"/>
    <w:multiLevelType w:val="hybridMultilevel"/>
    <w:tmpl w:val="3D86C672"/>
    <w:name w:val="WW8Num42"/>
    <w:lvl w:ilvl="0" w:tplc="6F08EA60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60F58"/>
    <w:multiLevelType w:val="hybridMultilevel"/>
    <w:tmpl w:val="318E872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color w:val="auto"/>
      </w:rPr>
    </w:lvl>
    <w:lvl w:ilvl="1" w:tplc="4524E91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F502AF"/>
    <w:multiLevelType w:val="multilevel"/>
    <w:tmpl w:val="29FAC3AA"/>
    <w:styleLink w:val="Styl1"/>
    <w:lvl w:ilvl="0">
      <w:start w:val="17"/>
      <w:numFmt w:val="decimal"/>
      <w:lvlText w:val="18.%1.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45"/>
    <w:rsid w:val="000139D3"/>
    <w:rsid w:val="00022708"/>
    <w:rsid w:val="00022876"/>
    <w:rsid w:val="00023590"/>
    <w:rsid w:val="00027A2E"/>
    <w:rsid w:val="000342C1"/>
    <w:rsid w:val="000444DE"/>
    <w:rsid w:val="00046E54"/>
    <w:rsid w:val="00050A7D"/>
    <w:rsid w:val="0005133C"/>
    <w:rsid w:val="00051E2E"/>
    <w:rsid w:val="000609A6"/>
    <w:rsid w:val="000639E0"/>
    <w:rsid w:val="00063D59"/>
    <w:rsid w:val="000643D2"/>
    <w:rsid w:val="0008282A"/>
    <w:rsid w:val="00086AF3"/>
    <w:rsid w:val="000B7307"/>
    <w:rsid w:val="000D24C3"/>
    <w:rsid w:val="000D4BD7"/>
    <w:rsid w:val="000E174C"/>
    <w:rsid w:val="000E27E1"/>
    <w:rsid w:val="001048F4"/>
    <w:rsid w:val="00107340"/>
    <w:rsid w:val="00114474"/>
    <w:rsid w:val="00115C5F"/>
    <w:rsid w:val="001173EF"/>
    <w:rsid w:val="00117F6B"/>
    <w:rsid w:val="001221EF"/>
    <w:rsid w:val="00130D84"/>
    <w:rsid w:val="00142911"/>
    <w:rsid w:val="00147717"/>
    <w:rsid w:val="001503CC"/>
    <w:rsid w:val="00151C28"/>
    <w:rsid w:val="001545EB"/>
    <w:rsid w:val="001630B4"/>
    <w:rsid w:val="00175629"/>
    <w:rsid w:val="00190495"/>
    <w:rsid w:val="00196535"/>
    <w:rsid w:val="00196985"/>
    <w:rsid w:val="001972A1"/>
    <w:rsid w:val="001A0B00"/>
    <w:rsid w:val="001A6D2C"/>
    <w:rsid w:val="001B1B77"/>
    <w:rsid w:val="001B69E4"/>
    <w:rsid w:val="001C0D86"/>
    <w:rsid w:val="001C6D18"/>
    <w:rsid w:val="001D2138"/>
    <w:rsid w:val="001E09B5"/>
    <w:rsid w:val="00205FF2"/>
    <w:rsid w:val="00210991"/>
    <w:rsid w:val="00214251"/>
    <w:rsid w:val="00215D51"/>
    <w:rsid w:val="00222037"/>
    <w:rsid w:val="00223AFF"/>
    <w:rsid w:val="00247838"/>
    <w:rsid w:val="00257BA8"/>
    <w:rsid w:val="00260ABB"/>
    <w:rsid w:val="00263E1C"/>
    <w:rsid w:val="00264AE6"/>
    <w:rsid w:val="00264C88"/>
    <w:rsid w:val="002661C1"/>
    <w:rsid w:val="00266996"/>
    <w:rsid w:val="00266FFA"/>
    <w:rsid w:val="0028062C"/>
    <w:rsid w:val="002859FD"/>
    <w:rsid w:val="0029072F"/>
    <w:rsid w:val="00291720"/>
    <w:rsid w:val="00292FE4"/>
    <w:rsid w:val="00296088"/>
    <w:rsid w:val="002A3924"/>
    <w:rsid w:val="002B5A97"/>
    <w:rsid w:val="002B7D19"/>
    <w:rsid w:val="002C034A"/>
    <w:rsid w:val="002C2758"/>
    <w:rsid w:val="002C4CD6"/>
    <w:rsid w:val="002C5E13"/>
    <w:rsid w:val="002C72A3"/>
    <w:rsid w:val="002E6B45"/>
    <w:rsid w:val="003202D4"/>
    <w:rsid w:val="003308F6"/>
    <w:rsid w:val="00331530"/>
    <w:rsid w:val="003434CC"/>
    <w:rsid w:val="00345E08"/>
    <w:rsid w:val="003521B3"/>
    <w:rsid w:val="00365D8E"/>
    <w:rsid w:val="003721DA"/>
    <w:rsid w:val="00381846"/>
    <w:rsid w:val="00382291"/>
    <w:rsid w:val="003836D0"/>
    <w:rsid w:val="00386DD8"/>
    <w:rsid w:val="00387FC7"/>
    <w:rsid w:val="00391021"/>
    <w:rsid w:val="003918CF"/>
    <w:rsid w:val="00392E78"/>
    <w:rsid w:val="00392EFE"/>
    <w:rsid w:val="003B00B0"/>
    <w:rsid w:val="003B7A59"/>
    <w:rsid w:val="003C4C7E"/>
    <w:rsid w:val="003C637C"/>
    <w:rsid w:val="003C7B41"/>
    <w:rsid w:val="003D5405"/>
    <w:rsid w:val="003D5D73"/>
    <w:rsid w:val="003F1CDC"/>
    <w:rsid w:val="003F4B18"/>
    <w:rsid w:val="00401640"/>
    <w:rsid w:val="00402310"/>
    <w:rsid w:val="00402E03"/>
    <w:rsid w:val="004159CD"/>
    <w:rsid w:val="00420756"/>
    <w:rsid w:val="00431BF3"/>
    <w:rsid w:val="00433F62"/>
    <w:rsid w:val="00436B07"/>
    <w:rsid w:val="004420D1"/>
    <w:rsid w:val="0044627F"/>
    <w:rsid w:val="00455AE2"/>
    <w:rsid w:val="004608F1"/>
    <w:rsid w:val="00464AC7"/>
    <w:rsid w:val="00465A21"/>
    <w:rsid w:val="00470D44"/>
    <w:rsid w:val="00476F08"/>
    <w:rsid w:val="004B0FED"/>
    <w:rsid w:val="004C3459"/>
    <w:rsid w:val="004D3307"/>
    <w:rsid w:val="004F32DB"/>
    <w:rsid w:val="0050105A"/>
    <w:rsid w:val="00505691"/>
    <w:rsid w:val="00510095"/>
    <w:rsid w:val="005136EB"/>
    <w:rsid w:val="00524C90"/>
    <w:rsid w:val="00532A16"/>
    <w:rsid w:val="005348D0"/>
    <w:rsid w:val="00550690"/>
    <w:rsid w:val="0056292E"/>
    <w:rsid w:val="005670F9"/>
    <w:rsid w:val="0057139F"/>
    <w:rsid w:val="00577B72"/>
    <w:rsid w:val="00580754"/>
    <w:rsid w:val="00581BCF"/>
    <w:rsid w:val="00593915"/>
    <w:rsid w:val="005A63BE"/>
    <w:rsid w:val="005A6B2F"/>
    <w:rsid w:val="005A7BA5"/>
    <w:rsid w:val="005B1568"/>
    <w:rsid w:val="005B65C7"/>
    <w:rsid w:val="005D3546"/>
    <w:rsid w:val="005E60C9"/>
    <w:rsid w:val="005F2A5D"/>
    <w:rsid w:val="00610991"/>
    <w:rsid w:val="006338B5"/>
    <w:rsid w:val="00642279"/>
    <w:rsid w:val="00661AB8"/>
    <w:rsid w:val="00667C42"/>
    <w:rsid w:val="00671B08"/>
    <w:rsid w:val="006722DA"/>
    <w:rsid w:val="0068038E"/>
    <w:rsid w:val="00681C8D"/>
    <w:rsid w:val="00681E87"/>
    <w:rsid w:val="00683CD1"/>
    <w:rsid w:val="00686F1F"/>
    <w:rsid w:val="006A02BE"/>
    <w:rsid w:val="006A6D04"/>
    <w:rsid w:val="006B1C38"/>
    <w:rsid w:val="006B1F56"/>
    <w:rsid w:val="006B23FF"/>
    <w:rsid w:val="006C3306"/>
    <w:rsid w:val="006C4492"/>
    <w:rsid w:val="006D0307"/>
    <w:rsid w:val="006E2A89"/>
    <w:rsid w:val="006F20EF"/>
    <w:rsid w:val="006F3035"/>
    <w:rsid w:val="00704986"/>
    <w:rsid w:val="00707E92"/>
    <w:rsid w:val="00711563"/>
    <w:rsid w:val="00716B22"/>
    <w:rsid w:val="00717AE5"/>
    <w:rsid w:val="00723EDC"/>
    <w:rsid w:val="007352EB"/>
    <w:rsid w:val="0073704F"/>
    <w:rsid w:val="00737186"/>
    <w:rsid w:val="00750A50"/>
    <w:rsid w:val="00751C8C"/>
    <w:rsid w:val="00751D7A"/>
    <w:rsid w:val="0075286D"/>
    <w:rsid w:val="00752A63"/>
    <w:rsid w:val="00766FBF"/>
    <w:rsid w:val="00786D58"/>
    <w:rsid w:val="00797F1D"/>
    <w:rsid w:val="007A709B"/>
    <w:rsid w:val="007B3B6B"/>
    <w:rsid w:val="007B3B77"/>
    <w:rsid w:val="007B618A"/>
    <w:rsid w:val="007C451D"/>
    <w:rsid w:val="007E69CE"/>
    <w:rsid w:val="00803CB5"/>
    <w:rsid w:val="00805F4F"/>
    <w:rsid w:val="0081442F"/>
    <w:rsid w:val="00823829"/>
    <w:rsid w:val="00824402"/>
    <w:rsid w:val="00827ED7"/>
    <w:rsid w:val="00837FE4"/>
    <w:rsid w:val="00841775"/>
    <w:rsid w:val="00850236"/>
    <w:rsid w:val="008529E7"/>
    <w:rsid w:val="0085301D"/>
    <w:rsid w:val="0085560F"/>
    <w:rsid w:val="00857DE0"/>
    <w:rsid w:val="0086031D"/>
    <w:rsid w:val="00861711"/>
    <w:rsid w:val="00864A8A"/>
    <w:rsid w:val="00872945"/>
    <w:rsid w:val="00872B15"/>
    <w:rsid w:val="00897B4A"/>
    <w:rsid w:val="008B029F"/>
    <w:rsid w:val="008B0FB1"/>
    <w:rsid w:val="008C46CC"/>
    <w:rsid w:val="008C5578"/>
    <w:rsid w:val="008D576E"/>
    <w:rsid w:val="008D608F"/>
    <w:rsid w:val="008D61FD"/>
    <w:rsid w:val="008E34E0"/>
    <w:rsid w:val="008E7AA3"/>
    <w:rsid w:val="008F24A9"/>
    <w:rsid w:val="008F5EEF"/>
    <w:rsid w:val="008F7C8D"/>
    <w:rsid w:val="00904AEB"/>
    <w:rsid w:val="00904BEF"/>
    <w:rsid w:val="00910A7C"/>
    <w:rsid w:val="009118BE"/>
    <w:rsid w:val="00912665"/>
    <w:rsid w:val="00912BA2"/>
    <w:rsid w:val="00913B2C"/>
    <w:rsid w:val="0092136A"/>
    <w:rsid w:val="00924291"/>
    <w:rsid w:val="00931153"/>
    <w:rsid w:val="00950C0A"/>
    <w:rsid w:val="0095257D"/>
    <w:rsid w:val="009607A4"/>
    <w:rsid w:val="009611DF"/>
    <w:rsid w:val="00964174"/>
    <w:rsid w:val="0096462B"/>
    <w:rsid w:val="00965853"/>
    <w:rsid w:val="00971556"/>
    <w:rsid w:val="00983E10"/>
    <w:rsid w:val="00996476"/>
    <w:rsid w:val="009A694E"/>
    <w:rsid w:val="009A763F"/>
    <w:rsid w:val="009B27B4"/>
    <w:rsid w:val="009D279D"/>
    <w:rsid w:val="009D6436"/>
    <w:rsid w:val="009D691E"/>
    <w:rsid w:val="009F6ED9"/>
    <w:rsid w:val="00A00C04"/>
    <w:rsid w:val="00A0181C"/>
    <w:rsid w:val="00A13D02"/>
    <w:rsid w:val="00A146D7"/>
    <w:rsid w:val="00A211D5"/>
    <w:rsid w:val="00A22D50"/>
    <w:rsid w:val="00A25743"/>
    <w:rsid w:val="00A341EF"/>
    <w:rsid w:val="00A37D94"/>
    <w:rsid w:val="00A40960"/>
    <w:rsid w:val="00A628EC"/>
    <w:rsid w:val="00A654B8"/>
    <w:rsid w:val="00A7226C"/>
    <w:rsid w:val="00A7714C"/>
    <w:rsid w:val="00A77931"/>
    <w:rsid w:val="00A8538B"/>
    <w:rsid w:val="00AA314F"/>
    <w:rsid w:val="00AB10B7"/>
    <w:rsid w:val="00AC26D8"/>
    <w:rsid w:val="00AC35E9"/>
    <w:rsid w:val="00AE14A5"/>
    <w:rsid w:val="00AE6AD2"/>
    <w:rsid w:val="00AF2F0E"/>
    <w:rsid w:val="00AF6CEF"/>
    <w:rsid w:val="00AF763D"/>
    <w:rsid w:val="00B04BA0"/>
    <w:rsid w:val="00B06BBC"/>
    <w:rsid w:val="00B25289"/>
    <w:rsid w:val="00B50655"/>
    <w:rsid w:val="00B50769"/>
    <w:rsid w:val="00B64C27"/>
    <w:rsid w:val="00B72BC8"/>
    <w:rsid w:val="00B818E3"/>
    <w:rsid w:val="00B81B48"/>
    <w:rsid w:val="00B84D8C"/>
    <w:rsid w:val="00B86EA1"/>
    <w:rsid w:val="00B90A3D"/>
    <w:rsid w:val="00B973F1"/>
    <w:rsid w:val="00BA1B8D"/>
    <w:rsid w:val="00BB1B34"/>
    <w:rsid w:val="00BB33CC"/>
    <w:rsid w:val="00BB783D"/>
    <w:rsid w:val="00BC158B"/>
    <w:rsid w:val="00BD6D12"/>
    <w:rsid w:val="00BF2B18"/>
    <w:rsid w:val="00BF37ED"/>
    <w:rsid w:val="00BF7904"/>
    <w:rsid w:val="00C06C45"/>
    <w:rsid w:val="00C0797E"/>
    <w:rsid w:val="00C260F6"/>
    <w:rsid w:val="00C32D04"/>
    <w:rsid w:val="00C5101C"/>
    <w:rsid w:val="00C51A48"/>
    <w:rsid w:val="00C529A0"/>
    <w:rsid w:val="00C576B2"/>
    <w:rsid w:val="00C61505"/>
    <w:rsid w:val="00C63FAE"/>
    <w:rsid w:val="00C6557D"/>
    <w:rsid w:val="00C72522"/>
    <w:rsid w:val="00C8652D"/>
    <w:rsid w:val="00C96015"/>
    <w:rsid w:val="00CA10E3"/>
    <w:rsid w:val="00CA3F90"/>
    <w:rsid w:val="00CB00D6"/>
    <w:rsid w:val="00CB27C2"/>
    <w:rsid w:val="00CB60F6"/>
    <w:rsid w:val="00CC00D8"/>
    <w:rsid w:val="00CC2AD9"/>
    <w:rsid w:val="00CD0A6C"/>
    <w:rsid w:val="00CD4D0A"/>
    <w:rsid w:val="00CE713D"/>
    <w:rsid w:val="00CF2014"/>
    <w:rsid w:val="00D02562"/>
    <w:rsid w:val="00D027F6"/>
    <w:rsid w:val="00D042BE"/>
    <w:rsid w:val="00D05DEF"/>
    <w:rsid w:val="00D07DFB"/>
    <w:rsid w:val="00D23B0D"/>
    <w:rsid w:val="00D40581"/>
    <w:rsid w:val="00D8021D"/>
    <w:rsid w:val="00D805C7"/>
    <w:rsid w:val="00D928C1"/>
    <w:rsid w:val="00D93611"/>
    <w:rsid w:val="00DA6979"/>
    <w:rsid w:val="00DC1600"/>
    <w:rsid w:val="00DC334C"/>
    <w:rsid w:val="00DE15D2"/>
    <w:rsid w:val="00DE192F"/>
    <w:rsid w:val="00DE28FC"/>
    <w:rsid w:val="00DF77E3"/>
    <w:rsid w:val="00E06747"/>
    <w:rsid w:val="00E22D19"/>
    <w:rsid w:val="00E25086"/>
    <w:rsid w:val="00E27A9C"/>
    <w:rsid w:val="00E301F2"/>
    <w:rsid w:val="00E41418"/>
    <w:rsid w:val="00E41A55"/>
    <w:rsid w:val="00E4239C"/>
    <w:rsid w:val="00E42F02"/>
    <w:rsid w:val="00E44D45"/>
    <w:rsid w:val="00E47C52"/>
    <w:rsid w:val="00E502F9"/>
    <w:rsid w:val="00E53E7C"/>
    <w:rsid w:val="00E56A20"/>
    <w:rsid w:val="00E57603"/>
    <w:rsid w:val="00E57CB0"/>
    <w:rsid w:val="00E67ECC"/>
    <w:rsid w:val="00E70307"/>
    <w:rsid w:val="00E77379"/>
    <w:rsid w:val="00E8116A"/>
    <w:rsid w:val="00E857B6"/>
    <w:rsid w:val="00E87670"/>
    <w:rsid w:val="00E97F68"/>
    <w:rsid w:val="00EA5454"/>
    <w:rsid w:val="00EA58DE"/>
    <w:rsid w:val="00EB2376"/>
    <w:rsid w:val="00EB5030"/>
    <w:rsid w:val="00ED5EAE"/>
    <w:rsid w:val="00EF32E2"/>
    <w:rsid w:val="00EF77B7"/>
    <w:rsid w:val="00F0064A"/>
    <w:rsid w:val="00F0717D"/>
    <w:rsid w:val="00F07813"/>
    <w:rsid w:val="00F2069D"/>
    <w:rsid w:val="00F236C7"/>
    <w:rsid w:val="00F26049"/>
    <w:rsid w:val="00F27CCC"/>
    <w:rsid w:val="00F30A90"/>
    <w:rsid w:val="00F33D16"/>
    <w:rsid w:val="00F45278"/>
    <w:rsid w:val="00F462AE"/>
    <w:rsid w:val="00F55EA2"/>
    <w:rsid w:val="00F56D64"/>
    <w:rsid w:val="00F624E7"/>
    <w:rsid w:val="00F63B4B"/>
    <w:rsid w:val="00F724C4"/>
    <w:rsid w:val="00F725D0"/>
    <w:rsid w:val="00F836D8"/>
    <w:rsid w:val="00F878E1"/>
    <w:rsid w:val="00F92F5F"/>
    <w:rsid w:val="00FA64DB"/>
    <w:rsid w:val="00FB1074"/>
    <w:rsid w:val="00FB2887"/>
    <w:rsid w:val="00FB3124"/>
    <w:rsid w:val="00FB328B"/>
    <w:rsid w:val="00FC7312"/>
    <w:rsid w:val="00FE16EB"/>
    <w:rsid w:val="00FE54E1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23DEBA"/>
  <w15:docId w15:val="{B087557A-B47F-4C80-8201-62A7DD74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12"/>
      </w:numPr>
      <w:jc w:val="both"/>
      <w:outlineLvl w:val="2"/>
    </w:pPr>
    <w:rPr>
      <w:sz w:val="22"/>
      <w:u w:val="single"/>
    </w:rPr>
  </w:style>
  <w:style w:type="paragraph" w:styleId="Nadpis4">
    <w:name w:val="heading 4"/>
    <w:basedOn w:val="Normln"/>
    <w:qFormat/>
    <w:pPr>
      <w:numPr>
        <w:ilvl w:val="3"/>
        <w:numId w:val="1"/>
      </w:numPr>
      <w:spacing w:after="24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D928C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BodyText21">
    <w:name w:val="Body Text 21"/>
    <w:basedOn w:val="Normln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pPr>
      <w:jc w:val="center"/>
    </w:pPr>
    <w:rPr>
      <w:sz w:val="22"/>
    </w:rPr>
  </w:style>
  <w:style w:type="paragraph" w:customStyle="1" w:styleId="Znaka">
    <w:name w:val="Značka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paragraph" w:styleId="Zkladntextodsazen">
    <w:name w:val="Body Text Indent"/>
    <w:basedOn w:val="Normln"/>
    <w:link w:val="ZkladntextodsazenChar"/>
    <w:pPr>
      <w:ind w:left="709" w:hanging="142"/>
      <w:jc w:val="both"/>
    </w:pPr>
    <w:rPr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sz w:val="22"/>
    </w:rPr>
  </w:style>
  <w:style w:type="paragraph" w:styleId="Zkladntextodsazen3">
    <w:name w:val="Body Text Indent 3"/>
    <w:basedOn w:val="Normln"/>
    <w:link w:val="Zkladntextodsazen3Char"/>
    <w:pPr>
      <w:ind w:left="567" w:hanging="567"/>
      <w:jc w:val="both"/>
    </w:pPr>
    <w:rPr>
      <w:sz w:val="22"/>
    </w:rPr>
  </w:style>
  <w:style w:type="paragraph" w:styleId="Zkladntext3">
    <w:name w:val="Body Text 3"/>
    <w:basedOn w:val="Normln"/>
    <w:pPr>
      <w:jc w:val="both"/>
    </w:pPr>
    <w:rPr>
      <w:snapToGrid w:val="0"/>
    </w:rPr>
  </w:style>
  <w:style w:type="paragraph" w:styleId="Normlnodsazen">
    <w:name w:val="Normal Indent"/>
    <w:basedOn w:val="Normln"/>
    <w:pPr>
      <w:spacing w:after="240"/>
      <w:ind w:left="1134"/>
    </w:pPr>
    <w:rPr>
      <w:sz w:val="22"/>
    </w:rPr>
  </w:style>
  <w:style w:type="paragraph" w:styleId="Zkladntextodsazen2">
    <w:name w:val="Body Text Indent 2"/>
    <w:basedOn w:val="Normln"/>
    <w:pPr>
      <w:ind w:left="2124" w:hanging="708"/>
      <w:jc w:val="both"/>
    </w:pPr>
    <w:rPr>
      <w:sz w:val="22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B7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3721DA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FA64DB"/>
    <w:pPr>
      <w:ind w:left="708"/>
    </w:pPr>
  </w:style>
  <w:style w:type="character" w:customStyle="1" w:styleId="Zkladntextodsazen3Char">
    <w:name w:val="Základní text odsazený 3 Char"/>
    <w:link w:val="Zkladntextodsazen3"/>
    <w:rsid w:val="00FA64DB"/>
    <w:rPr>
      <w:sz w:val="22"/>
    </w:rPr>
  </w:style>
  <w:style w:type="character" w:customStyle="1" w:styleId="Nadpis7Char">
    <w:name w:val="Nadpis 7 Char"/>
    <w:link w:val="Nadpis7"/>
    <w:semiHidden/>
    <w:rsid w:val="00D928C1"/>
    <w:rPr>
      <w:rFonts w:ascii="Calibri" w:eastAsia="Times New Roman" w:hAnsi="Calibri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928C1"/>
    <w:pPr>
      <w:jc w:val="center"/>
    </w:pPr>
    <w:rPr>
      <w:b/>
      <w:bCs/>
      <w:color w:val="333399"/>
      <w:sz w:val="22"/>
      <w:szCs w:val="24"/>
    </w:rPr>
  </w:style>
  <w:style w:type="character" w:customStyle="1" w:styleId="Nadpis6Char">
    <w:name w:val="Nadpis 6 Char"/>
    <w:link w:val="Nadpis6"/>
    <w:uiPriority w:val="99"/>
    <w:locked/>
    <w:rsid w:val="00EA5454"/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locked/>
    <w:rsid w:val="00EA5454"/>
    <w:rPr>
      <w:sz w:val="22"/>
    </w:rPr>
  </w:style>
  <w:style w:type="character" w:customStyle="1" w:styleId="Zkladntext2Char">
    <w:name w:val="Základní text 2 Char"/>
    <w:link w:val="Zkladntext2"/>
    <w:locked/>
    <w:rsid w:val="00EA5454"/>
    <w:rPr>
      <w:sz w:val="22"/>
    </w:rPr>
  </w:style>
  <w:style w:type="paragraph" w:customStyle="1" w:styleId="Zkladntext21">
    <w:name w:val="Základní text 21"/>
    <w:basedOn w:val="Normln"/>
    <w:rsid w:val="00190495"/>
    <w:pPr>
      <w:suppressAutoHyphens/>
      <w:jc w:val="both"/>
    </w:pPr>
    <w:rPr>
      <w:sz w:val="22"/>
      <w:lang w:eastAsia="zh-CN"/>
    </w:rPr>
  </w:style>
  <w:style w:type="paragraph" w:customStyle="1" w:styleId="Zkladntextodsazen31">
    <w:name w:val="Základní text odsazený 31"/>
    <w:basedOn w:val="Normln"/>
    <w:rsid w:val="00190495"/>
    <w:pPr>
      <w:suppressAutoHyphens/>
      <w:ind w:left="567" w:hanging="567"/>
      <w:jc w:val="both"/>
    </w:pPr>
    <w:rPr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A-hlavi&#269;kov&#253;%20pap&#237;r-smlouv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D235-350A-4B76-BAA9-91BA9FB8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A-hlavičkový papír-smlouvy</Template>
  <TotalTime>2</TotalTime>
  <Pages>2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Mgr.Pavel Tomek, advokátní kancelář,Karlovy Vary,Bulharská 5,tel/fax017-25568</vt:lpstr>
    </vt:vector>
  </TitlesOfParts>
  <Company>Advokátní poradna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Mgr.Pavel Tomek, advokátní kancelář,Karlovy Vary,Bulharská 5,tel/fax017-25568</dc:title>
  <dc:creator>Dana Jatiová</dc:creator>
  <cp:lastModifiedBy>Ladislava Hanousková</cp:lastModifiedBy>
  <cp:revision>3</cp:revision>
  <cp:lastPrinted>2020-03-26T08:21:00Z</cp:lastPrinted>
  <dcterms:created xsi:type="dcterms:W3CDTF">2020-03-31T08:35:00Z</dcterms:created>
  <dcterms:modified xsi:type="dcterms:W3CDTF">2020-03-31T08:59:00Z</dcterms:modified>
</cp:coreProperties>
</file>