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B5" w:rsidRPr="00B44BB5" w:rsidRDefault="00B44BB5" w:rsidP="00B44BB5">
      <w:pPr>
        <w:spacing w:after="0"/>
        <w:jc w:val="right"/>
        <w:rPr>
          <w:rFonts w:ascii="Arial" w:hAnsi="Arial" w:cs="Arial"/>
          <w:szCs w:val="24"/>
        </w:rPr>
      </w:pPr>
      <w:r w:rsidRPr="00B44BB5">
        <w:rPr>
          <w:rFonts w:ascii="Arial" w:hAnsi="Arial" w:cs="Arial"/>
          <w:szCs w:val="24"/>
        </w:rPr>
        <w:t>Čj. 5/2020-OI-SML</w:t>
      </w:r>
    </w:p>
    <w:p w:rsidR="00A72FC2" w:rsidRPr="00B44BB5" w:rsidRDefault="00A72FC2" w:rsidP="005F3A79">
      <w:pPr>
        <w:spacing w:before="360" w:after="0"/>
        <w:jc w:val="center"/>
        <w:rPr>
          <w:rFonts w:ascii="Arial" w:hAnsi="Arial" w:cs="Arial"/>
          <w:b/>
          <w:sz w:val="32"/>
          <w:szCs w:val="24"/>
        </w:rPr>
      </w:pPr>
      <w:r w:rsidRPr="00B44BB5">
        <w:rPr>
          <w:rFonts w:ascii="Arial" w:hAnsi="Arial" w:cs="Arial"/>
          <w:b/>
          <w:sz w:val="32"/>
          <w:szCs w:val="24"/>
        </w:rPr>
        <w:t>Smlouva</w:t>
      </w:r>
    </w:p>
    <w:p w:rsidR="00A72FC2" w:rsidRPr="00A72FC2" w:rsidRDefault="00A72FC2" w:rsidP="00B44BB5">
      <w:pPr>
        <w:jc w:val="center"/>
        <w:rPr>
          <w:rFonts w:ascii="Arial" w:hAnsi="Arial" w:cs="Arial"/>
          <w:b/>
          <w:bCs/>
          <w:caps/>
          <w:sz w:val="32"/>
          <w:szCs w:val="24"/>
        </w:rPr>
      </w:pPr>
      <w:r w:rsidRPr="00A72FC2">
        <w:rPr>
          <w:rFonts w:ascii="Arial" w:hAnsi="Arial" w:cs="Arial"/>
          <w:b/>
          <w:sz w:val="32"/>
          <w:szCs w:val="24"/>
        </w:rPr>
        <w:t>o poskytování služby kvalifikovaných časových razítek</w:t>
      </w:r>
    </w:p>
    <w:p w:rsidR="00A72FC2" w:rsidRPr="00B44BB5" w:rsidRDefault="00B80692" w:rsidP="00B44BB5">
      <w:pPr>
        <w:jc w:val="center"/>
        <w:rPr>
          <w:rFonts w:ascii="Arial" w:hAnsi="Arial" w:cs="Arial"/>
          <w:bCs/>
          <w:iCs/>
        </w:rPr>
      </w:pPr>
      <w:r w:rsidRPr="00B44BB5">
        <w:rPr>
          <w:rFonts w:ascii="Arial" w:hAnsi="Arial" w:cs="Arial"/>
          <w:bCs/>
          <w:iCs/>
        </w:rPr>
        <w:t>č. MSP-</w:t>
      </w:r>
      <w:r w:rsidR="00B44BB5" w:rsidRPr="00B44BB5">
        <w:rPr>
          <w:rFonts w:ascii="Arial" w:hAnsi="Arial" w:cs="Arial"/>
          <w:bCs/>
          <w:iCs/>
        </w:rPr>
        <w:t>28</w:t>
      </w:r>
      <w:r w:rsidRPr="00B44BB5">
        <w:rPr>
          <w:rFonts w:ascii="Arial" w:hAnsi="Arial" w:cs="Arial"/>
          <w:bCs/>
          <w:iCs/>
        </w:rPr>
        <w:t>/20</w:t>
      </w:r>
      <w:r w:rsidR="006C7F3F" w:rsidRPr="00B44BB5">
        <w:rPr>
          <w:rFonts w:ascii="Arial" w:hAnsi="Arial" w:cs="Arial"/>
          <w:bCs/>
          <w:iCs/>
        </w:rPr>
        <w:t>20</w:t>
      </w:r>
      <w:r w:rsidRPr="00B44BB5">
        <w:rPr>
          <w:rFonts w:ascii="Arial" w:hAnsi="Arial" w:cs="Arial"/>
          <w:bCs/>
          <w:iCs/>
        </w:rPr>
        <w:t>-MSP-CES</w:t>
      </w:r>
    </w:p>
    <w:p w:rsidR="00A72FC2" w:rsidRPr="00B44BB5" w:rsidRDefault="00357E85" w:rsidP="00B44BB5">
      <w:pPr>
        <w:jc w:val="center"/>
        <w:rPr>
          <w:rFonts w:ascii="Arial" w:hAnsi="Arial" w:cs="Arial"/>
          <w:bCs/>
          <w:iCs/>
          <w:szCs w:val="18"/>
        </w:rPr>
      </w:pPr>
      <w:r w:rsidRPr="00B44BB5">
        <w:rPr>
          <w:rFonts w:ascii="Arial" w:hAnsi="Arial" w:cs="Arial"/>
          <w:bCs/>
          <w:iCs/>
          <w:szCs w:val="18"/>
        </w:rPr>
        <w:t>uzavřená ve smyslu ustanovení § 1746 odst. 2 zákona č. 89/2012 Sb., občanský zákoník, ve znění pozdějších předpisů (dále jen „občanský zákoník“)</w:t>
      </w:r>
    </w:p>
    <w:p w:rsidR="00A72FC2" w:rsidRPr="00B44BB5" w:rsidRDefault="00B44BB5" w:rsidP="00B44BB5">
      <w:pPr>
        <w:keepNext/>
        <w:numPr>
          <w:ilvl w:val="0"/>
          <w:numId w:val="39"/>
        </w:numPr>
        <w:spacing w:before="360" w:after="240"/>
        <w:ind w:left="0" w:firstLine="851"/>
        <w:jc w:val="center"/>
        <w:rPr>
          <w:rFonts w:ascii="Arial" w:hAnsi="Arial" w:cs="Arial"/>
          <w:b/>
          <w:bCs/>
          <w:iCs/>
          <w:sz w:val="28"/>
        </w:rPr>
      </w:pPr>
      <w:bookmarkStart w:id="0" w:name="_TOC25526"/>
      <w:bookmarkStart w:id="1" w:name="_TOC25878"/>
      <w:bookmarkEnd w:id="0"/>
      <w:bookmarkEnd w:id="1"/>
      <w:r w:rsidRPr="00B44BB5">
        <w:rPr>
          <w:rFonts w:ascii="Arial" w:hAnsi="Arial" w:cs="Arial"/>
          <w:b/>
          <w:bCs/>
          <w:iCs/>
          <w:sz w:val="28"/>
        </w:rPr>
        <w:br/>
      </w:r>
      <w:r w:rsidR="00A72FC2" w:rsidRPr="00B44BB5">
        <w:rPr>
          <w:rFonts w:ascii="Arial" w:hAnsi="Arial" w:cs="Arial"/>
          <w:b/>
          <w:bCs/>
          <w:iCs/>
          <w:sz w:val="28"/>
        </w:rPr>
        <w:t>Smluvní strany</w:t>
      </w:r>
    </w:p>
    <w:p w:rsidR="00A72FC2" w:rsidRPr="00B44BB5" w:rsidRDefault="00B44BB5" w:rsidP="00B44BB5">
      <w:pPr>
        <w:spacing w:after="120"/>
        <w:rPr>
          <w:rFonts w:ascii="Arial" w:hAnsi="Arial" w:cs="Arial"/>
          <w:b/>
          <w:bCs/>
          <w:iCs/>
        </w:rPr>
      </w:pPr>
      <w:proofErr w:type="spellStart"/>
      <w:r w:rsidRPr="00B44BB5">
        <w:rPr>
          <w:rFonts w:ascii="Arial" w:hAnsi="Arial" w:cs="Arial"/>
          <w:b/>
          <w:bCs/>
          <w:iCs/>
        </w:rPr>
        <w:t>eIdentity</w:t>
      </w:r>
      <w:proofErr w:type="spellEnd"/>
      <w:r w:rsidRPr="00B44BB5">
        <w:rPr>
          <w:rFonts w:ascii="Arial" w:hAnsi="Arial" w:cs="Arial"/>
          <w:b/>
          <w:bCs/>
          <w:iCs/>
        </w:rPr>
        <w:t xml:space="preserve"> a.s.</w:t>
      </w:r>
    </w:p>
    <w:p w:rsidR="00A72FC2" w:rsidRPr="003A2EDB" w:rsidRDefault="00A72FC2" w:rsidP="00B44BB5">
      <w:pPr>
        <w:spacing w:after="120"/>
        <w:rPr>
          <w:rFonts w:ascii="Arial" w:hAnsi="Arial" w:cs="Arial"/>
          <w:bCs/>
          <w:iCs/>
        </w:rPr>
      </w:pPr>
      <w:r w:rsidRPr="003A2EDB">
        <w:rPr>
          <w:rFonts w:ascii="Arial" w:hAnsi="Arial" w:cs="Arial"/>
          <w:bCs/>
          <w:iCs/>
        </w:rPr>
        <w:t>se sídlem</w:t>
      </w:r>
      <w:r w:rsidR="00A50A54">
        <w:rPr>
          <w:rFonts w:ascii="Arial" w:hAnsi="Arial" w:cs="Arial"/>
          <w:bCs/>
          <w:iCs/>
        </w:rPr>
        <w:t>:</w:t>
      </w:r>
      <w:r w:rsidRPr="003A2EDB">
        <w:rPr>
          <w:rFonts w:ascii="Arial" w:hAnsi="Arial" w:cs="Arial"/>
          <w:bCs/>
          <w:iCs/>
        </w:rPr>
        <w:t xml:space="preserve"> </w:t>
      </w:r>
      <w:r w:rsidR="00BA452C">
        <w:rPr>
          <w:rFonts w:ascii="Arial" w:hAnsi="Arial" w:cs="Arial"/>
          <w:bCs/>
          <w:iCs/>
        </w:rPr>
        <w:t xml:space="preserve">Vinohradská </w:t>
      </w:r>
      <w:r w:rsidR="005F3A79">
        <w:rPr>
          <w:rFonts w:ascii="Arial" w:hAnsi="Arial" w:cs="Arial"/>
          <w:bCs/>
          <w:iCs/>
        </w:rPr>
        <w:t>184, 130 00 Praha 3</w:t>
      </w:r>
    </w:p>
    <w:p w:rsidR="00A50A54" w:rsidRDefault="00A72FC2" w:rsidP="00B44BB5">
      <w:pPr>
        <w:spacing w:after="120"/>
        <w:rPr>
          <w:rFonts w:ascii="Arial" w:hAnsi="Arial" w:cs="Arial"/>
          <w:bCs/>
          <w:iCs/>
        </w:rPr>
      </w:pPr>
      <w:r w:rsidRPr="003A2EDB">
        <w:rPr>
          <w:rFonts w:ascii="Arial" w:hAnsi="Arial" w:cs="Arial"/>
          <w:bCs/>
          <w:iCs/>
        </w:rPr>
        <w:t>IČO</w:t>
      </w:r>
      <w:r w:rsidR="00A50A54">
        <w:rPr>
          <w:rFonts w:ascii="Arial" w:hAnsi="Arial" w:cs="Arial"/>
          <w:bCs/>
          <w:iCs/>
        </w:rPr>
        <w:t>:</w:t>
      </w:r>
      <w:r w:rsidRPr="003A2EDB">
        <w:rPr>
          <w:rFonts w:ascii="Arial" w:hAnsi="Arial" w:cs="Arial"/>
          <w:bCs/>
          <w:iCs/>
        </w:rPr>
        <w:t xml:space="preserve"> </w:t>
      </w:r>
      <w:r w:rsidR="005F3A79">
        <w:rPr>
          <w:rFonts w:ascii="Arial" w:hAnsi="Arial" w:cs="Arial"/>
          <w:bCs/>
          <w:iCs/>
        </w:rPr>
        <w:t>27112489</w:t>
      </w:r>
    </w:p>
    <w:p w:rsidR="00A72FC2" w:rsidRPr="003A2EDB" w:rsidRDefault="00A72FC2" w:rsidP="00B44BB5">
      <w:pPr>
        <w:spacing w:after="120"/>
        <w:rPr>
          <w:rFonts w:ascii="Arial" w:hAnsi="Arial" w:cs="Arial"/>
          <w:bCs/>
          <w:iCs/>
        </w:rPr>
      </w:pPr>
      <w:r w:rsidRPr="003A2EDB">
        <w:rPr>
          <w:rFonts w:ascii="Arial" w:hAnsi="Arial" w:cs="Arial"/>
          <w:bCs/>
          <w:iCs/>
        </w:rPr>
        <w:t>DIČ</w:t>
      </w:r>
      <w:r w:rsidR="00A50A54">
        <w:rPr>
          <w:rFonts w:ascii="Arial" w:hAnsi="Arial" w:cs="Arial"/>
          <w:bCs/>
          <w:iCs/>
        </w:rPr>
        <w:t>:</w:t>
      </w:r>
      <w:r w:rsidRPr="003A2EDB">
        <w:rPr>
          <w:rFonts w:ascii="Arial" w:hAnsi="Arial" w:cs="Arial"/>
          <w:bCs/>
          <w:iCs/>
        </w:rPr>
        <w:t xml:space="preserve"> </w:t>
      </w:r>
      <w:r w:rsidR="005F3A79">
        <w:rPr>
          <w:rFonts w:ascii="Arial" w:hAnsi="Arial" w:cs="Arial"/>
          <w:bCs/>
          <w:iCs/>
        </w:rPr>
        <w:t>CZ27112489</w:t>
      </w:r>
    </w:p>
    <w:p w:rsidR="00A72FC2" w:rsidRPr="003A2EDB" w:rsidRDefault="00A72FC2" w:rsidP="00B44BB5">
      <w:pPr>
        <w:spacing w:after="120"/>
        <w:rPr>
          <w:rFonts w:ascii="Arial" w:hAnsi="Arial" w:cs="Arial"/>
          <w:bCs/>
          <w:iCs/>
        </w:rPr>
      </w:pPr>
      <w:r w:rsidRPr="003A2EDB">
        <w:rPr>
          <w:rFonts w:ascii="Arial" w:hAnsi="Arial" w:cs="Arial"/>
          <w:bCs/>
          <w:iCs/>
        </w:rPr>
        <w:t xml:space="preserve">zapsaná v obchodním rejstříku vedeném </w:t>
      </w:r>
      <w:r w:rsidR="005F3A79">
        <w:rPr>
          <w:rFonts w:ascii="Arial" w:hAnsi="Arial" w:cs="Arial"/>
          <w:bCs/>
          <w:iCs/>
        </w:rPr>
        <w:t>u Městského soudu v Praze,</w:t>
      </w:r>
      <w:r w:rsidRPr="003A2EDB">
        <w:rPr>
          <w:rFonts w:ascii="Arial" w:hAnsi="Arial" w:cs="Arial"/>
          <w:bCs/>
          <w:iCs/>
        </w:rPr>
        <w:t xml:space="preserve"> </w:t>
      </w:r>
      <w:r w:rsidR="00A50A54">
        <w:rPr>
          <w:rFonts w:ascii="Arial" w:hAnsi="Arial" w:cs="Arial"/>
          <w:bCs/>
          <w:iCs/>
        </w:rPr>
        <w:t xml:space="preserve">vložka </w:t>
      </w:r>
      <w:r w:rsidR="005F3A79">
        <w:rPr>
          <w:rFonts w:ascii="Arial" w:hAnsi="Arial" w:cs="Arial"/>
          <w:bCs/>
          <w:iCs/>
        </w:rPr>
        <w:t>9080,</w:t>
      </w:r>
      <w:r w:rsidR="00A50A54">
        <w:rPr>
          <w:rFonts w:ascii="Arial" w:hAnsi="Arial" w:cs="Arial"/>
          <w:bCs/>
          <w:iCs/>
        </w:rPr>
        <w:t xml:space="preserve"> oddíl </w:t>
      </w:r>
      <w:r w:rsidR="005F3A79">
        <w:rPr>
          <w:rFonts w:ascii="Arial" w:hAnsi="Arial" w:cs="Arial"/>
          <w:bCs/>
          <w:iCs/>
        </w:rPr>
        <w:t>B</w:t>
      </w:r>
    </w:p>
    <w:p w:rsidR="00A72FC2" w:rsidRPr="003A2EDB" w:rsidRDefault="00A50A54" w:rsidP="00B44BB5">
      <w:pPr>
        <w:spacing w:after="120"/>
        <w:rPr>
          <w:rFonts w:ascii="Arial" w:hAnsi="Arial" w:cs="Arial"/>
          <w:bCs/>
          <w:iCs/>
        </w:rPr>
      </w:pPr>
      <w:r>
        <w:rPr>
          <w:rFonts w:ascii="Arial" w:hAnsi="Arial" w:cs="Arial"/>
          <w:bCs/>
          <w:iCs/>
        </w:rPr>
        <w:t>zastoupená</w:t>
      </w:r>
      <w:r w:rsidR="00A72FC2" w:rsidRPr="003A2EDB">
        <w:rPr>
          <w:rFonts w:ascii="Arial" w:hAnsi="Arial" w:cs="Arial"/>
          <w:bCs/>
          <w:iCs/>
        </w:rPr>
        <w:t xml:space="preserve">: </w:t>
      </w:r>
      <w:r w:rsidR="007C2637" w:rsidRPr="007C2637">
        <w:rPr>
          <w:rFonts w:ascii="Arial" w:hAnsi="Arial" w:cs="Arial"/>
          <w:bCs/>
          <w:iCs/>
          <w:highlight w:val="black"/>
        </w:rPr>
        <w:t>***********************</w:t>
      </w:r>
      <w:r w:rsidR="005F3A79">
        <w:rPr>
          <w:rFonts w:ascii="Arial" w:hAnsi="Arial" w:cs="Arial"/>
          <w:bCs/>
          <w:iCs/>
        </w:rPr>
        <w:t xml:space="preserve">, </w:t>
      </w:r>
      <w:r w:rsidR="007C2637" w:rsidRPr="007C2637">
        <w:rPr>
          <w:rFonts w:ascii="Arial" w:hAnsi="Arial" w:cs="Arial"/>
          <w:bCs/>
          <w:iCs/>
          <w:highlight w:val="black"/>
        </w:rPr>
        <w:t>***********************</w:t>
      </w:r>
    </w:p>
    <w:p w:rsidR="00A50A54" w:rsidRDefault="00A50A54" w:rsidP="00B44BB5">
      <w:pPr>
        <w:spacing w:after="120"/>
        <w:rPr>
          <w:rFonts w:ascii="Arial" w:hAnsi="Arial" w:cs="Arial"/>
          <w:bCs/>
          <w:iCs/>
        </w:rPr>
      </w:pPr>
      <w:r>
        <w:rPr>
          <w:rFonts w:ascii="Arial" w:hAnsi="Arial" w:cs="Arial"/>
          <w:bCs/>
          <w:iCs/>
        </w:rPr>
        <w:t xml:space="preserve">bankovní spojení: </w:t>
      </w:r>
      <w:r w:rsidR="007C2637" w:rsidRPr="007C2637">
        <w:rPr>
          <w:rFonts w:ascii="Arial" w:hAnsi="Arial" w:cs="Arial"/>
          <w:bCs/>
          <w:iCs/>
          <w:highlight w:val="black"/>
        </w:rPr>
        <w:t>***********************</w:t>
      </w:r>
    </w:p>
    <w:p w:rsidR="00A50A54" w:rsidRDefault="00A50A54" w:rsidP="00B44BB5">
      <w:pPr>
        <w:spacing w:after="120"/>
        <w:rPr>
          <w:rFonts w:ascii="Arial" w:hAnsi="Arial" w:cs="Arial"/>
          <w:bCs/>
          <w:iCs/>
        </w:rPr>
      </w:pPr>
      <w:r>
        <w:rPr>
          <w:rFonts w:ascii="Arial" w:hAnsi="Arial" w:cs="Arial"/>
          <w:bCs/>
          <w:iCs/>
        </w:rPr>
        <w:t xml:space="preserve">číslo účtu: </w:t>
      </w:r>
      <w:r w:rsidR="007C2637" w:rsidRPr="007C2637">
        <w:rPr>
          <w:rFonts w:ascii="Arial" w:hAnsi="Arial" w:cs="Arial"/>
          <w:bCs/>
          <w:iCs/>
          <w:highlight w:val="black"/>
        </w:rPr>
        <w:t>***********************</w:t>
      </w:r>
    </w:p>
    <w:p w:rsidR="00A72FC2" w:rsidRPr="003A2EDB" w:rsidRDefault="00A72FC2" w:rsidP="00B44BB5">
      <w:pPr>
        <w:spacing w:after="120"/>
        <w:rPr>
          <w:rFonts w:ascii="Arial" w:hAnsi="Arial" w:cs="Arial"/>
          <w:bCs/>
          <w:iCs/>
        </w:rPr>
      </w:pPr>
      <w:r w:rsidRPr="003A2EDB">
        <w:rPr>
          <w:rFonts w:ascii="Arial" w:hAnsi="Arial" w:cs="Arial"/>
          <w:bCs/>
          <w:iCs/>
        </w:rPr>
        <w:t>(dále jen „Poskytovatel“)</w:t>
      </w:r>
    </w:p>
    <w:p w:rsidR="00A72FC2" w:rsidRPr="003A2EDB" w:rsidRDefault="00A72FC2" w:rsidP="005F3A79">
      <w:pPr>
        <w:spacing w:before="480" w:after="480"/>
        <w:rPr>
          <w:rFonts w:ascii="Arial" w:hAnsi="Arial" w:cs="Arial"/>
          <w:bCs/>
          <w:iCs/>
        </w:rPr>
      </w:pPr>
      <w:r w:rsidRPr="003A2EDB">
        <w:rPr>
          <w:rFonts w:ascii="Arial" w:hAnsi="Arial" w:cs="Arial"/>
          <w:bCs/>
          <w:iCs/>
        </w:rPr>
        <w:t>a</w:t>
      </w:r>
    </w:p>
    <w:p w:rsidR="00A72FC2" w:rsidRPr="003A2EDB" w:rsidRDefault="00A72FC2" w:rsidP="00B44BB5">
      <w:pPr>
        <w:spacing w:after="120"/>
        <w:rPr>
          <w:rFonts w:ascii="Arial" w:hAnsi="Arial" w:cs="Arial"/>
          <w:b/>
          <w:bCs/>
          <w:iCs/>
        </w:rPr>
      </w:pPr>
      <w:r w:rsidRPr="003A2EDB">
        <w:rPr>
          <w:rFonts w:ascii="Arial" w:hAnsi="Arial" w:cs="Arial"/>
          <w:b/>
          <w:bCs/>
          <w:iCs/>
        </w:rPr>
        <w:t>Česká republika – Ministerstvo spravedlnosti</w:t>
      </w:r>
    </w:p>
    <w:p w:rsidR="00A72FC2" w:rsidRPr="003A2EDB" w:rsidRDefault="00A72FC2" w:rsidP="00B44BB5">
      <w:pPr>
        <w:spacing w:after="120"/>
        <w:rPr>
          <w:rFonts w:ascii="Arial" w:hAnsi="Arial" w:cs="Arial"/>
          <w:bCs/>
          <w:iCs/>
        </w:rPr>
      </w:pPr>
      <w:r w:rsidRPr="003A2EDB">
        <w:rPr>
          <w:rFonts w:ascii="Arial" w:hAnsi="Arial" w:cs="Arial"/>
          <w:bCs/>
          <w:iCs/>
        </w:rPr>
        <w:t>se sídlem</w:t>
      </w:r>
      <w:r w:rsidR="00A50A54">
        <w:rPr>
          <w:rFonts w:ascii="Arial" w:hAnsi="Arial" w:cs="Arial"/>
          <w:bCs/>
          <w:iCs/>
        </w:rPr>
        <w:t>:</w:t>
      </w:r>
      <w:r w:rsidRPr="003A2EDB">
        <w:rPr>
          <w:rFonts w:ascii="Arial" w:hAnsi="Arial" w:cs="Arial"/>
          <w:bCs/>
          <w:iCs/>
        </w:rPr>
        <w:t xml:space="preserve"> Vyšehradská 16, 128 10 Praha 2</w:t>
      </w:r>
    </w:p>
    <w:p w:rsidR="00A72FC2" w:rsidRPr="003A2EDB" w:rsidRDefault="00A72FC2" w:rsidP="00B44BB5">
      <w:pPr>
        <w:spacing w:after="120"/>
        <w:rPr>
          <w:rFonts w:ascii="Arial" w:hAnsi="Arial" w:cs="Arial"/>
          <w:bCs/>
          <w:iCs/>
        </w:rPr>
      </w:pPr>
      <w:r w:rsidRPr="003A2EDB">
        <w:rPr>
          <w:rFonts w:ascii="Arial" w:hAnsi="Arial" w:cs="Arial"/>
          <w:bCs/>
          <w:iCs/>
        </w:rPr>
        <w:t>IČO</w:t>
      </w:r>
      <w:r w:rsidR="00A50A54">
        <w:rPr>
          <w:rFonts w:ascii="Arial" w:hAnsi="Arial" w:cs="Arial"/>
          <w:bCs/>
          <w:iCs/>
        </w:rPr>
        <w:t>:</w:t>
      </w:r>
      <w:r w:rsidRPr="003A2EDB">
        <w:rPr>
          <w:rFonts w:ascii="Arial" w:hAnsi="Arial" w:cs="Arial"/>
          <w:bCs/>
          <w:iCs/>
        </w:rPr>
        <w:t xml:space="preserve"> 00025429</w:t>
      </w:r>
    </w:p>
    <w:p w:rsidR="006C607E" w:rsidRDefault="00A50A54" w:rsidP="00B44BB5">
      <w:pPr>
        <w:spacing w:after="120"/>
        <w:rPr>
          <w:rFonts w:ascii="Arial" w:hAnsi="Arial" w:cs="Arial"/>
          <w:bCs/>
          <w:iCs/>
        </w:rPr>
      </w:pPr>
      <w:r>
        <w:rPr>
          <w:rFonts w:ascii="Arial" w:hAnsi="Arial" w:cs="Arial"/>
          <w:bCs/>
          <w:iCs/>
        </w:rPr>
        <w:t xml:space="preserve">za kterou právně </w:t>
      </w:r>
      <w:r w:rsidR="00A72FC2" w:rsidRPr="003A2EDB">
        <w:rPr>
          <w:rFonts w:ascii="Arial" w:hAnsi="Arial" w:cs="Arial"/>
          <w:bCs/>
          <w:iCs/>
        </w:rPr>
        <w:t>jedná:</w:t>
      </w:r>
      <w:r w:rsidR="00992AA2">
        <w:rPr>
          <w:rFonts w:ascii="Arial" w:hAnsi="Arial" w:cs="Arial"/>
          <w:bCs/>
          <w:iCs/>
        </w:rPr>
        <w:t xml:space="preserve"> </w:t>
      </w:r>
      <w:r w:rsidR="007C2637" w:rsidRPr="007C2637">
        <w:rPr>
          <w:rFonts w:ascii="Arial" w:hAnsi="Arial" w:cs="Arial"/>
          <w:bCs/>
          <w:iCs/>
          <w:highlight w:val="black"/>
        </w:rPr>
        <w:t>***********************</w:t>
      </w:r>
      <w:r w:rsidR="006C607E">
        <w:rPr>
          <w:rFonts w:ascii="Arial" w:hAnsi="Arial" w:cs="Arial"/>
          <w:bCs/>
          <w:iCs/>
        </w:rPr>
        <w:t xml:space="preserve">, </w:t>
      </w:r>
      <w:r w:rsidR="007C2637" w:rsidRPr="007C2637">
        <w:rPr>
          <w:rFonts w:ascii="Arial" w:hAnsi="Arial" w:cs="Arial"/>
          <w:bCs/>
          <w:iCs/>
          <w:highlight w:val="black"/>
        </w:rPr>
        <w:t>***********************</w:t>
      </w:r>
    </w:p>
    <w:p w:rsidR="00A50A54" w:rsidRDefault="002C335D" w:rsidP="00B44BB5">
      <w:pPr>
        <w:spacing w:after="120"/>
        <w:rPr>
          <w:rFonts w:ascii="Arial" w:hAnsi="Arial" w:cs="Arial"/>
          <w:bCs/>
          <w:iCs/>
        </w:rPr>
      </w:pPr>
      <w:r>
        <w:rPr>
          <w:rFonts w:ascii="Arial" w:hAnsi="Arial" w:cs="Arial"/>
          <w:bCs/>
          <w:iCs/>
        </w:rPr>
        <w:t xml:space="preserve">bankovní spojení: </w:t>
      </w:r>
      <w:r w:rsidR="007C2637" w:rsidRPr="007C2637">
        <w:rPr>
          <w:rFonts w:ascii="Arial" w:hAnsi="Arial" w:cs="Arial"/>
          <w:bCs/>
          <w:iCs/>
          <w:highlight w:val="black"/>
        </w:rPr>
        <w:t>***********************</w:t>
      </w:r>
    </w:p>
    <w:p w:rsidR="002C335D" w:rsidRPr="003A2EDB" w:rsidRDefault="002C335D" w:rsidP="00B44BB5">
      <w:pPr>
        <w:spacing w:after="120"/>
        <w:rPr>
          <w:rFonts w:ascii="Arial" w:hAnsi="Arial" w:cs="Arial"/>
          <w:bCs/>
          <w:iCs/>
        </w:rPr>
      </w:pPr>
      <w:r>
        <w:rPr>
          <w:rFonts w:ascii="Arial" w:hAnsi="Arial" w:cs="Arial"/>
          <w:bCs/>
          <w:iCs/>
        </w:rPr>
        <w:t xml:space="preserve">číslo účtu: </w:t>
      </w:r>
      <w:r w:rsidR="007C2637" w:rsidRPr="007C2637">
        <w:rPr>
          <w:rFonts w:ascii="Arial" w:hAnsi="Arial" w:cs="Arial"/>
          <w:bCs/>
          <w:iCs/>
          <w:highlight w:val="black"/>
        </w:rPr>
        <w:t>***********************</w:t>
      </w:r>
    </w:p>
    <w:p w:rsidR="00A72FC2" w:rsidRPr="003A2EDB" w:rsidRDefault="00A72FC2" w:rsidP="00B44BB5">
      <w:pPr>
        <w:spacing w:after="120"/>
        <w:rPr>
          <w:rFonts w:ascii="Arial" w:hAnsi="Arial" w:cs="Arial"/>
          <w:bCs/>
          <w:iCs/>
        </w:rPr>
      </w:pPr>
      <w:r w:rsidRPr="003A2EDB">
        <w:rPr>
          <w:rFonts w:ascii="Arial" w:hAnsi="Arial" w:cs="Arial"/>
          <w:bCs/>
          <w:iCs/>
        </w:rPr>
        <w:t>(dále jen „Odběratel“)</w:t>
      </w:r>
    </w:p>
    <w:p w:rsidR="00B575EE" w:rsidRDefault="00B575EE" w:rsidP="005F3A79">
      <w:pPr>
        <w:spacing w:before="480" w:after="240"/>
        <w:rPr>
          <w:rFonts w:ascii="Arial" w:hAnsi="Arial" w:cs="Arial"/>
          <w:bCs/>
          <w:iCs/>
          <w:sz w:val="20"/>
          <w:szCs w:val="20"/>
        </w:rPr>
      </w:pPr>
      <w:r>
        <w:rPr>
          <w:rFonts w:ascii="Arial" w:hAnsi="Arial" w:cs="Arial"/>
          <w:bCs/>
          <w:iCs/>
          <w:sz w:val="20"/>
          <w:szCs w:val="20"/>
        </w:rPr>
        <w:t>s</w:t>
      </w:r>
      <w:r w:rsidRPr="00B575EE">
        <w:rPr>
          <w:rFonts w:ascii="Arial" w:hAnsi="Arial" w:cs="Arial"/>
          <w:bCs/>
          <w:iCs/>
          <w:sz w:val="20"/>
          <w:szCs w:val="20"/>
        </w:rPr>
        <w:t>polečně dále</w:t>
      </w:r>
      <w:r>
        <w:rPr>
          <w:rFonts w:ascii="Arial" w:hAnsi="Arial" w:cs="Arial"/>
          <w:bCs/>
          <w:iCs/>
          <w:sz w:val="20"/>
          <w:szCs w:val="20"/>
        </w:rPr>
        <w:t xml:space="preserve"> jen „smluvní strany“ nebo též jednotlivě „smluvní strana“</w:t>
      </w:r>
    </w:p>
    <w:p w:rsidR="005F3A79" w:rsidRDefault="00B575EE" w:rsidP="005F3A79">
      <w:pPr>
        <w:spacing w:after="0"/>
        <w:jc w:val="both"/>
        <w:rPr>
          <w:rFonts w:ascii="Arial" w:hAnsi="Arial" w:cs="Arial"/>
          <w:bCs/>
          <w:iCs/>
          <w:sz w:val="20"/>
          <w:szCs w:val="20"/>
        </w:rPr>
      </w:pPr>
      <w:r>
        <w:rPr>
          <w:rFonts w:ascii="Arial" w:hAnsi="Arial" w:cs="Arial"/>
          <w:bCs/>
          <w:iCs/>
          <w:sz w:val="20"/>
          <w:szCs w:val="20"/>
        </w:rPr>
        <w:t>uzavírají níže uvedeného dne, měsíce a roku tuto smlouvu o poskytování služby kvalifikovaných časových razítek (dále jen „smlouva“)</w:t>
      </w:r>
    </w:p>
    <w:p w:rsidR="00A72FC2" w:rsidRPr="005F3A79" w:rsidRDefault="005F3A79" w:rsidP="00E33DFB">
      <w:pPr>
        <w:keepNext/>
        <w:numPr>
          <w:ilvl w:val="0"/>
          <w:numId w:val="39"/>
        </w:numPr>
        <w:spacing w:before="360" w:after="240"/>
        <w:ind w:left="0" w:firstLine="851"/>
        <w:jc w:val="center"/>
        <w:rPr>
          <w:rFonts w:ascii="Arial" w:hAnsi="Arial" w:cs="Arial"/>
          <w:b/>
          <w:bCs/>
          <w:iCs/>
          <w:sz w:val="28"/>
        </w:rPr>
      </w:pPr>
      <w:r>
        <w:rPr>
          <w:rFonts w:ascii="Arial" w:hAnsi="Arial" w:cs="Arial"/>
          <w:bCs/>
          <w:iCs/>
          <w:sz w:val="20"/>
          <w:szCs w:val="20"/>
        </w:rPr>
        <w:br w:type="page"/>
      </w:r>
      <w:r>
        <w:rPr>
          <w:rFonts w:ascii="Arial" w:hAnsi="Arial" w:cs="Arial"/>
          <w:bCs/>
          <w:iCs/>
          <w:sz w:val="20"/>
          <w:szCs w:val="20"/>
        </w:rPr>
        <w:lastRenderedPageBreak/>
        <w:br/>
      </w:r>
      <w:r w:rsidR="00A72FC2" w:rsidRPr="005F3A79">
        <w:rPr>
          <w:rFonts w:ascii="Arial" w:hAnsi="Arial" w:cs="Arial"/>
          <w:b/>
          <w:bCs/>
          <w:iCs/>
          <w:sz w:val="28"/>
        </w:rPr>
        <w:t>Úvodní ustanovení</w:t>
      </w:r>
    </w:p>
    <w:p w:rsidR="000708D8" w:rsidRPr="005F3A79" w:rsidRDefault="000708D8" w:rsidP="00FE713F">
      <w:pPr>
        <w:pStyle w:val="kp"/>
        <w:numPr>
          <w:ilvl w:val="0"/>
          <w:numId w:val="15"/>
        </w:numPr>
        <w:spacing w:after="240" w:line="276" w:lineRule="auto"/>
        <w:ind w:left="567" w:hanging="567"/>
        <w:rPr>
          <w:rFonts w:cs="Arial"/>
          <w:sz w:val="22"/>
        </w:rPr>
      </w:pPr>
      <w:r w:rsidRPr="005F3A79">
        <w:rPr>
          <w:rFonts w:cs="Arial"/>
          <w:sz w:val="22"/>
        </w:rPr>
        <w:t>Tato smlouva byla uzavřena na základě podlimitní veřejné zakázky</w:t>
      </w:r>
      <w:r w:rsidRPr="005F3A79">
        <w:rPr>
          <w:rFonts w:cs="Arial"/>
          <w:i/>
          <w:sz w:val="22"/>
        </w:rPr>
        <w:t xml:space="preserve"> Poskytování služby na vydávání elektronických časových razítek, resp. elektronických časových razítek vydaných kvalifikovaným poskytovatelem služeb vytvářejících důvěru, pro organizační složky resortu justice.</w:t>
      </w:r>
    </w:p>
    <w:p w:rsidR="00A72FC2" w:rsidRPr="005F3A79" w:rsidRDefault="00A72FC2" w:rsidP="00FE713F">
      <w:pPr>
        <w:pStyle w:val="kp"/>
        <w:numPr>
          <w:ilvl w:val="0"/>
          <w:numId w:val="15"/>
        </w:numPr>
        <w:spacing w:after="240" w:line="276" w:lineRule="auto"/>
        <w:ind w:left="567" w:hanging="567"/>
        <w:rPr>
          <w:rFonts w:cs="Arial"/>
          <w:sz w:val="22"/>
        </w:rPr>
      </w:pPr>
      <w:r w:rsidRPr="005F3A79">
        <w:rPr>
          <w:rFonts w:cs="Arial"/>
          <w:sz w:val="22"/>
        </w:rPr>
        <w:t xml:space="preserve">Poskytovatel je společností, jejímž předmětem činnosti je poskytování služeb v oblasti administrativní správy a služeb organizačně hospodářské povahy u fyzických a právnických osob. </w:t>
      </w:r>
    </w:p>
    <w:p w:rsidR="00A72FC2" w:rsidRPr="005F3A79" w:rsidRDefault="00A72FC2" w:rsidP="00FE713F">
      <w:pPr>
        <w:pStyle w:val="kp"/>
        <w:numPr>
          <w:ilvl w:val="0"/>
          <w:numId w:val="15"/>
        </w:numPr>
        <w:spacing w:after="240" w:line="276" w:lineRule="auto"/>
        <w:ind w:left="567" w:hanging="567"/>
        <w:rPr>
          <w:rFonts w:cs="Arial"/>
          <w:sz w:val="22"/>
        </w:rPr>
      </w:pPr>
      <w:r w:rsidRPr="005F3A79">
        <w:rPr>
          <w:rFonts w:cs="Arial"/>
          <w:sz w:val="22"/>
        </w:rPr>
        <w:t xml:space="preserve">Poskytovateli byla dne </w:t>
      </w:r>
      <w:proofErr w:type="gramStart"/>
      <w:r w:rsidR="005F3A79">
        <w:rPr>
          <w:rFonts w:cs="Arial"/>
          <w:sz w:val="22"/>
        </w:rPr>
        <w:t>12.5.2005</w:t>
      </w:r>
      <w:proofErr w:type="gramEnd"/>
      <w:r w:rsidRPr="005F3A79">
        <w:rPr>
          <w:rFonts w:cs="Arial"/>
          <w:sz w:val="22"/>
        </w:rPr>
        <w:t xml:space="preserve"> pod čj. </w:t>
      </w:r>
      <w:proofErr w:type="gramStart"/>
      <w:r w:rsidR="00E33DFB">
        <w:rPr>
          <w:rFonts w:cs="Arial"/>
          <w:sz w:val="22"/>
        </w:rPr>
        <w:t>MI</w:t>
      </w:r>
      <w:proofErr w:type="gramEnd"/>
      <w:r w:rsidR="00E33DFB">
        <w:rPr>
          <w:rFonts w:cs="Arial"/>
          <w:sz w:val="22"/>
        </w:rPr>
        <w:t> 147/31-2005</w:t>
      </w:r>
      <w:r w:rsidRPr="005F3A79">
        <w:rPr>
          <w:rFonts w:cs="Arial"/>
          <w:sz w:val="22"/>
        </w:rPr>
        <w:t xml:space="preserve"> udělena </w:t>
      </w:r>
      <w:r w:rsidR="00E33DFB">
        <w:rPr>
          <w:rFonts w:cs="Arial"/>
          <w:sz w:val="22"/>
        </w:rPr>
        <w:t xml:space="preserve">Ministerstvem informatiky </w:t>
      </w:r>
      <w:r w:rsidRPr="005F3A79">
        <w:rPr>
          <w:rFonts w:cs="Arial"/>
          <w:sz w:val="22"/>
        </w:rPr>
        <w:t xml:space="preserve">akreditace k výkonu činnosti akreditovaného Poskytovatele certifikačních služeb vydávajícího kvalifikované certifikáty. Tato akreditace nabyla právní moci dne </w:t>
      </w:r>
      <w:proofErr w:type="gramStart"/>
      <w:r w:rsidR="00E33DFB">
        <w:rPr>
          <w:rFonts w:cs="Arial"/>
          <w:sz w:val="22"/>
        </w:rPr>
        <w:t>28.9.2005</w:t>
      </w:r>
      <w:proofErr w:type="gramEnd"/>
      <w:r w:rsidRPr="005F3A79">
        <w:rPr>
          <w:rFonts w:cs="Arial"/>
          <w:sz w:val="22"/>
        </w:rPr>
        <w:t>.</w:t>
      </w:r>
    </w:p>
    <w:p w:rsidR="00A72FC2" w:rsidRPr="00E33DFB" w:rsidRDefault="00A72FC2" w:rsidP="00FE713F">
      <w:pPr>
        <w:pStyle w:val="kp"/>
        <w:numPr>
          <w:ilvl w:val="0"/>
          <w:numId w:val="15"/>
        </w:numPr>
        <w:spacing w:after="240" w:line="276" w:lineRule="auto"/>
        <w:ind w:left="567" w:hanging="567"/>
        <w:rPr>
          <w:rFonts w:cs="Arial"/>
          <w:sz w:val="22"/>
        </w:rPr>
      </w:pPr>
      <w:r w:rsidRPr="00E33DFB">
        <w:rPr>
          <w:rFonts w:cs="Arial"/>
          <w:sz w:val="22"/>
        </w:rPr>
        <w:t xml:space="preserve">Poskytovatel od </w:t>
      </w:r>
      <w:proofErr w:type="gramStart"/>
      <w:r w:rsidR="00E33DFB">
        <w:rPr>
          <w:rFonts w:cs="Arial"/>
          <w:sz w:val="22"/>
        </w:rPr>
        <w:t>1.8.2010</w:t>
      </w:r>
      <w:proofErr w:type="gramEnd"/>
      <w:r w:rsidRPr="00E33DFB">
        <w:rPr>
          <w:rFonts w:cs="Arial"/>
          <w:sz w:val="22"/>
        </w:rPr>
        <w:t xml:space="preserve"> poskytuje službu kvalifikovaných časových razítek a je akreditovaným Poskytovatelem certifikačních služeb pro vydávání kvalifikovaných časových razítek v souladu s nařízením Evropského parlamentu a Rady (EU) č.</w:t>
      </w:r>
      <w:r w:rsidR="00E33DFB">
        <w:rPr>
          <w:rFonts w:cs="Arial"/>
          <w:sz w:val="22"/>
        </w:rPr>
        <w:t> </w:t>
      </w:r>
      <w:r w:rsidRPr="00E33DFB">
        <w:rPr>
          <w:rFonts w:cs="Arial"/>
          <w:sz w:val="22"/>
        </w:rPr>
        <w:t xml:space="preserve">910/2014 ze dne 23. </w:t>
      </w:r>
      <w:r w:rsidR="00E33DFB">
        <w:rPr>
          <w:rFonts w:cs="Arial"/>
          <w:sz w:val="22"/>
        </w:rPr>
        <w:t>č</w:t>
      </w:r>
      <w:r w:rsidRPr="00E33DFB">
        <w:rPr>
          <w:rFonts w:cs="Arial"/>
          <w:sz w:val="22"/>
        </w:rPr>
        <w:t>ervence 2014 o elektronické identifikaci a službách vytvářejících důvěru pro elektronické transakce na vnitřním trhu a o zrušení směrnice 1999/93/ES.</w:t>
      </w:r>
    </w:p>
    <w:p w:rsidR="00A72FC2" w:rsidRPr="00E33DFB" w:rsidRDefault="00A72FC2" w:rsidP="00FE713F">
      <w:pPr>
        <w:pStyle w:val="kp"/>
        <w:numPr>
          <w:ilvl w:val="0"/>
          <w:numId w:val="15"/>
        </w:numPr>
        <w:spacing w:after="240" w:line="276" w:lineRule="auto"/>
        <w:ind w:left="567" w:hanging="567"/>
        <w:rPr>
          <w:rFonts w:cs="Arial"/>
          <w:sz w:val="22"/>
        </w:rPr>
      </w:pPr>
      <w:r w:rsidRPr="00E33DFB">
        <w:rPr>
          <w:rFonts w:cs="Arial"/>
          <w:sz w:val="22"/>
        </w:rPr>
        <w:t>Poskytovatel poskytuje služby autority kvalifikovaných časových razítek registrovaným uživatelům, na základě jejich autorizace k využívání této služby. Služba vydávání kvalifikovaných časových razítek je poskytnuta po jejich správné identifikaci a autentizaci. Pro identifikaci a autentizaci lze využít komerčního či komerčního serverového certifikátu (a s využitím páru klíčů takovým certifikátům odpovídajícím) vydaného některou certifikační autoritou, jejíž akreditace je platná k datu podpisu této smlouvy na území ČR, nebo jménem a heslem. Písemným dodatkem je možno sjednat i jiný oběma stranami akceptovatelný způsob identifikace a autentizace.</w:t>
      </w:r>
    </w:p>
    <w:p w:rsidR="00A72FC2" w:rsidRPr="00E33DFB" w:rsidRDefault="00E33DFB" w:rsidP="00E33DFB">
      <w:pPr>
        <w:keepNext/>
        <w:numPr>
          <w:ilvl w:val="0"/>
          <w:numId w:val="39"/>
        </w:numPr>
        <w:spacing w:before="360" w:after="240"/>
        <w:ind w:left="0" w:firstLine="851"/>
        <w:jc w:val="center"/>
        <w:rPr>
          <w:rFonts w:ascii="Arial" w:hAnsi="Arial" w:cs="Arial"/>
          <w:b/>
          <w:bCs/>
          <w:iCs/>
          <w:sz w:val="28"/>
        </w:rPr>
      </w:pPr>
      <w:r>
        <w:rPr>
          <w:rFonts w:ascii="Arial" w:hAnsi="Arial" w:cs="Arial"/>
          <w:b/>
          <w:bCs/>
          <w:iCs/>
          <w:sz w:val="28"/>
        </w:rPr>
        <w:br/>
      </w:r>
      <w:r w:rsidR="00A72FC2" w:rsidRPr="00E33DFB">
        <w:rPr>
          <w:rFonts w:ascii="Arial" w:hAnsi="Arial" w:cs="Arial"/>
          <w:b/>
          <w:bCs/>
          <w:iCs/>
          <w:sz w:val="28"/>
        </w:rPr>
        <w:t>Předmět smlouvy</w:t>
      </w:r>
    </w:p>
    <w:p w:rsidR="00A72FC2" w:rsidRPr="00E33DFB" w:rsidRDefault="00A72FC2" w:rsidP="00FE713F">
      <w:pPr>
        <w:pStyle w:val="kp"/>
        <w:numPr>
          <w:ilvl w:val="0"/>
          <w:numId w:val="19"/>
        </w:numPr>
        <w:spacing w:after="240" w:line="276" w:lineRule="auto"/>
        <w:ind w:left="567" w:hanging="567"/>
        <w:rPr>
          <w:rFonts w:cs="Arial"/>
          <w:sz w:val="22"/>
        </w:rPr>
      </w:pPr>
      <w:r w:rsidRPr="00E33DFB">
        <w:rPr>
          <w:rFonts w:cs="Arial"/>
          <w:sz w:val="22"/>
        </w:rPr>
        <w:t xml:space="preserve">Předmětem této smlouvy je </w:t>
      </w:r>
      <w:r w:rsidR="001E7602" w:rsidRPr="00E33DFB">
        <w:rPr>
          <w:rFonts w:cs="Arial"/>
          <w:sz w:val="22"/>
        </w:rPr>
        <w:t xml:space="preserve">vydávání a </w:t>
      </w:r>
      <w:r w:rsidRPr="00E33DFB">
        <w:rPr>
          <w:rFonts w:cs="Arial"/>
          <w:sz w:val="22"/>
        </w:rPr>
        <w:t xml:space="preserve">dodávka kvalifikovaných časových razítek </w:t>
      </w:r>
      <w:r w:rsidR="001E7602" w:rsidRPr="00E33DFB">
        <w:rPr>
          <w:rFonts w:cs="Arial"/>
          <w:sz w:val="22"/>
        </w:rPr>
        <w:t xml:space="preserve">(dále jen „služby“ nebo „služby časových razítek“) </w:t>
      </w:r>
      <w:r w:rsidRPr="00E33DFB">
        <w:rPr>
          <w:rFonts w:cs="Arial"/>
          <w:sz w:val="22"/>
        </w:rPr>
        <w:t xml:space="preserve">pro </w:t>
      </w:r>
      <w:r w:rsidR="001E7602" w:rsidRPr="00E33DFB">
        <w:rPr>
          <w:rFonts w:cs="Arial"/>
          <w:sz w:val="22"/>
        </w:rPr>
        <w:t xml:space="preserve">Odběratele a </w:t>
      </w:r>
      <w:r w:rsidRPr="00E33DFB">
        <w:rPr>
          <w:rFonts w:cs="Arial"/>
          <w:sz w:val="22"/>
        </w:rPr>
        <w:t>organizační složky resortu</w:t>
      </w:r>
      <w:r w:rsidR="00992AA2" w:rsidRPr="00E33DFB">
        <w:rPr>
          <w:rFonts w:cs="Arial"/>
          <w:sz w:val="22"/>
        </w:rPr>
        <w:t xml:space="preserve"> </w:t>
      </w:r>
      <w:r w:rsidR="001E7602" w:rsidRPr="00E33DFB">
        <w:rPr>
          <w:rFonts w:cs="Arial"/>
          <w:sz w:val="22"/>
        </w:rPr>
        <w:t>O</w:t>
      </w:r>
      <w:r w:rsidR="0011484A" w:rsidRPr="00E33DFB">
        <w:rPr>
          <w:rFonts w:cs="Arial"/>
          <w:sz w:val="22"/>
        </w:rPr>
        <w:t xml:space="preserve">dběratele, jejichž seznam je uveden v příloze č. </w:t>
      </w:r>
      <w:r w:rsidR="008B61B9" w:rsidRPr="00E33DFB">
        <w:rPr>
          <w:rFonts w:cs="Arial"/>
          <w:sz w:val="22"/>
        </w:rPr>
        <w:t>3</w:t>
      </w:r>
      <w:r w:rsidR="0011484A" w:rsidRPr="00E33DFB">
        <w:rPr>
          <w:rFonts w:cs="Arial"/>
          <w:sz w:val="22"/>
        </w:rPr>
        <w:t xml:space="preserve"> </w:t>
      </w:r>
      <w:proofErr w:type="gramStart"/>
      <w:r w:rsidR="0011484A" w:rsidRPr="00E33DFB">
        <w:rPr>
          <w:rFonts w:cs="Arial"/>
          <w:sz w:val="22"/>
        </w:rPr>
        <w:t>této</w:t>
      </w:r>
      <w:proofErr w:type="gramEnd"/>
      <w:r w:rsidR="0011484A" w:rsidRPr="00E33DFB">
        <w:rPr>
          <w:rFonts w:cs="Arial"/>
          <w:sz w:val="22"/>
        </w:rPr>
        <w:t xml:space="preserve"> smlouvy (dále jen „organizační složky resortu“)</w:t>
      </w:r>
      <w:r w:rsidRPr="00E33DFB">
        <w:rPr>
          <w:rFonts w:cs="Arial"/>
          <w:sz w:val="22"/>
        </w:rPr>
        <w:t>.</w:t>
      </w:r>
      <w:r w:rsidR="00FC74A2" w:rsidRPr="00E33DFB">
        <w:rPr>
          <w:rFonts w:cs="Arial"/>
          <w:sz w:val="22"/>
        </w:rPr>
        <w:t xml:space="preserve"> Dojde-li v průběhu trvání této smlouvy k zúžení nebo rozšíření organizačních složek uvedených v příloze č. 3 </w:t>
      </w:r>
      <w:proofErr w:type="gramStart"/>
      <w:r w:rsidR="00FC74A2" w:rsidRPr="00E33DFB">
        <w:rPr>
          <w:rFonts w:cs="Arial"/>
          <w:sz w:val="22"/>
        </w:rPr>
        <w:t>této</w:t>
      </w:r>
      <w:proofErr w:type="gramEnd"/>
      <w:r w:rsidR="00FC74A2" w:rsidRPr="00E33DFB">
        <w:rPr>
          <w:rFonts w:cs="Arial"/>
          <w:sz w:val="22"/>
        </w:rPr>
        <w:t xml:space="preserve"> smlouvy, oznámí Odběratel Poskytovateli písemně tuto změnu. V tomto případě nebude uzavírán dodatek dle čl. X. odst. 1) této smlouvy.</w:t>
      </w:r>
    </w:p>
    <w:p w:rsidR="00A72FC2" w:rsidRPr="00E33DFB" w:rsidRDefault="00A72FC2" w:rsidP="00FE713F">
      <w:pPr>
        <w:pStyle w:val="kp"/>
        <w:numPr>
          <w:ilvl w:val="0"/>
          <w:numId w:val="19"/>
        </w:numPr>
        <w:spacing w:after="240" w:line="276" w:lineRule="auto"/>
        <w:ind w:left="567" w:hanging="567"/>
        <w:rPr>
          <w:rFonts w:cs="Arial"/>
          <w:sz w:val="22"/>
        </w:rPr>
      </w:pPr>
      <w:r w:rsidRPr="00E33DFB">
        <w:rPr>
          <w:rFonts w:cs="Arial"/>
          <w:sz w:val="22"/>
        </w:rPr>
        <w:t xml:space="preserve">Přesná pravidla poskytování služby jsou určena platnou certifikační politikou kvalifikovaných časových razítek, která je zveřejněna na webových stránkách Poskytovatele </w:t>
      </w:r>
      <w:r w:rsidR="007C2637" w:rsidRPr="007C2637">
        <w:rPr>
          <w:rFonts w:cs="Arial"/>
          <w:bCs/>
          <w:iCs/>
          <w:highlight w:val="black"/>
        </w:rPr>
        <w:t>***********************</w:t>
      </w:r>
      <w:r w:rsidR="00E33DFB">
        <w:rPr>
          <w:rFonts w:cs="Arial"/>
          <w:sz w:val="22"/>
        </w:rPr>
        <w:t xml:space="preserve"> (</w:t>
      </w:r>
      <w:r w:rsidR="00395BD4" w:rsidRPr="00E33DFB">
        <w:rPr>
          <w:rFonts w:cs="Arial"/>
          <w:sz w:val="22"/>
        </w:rPr>
        <w:t>dále jen „platná certifikační politika“)</w:t>
      </w:r>
      <w:r w:rsidR="00992AA2" w:rsidRPr="00E33DFB">
        <w:rPr>
          <w:rFonts w:cs="Arial"/>
          <w:sz w:val="22"/>
        </w:rPr>
        <w:t xml:space="preserve">. </w:t>
      </w:r>
      <w:r w:rsidRPr="00E33DFB">
        <w:rPr>
          <w:rFonts w:cs="Arial"/>
          <w:sz w:val="22"/>
        </w:rPr>
        <w:t>Odběratel je povinen řídit se aktuální platnou certifikační politikou kvalifikovaných časových razítek Poskytovatele</w:t>
      </w:r>
      <w:r w:rsidR="00511EB1" w:rsidRPr="00E33DFB">
        <w:rPr>
          <w:rFonts w:cs="Arial"/>
          <w:sz w:val="22"/>
        </w:rPr>
        <w:t xml:space="preserve">. O případných změnách platné certifikační politiky kvalifikovaných </w:t>
      </w:r>
      <w:r w:rsidR="00511EB1" w:rsidRPr="00E33DFB">
        <w:rPr>
          <w:rFonts w:cs="Arial"/>
          <w:sz w:val="22"/>
        </w:rPr>
        <w:lastRenderedPageBreak/>
        <w:t>časových razítek je poskytovatel povinen informovat písemně odběratele.</w:t>
      </w:r>
    </w:p>
    <w:p w:rsidR="00A72FC2" w:rsidRPr="00E33DFB" w:rsidRDefault="00E33DFB" w:rsidP="00E33DFB">
      <w:pPr>
        <w:keepNext/>
        <w:numPr>
          <w:ilvl w:val="0"/>
          <w:numId w:val="39"/>
        </w:numPr>
        <w:spacing w:before="360" w:after="240"/>
        <w:ind w:left="0" w:firstLine="851"/>
        <w:jc w:val="center"/>
        <w:rPr>
          <w:rFonts w:ascii="Arial" w:hAnsi="Arial" w:cs="Arial"/>
          <w:b/>
          <w:bCs/>
          <w:iCs/>
          <w:sz w:val="28"/>
        </w:rPr>
      </w:pPr>
      <w:r>
        <w:rPr>
          <w:rFonts w:ascii="Arial" w:hAnsi="Arial" w:cs="Arial"/>
          <w:b/>
          <w:bCs/>
          <w:iCs/>
          <w:sz w:val="28"/>
        </w:rPr>
        <w:br/>
      </w:r>
      <w:r w:rsidR="00A72FC2" w:rsidRPr="00E33DFB">
        <w:rPr>
          <w:rFonts w:ascii="Arial" w:hAnsi="Arial" w:cs="Arial"/>
          <w:b/>
          <w:bCs/>
          <w:iCs/>
          <w:sz w:val="28"/>
        </w:rPr>
        <w:t>Povinnosti smluvních stran</w:t>
      </w:r>
    </w:p>
    <w:p w:rsidR="00A72FC2" w:rsidRPr="00E33DFB" w:rsidRDefault="00A72FC2" w:rsidP="00FE713F">
      <w:pPr>
        <w:pStyle w:val="kp"/>
        <w:numPr>
          <w:ilvl w:val="0"/>
          <w:numId w:val="22"/>
        </w:numPr>
        <w:spacing w:after="240" w:line="276" w:lineRule="auto"/>
        <w:ind w:left="567" w:hanging="567"/>
        <w:rPr>
          <w:rFonts w:cs="Arial"/>
          <w:sz w:val="22"/>
        </w:rPr>
      </w:pPr>
      <w:r w:rsidRPr="00E33DFB">
        <w:rPr>
          <w:rFonts w:cs="Arial"/>
          <w:sz w:val="22"/>
        </w:rPr>
        <w:t>Odběratel je povinen zejména:</w:t>
      </w:r>
    </w:p>
    <w:p w:rsidR="00A72FC2" w:rsidRPr="00E33DFB" w:rsidRDefault="00A72FC2" w:rsidP="00E33DFB">
      <w:pPr>
        <w:widowControl w:val="0"/>
        <w:numPr>
          <w:ilvl w:val="0"/>
          <w:numId w:val="20"/>
        </w:numPr>
        <w:tabs>
          <w:tab w:val="left" w:pos="993"/>
        </w:tabs>
        <w:spacing w:after="240"/>
        <w:ind w:left="993" w:hanging="426"/>
        <w:jc w:val="both"/>
        <w:rPr>
          <w:rFonts w:ascii="Arial" w:hAnsi="Arial" w:cs="Arial"/>
          <w:szCs w:val="20"/>
        </w:rPr>
      </w:pPr>
      <w:r w:rsidRPr="00E33DFB">
        <w:rPr>
          <w:rFonts w:ascii="Arial" w:hAnsi="Arial" w:cs="Arial"/>
          <w:szCs w:val="20"/>
        </w:rPr>
        <w:t>poskytovat pravdivé a úplné informace o žadatelích oprávněných žádat o časové razítko podle odpovídající certifikační politiky,</w:t>
      </w:r>
    </w:p>
    <w:p w:rsidR="00A72FC2" w:rsidRPr="00E33DFB" w:rsidRDefault="00A72FC2" w:rsidP="00E33DFB">
      <w:pPr>
        <w:widowControl w:val="0"/>
        <w:numPr>
          <w:ilvl w:val="0"/>
          <w:numId w:val="20"/>
        </w:numPr>
        <w:tabs>
          <w:tab w:val="left" w:pos="993"/>
        </w:tabs>
        <w:spacing w:after="240"/>
        <w:ind w:left="993" w:hanging="426"/>
        <w:jc w:val="both"/>
        <w:rPr>
          <w:rFonts w:ascii="Arial" w:hAnsi="Arial" w:cs="Arial"/>
          <w:szCs w:val="20"/>
        </w:rPr>
      </w:pPr>
      <w:r w:rsidRPr="00E33DFB">
        <w:rPr>
          <w:rFonts w:ascii="Arial" w:hAnsi="Arial" w:cs="Arial"/>
          <w:szCs w:val="20"/>
        </w:rPr>
        <w:t>zajistit důvěrnost autentizačních informací, se kterými při registraci žadatelů přichází do styku,</w:t>
      </w:r>
    </w:p>
    <w:p w:rsidR="00A72FC2" w:rsidRPr="00E33DFB" w:rsidRDefault="00A72FC2" w:rsidP="00E33DFB">
      <w:pPr>
        <w:widowControl w:val="0"/>
        <w:numPr>
          <w:ilvl w:val="0"/>
          <w:numId w:val="20"/>
        </w:numPr>
        <w:tabs>
          <w:tab w:val="left" w:pos="993"/>
        </w:tabs>
        <w:spacing w:after="240"/>
        <w:ind w:left="993" w:hanging="426"/>
        <w:rPr>
          <w:rFonts w:ascii="Arial" w:hAnsi="Arial" w:cs="Arial"/>
          <w:szCs w:val="20"/>
        </w:rPr>
      </w:pPr>
      <w:r w:rsidRPr="00E33DFB">
        <w:rPr>
          <w:rFonts w:ascii="Arial" w:hAnsi="Arial" w:cs="Arial"/>
          <w:szCs w:val="20"/>
        </w:rPr>
        <w:t>neprodleně uvědomit Poskytovatele o změnách údajů, které jsou ve smlouvě uvedeny, zejména o změnách údajů o oprávněných osobách,</w:t>
      </w:r>
    </w:p>
    <w:p w:rsidR="00A72FC2" w:rsidRPr="00E33DFB" w:rsidRDefault="00A72FC2" w:rsidP="00E33DFB">
      <w:pPr>
        <w:widowControl w:val="0"/>
        <w:numPr>
          <w:ilvl w:val="0"/>
          <w:numId w:val="21"/>
        </w:numPr>
        <w:tabs>
          <w:tab w:val="left" w:pos="993"/>
        </w:tabs>
        <w:spacing w:after="240"/>
        <w:ind w:left="993" w:hanging="426"/>
        <w:rPr>
          <w:rFonts w:ascii="Arial" w:hAnsi="Arial" w:cs="Arial"/>
          <w:szCs w:val="20"/>
        </w:rPr>
      </w:pPr>
      <w:r w:rsidRPr="00E33DFB">
        <w:rPr>
          <w:rFonts w:ascii="Arial" w:hAnsi="Arial" w:cs="Arial"/>
          <w:szCs w:val="20"/>
        </w:rPr>
        <w:t>zajistit důvěrnost autentizačních informací potřebných pro ověření identity žadatele při podávání žádosti o časové razítko,</w:t>
      </w:r>
    </w:p>
    <w:p w:rsidR="00A72FC2" w:rsidRPr="00E33DFB" w:rsidRDefault="00A72FC2" w:rsidP="00E33DFB">
      <w:pPr>
        <w:widowControl w:val="0"/>
        <w:numPr>
          <w:ilvl w:val="0"/>
          <w:numId w:val="21"/>
        </w:numPr>
        <w:tabs>
          <w:tab w:val="left" w:pos="993"/>
        </w:tabs>
        <w:spacing w:after="240"/>
        <w:ind w:left="993" w:hanging="426"/>
        <w:rPr>
          <w:rFonts w:ascii="Arial" w:hAnsi="Arial" w:cs="Arial"/>
          <w:szCs w:val="20"/>
        </w:rPr>
      </w:pPr>
      <w:r w:rsidRPr="00E33DFB">
        <w:rPr>
          <w:rFonts w:ascii="Arial" w:hAnsi="Arial" w:cs="Arial"/>
          <w:szCs w:val="20"/>
        </w:rPr>
        <w:t>seznámit se s</w:t>
      </w:r>
      <w:r w:rsidR="009B09AC" w:rsidRPr="00E33DFB">
        <w:rPr>
          <w:rFonts w:ascii="Arial" w:hAnsi="Arial" w:cs="Arial"/>
          <w:szCs w:val="20"/>
        </w:rPr>
        <w:t xml:space="preserve"> platnou certifikační </w:t>
      </w:r>
      <w:r w:rsidRPr="00E33DFB">
        <w:rPr>
          <w:rFonts w:ascii="Arial" w:hAnsi="Arial" w:cs="Arial"/>
          <w:szCs w:val="20"/>
        </w:rPr>
        <w:t>politikou, podle které mu bylo časové razítko vydáno.</w:t>
      </w:r>
    </w:p>
    <w:p w:rsidR="00A72FC2" w:rsidRPr="00E33DFB" w:rsidRDefault="00A72FC2" w:rsidP="00FE713F">
      <w:pPr>
        <w:pStyle w:val="kp"/>
        <w:numPr>
          <w:ilvl w:val="0"/>
          <w:numId w:val="22"/>
        </w:numPr>
        <w:spacing w:after="240" w:line="276" w:lineRule="auto"/>
        <w:ind w:left="567" w:hanging="567"/>
        <w:rPr>
          <w:rFonts w:cs="Arial"/>
          <w:sz w:val="22"/>
        </w:rPr>
      </w:pPr>
      <w:r w:rsidRPr="00E33DFB">
        <w:rPr>
          <w:rFonts w:cs="Arial"/>
          <w:sz w:val="22"/>
        </w:rPr>
        <w:t>Žadatel</w:t>
      </w:r>
      <w:r w:rsidR="00853D08" w:rsidRPr="00E33DFB">
        <w:rPr>
          <w:rFonts w:cs="Arial"/>
          <w:sz w:val="22"/>
        </w:rPr>
        <w:t xml:space="preserve"> </w:t>
      </w:r>
      <w:r w:rsidR="00E33DFB">
        <w:rPr>
          <w:rFonts w:cs="Arial"/>
          <w:sz w:val="22"/>
        </w:rPr>
        <w:t>–</w:t>
      </w:r>
      <w:r w:rsidR="00853D08" w:rsidRPr="00E33DFB">
        <w:rPr>
          <w:rFonts w:cs="Arial"/>
          <w:sz w:val="22"/>
        </w:rPr>
        <w:t xml:space="preserve"> </w:t>
      </w:r>
      <w:r w:rsidR="00E609C2" w:rsidRPr="00E33DFB">
        <w:rPr>
          <w:rFonts w:cs="Arial"/>
          <w:sz w:val="22"/>
        </w:rPr>
        <w:t>osoba</w:t>
      </w:r>
      <w:r w:rsidR="00360801" w:rsidRPr="00E33DFB">
        <w:rPr>
          <w:rFonts w:cs="Arial"/>
          <w:sz w:val="22"/>
        </w:rPr>
        <w:t xml:space="preserve"> </w:t>
      </w:r>
      <w:r w:rsidR="00853D08" w:rsidRPr="00E33DFB">
        <w:rPr>
          <w:rFonts w:cs="Arial"/>
          <w:sz w:val="22"/>
        </w:rPr>
        <w:t>nebo</w:t>
      </w:r>
      <w:r w:rsidR="00E609C2" w:rsidRPr="00E33DFB">
        <w:rPr>
          <w:rFonts w:cs="Arial"/>
          <w:sz w:val="22"/>
        </w:rPr>
        <w:t xml:space="preserve"> </w:t>
      </w:r>
      <w:r w:rsidR="00B85F2D" w:rsidRPr="00E33DFB">
        <w:rPr>
          <w:rFonts w:cs="Arial"/>
          <w:sz w:val="22"/>
        </w:rPr>
        <w:t>zařízení</w:t>
      </w:r>
      <w:r w:rsidR="00853D08" w:rsidRPr="00E33DFB">
        <w:rPr>
          <w:rFonts w:cs="Arial"/>
          <w:sz w:val="22"/>
        </w:rPr>
        <w:t xml:space="preserve"> (systém</w:t>
      </w:r>
      <w:r w:rsidR="00E706F8" w:rsidRPr="00E33DFB">
        <w:rPr>
          <w:rFonts w:cs="Arial"/>
          <w:sz w:val="22"/>
        </w:rPr>
        <w:t>, aplikace</w:t>
      </w:r>
      <w:r w:rsidR="00853D08" w:rsidRPr="00E33DFB">
        <w:rPr>
          <w:rFonts w:cs="Arial"/>
          <w:sz w:val="22"/>
        </w:rPr>
        <w:t>) dle</w:t>
      </w:r>
      <w:r w:rsidR="00360801" w:rsidRPr="00E33DFB">
        <w:rPr>
          <w:rFonts w:cs="Arial"/>
          <w:sz w:val="22"/>
        </w:rPr>
        <w:t xml:space="preserve"> </w:t>
      </w:r>
      <w:r w:rsidRPr="00E33DFB">
        <w:rPr>
          <w:rFonts w:cs="Arial"/>
          <w:sz w:val="22"/>
        </w:rPr>
        <w:t>příloh</w:t>
      </w:r>
      <w:r w:rsidR="00853D08" w:rsidRPr="00E33DFB">
        <w:rPr>
          <w:rFonts w:cs="Arial"/>
          <w:sz w:val="22"/>
        </w:rPr>
        <w:t>y</w:t>
      </w:r>
      <w:r w:rsidRPr="00E33DFB">
        <w:rPr>
          <w:rFonts w:cs="Arial"/>
          <w:sz w:val="22"/>
        </w:rPr>
        <w:t xml:space="preserve"> č. 1 </w:t>
      </w:r>
      <w:r w:rsidR="00853D08" w:rsidRPr="00E33DFB">
        <w:rPr>
          <w:rFonts w:cs="Arial"/>
          <w:sz w:val="22"/>
        </w:rPr>
        <w:t xml:space="preserve">této </w:t>
      </w:r>
      <w:r w:rsidRPr="00E33DFB">
        <w:rPr>
          <w:rFonts w:cs="Arial"/>
          <w:sz w:val="22"/>
        </w:rPr>
        <w:t>smlouvy zkontroluje po obdržení odpovědi na žádost o kvalifikované časové razítko informaci o stavu zpracování této žádosti. V případě, že kvalifikované razítko bylo vydáno, provede dále tyto činnosti:</w:t>
      </w:r>
    </w:p>
    <w:p w:rsidR="00A72FC2" w:rsidRPr="00E33DFB" w:rsidRDefault="00A72FC2" w:rsidP="00E33DFB">
      <w:pPr>
        <w:widowControl w:val="0"/>
        <w:numPr>
          <w:ilvl w:val="0"/>
          <w:numId w:val="20"/>
        </w:numPr>
        <w:tabs>
          <w:tab w:val="left" w:pos="993"/>
        </w:tabs>
        <w:spacing w:after="240"/>
        <w:ind w:left="993" w:hanging="426"/>
        <w:jc w:val="both"/>
        <w:rPr>
          <w:rFonts w:ascii="Arial" w:hAnsi="Arial" w:cs="Arial"/>
          <w:szCs w:val="20"/>
        </w:rPr>
      </w:pPr>
      <w:r w:rsidRPr="00E33DFB">
        <w:rPr>
          <w:rFonts w:ascii="Arial" w:hAnsi="Arial" w:cs="Arial"/>
          <w:szCs w:val="20"/>
        </w:rPr>
        <w:t>ověří platnost elektronické značky pomocí kvalifikovaného systémového certifikátu vydávající TSU</w:t>
      </w:r>
    </w:p>
    <w:p w:rsidR="00A72FC2" w:rsidRPr="00E33DFB" w:rsidRDefault="00A72FC2" w:rsidP="00E33DFB">
      <w:pPr>
        <w:widowControl w:val="0"/>
        <w:numPr>
          <w:ilvl w:val="0"/>
          <w:numId w:val="20"/>
        </w:numPr>
        <w:tabs>
          <w:tab w:val="left" w:pos="993"/>
        </w:tabs>
        <w:spacing w:after="240"/>
        <w:ind w:left="993" w:hanging="426"/>
        <w:jc w:val="both"/>
        <w:rPr>
          <w:rFonts w:ascii="Arial" w:hAnsi="Arial" w:cs="Arial"/>
          <w:szCs w:val="20"/>
        </w:rPr>
      </w:pPr>
      <w:r w:rsidRPr="00E33DFB">
        <w:rPr>
          <w:rFonts w:ascii="Arial" w:hAnsi="Arial" w:cs="Arial"/>
          <w:szCs w:val="20"/>
        </w:rPr>
        <w:t>ověří platnost elektronických značek celého příslušného certifikačního řetězce</w:t>
      </w:r>
    </w:p>
    <w:p w:rsidR="00A72FC2" w:rsidRPr="00E33DFB" w:rsidRDefault="00A72FC2" w:rsidP="00E33DFB">
      <w:pPr>
        <w:widowControl w:val="0"/>
        <w:numPr>
          <w:ilvl w:val="0"/>
          <w:numId w:val="20"/>
        </w:numPr>
        <w:tabs>
          <w:tab w:val="left" w:pos="993"/>
        </w:tabs>
        <w:spacing w:after="240"/>
        <w:ind w:left="993" w:hanging="426"/>
        <w:jc w:val="both"/>
        <w:rPr>
          <w:rFonts w:ascii="Arial" w:hAnsi="Arial" w:cs="Arial"/>
          <w:szCs w:val="20"/>
        </w:rPr>
      </w:pPr>
      <w:r w:rsidRPr="00E33DFB">
        <w:rPr>
          <w:rFonts w:ascii="Arial" w:hAnsi="Arial" w:cs="Arial"/>
          <w:szCs w:val="20"/>
        </w:rPr>
        <w:t>ověří, zda OID politiky pro vydávání kvalifikovaných časových razítek, které je uvedeno v odpovědi, odpovídá správnému OID</w:t>
      </w:r>
    </w:p>
    <w:p w:rsidR="00A72FC2" w:rsidRPr="00E33DFB" w:rsidRDefault="00A72FC2" w:rsidP="00E33DFB">
      <w:pPr>
        <w:widowControl w:val="0"/>
        <w:numPr>
          <w:ilvl w:val="0"/>
          <w:numId w:val="20"/>
        </w:numPr>
        <w:tabs>
          <w:tab w:val="left" w:pos="993"/>
        </w:tabs>
        <w:spacing w:after="240"/>
        <w:ind w:left="993" w:hanging="426"/>
        <w:jc w:val="both"/>
        <w:rPr>
          <w:rFonts w:ascii="Arial" w:hAnsi="Arial" w:cs="Arial"/>
          <w:szCs w:val="20"/>
        </w:rPr>
      </w:pPr>
      <w:r w:rsidRPr="00E33DFB">
        <w:rPr>
          <w:rFonts w:ascii="Arial" w:hAnsi="Arial" w:cs="Arial"/>
          <w:szCs w:val="20"/>
        </w:rPr>
        <w:t>v případě, že žádost obsahovala položku „</w:t>
      </w:r>
      <w:proofErr w:type="spellStart"/>
      <w:r w:rsidRPr="00E33DFB">
        <w:rPr>
          <w:rFonts w:ascii="Arial" w:hAnsi="Arial" w:cs="Arial"/>
          <w:szCs w:val="20"/>
        </w:rPr>
        <w:t>nonce</w:t>
      </w:r>
      <w:proofErr w:type="spellEnd"/>
      <w:r w:rsidRPr="00E33DFB">
        <w:rPr>
          <w:rFonts w:ascii="Arial" w:hAnsi="Arial" w:cs="Arial"/>
          <w:szCs w:val="20"/>
        </w:rPr>
        <w:t>“ nebo/a položku „</w:t>
      </w:r>
      <w:proofErr w:type="spellStart"/>
      <w:r w:rsidRPr="00E33DFB">
        <w:rPr>
          <w:rFonts w:ascii="Arial" w:hAnsi="Arial" w:cs="Arial"/>
          <w:szCs w:val="20"/>
        </w:rPr>
        <w:t>reqPolicy</w:t>
      </w:r>
      <w:proofErr w:type="spellEnd"/>
      <w:r w:rsidRPr="00E33DFB">
        <w:rPr>
          <w:rFonts w:ascii="Arial" w:hAnsi="Arial" w:cs="Arial"/>
          <w:szCs w:val="20"/>
        </w:rPr>
        <w:t>“, ověří, že její hodnota v odpovědi je shodná.</w:t>
      </w:r>
    </w:p>
    <w:p w:rsidR="00A72FC2" w:rsidRPr="00E33DFB" w:rsidRDefault="00A72FC2" w:rsidP="00FE713F">
      <w:pPr>
        <w:pStyle w:val="kp"/>
        <w:numPr>
          <w:ilvl w:val="0"/>
          <w:numId w:val="22"/>
        </w:numPr>
        <w:spacing w:after="240" w:line="276" w:lineRule="auto"/>
        <w:ind w:left="567" w:hanging="567"/>
        <w:rPr>
          <w:rFonts w:cs="Arial"/>
          <w:sz w:val="22"/>
        </w:rPr>
      </w:pPr>
      <w:r w:rsidRPr="00E33DFB">
        <w:rPr>
          <w:rFonts w:cs="Arial"/>
          <w:sz w:val="22"/>
        </w:rPr>
        <w:t xml:space="preserve">Odběratel dále odpovídá za naplnění všech svých povinností dle platné </w:t>
      </w:r>
      <w:r w:rsidR="009B09AC" w:rsidRPr="00E33DFB">
        <w:rPr>
          <w:rFonts w:cs="Arial"/>
          <w:sz w:val="22"/>
        </w:rPr>
        <w:t xml:space="preserve">certifikační </w:t>
      </w:r>
      <w:r w:rsidRPr="00E33DFB">
        <w:rPr>
          <w:rFonts w:cs="Arial"/>
          <w:sz w:val="22"/>
        </w:rPr>
        <w:t xml:space="preserve">politiky, </w:t>
      </w:r>
      <w:r w:rsidR="009F2C2D" w:rsidRPr="00E33DFB">
        <w:rPr>
          <w:rFonts w:cs="Arial"/>
          <w:sz w:val="22"/>
        </w:rPr>
        <w:t xml:space="preserve">touto smlouvou </w:t>
      </w:r>
      <w:r w:rsidRPr="00E33DFB">
        <w:rPr>
          <w:rFonts w:cs="Arial"/>
          <w:sz w:val="22"/>
        </w:rPr>
        <w:t xml:space="preserve">i dle </w:t>
      </w:r>
      <w:r w:rsidR="000E3B63" w:rsidRPr="00E33DFB">
        <w:rPr>
          <w:rFonts w:cs="Arial"/>
          <w:sz w:val="22"/>
        </w:rPr>
        <w:t>zák</w:t>
      </w:r>
      <w:r w:rsidR="0011484A" w:rsidRPr="00E33DFB">
        <w:rPr>
          <w:rFonts w:cs="Arial"/>
          <w:sz w:val="22"/>
        </w:rPr>
        <w:t>ona</w:t>
      </w:r>
      <w:r w:rsidR="000E3B63" w:rsidRPr="00E33DFB">
        <w:rPr>
          <w:rFonts w:cs="Arial"/>
          <w:sz w:val="22"/>
        </w:rPr>
        <w:t xml:space="preserve"> č. 297/2016 Sb.</w:t>
      </w:r>
      <w:r w:rsidR="004F793E" w:rsidRPr="00E33DFB">
        <w:rPr>
          <w:rFonts w:cs="Arial"/>
          <w:sz w:val="22"/>
        </w:rPr>
        <w:t xml:space="preserve"> o službách vytvářejících důvěru pro elektronické transakce</w:t>
      </w:r>
      <w:r w:rsidR="0011484A" w:rsidRPr="00E33DFB">
        <w:rPr>
          <w:rFonts w:cs="Arial"/>
          <w:sz w:val="22"/>
        </w:rPr>
        <w:t xml:space="preserve">, ve znění pozdějších předpisů </w:t>
      </w:r>
      <w:r w:rsidR="00395BD4" w:rsidRPr="00E33DFB">
        <w:rPr>
          <w:rFonts w:cs="Arial"/>
          <w:sz w:val="22"/>
        </w:rPr>
        <w:t>(dále jen „zákon č. 297/2016 Sb</w:t>
      </w:r>
      <w:r w:rsidR="009F2C2D" w:rsidRPr="00E33DFB">
        <w:rPr>
          <w:rFonts w:cs="Arial"/>
          <w:sz w:val="22"/>
        </w:rPr>
        <w:t>.</w:t>
      </w:r>
      <w:r w:rsidR="00395BD4" w:rsidRPr="00E33DFB">
        <w:rPr>
          <w:rFonts w:cs="Arial"/>
          <w:sz w:val="22"/>
        </w:rPr>
        <w:t>“)</w:t>
      </w:r>
      <w:r w:rsidR="009B09AC" w:rsidRPr="00E33DFB">
        <w:rPr>
          <w:rFonts w:cs="Arial"/>
          <w:sz w:val="22"/>
        </w:rPr>
        <w:t>.</w:t>
      </w:r>
      <w:r w:rsidRPr="00E33DFB">
        <w:rPr>
          <w:rFonts w:cs="Arial"/>
          <w:sz w:val="22"/>
        </w:rPr>
        <w:t xml:space="preserve"> </w:t>
      </w:r>
    </w:p>
    <w:p w:rsidR="00A72FC2" w:rsidRPr="00E33DFB" w:rsidRDefault="00A72FC2" w:rsidP="00FE713F">
      <w:pPr>
        <w:pStyle w:val="kp"/>
        <w:numPr>
          <w:ilvl w:val="0"/>
          <w:numId w:val="22"/>
        </w:numPr>
        <w:spacing w:after="240" w:line="276" w:lineRule="auto"/>
        <w:ind w:left="567" w:hanging="567"/>
        <w:rPr>
          <w:rFonts w:cs="Arial"/>
          <w:sz w:val="22"/>
        </w:rPr>
      </w:pPr>
      <w:r w:rsidRPr="00E33DFB">
        <w:rPr>
          <w:rFonts w:cs="Arial"/>
          <w:sz w:val="22"/>
        </w:rPr>
        <w:t>Odběratel se zavazuje odebírat časová razítka výhradně pro žadatele – osobu</w:t>
      </w:r>
      <w:r w:rsidR="00DA5F6F" w:rsidRPr="00E33DFB">
        <w:rPr>
          <w:rFonts w:cs="Arial"/>
          <w:sz w:val="22"/>
        </w:rPr>
        <w:t>, systém</w:t>
      </w:r>
      <w:r w:rsidRPr="00E33DFB">
        <w:rPr>
          <w:rFonts w:cs="Arial"/>
          <w:sz w:val="22"/>
        </w:rPr>
        <w:t xml:space="preserve"> či aplikaci uvedenou v příloze č. 1 této smlouvy.</w:t>
      </w:r>
    </w:p>
    <w:p w:rsidR="00A72FC2" w:rsidRPr="00E33DFB" w:rsidRDefault="00A72FC2" w:rsidP="00FE713F">
      <w:pPr>
        <w:pStyle w:val="kp"/>
        <w:numPr>
          <w:ilvl w:val="0"/>
          <w:numId w:val="22"/>
        </w:numPr>
        <w:spacing w:after="240" w:line="276" w:lineRule="auto"/>
        <w:ind w:left="567" w:hanging="567"/>
        <w:rPr>
          <w:rFonts w:cs="Arial"/>
          <w:sz w:val="22"/>
        </w:rPr>
      </w:pPr>
      <w:r w:rsidRPr="00E33DFB">
        <w:rPr>
          <w:rFonts w:cs="Arial"/>
          <w:sz w:val="22"/>
        </w:rPr>
        <w:t>Poskytovatel zaručuje, že:</w:t>
      </w:r>
    </w:p>
    <w:p w:rsidR="00A72FC2" w:rsidRPr="00E33DFB" w:rsidRDefault="00A72FC2" w:rsidP="00E33DFB">
      <w:pPr>
        <w:widowControl w:val="0"/>
        <w:numPr>
          <w:ilvl w:val="0"/>
          <w:numId w:val="20"/>
        </w:numPr>
        <w:tabs>
          <w:tab w:val="left" w:pos="993"/>
        </w:tabs>
        <w:spacing w:after="240"/>
        <w:ind w:left="993" w:hanging="426"/>
        <w:jc w:val="both"/>
        <w:rPr>
          <w:rFonts w:ascii="Arial" w:hAnsi="Arial" w:cs="Arial"/>
          <w:szCs w:val="20"/>
        </w:rPr>
      </w:pPr>
      <w:r w:rsidRPr="00E33DFB">
        <w:rPr>
          <w:rFonts w:ascii="Arial" w:hAnsi="Arial" w:cs="Arial"/>
          <w:szCs w:val="20"/>
        </w:rPr>
        <w:t>veškeré údaje v časovém razítku jsou v souladu s </w:t>
      </w:r>
      <w:r w:rsidR="005044F7" w:rsidRPr="00E33DFB">
        <w:rPr>
          <w:rFonts w:ascii="Arial" w:hAnsi="Arial" w:cs="Arial"/>
          <w:szCs w:val="20"/>
        </w:rPr>
        <w:t>platnou certifikační politikou</w:t>
      </w:r>
      <w:r w:rsidRPr="00E33DFB">
        <w:rPr>
          <w:rFonts w:ascii="Arial" w:hAnsi="Arial" w:cs="Arial"/>
          <w:szCs w:val="20"/>
        </w:rPr>
        <w:t>,</w:t>
      </w:r>
    </w:p>
    <w:p w:rsidR="00A72FC2" w:rsidRPr="00E33DFB" w:rsidRDefault="00A72FC2" w:rsidP="00E33DFB">
      <w:pPr>
        <w:widowControl w:val="0"/>
        <w:numPr>
          <w:ilvl w:val="0"/>
          <w:numId w:val="20"/>
        </w:numPr>
        <w:tabs>
          <w:tab w:val="left" w:pos="993"/>
        </w:tabs>
        <w:spacing w:after="240"/>
        <w:ind w:left="993" w:hanging="426"/>
        <w:jc w:val="both"/>
        <w:rPr>
          <w:rFonts w:ascii="Arial" w:hAnsi="Arial" w:cs="Arial"/>
          <w:szCs w:val="20"/>
        </w:rPr>
      </w:pPr>
      <w:r w:rsidRPr="00E33DFB">
        <w:rPr>
          <w:rFonts w:ascii="Arial" w:hAnsi="Arial" w:cs="Arial"/>
          <w:szCs w:val="20"/>
        </w:rPr>
        <w:lastRenderedPageBreak/>
        <w:t>jsou v souladu s</w:t>
      </w:r>
      <w:r w:rsidR="000E3B63" w:rsidRPr="00E33DFB">
        <w:rPr>
          <w:rFonts w:ascii="Arial" w:hAnsi="Arial" w:cs="Arial"/>
          <w:szCs w:val="20"/>
        </w:rPr>
        <w:t>e zák</w:t>
      </w:r>
      <w:r w:rsidR="00395BD4" w:rsidRPr="00E33DFB">
        <w:rPr>
          <w:rFonts w:ascii="Arial" w:hAnsi="Arial" w:cs="Arial"/>
          <w:szCs w:val="20"/>
        </w:rPr>
        <w:t>onem</w:t>
      </w:r>
      <w:r w:rsidR="000E3B63" w:rsidRPr="00E33DFB">
        <w:rPr>
          <w:rFonts w:ascii="Arial" w:hAnsi="Arial" w:cs="Arial"/>
          <w:szCs w:val="20"/>
        </w:rPr>
        <w:t xml:space="preserve"> č.</w:t>
      </w:r>
      <w:r w:rsidRPr="00E33DFB">
        <w:rPr>
          <w:rFonts w:ascii="Arial" w:hAnsi="Arial" w:cs="Arial"/>
          <w:szCs w:val="20"/>
        </w:rPr>
        <w:t xml:space="preserve"> 297/2016 Sb., a s nařízením Evropského parlamentu a Rady (EU) č. 910/2014 ze dne 23. </w:t>
      </w:r>
      <w:r w:rsidR="00844019" w:rsidRPr="00E33DFB">
        <w:rPr>
          <w:rFonts w:ascii="Arial" w:hAnsi="Arial" w:cs="Arial"/>
          <w:szCs w:val="20"/>
        </w:rPr>
        <w:t xml:space="preserve">července </w:t>
      </w:r>
      <w:r w:rsidRPr="00E33DFB">
        <w:rPr>
          <w:rFonts w:ascii="Arial" w:hAnsi="Arial" w:cs="Arial"/>
          <w:szCs w:val="20"/>
        </w:rPr>
        <w:t>2014</w:t>
      </w:r>
      <w:r w:rsidR="00844019" w:rsidRPr="00E33DFB">
        <w:rPr>
          <w:rFonts w:ascii="Arial" w:hAnsi="Arial" w:cs="Arial"/>
          <w:szCs w:val="20"/>
        </w:rPr>
        <w:t>,</w:t>
      </w:r>
      <w:r w:rsidRPr="00E33DFB">
        <w:rPr>
          <w:rFonts w:ascii="Arial" w:hAnsi="Arial" w:cs="Arial"/>
          <w:szCs w:val="20"/>
        </w:rPr>
        <w:t xml:space="preserve"> o elektronické identifikaci a službách vytvářejících důvěru pro elektronické transakce na vnitřním trhu a o zrušení směrnice 1999/93/ES,</w:t>
      </w:r>
    </w:p>
    <w:p w:rsidR="00A72FC2" w:rsidRPr="00E33DFB" w:rsidRDefault="00A72FC2" w:rsidP="00E33DFB">
      <w:pPr>
        <w:widowControl w:val="0"/>
        <w:numPr>
          <w:ilvl w:val="0"/>
          <w:numId w:val="20"/>
        </w:numPr>
        <w:tabs>
          <w:tab w:val="left" w:pos="993"/>
        </w:tabs>
        <w:spacing w:after="240"/>
        <w:ind w:left="993" w:hanging="426"/>
        <w:jc w:val="both"/>
        <w:rPr>
          <w:rFonts w:ascii="Arial" w:hAnsi="Arial" w:cs="Arial"/>
          <w:szCs w:val="20"/>
        </w:rPr>
      </w:pPr>
      <w:r w:rsidRPr="00E33DFB">
        <w:rPr>
          <w:rFonts w:ascii="Arial" w:hAnsi="Arial" w:cs="Arial"/>
          <w:szCs w:val="20"/>
        </w:rPr>
        <w:t>jsou uvedeny pouze správné a pravdivé údaje,</w:t>
      </w:r>
    </w:p>
    <w:p w:rsidR="00A72FC2" w:rsidRPr="00E33DFB" w:rsidRDefault="00A72FC2" w:rsidP="00E33DFB">
      <w:pPr>
        <w:widowControl w:val="0"/>
        <w:numPr>
          <w:ilvl w:val="0"/>
          <w:numId w:val="20"/>
        </w:numPr>
        <w:tabs>
          <w:tab w:val="left" w:pos="993"/>
        </w:tabs>
        <w:spacing w:after="240"/>
        <w:ind w:left="993" w:hanging="426"/>
        <w:jc w:val="both"/>
        <w:rPr>
          <w:rFonts w:ascii="Arial" w:hAnsi="Arial" w:cs="Arial"/>
          <w:szCs w:val="20"/>
        </w:rPr>
      </w:pPr>
      <w:r w:rsidRPr="00E33DFB">
        <w:rPr>
          <w:rFonts w:ascii="Arial" w:hAnsi="Arial" w:cs="Arial"/>
          <w:szCs w:val="20"/>
        </w:rPr>
        <w:t>časová razítka jsou vydána plně v souladu s </w:t>
      </w:r>
      <w:r w:rsidR="00DA5F6F" w:rsidRPr="00E33DFB">
        <w:rPr>
          <w:rFonts w:ascii="Arial" w:hAnsi="Arial" w:cs="Arial"/>
          <w:szCs w:val="20"/>
        </w:rPr>
        <w:t>touto smlouvou</w:t>
      </w:r>
      <w:r w:rsidR="009F2C2D" w:rsidRPr="00E33DFB">
        <w:rPr>
          <w:rFonts w:ascii="Arial" w:hAnsi="Arial" w:cs="Arial"/>
          <w:szCs w:val="20"/>
        </w:rPr>
        <w:t xml:space="preserve"> a jejími přílohami</w:t>
      </w:r>
      <w:r w:rsidRPr="00E33DFB">
        <w:rPr>
          <w:rFonts w:ascii="Arial" w:hAnsi="Arial" w:cs="Arial"/>
          <w:szCs w:val="20"/>
        </w:rPr>
        <w:t>.</w:t>
      </w:r>
    </w:p>
    <w:p w:rsidR="00A72FC2" w:rsidRPr="00E33DFB" w:rsidRDefault="00E33DFB" w:rsidP="00E33DFB">
      <w:pPr>
        <w:keepNext/>
        <w:numPr>
          <w:ilvl w:val="0"/>
          <w:numId w:val="39"/>
        </w:numPr>
        <w:spacing w:before="360" w:after="240"/>
        <w:ind w:left="0" w:firstLine="851"/>
        <w:jc w:val="center"/>
        <w:rPr>
          <w:rFonts w:ascii="Arial" w:hAnsi="Arial" w:cs="Arial"/>
          <w:b/>
          <w:bCs/>
          <w:iCs/>
          <w:sz w:val="28"/>
        </w:rPr>
      </w:pPr>
      <w:r>
        <w:rPr>
          <w:rFonts w:ascii="Arial" w:hAnsi="Arial" w:cs="Arial"/>
          <w:b/>
          <w:bCs/>
          <w:iCs/>
          <w:sz w:val="28"/>
        </w:rPr>
        <w:br/>
      </w:r>
      <w:r w:rsidR="003A2EDB" w:rsidRPr="00E33DFB">
        <w:rPr>
          <w:rFonts w:ascii="Arial" w:hAnsi="Arial" w:cs="Arial"/>
          <w:b/>
          <w:bCs/>
          <w:iCs/>
          <w:sz w:val="28"/>
        </w:rPr>
        <w:t>Poskytování služby</w:t>
      </w:r>
    </w:p>
    <w:p w:rsidR="00A72FC2" w:rsidRPr="00E33DFB" w:rsidRDefault="00A72FC2" w:rsidP="00FE713F">
      <w:pPr>
        <w:pStyle w:val="kp"/>
        <w:numPr>
          <w:ilvl w:val="0"/>
          <w:numId w:val="16"/>
        </w:numPr>
        <w:spacing w:after="240" w:line="276" w:lineRule="auto"/>
        <w:ind w:left="567" w:hanging="567"/>
        <w:rPr>
          <w:rFonts w:cs="Arial"/>
          <w:sz w:val="22"/>
        </w:rPr>
      </w:pPr>
      <w:r w:rsidRPr="00E33DFB">
        <w:rPr>
          <w:rFonts w:cs="Arial"/>
          <w:sz w:val="22"/>
        </w:rPr>
        <w:t>Na straně Odběratele je určen žadatel (osoba</w:t>
      </w:r>
      <w:r w:rsidR="00102F61" w:rsidRPr="00E33DFB">
        <w:rPr>
          <w:rFonts w:cs="Arial"/>
          <w:sz w:val="22"/>
        </w:rPr>
        <w:t>, systém</w:t>
      </w:r>
      <w:r w:rsidRPr="00E33DFB">
        <w:rPr>
          <w:rFonts w:cs="Arial"/>
          <w:sz w:val="22"/>
        </w:rPr>
        <w:t xml:space="preserve"> či aplikace dle přílohy č. 1 této smlouvy) oprávněný žádat o kvalifikované časové razítko, kterému budou vydávána kvalifikovaná časová razítka. Takový oprávněný žadatel se pro poskytování služby autentizuje vůči Poskytovateli platným komerčním nebo komerčním serverovým certifikátem vydaným Poskytovatelem. </w:t>
      </w:r>
    </w:p>
    <w:p w:rsidR="00E23246" w:rsidRPr="00E33DFB" w:rsidRDefault="00360801" w:rsidP="00FE713F">
      <w:pPr>
        <w:pStyle w:val="kp"/>
        <w:numPr>
          <w:ilvl w:val="0"/>
          <w:numId w:val="16"/>
        </w:numPr>
        <w:spacing w:after="240" w:line="276" w:lineRule="auto"/>
        <w:ind w:left="567" w:hanging="567"/>
        <w:rPr>
          <w:rFonts w:cs="Arial"/>
          <w:sz w:val="22"/>
        </w:rPr>
      </w:pPr>
      <w:r w:rsidRPr="00E33DFB">
        <w:rPr>
          <w:rFonts w:cs="Arial"/>
          <w:sz w:val="22"/>
        </w:rPr>
        <w:t>Služba časových razítek je poskytována nepřetržitě 24 hodin denně 7 dní v týdnu s výjimkou plánovaných odstávek v rozsahu 8 hodin, maximálně 12x ročně v mimopracovní době 22.00 – 6.00 hodin nebo o víkendech a svátcích. Poskytovatel o plánované odstávce písemně vyrozumí Odběratele alespoň 5 pracovních dní předem. Služba je poskytována s dostupností min. 99%. Služba je poskytována o kapacitě min. 4 kvalifikovaná razítka za jednu sekundu.</w:t>
      </w:r>
    </w:p>
    <w:p w:rsidR="00A72FC2" w:rsidRPr="00E33DFB" w:rsidRDefault="00A72FC2" w:rsidP="00FE713F">
      <w:pPr>
        <w:pStyle w:val="kp"/>
        <w:numPr>
          <w:ilvl w:val="0"/>
          <w:numId w:val="16"/>
        </w:numPr>
        <w:spacing w:after="240" w:line="276" w:lineRule="auto"/>
        <w:ind w:left="567" w:hanging="567"/>
        <w:rPr>
          <w:rFonts w:cs="Arial"/>
          <w:sz w:val="22"/>
        </w:rPr>
      </w:pPr>
      <w:r w:rsidRPr="00E33DFB">
        <w:rPr>
          <w:rFonts w:cs="Arial"/>
          <w:sz w:val="22"/>
        </w:rPr>
        <w:t>Poskytovatel neodpovídá za vady vzniklé z důvodu vyšší moci, včetně výpadků telekomunikačního spojení.</w:t>
      </w:r>
    </w:p>
    <w:p w:rsidR="00A72FC2" w:rsidRPr="00E33DFB" w:rsidRDefault="00A72FC2" w:rsidP="00FE713F">
      <w:pPr>
        <w:pStyle w:val="kp"/>
        <w:numPr>
          <w:ilvl w:val="0"/>
          <w:numId w:val="16"/>
        </w:numPr>
        <w:spacing w:after="240" w:line="276" w:lineRule="auto"/>
        <w:ind w:left="567" w:hanging="567"/>
        <w:rPr>
          <w:rFonts w:cs="Arial"/>
          <w:sz w:val="22"/>
        </w:rPr>
      </w:pPr>
      <w:r w:rsidRPr="00E33DFB">
        <w:rPr>
          <w:rFonts w:cs="Arial"/>
          <w:sz w:val="22"/>
        </w:rPr>
        <w:t>Služba je poskytována vzdáleně z technologických prostor Poskytovatele.</w:t>
      </w:r>
    </w:p>
    <w:p w:rsidR="00A72FC2" w:rsidRPr="00E33DFB" w:rsidRDefault="00A72FC2" w:rsidP="00FE713F">
      <w:pPr>
        <w:pStyle w:val="kp"/>
        <w:numPr>
          <w:ilvl w:val="0"/>
          <w:numId w:val="16"/>
        </w:numPr>
        <w:spacing w:after="240" w:line="276" w:lineRule="auto"/>
        <w:ind w:left="567" w:hanging="567"/>
        <w:rPr>
          <w:rFonts w:cs="Arial"/>
          <w:sz w:val="22"/>
        </w:rPr>
      </w:pPr>
      <w:r w:rsidRPr="00E33DFB">
        <w:rPr>
          <w:rFonts w:cs="Arial"/>
          <w:sz w:val="22"/>
        </w:rPr>
        <w:t xml:space="preserve">Základní postupy a procesy TSA </w:t>
      </w:r>
      <w:r w:rsidR="00435271" w:rsidRPr="00E33DFB">
        <w:rPr>
          <w:rFonts w:cs="Arial"/>
          <w:sz w:val="22"/>
        </w:rPr>
        <w:t>(</w:t>
      </w:r>
      <w:proofErr w:type="spellStart"/>
      <w:r w:rsidR="00435271" w:rsidRPr="00E33DFB">
        <w:rPr>
          <w:rFonts w:cs="Arial"/>
          <w:sz w:val="22"/>
        </w:rPr>
        <w:t>Time</w:t>
      </w:r>
      <w:proofErr w:type="spellEnd"/>
      <w:r w:rsidR="00435271" w:rsidRPr="00E33DFB">
        <w:rPr>
          <w:rFonts w:cs="Arial"/>
          <w:sz w:val="22"/>
        </w:rPr>
        <w:t xml:space="preserve"> </w:t>
      </w:r>
      <w:proofErr w:type="spellStart"/>
      <w:r w:rsidR="00435271" w:rsidRPr="00E33DFB">
        <w:rPr>
          <w:rFonts w:cs="Arial"/>
          <w:sz w:val="22"/>
        </w:rPr>
        <w:t>Stamp</w:t>
      </w:r>
      <w:proofErr w:type="spellEnd"/>
      <w:r w:rsidR="00435271" w:rsidRPr="00E33DFB">
        <w:rPr>
          <w:rFonts w:cs="Arial"/>
          <w:sz w:val="22"/>
        </w:rPr>
        <w:t xml:space="preserve"> </w:t>
      </w:r>
      <w:proofErr w:type="spellStart"/>
      <w:r w:rsidR="00435271" w:rsidRPr="00E33DFB">
        <w:rPr>
          <w:rFonts w:cs="Arial"/>
          <w:sz w:val="22"/>
        </w:rPr>
        <w:t>Authority</w:t>
      </w:r>
      <w:proofErr w:type="spellEnd"/>
      <w:r w:rsidR="00435271" w:rsidRPr="00E33DFB">
        <w:rPr>
          <w:rFonts w:cs="Arial"/>
          <w:sz w:val="22"/>
        </w:rPr>
        <w:t xml:space="preserve">) </w:t>
      </w:r>
      <w:r w:rsidRPr="00E33DFB">
        <w:rPr>
          <w:rFonts w:cs="Arial"/>
          <w:sz w:val="22"/>
        </w:rPr>
        <w:t>jsou uvedeny v</w:t>
      </w:r>
      <w:r w:rsidR="00FA1BA2">
        <w:rPr>
          <w:rFonts w:cs="Arial"/>
          <w:sz w:val="22"/>
        </w:rPr>
        <w:t> </w:t>
      </w:r>
      <w:r w:rsidRPr="00E33DFB">
        <w:rPr>
          <w:rFonts w:cs="Arial"/>
          <w:sz w:val="22"/>
        </w:rPr>
        <w:t>příloze</w:t>
      </w:r>
      <w:r w:rsidR="00FA1BA2">
        <w:rPr>
          <w:rFonts w:cs="Arial"/>
          <w:sz w:val="22"/>
        </w:rPr>
        <w:t xml:space="preserve"> </w:t>
      </w:r>
      <w:r w:rsidRPr="00E33DFB">
        <w:rPr>
          <w:rFonts w:cs="Arial"/>
          <w:sz w:val="22"/>
        </w:rPr>
        <w:t>č. 2, této smlouvy.</w:t>
      </w:r>
    </w:p>
    <w:p w:rsidR="00A72FC2" w:rsidRPr="00E33DFB" w:rsidRDefault="00A72FC2" w:rsidP="00FE713F">
      <w:pPr>
        <w:pStyle w:val="kp"/>
        <w:numPr>
          <w:ilvl w:val="0"/>
          <w:numId w:val="16"/>
        </w:numPr>
        <w:spacing w:after="240" w:line="276" w:lineRule="auto"/>
        <w:ind w:left="567" w:hanging="567"/>
        <w:rPr>
          <w:rFonts w:cs="Arial"/>
          <w:sz w:val="22"/>
        </w:rPr>
      </w:pPr>
      <w:r w:rsidRPr="00E33DFB">
        <w:rPr>
          <w:rFonts w:cs="Arial"/>
          <w:sz w:val="22"/>
        </w:rPr>
        <w:t xml:space="preserve">Poskytovatel se zavazuje zprovoznit službu </w:t>
      </w:r>
      <w:r w:rsidR="00EA4DEF" w:rsidRPr="00E33DFB">
        <w:rPr>
          <w:rFonts w:cs="Arial"/>
          <w:sz w:val="22"/>
        </w:rPr>
        <w:t xml:space="preserve">časových razítek </w:t>
      </w:r>
      <w:r w:rsidRPr="00E33DFB">
        <w:rPr>
          <w:rFonts w:cs="Arial"/>
          <w:sz w:val="22"/>
        </w:rPr>
        <w:t xml:space="preserve">nejpozději do 10 dnů od </w:t>
      </w:r>
      <w:r w:rsidR="00EA4DEF" w:rsidRPr="00E33DFB">
        <w:rPr>
          <w:rFonts w:cs="Arial"/>
          <w:sz w:val="22"/>
        </w:rPr>
        <w:t xml:space="preserve">účinnosti této </w:t>
      </w:r>
      <w:r w:rsidRPr="00E33DFB">
        <w:rPr>
          <w:rFonts w:cs="Arial"/>
          <w:sz w:val="22"/>
        </w:rPr>
        <w:t>smlouvy</w:t>
      </w:r>
      <w:r w:rsidR="00E446F0" w:rsidRPr="00E33DFB">
        <w:rPr>
          <w:rFonts w:cs="Arial"/>
          <w:sz w:val="22"/>
        </w:rPr>
        <w:t>.</w:t>
      </w:r>
      <w:r w:rsidRPr="00E33DFB">
        <w:rPr>
          <w:rFonts w:cs="Arial"/>
          <w:sz w:val="22"/>
        </w:rPr>
        <w:t xml:space="preserve"> </w:t>
      </w:r>
      <w:r w:rsidR="00E446F0" w:rsidRPr="00E33DFB">
        <w:rPr>
          <w:rFonts w:cs="Arial"/>
          <w:sz w:val="22"/>
        </w:rPr>
        <w:t xml:space="preserve">Poskytovatel se zavazuje vydat na základě požadavku Odběratele komerční (serverové) </w:t>
      </w:r>
      <w:r w:rsidRPr="00E33DFB">
        <w:rPr>
          <w:rFonts w:cs="Arial"/>
          <w:sz w:val="22"/>
        </w:rPr>
        <w:t>certifikát</w:t>
      </w:r>
      <w:r w:rsidR="00E446F0" w:rsidRPr="00E33DFB">
        <w:rPr>
          <w:rFonts w:cs="Arial"/>
          <w:sz w:val="22"/>
        </w:rPr>
        <w:t>y</w:t>
      </w:r>
      <w:r w:rsidRPr="00E33DFB">
        <w:rPr>
          <w:rFonts w:cs="Arial"/>
          <w:sz w:val="22"/>
        </w:rPr>
        <w:t xml:space="preserve"> potřebn</w:t>
      </w:r>
      <w:r w:rsidR="00E446F0" w:rsidRPr="00E33DFB">
        <w:rPr>
          <w:rFonts w:cs="Arial"/>
          <w:sz w:val="22"/>
        </w:rPr>
        <w:t>é</w:t>
      </w:r>
      <w:r w:rsidRPr="00E33DFB">
        <w:rPr>
          <w:rFonts w:cs="Arial"/>
          <w:sz w:val="22"/>
        </w:rPr>
        <w:t xml:space="preserve"> pro zprovoznění služby</w:t>
      </w:r>
      <w:r w:rsidR="0098694B" w:rsidRPr="00E33DFB">
        <w:rPr>
          <w:rFonts w:cs="Arial"/>
          <w:sz w:val="22"/>
        </w:rPr>
        <w:t xml:space="preserve"> na straně systémů Odběratele</w:t>
      </w:r>
      <w:r w:rsidRPr="00E33DFB">
        <w:rPr>
          <w:rFonts w:cs="Arial"/>
          <w:sz w:val="22"/>
        </w:rPr>
        <w:t xml:space="preserve"> dle přílohy č. 1 této smlouvy</w:t>
      </w:r>
      <w:r w:rsidR="00E446F0" w:rsidRPr="00E33DFB">
        <w:rPr>
          <w:rFonts w:cs="Arial"/>
          <w:sz w:val="22"/>
        </w:rPr>
        <w:t xml:space="preserve">, a to do 3 dnů od </w:t>
      </w:r>
      <w:r w:rsidR="00024681" w:rsidRPr="00E33DFB">
        <w:rPr>
          <w:rFonts w:cs="Arial"/>
          <w:sz w:val="22"/>
        </w:rPr>
        <w:t>odeslání Emailového požadavku oprávněnou osobou Odběratele</w:t>
      </w:r>
      <w:r w:rsidRPr="00E33DFB">
        <w:rPr>
          <w:rFonts w:cs="Arial"/>
          <w:sz w:val="22"/>
        </w:rPr>
        <w:t xml:space="preserve">. Poskytovatel poskytne Odběrateli potřebnou součinnost při zprovoznění jeho služeb v rozsahu </w:t>
      </w:r>
      <w:r w:rsidR="00024681" w:rsidRPr="00E33DFB">
        <w:rPr>
          <w:rFonts w:cs="Arial"/>
          <w:sz w:val="22"/>
        </w:rPr>
        <w:t>6</w:t>
      </w:r>
      <w:r w:rsidRPr="00E33DFB">
        <w:rPr>
          <w:rFonts w:cs="Arial"/>
          <w:sz w:val="22"/>
        </w:rPr>
        <w:t xml:space="preserve"> člověkohodin. Zprovozněním služby se rozumí aktivace služby na straně Poskytovatele a následné vyrozumění Osoby oprávněné jednat ve věcech technických na v této smlouvě uvedený Email.</w:t>
      </w:r>
    </w:p>
    <w:p w:rsidR="00A72FC2" w:rsidRPr="00E33DFB" w:rsidRDefault="00A72FC2" w:rsidP="00FE713F">
      <w:pPr>
        <w:pStyle w:val="kp"/>
        <w:numPr>
          <w:ilvl w:val="0"/>
          <w:numId w:val="16"/>
        </w:numPr>
        <w:spacing w:after="240" w:line="276" w:lineRule="auto"/>
        <w:ind w:left="567" w:hanging="567"/>
        <w:rPr>
          <w:rFonts w:cs="Arial"/>
          <w:sz w:val="22"/>
        </w:rPr>
      </w:pPr>
      <w:r w:rsidRPr="00E33DFB">
        <w:rPr>
          <w:rFonts w:cs="Arial"/>
          <w:sz w:val="22"/>
        </w:rPr>
        <w:t>Odběrateli bude umožněno testování kvalifikovaných časových razítek pro zprovoznění služby zdarma.</w:t>
      </w:r>
    </w:p>
    <w:p w:rsidR="00A72FC2" w:rsidRPr="00FA1BA2" w:rsidRDefault="00A72FC2" w:rsidP="00FE713F">
      <w:pPr>
        <w:pStyle w:val="kp"/>
        <w:numPr>
          <w:ilvl w:val="0"/>
          <w:numId w:val="16"/>
        </w:numPr>
        <w:spacing w:after="240" w:line="276" w:lineRule="auto"/>
        <w:ind w:left="567" w:hanging="567"/>
        <w:rPr>
          <w:rFonts w:cs="Arial"/>
          <w:sz w:val="22"/>
        </w:rPr>
      </w:pPr>
      <w:r w:rsidRPr="00FA1BA2">
        <w:rPr>
          <w:rFonts w:cs="Arial"/>
          <w:sz w:val="22"/>
        </w:rPr>
        <w:t>Osoba oprávněná za Odběratele jednat o plnění předmětu této smlouvy, včetně věcí technických,</w:t>
      </w:r>
      <w:r w:rsidR="003A2EDB" w:rsidRPr="00FA1BA2">
        <w:rPr>
          <w:rFonts w:cs="Arial"/>
          <w:sz w:val="22"/>
        </w:rPr>
        <w:t> </w:t>
      </w:r>
      <w:r w:rsidRPr="00FA1BA2">
        <w:rPr>
          <w:rFonts w:cs="Arial"/>
          <w:sz w:val="22"/>
        </w:rPr>
        <w:t>je:</w:t>
      </w:r>
    </w:p>
    <w:p w:rsidR="0098694B" w:rsidRPr="00FA1BA2" w:rsidRDefault="007C2637" w:rsidP="00FE713F">
      <w:pPr>
        <w:pStyle w:val="kp"/>
        <w:spacing w:line="276" w:lineRule="auto"/>
        <w:ind w:left="1134"/>
        <w:rPr>
          <w:rFonts w:cs="Arial"/>
          <w:sz w:val="22"/>
        </w:rPr>
      </w:pPr>
      <w:r w:rsidRPr="007C2637">
        <w:rPr>
          <w:rFonts w:cs="Arial"/>
          <w:bCs/>
          <w:iCs/>
          <w:highlight w:val="black"/>
        </w:rPr>
        <w:lastRenderedPageBreak/>
        <w:t>***********************</w:t>
      </w:r>
    </w:p>
    <w:p w:rsidR="0098694B" w:rsidRPr="00FA1BA2" w:rsidRDefault="0098694B" w:rsidP="00FE713F">
      <w:pPr>
        <w:pStyle w:val="kp"/>
        <w:spacing w:line="276" w:lineRule="auto"/>
        <w:ind w:left="1134"/>
        <w:rPr>
          <w:rFonts w:cs="Arial"/>
          <w:sz w:val="22"/>
        </w:rPr>
      </w:pPr>
      <w:r w:rsidRPr="00FA1BA2">
        <w:rPr>
          <w:rFonts w:cs="Arial"/>
          <w:sz w:val="22"/>
        </w:rPr>
        <w:t xml:space="preserve">Email: </w:t>
      </w:r>
      <w:r w:rsidRPr="00FA1BA2">
        <w:rPr>
          <w:rFonts w:cs="Arial"/>
          <w:sz w:val="22"/>
        </w:rPr>
        <w:tab/>
      </w:r>
      <w:r w:rsidR="007C2637" w:rsidRPr="007C2637">
        <w:rPr>
          <w:rFonts w:cs="Arial"/>
          <w:bCs/>
          <w:iCs/>
          <w:highlight w:val="black"/>
        </w:rPr>
        <w:t>***********************</w:t>
      </w:r>
    </w:p>
    <w:p w:rsidR="0098694B" w:rsidRPr="00FA1BA2" w:rsidRDefault="0098694B" w:rsidP="00FE713F">
      <w:pPr>
        <w:pStyle w:val="kp"/>
        <w:spacing w:after="240" w:line="276" w:lineRule="auto"/>
        <w:ind w:left="1134"/>
        <w:rPr>
          <w:rFonts w:cs="Arial"/>
          <w:sz w:val="22"/>
        </w:rPr>
      </w:pPr>
      <w:r w:rsidRPr="00FA1BA2">
        <w:rPr>
          <w:rFonts w:cs="Arial"/>
          <w:sz w:val="22"/>
        </w:rPr>
        <w:t xml:space="preserve">Tel: </w:t>
      </w:r>
      <w:r w:rsidRPr="00FA1BA2">
        <w:rPr>
          <w:rFonts w:cs="Arial"/>
          <w:sz w:val="22"/>
        </w:rPr>
        <w:tab/>
      </w:r>
      <w:r w:rsidR="007C2637" w:rsidRPr="007C2637">
        <w:rPr>
          <w:rFonts w:cs="Arial"/>
          <w:bCs/>
          <w:iCs/>
          <w:highlight w:val="black"/>
        </w:rPr>
        <w:t>***********************</w:t>
      </w:r>
    </w:p>
    <w:p w:rsidR="0098694B" w:rsidRPr="00FA1BA2" w:rsidRDefault="0098694B" w:rsidP="00FE713F">
      <w:pPr>
        <w:pStyle w:val="kp"/>
        <w:numPr>
          <w:ilvl w:val="0"/>
          <w:numId w:val="16"/>
        </w:numPr>
        <w:spacing w:after="240" w:line="276" w:lineRule="auto"/>
        <w:ind w:left="567" w:hanging="567"/>
        <w:rPr>
          <w:rFonts w:cs="Arial"/>
          <w:sz w:val="22"/>
        </w:rPr>
      </w:pPr>
      <w:r w:rsidRPr="00FA1BA2">
        <w:rPr>
          <w:rFonts w:cs="Arial"/>
          <w:sz w:val="22"/>
        </w:rPr>
        <w:t xml:space="preserve">Osoby oprávněné </w:t>
      </w:r>
      <w:r w:rsidR="00A77421" w:rsidRPr="00FA1BA2">
        <w:rPr>
          <w:rFonts w:cs="Arial"/>
          <w:sz w:val="22"/>
        </w:rPr>
        <w:t xml:space="preserve">jednat </w:t>
      </w:r>
      <w:r w:rsidRPr="00FA1BA2">
        <w:rPr>
          <w:rFonts w:cs="Arial"/>
          <w:sz w:val="22"/>
        </w:rPr>
        <w:t>za Poskytovatele:</w:t>
      </w:r>
    </w:p>
    <w:p w:rsidR="0098694B" w:rsidRPr="00FA1BA2" w:rsidRDefault="0098694B" w:rsidP="00FE713F">
      <w:pPr>
        <w:pStyle w:val="kp"/>
        <w:numPr>
          <w:ilvl w:val="0"/>
          <w:numId w:val="41"/>
        </w:numPr>
        <w:spacing w:after="240" w:line="276" w:lineRule="auto"/>
        <w:ind w:left="1134" w:hanging="567"/>
        <w:rPr>
          <w:rFonts w:cs="Arial"/>
          <w:sz w:val="22"/>
        </w:rPr>
      </w:pPr>
      <w:r w:rsidRPr="00FA1BA2">
        <w:rPr>
          <w:rFonts w:cs="Arial"/>
          <w:sz w:val="22"/>
        </w:rPr>
        <w:t>o věcech smluvních předmětu této smlouvy:</w:t>
      </w:r>
    </w:p>
    <w:p w:rsidR="0098694B" w:rsidRPr="00FA1BA2" w:rsidRDefault="007C2637" w:rsidP="00FE713F">
      <w:pPr>
        <w:pStyle w:val="kp"/>
        <w:spacing w:line="276" w:lineRule="auto"/>
        <w:ind w:left="1134"/>
        <w:rPr>
          <w:rFonts w:cs="Arial"/>
          <w:sz w:val="22"/>
        </w:rPr>
      </w:pPr>
      <w:r w:rsidRPr="007C2637">
        <w:rPr>
          <w:rFonts w:cs="Arial"/>
          <w:bCs/>
          <w:iCs/>
          <w:highlight w:val="black"/>
        </w:rPr>
        <w:t>***********************</w:t>
      </w:r>
    </w:p>
    <w:p w:rsidR="00FA1BA2" w:rsidRPr="00FA1BA2" w:rsidRDefault="00FA1BA2" w:rsidP="00FE713F">
      <w:pPr>
        <w:pStyle w:val="kp"/>
        <w:spacing w:line="276" w:lineRule="auto"/>
        <w:ind w:left="1134"/>
        <w:rPr>
          <w:rFonts w:cs="Arial"/>
          <w:sz w:val="22"/>
        </w:rPr>
      </w:pPr>
      <w:r w:rsidRPr="00FA1BA2">
        <w:rPr>
          <w:rFonts w:cs="Arial"/>
          <w:sz w:val="22"/>
        </w:rPr>
        <w:t xml:space="preserve">Email: </w:t>
      </w:r>
      <w:r w:rsidRPr="00FA1BA2">
        <w:rPr>
          <w:rFonts w:cs="Arial"/>
          <w:sz w:val="22"/>
        </w:rPr>
        <w:tab/>
      </w:r>
      <w:r w:rsidR="007C2637" w:rsidRPr="007C2637">
        <w:rPr>
          <w:rFonts w:cs="Arial"/>
          <w:bCs/>
          <w:iCs/>
          <w:highlight w:val="black"/>
        </w:rPr>
        <w:t>***********************</w:t>
      </w:r>
    </w:p>
    <w:p w:rsidR="00FA1BA2" w:rsidRPr="00FA1BA2" w:rsidRDefault="00FA1BA2" w:rsidP="00FE713F">
      <w:pPr>
        <w:pStyle w:val="kp"/>
        <w:spacing w:after="240" w:line="276" w:lineRule="auto"/>
        <w:ind w:left="1134"/>
        <w:rPr>
          <w:rFonts w:cs="Arial"/>
          <w:sz w:val="22"/>
        </w:rPr>
      </w:pPr>
      <w:r w:rsidRPr="00FA1BA2">
        <w:rPr>
          <w:rFonts w:cs="Arial"/>
          <w:sz w:val="22"/>
        </w:rPr>
        <w:t xml:space="preserve">Tel: </w:t>
      </w:r>
      <w:r w:rsidRPr="00FA1BA2">
        <w:rPr>
          <w:rFonts w:cs="Arial"/>
          <w:sz w:val="22"/>
        </w:rPr>
        <w:tab/>
      </w:r>
      <w:r w:rsidR="007C2637" w:rsidRPr="007C2637">
        <w:rPr>
          <w:rFonts w:cs="Arial"/>
          <w:bCs/>
          <w:iCs/>
          <w:highlight w:val="black"/>
        </w:rPr>
        <w:t>***********************</w:t>
      </w:r>
    </w:p>
    <w:p w:rsidR="0098694B" w:rsidRPr="00FA1BA2" w:rsidRDefault="0098694B" w:rsidP="00FE713F">
      <w:pPr>
        <w:pStyle w:val="kp"/>
        <w:numPr>
          <w:ilvl w:val="0"/>
          <w:numId w:val="41"/>
        </w:numPr>
        <w:spacing w:after="240" w:line="276" w:lineRule="auto"/>
        <w:ind w:left="1134" w:hanging="567"/>
        <w:rPr>
          <w:rFonts w:cs="Arial"/>
          <w:sz w:val="22"/>
        </w:rPr>
      </w:pPr>
      <w:r w:rsidRPr="00FA1BA2">
        <w:rPr>
          <w:rFonts w:cs="Arial"/>
          <w:sz w:val="22"/>
        </w:rPr>
        <w:t>o věcech technických předmětu této smlouvy:</w:t>
      </w:r>
    </w:p>
    <w:p w:rsidR="00FA1BA2" w:rsidRPr="00FA1BA2" w:rsidRDefault="007C2637" w:rsidP="00FE713F">
      <w:pPr>
        <w:pStyle w:val="kp"/>
        <w:spacing w:line="276" w:lineRule="auto"/>
        <w:ind w:left="1134"/>
        <w:rPr>
          <w:rFonts w:cs="Arial"/>
          <w:sz w:val="22"/>
        </w:rPr>
      </w:pPr>
      <w:r w:rsidRPr="007C2637">
        <w:rPr>
          <w:rFonts w:cs="Arial"/>
          <w:bCs/>
          <w:iCs/>
          <w:highlight w:val="black"/>
        </w:rPr>
        <w:t>***********************</w:t>
      </w:r>
    </w:p>
    <w:p w:rsidR="00FA1BA2" w:rsidRPr="00FA1BA2" w:rsidRDefault="00FA1BA2" w:rsidP="00FE713F">
      <w:pPr>
        <w:pStyle w:val="kp"/>
        <w:spacing w:line="276" w:lineRule="auto"/>
        <w:ind w:left="1134"/>
        <w:rPr>
          <w:rFonts w:cs="Arial"/>
          <w:sz w:val="22"/>
        </w:rPr>
      </w:pPr>
      <w:r w:rsidRPr="00FA1BA2">
        <w:rPr>
          <w:rFonts w:cs="Arial"/>
          <w:sz w:val="22"/>
        </w:rPr>
        <w:t xml:space="preserve">Email: </w:t>
      </w:r>
      <w:r w:rsidRPr="00FA1BA2">
        <w:rPr>
          <w:rFonts w:cs="Arial"/>
          <w:sz w:val="22"/>
        </w:rPr>
        <w:tab/>
      </w:r>
      <w:r w:rsidR="007C2637" w:rsidRPr="007C2637">
        <w:rPr>
          <w:rFonts w:cs="Arial"/>
          <w:bCs/>
          <w:iCs/>
          <w:highlight w:val="black"/>
        </w:rPr>
        <w:t>***********************</w:t>
      </w:r>
    </w:p>
    <w:p w:rsidR="00FA1BA2" w:rsidRPr="00FA1BA2" w:rsidRDefault="00FA1BA2" w:rsidP="00FE713F">
      <w:pPr>
        <w:pStyle w:val="kp"/>
        <w:spacing w:after="240" w:line="276" w:lineRule="auto"/>
        <w:ind w:left="1134"/>
        <w:rPr>
          <w:rFonts w:cs="Arial"/>
          <w:sz w:val="22"/>
        </w:rPr>
      </w:pPr>
      <w:r w:rsidRPr="00FA1BA2">
        <w:rPr>
          <w:rFonts w:cs="Arial"/>
          <w:sz w:val="22"/>
        </w:rPr>
        <w:t xml:space="preserve">Tel: </w:t>
      </w:r>
      <w:r w:rsidRPr="00FA1BA2">
        <w:rPr>
          <w:rFonts w:cs="Arial"/>
          <w:sz w:val="22"/>
        </w:rPr>
        <w:tab/>
      </w:r>
      <w:r w:rsidR="007C2637" w:rsidRPr="007C2637">
        <w:rPr>
          <w:rFonts w:cs="Arial"/>
          <w:bCs/>
          <w:iCs/>
          <w:highlight w:val="black"/>
        </w:rPr>
        <w:t>***********************</w:t>
      </w:r>
    </w:p>
    <w:p w:rsidR="00CC627C" w:rsidRPr="00FA1BA2" w:rsidRDefault="00FC74A2" w:rsidP="00FE713F">
      <w:pPr>
        <w:pStyle w:val="kp"/>
        <w:spacing w:after="240" w:line="276" w:lineRule="auto"/>
        <w:ind w:left="567"/>
        <w:rPr>
          <w:rFonts w:cs="Arial"/>
          <w:sz w:val="22"/>
        </w:rPr>
      </w:pPr>
      <w:r w:rsidRPr="00FA1BA2">
        <w:rPr>
          <w:rFonts w:cs="Arial"/>
          <w:sz w:val="22"/>
        </w:rPr>
        <w:t>Dojde-li v průběhu trvání této smlouvy ke změně oprávněných osob uvedených v tomto článku, oznámí smluvní strana druhé smluvní straně tuto změnu písemným oznámením. V tomto případě nebude uzavírán dodatek dle čl. X. odst. 1) této smlouvy.</w:t>
      </w:r>
    </w:p>
    <w:p w:rsidR="00A72FC2" w:rsidRPr="00FA1BA2" w:rsidRDefault="00A72FC2" w:rsidP="00FE713F">
      <w:pPr>
        <w:pStyle w:val="kp"/>
        <w:numPr>
          <w:ilvl w:val="0"/>
          <w:numId w:val="16"/>
        </w:numPr>
        <w:spacing w:after="240" w:line="276" w:lineRule="auto"/>
        <w:ind w:left="567" w:hanging="567"/>
        <w:rPr>
          <w:rFonts w:cs="Arial"/>
          <w:sz w:val="22"/>
        </w:rPr>
      </w:pPr>
      <w:r w:rsidRPr="00FA1BA2">
        <w:rPr>
          <w:rFonts w:cs="Arial"/>
          <w:sz w:val="22"/>
        </w:rPr>
        <w:t>Spoléhající se strany, tedy strany bez nutnosti vstupu do smluvního vztahu s Poskytovatelem a spoléhající se na kvalifikovaná časová razítka, získají bezpečným způsobem aktuální příslušná CRL</w:t>
      </w:r>
      <w:r w:rsidR="00497CCD" w:rsidRPr="00FA1BA2">
        <w:rPr>
          <w:rFonts w:cs="Arial"/>
          <w:sz w:val="22"/>
        </w:rPr>
        <w:t xml:space="preserve"> (</w:t>
      </w:r>
      <w:proofErr w:type="spellStart"/>
      <w:r w:rsidR="00497CCD" w:rsidRPr="00FA1BA2">
        <w:rPr>
          <w:rFonts w:cs="Arial"/>
          <w:sz w:val="22"/>
        </w:rPr>
        <w:t>Certificate</w:t>
      </w:r>
      <w:proofErr w:type="spellEnd"/>
      <w:r w:rsidR="00497CCD" w:rsidRPr="00FA1BA2">
        <w:rPr>
          <w:rFonts w:cs="Arial"/>
          <w:sz w:val="22"/>
        </w:rPr>
        <w:t xml:space="preserve"> </w:t>
      </w:r>
      <w:proofErr w:type="spellStart"/>
      <w:r w:rsidR="00497CCD" w:rsidRPr="00FA1BA2">
        <w:rPr>
          <w:rFonts w:cs="Arial"/>
          <w:sz w:val="22"/>
        </w:rPr>
        <w:t>Revocation</w:t>
      </w:r>
      <w:proofErr w:type="spellEnd"/>
      <w:r w:rsidR="00497CCD" w:rsidRPr="00FA1BA2">
        <w:rPr>
          <w:rFonts w:cs="Arial"/>
          <w:sz w:val="22"/>
        </w:rPr>
        <w:t xml:space="preserve"> List)</w:t>
      </w:r>
      <w:r w:rsidRPr="00FA1BA2">
        <w:rPr>
          <w:rFonts w:cs="Arial"/>
          <w:sz w:val="22"/>
        </w:rPr>
        <w:t xml:space="preserve"> a ověří platnost: </w:t>
      </w:r>
    </w:p>
    <w:p w:rsidR="00A72FC2" w:rsidRPr="00FA1BA2" w:rsidRDefault="00A72FC2" w:rsidP="00FA1BA2">
      <w:pPr>
        <w:widowControl w:val="0"/>
        <w:numPr>
          <w:ilvl w:val="0"/>
          <w:numId w:val="20"/>
        </w:numPr>
        <w:tabs>
          <w:tab w:val="left" w:pos="993"/>
        </w:tabs>
        <w:spacing w:after="240"/>
        <w:ind w:left="993" w:hanging="426"/>
        <w:jc w:val="both"/>
        <w:rPr>
          <w:rFonts w:ascii="Arial" w:hAnsi="Arial" w:cs="Arial"/>
          <w:szCs w:val="20"/>
        </w:rPr>
      </w:pPr>
      <w:r w:rsidRPr="00FA1BA2">
        <w:rPr>
          <w:rFonts w:ascii="Arial" w:hAnsi="Arial" w:cs="Arial"/>
          <w:szCs w:val="20"/>
        </w:rPr>
        <w:t>otisk (</w:t>
      </w:r>
      <w:proofErr w:type="spellStart"/>
      <w:r w:rsidRPr="00FA1BA2">
        <w:rPr>
          <w:rFonts w:ascii="Arial" w:hAnsi="Arial" w:cs="Arial"/>
          <w:szCs w:val="20"/>
        </w:rPr>
        <w:t>hash</w:t>
      </w:r>
      <w:proofErr w:type="spellEnd"/>
      <w:r w:rsidRPr="00FA1BA2">
        <w:rPr>
          <w:rFonts w:ascii="Arial" w:hAnsi="Arial" w:cs="Arial"/>
          <w:szCs w:val="20"/>
        </w:rPr>
        <w:t>) ověřovaných dat,</w:t>
      </w:r>
    </w:p>
    <w:p w:rsidR="00A72FC2" w:rsidRPr="00FA1BA2" w:rsidRDefault="00A72FC2" w:rsidP="00FA1BA2">
      <w:pPr>
        <w:widowControl w:val="0"/>
        <w:numPr>
          <w:ilvl w:val="0"/>
          <w:numId w:val="20"/>
        </w:numPr>
        <w:tabs>
          <w:tab w:val="left" w:pos="993"/>
        </w:tabs>
        <w:spacing w:after="240"/>
        <w:ind w:left="993" w:hanging="426"/>
        <w:jc w:val="both"/>
        <w:rPr>
          <w:rFonts w:ascii="Arial" w:hAnsi="Arial" w:cs="Arial"/>
          <w:szCs w:val="20"/>
        </w:rPr>
      </w:pPr>
      <w:r w:rsidRPr="00FA1BA2">
        <w:rPr>
          <w:rFonts w:ascii="Arial" w:hAnsi="Arial" w:cs="Arial"/>
          <w:szCs w:val="20"/>
        </w:rPr>
        <w:t>platnost elektronické značky pomocí certifikátu TSU</w:t>
      </w:r>
      <w:r w:rsidR="00497CCD" w:rsidRPr="00FA1BA2">
        <w:rPr>
          <w:rFonts w:ascii="Arial" w:hAnsi="Arial" w:cs="Arial"/>
          <w:szCs w:val="20"/>
        </w:rPr>
        <w:t xml:space="preserve"> (</w:t>
      </w:r>
      <w:proofErr w:type="spellStart"/>
      <w:r w:rsidR="00497CCD" w:rsidRPr="00FA1BA2">
        <w:rPr>
          <w:rFonts w:ascii="Arial" w:hAnsi="Arial" w:cs="Arial"/>
          <w:szCs w:val="20"/>
        </w:rPr>
        <w:t>Time</w:t>
      </w:r>
      <w:proofErr w:type="spellEnd"/>
      <w:r w:rsidR="00497CCD" w:rsidRPr="00FA1BA2">
        <w:rPr>
          <w:rFonts w:ascii="Arial" w:hAnsi="Arial" w:cs="Arial"/>
          <w:szCs w:val="20"/>
        </w:rPr>
        <w:t xml:space="preserve"> </w:t>
      </w:r>
      <w:proofErr w:type="spellStart"/>
      <w:r w:rsidR="00497CCD" w:rsidRPr="00FA1BA2">
        <w:rPr>
          <w:rFonts w:ascii="Arial" w:hAnsi="Arial" w:cs="Arial"/>
          <w:szCs w:val="20"/>
        </w:rPr>
        <w:t>Stam</w:t>
      </w:r>
      <w:proofErr w:type="spellEnd"/>
      <w:r w:rsidR="00497CCD" w:rsidRPr="00FA1BA2">
        <w:rPr>
          <w:rFonts w:ascii="Arial" w:hAnsi="Arial" w:cs="Arial"/>
          <w:szCs w:val="20"/>
        </w:rPr>
        <w:t xml:space="preserve"> Unit)</w:t>
      </w:r>
      <w:r w:rsidRPr="00FA1BA2">
        <w:rPr>
          <w:rFonts w:ascii="Arial" w:hAnsi="Arial" w:cs="Arial"/>
          <w:szCs w:val="20"/>
        </w:rPr>
        <w:t>,</w:t>
      </w:r>
    </w:p>
    <w:p w:rsidR="00A72FC2" w:rsidRPr="00FA1BA2" w:rsidRDefault="00A72FC2" w:rsidP="00FA1BA2">
      <w:pPr>
        <w:widowControl w:val="0"/>
        <w:numPr>
          <w:ilvl w:val="0"/>
          <w:numId w:val="20"/>
        </w:numPr>
        <w:tabs>
          <w:tab w:val="left" w:pos="993"/>
        </w:tabs>
        <w:spacing w:after="240"/>
        <w:ind w:left="993" w:hanging="426"/>
        <w:jc w:val="both"/>
        <w:rPr>
          <w:rFonts w:ascii="Arial" w:hAnsi="Arial" w:cs="Arial"/>
          <w:szCs w:val="20"/>
        </w:rPr>
      </w:pPr>
      <w:r w:rsidRPr="00FA1BA2">
        <w:rPr>
          <w:rFonts w:ascii="Arial" w:hAnsi="Arial" w:cs="Arial"/>
          <w:szCs w:val="20"/>
        </w:rPr>
        <w:t>elektronické značky pomocí kvalifikovaného systémového certifikátu vydávající TSU</w:t>
      </w:r>
      <w:r w:rsidR="00497CCD" w:rsidRPr="00FA1BA2">
        <w:rPr>
          <w:rFonts w:ascii="Arial" w:hAnsi="Arial" w:cs="Arial"/>
          <w:szCs w:val="20"/>
        </w:rPr>
        <w:t xml:space="preserve"> (</w:t>
      </w:r>
      <w:proofErr w:type="spellStart"/>
      <w:r w:rsidR="00497CCD" w:rsidRPr="00FA1BA2">
        <w:rPr>
          <w:rFonts w:ascii="Arial" w:hAnsi="Arial" w:cs="Arial"/>
          <w:szCs w:val="20"/>
        </w:rPr>
        <w:t>Time</w:t>
      </w:r>
      <w:proofErr w:type="spellEnd"/>
      <w:r w:rsidR="00497CCD" w:rsidRPr="00FA1BA2">
        <w:rPr>
          <w:rFonts w:ascii="Arial" w:hAnsi="Arial" w:cs="Arial"/>
          <w:szCs w:val="20"/>
        </w:rPr>
        <w:t xml:space="preserve"> </w:t>
      </w:r>
      <w:proofErr w:type="spellStart"/>
      <w:r w:rsidR="00497CCD" w:rsidRPr="00FA1BA2">
        <w:rPr>
          <w:rFonts w:ascii="Arial" w:hAnsi="Arial" w:cs="Arial"/>
          <w:szCs w:val="20"/>
        </w:rPr>
        <w:t>Stamp</w:t>
      </w:r>
      <w:proofErr w:type="spellEnd"/>
      <w:r w:rsidR="00497CCD" w:rsidRPr="00FA1BA2">
        <w:rPr>
          <w:rFonts w:ascii="Arial" w:hAnsi="Arial" w:cs="Arial"/>
          <w:szCs w:val="20"/>
        </w:rPr>
        <w:t xml:space="preserve"> Unit)</w:t>
      </w:r>
      <w:r w:rsidRPr="00FA1BA2">
        <w:rPr>
          <w:rFonts w:ascii="Arial" w:hAnsi="Arial" w:cs="Arial"/>
          <w:szCs w:val="20"/>
        </w:rPr>
        <w:t>,</w:t>
      </w:r>
    </w:p>
    <w:p w:rsidR="00A72FC2" w:rsidRPr="00FA1BA2" w:rsidRDefault="00A72FC2" w:rsidP="00FA1BA2">
      <w:pPr>
        <w:widowControl w:val="0"/>
        <w:numPr>
          <w:ilvl w:val="0"/>
          <w:numId w:val="20"/>
        </w:numPr>
        <w:tabs>
          <w:tab w:val="left" w:pos="993"/>
        </w:tabs>
        <w:spacing w:after="240"/>
        <w:ind w:left="993" w:hanging="426"/>
        <w:jc w:val="both"/>
        <w:rPr>
          <w:rFonts w:ascii="Arial" w:hAnsi="Arial" w:cs="Arial"/>
          <w:szCs w:val="20"/>
        </w:rPr>
      </w:pPr>
      <w:r w:rsidRPr="00FA1BA2">
        <w:rPr>
          <w:rFonts w:ascii="Arial" w:hAnsi="Arial" w:cs="Arial"/>
          <w:szCs w:val="20"/>
        </w:rPr>
        <w:t>elektronických značek celého příslušného certifikačního řetězce.</w:t>
      </w:r>
    </w:p>
    <w:p w:rsidR="00A72FC2" w:rsidRPr="00FA1BA2" w:rsidRDefault="00A72FC2" w:rsidP="00FE713F">
      <w:pPr>
        <w:pStyle w:val="kp"/>
        <w:spacing w:after="240" w:line="276" w:lineRule="auto"/>
        <w:ind w:left="567"/>
        <w:rPr>
          <w:rFonts w:cs="Arial"/>
          <w:sz w:val="22"/>
        </w:rPr>
      </w:pPr>
      <w:r w:rsidRPr="00FA1BA2">
        <w:rPr>
          <w:rFonts w:cs="Arial"/>
          <w:sz w:val="22"/>
        </w:rPr>
        <w:t>Spoléhající se stranou se pro účely této smlouvy rozumí jakákoli osoba, která se na razítko odebrané Odběratelem dále spoléhá, viz zásady uvedené v</w:t>
      </w:r>
      <w:r w:rsidR="00664988" w:rsidRPr="00FA1BA2">
        <w:rPr>
          <w:rFonts w:cs="Arial"/>
          <w:sz w:val="22"/>
        </w:rPr>
        <w:t> </w:t>
      </w:r>
      <w:r w:rsidRPr="00FA1BA2">
        <w:rPr>
          <w:rFonts w:cs="Arial"/>
          <w:sz w:val="22"/>
        </w:rPr>
        <w:t>příloze</w:t>
      </w:r>
      <w:r w:rsidR="00664988" w:rsidRPr="00FA1BA2">
        <w:rPr>
          <w:rFonts w:cs="Arial"/>
          <w:sz w:val="22"/>
        </w:rPr>
        <w:t xml:space="preserve"> </w:t>
      </w:r>
      <w:r w:rsidRPr="00FA1BA2">
        <w:rPr>
          <w:rFonts w:cs="Arial"/>
          <w:sz w:val="22"/>
        </w:rPr>
        <w:t>č. 2, této smlouvy.</w:t>
      </w:r>
    </w:p>
    <w:p w:rsidR="00A72FC2" w:rsidRPr="00FA1BA2" w:rsidRDefault="00A72FC2" w:rsidP="00FE713F">
      <w:pPr>
        <w:pStyle w:val="kp"/>
        <w:spacing w:after="240" w:line="276" w:lineRule="auto"/>
        <w:ind w:left="567"/>
        <w:rPr>
          <w:rFonts w:cs="Arial"/>
          <w:sz w:val="22"/>
        </w:rPr>
      </w:pPr>
      <w:r w:rsidRPr="00FA1BA2">
        <w:rPr>
          <w:rFonts w:cs="Arial"/>
          <w:sz w:val="22"/>
        </w:rPr>
        <w:t>Spoléhající se strana zváží, zda časové razítko vydané podle této</w:t>
      </w:r>
      <w:r w:rsidR="009C755C" w:rsidRPr="00FA1BA2">
        <w:rPr>
          <w:rFonts w:cs="Arial"/>
          <w:sz w:val="22"/>
        </w:rPr>
        <w:t xml:space="preserve"> platné certifikační</w:t>
      </w:r>
      <w:r w:rsidRPr="00FA1BA2">
        <w:rPr>
          <w:rFonts w:cs="Arial"/>
          <w:sz w:val="22"/>
        </w:rPr>
        <w:t xml:space="preserve"> politiky, je vhodné pro účel, ke kterému bylo použito.</w:t>
      </w:r>
    </w:p>
    <w:p w:rsidR="00A72FC2" w:rsidRPr="00FA1BA2" w:rsidRDefault="00A72FC2" w:rsidP="00FE713F">
      <w:pPr>
        <w:pStyle w:val="kp"/>
        <w:spacing w:after="240" w:line="276" w:lineRule="auto"/>
        <w:ind w:left="567"/>
        <w:rPr>
          <w:rFonts w:cs="Arial"/>
          <w:sz w:val="22"/>
        </w:rPr>
      </w:pPr>
      <w:r w:rsidRPr="00FA1BA2">
        <w:rPr>
          <w:rFonts w:cs="Arial"/>
          <w:sz w:val="22"/>
        </w:rPr>
        <w:t>Spoléhající se strana ověří, zda jsou kryptografické funkce použité v časovém razítku stále platné a bezpečné, jedná se zejména o:</w:t>
      </w:r>
    </w:p>
    <w:p w:rsidR="00A72FC2" w:rsidRPr="00FA1BA2" w:rsidRDefault="00A72FC2" w:rsidP="00FA1BA2">
      <w:pPr>
        <w:widowControl w:val="0"/>
        <w:numPr>
          <w:ilvl w:val="0"/>
          <w:numId w:val="20"/>
        </w:numPr>
        <w:tabs>
          <w:tab w:val="left" w:pos="993"/>
        </w:tabs>
        <w:spacing w:after="240"/>
        <w:ind w:left="993" w:hanging="426"/>
        <w:jc w:val="both"/>
        <w:rPr>
          <w:rFonts w:ascii="Arial" w:hAnsi="Arial" w:cs="Arial"/>
          <w:szCs w:val="20"/>
        </w:rPr>
      </w:pPr>
      <w:r w:rsidRPr="00FA1BA2">
        <w:rPr>
          <w:rFonts w:ascii="Arial" w:hAnsi="Arial" w:cs="Arial"/>
          <w:szCs w:val="20"/>
        </w:rPr>
        <w:t xml:space="preserve">kryptografickou funkci pro tvorbu </w:t>
      </w:r>
      <w:proofErr w:type="spellStart"/>
      <w:r w:rsidRPr="00FA1BA2">
        <w:rPr>
          <w:rFonts w:ascii="Arial" w:hAnsi="Arial" w:cs="Arial"/>
          <w:szCs w:val="20"/>
        </w:rPr>
        <w:t>hashe</w:t>
      </w:r>
      <w:proofErr w:type="spellEnd"/>
      <w:r w:rsidRPr="00FA1BA2">
        <w:rPr>
          <w:rFonts w:ascii="Arial" w:hAnsi="Arial" w:cs="Arial"/>
          <w:szCs w:val="20"/>
        </w:rPr>
        <w:t>,</w:t>
      </w:r>
    </w:p>
    <w:p w:rsidR="00A72FC2" w:rsidRPr="00FA1BA2" w:rsidRDefault="00A72FC2" w:rsidP="00FA1BA2">
      <w:pPr>
        <w:widowControl w:val="0"/>
        <w:numPr>
          <w:ilvl w:val="0"/>
          <w:numId w:val="20"/>
        </w:numPr>
        <w:tabs>
          <w:tab w:val="left" w:pos="993"/>
        </w:tabs>
        <w:spacing w:after="240"/>
        <w:ind w:left="993" w:hanging="426"/>
        <w:jc w:val="both"/>
        <w:rPr>
          <w:rFonts w:ascii="Arial" w:hAnsi="Arial" w:cs="Arial"/>
          <w:szCs w:val="20"/>
        </w:rPr>
      </w:pPr>
      <w:r w:rsidRPr="00FA1BA2">
        <w:rPr>
          <w:rFonts w:ascii="Arial" w:hAnsi="Arial" w:cs="Arial"/>
          <w:szCs w:val="20"/>
        </w:rPr>
        <w:t>kryptografický algoritmus použitý při označování razítka,</w:t>
      </w:r>
    </w:p>
    <w:p w:rsidR="00A72FC2" w:rsidRPr="00FA1BA2" w:rsidRDefault="00A72FC2" w:rsidP="00FA1BA2">
      <w:pPr>
        <w:widowControl w:val="0"/>
        <w:numPr>
          <w:ilvl w:val="0"/>
          <w:numId w:val="20"/>
        </w:numPr>
        <w:tabs>
          <w:tab w:val="left" w:pos="993"/>
        </w:tabs>
        <w:spacing w:after="240"/>
        <w:ind w:left="993" w:hanging="426"/>
        <w:jc w:val="both"/>
        <w:rPr>
          <w:rFonts w:ascii="Arial" w:hAnsi="Arial" w:cs="Arial"/>
          <w:szCs w:val="20"/>
        </w:rPr>
      </w:pPr>
      <w:r w:rsidRPr="00FA1BA2">
        <w:rPr>
          <w:rFonts w:ascii="Arial" w:hAnsi="Arial" w:cs="Arial"/>
          <w:szCs w:val="20"/>
        </w:rPr>
        <w:t>délku klíče u kryptografického algoritmu použitého pro označení razítka.</w:t>
      </w:r>
    </w:p>
    <w:p w:rsidR="00A72FC2" w:rsidRPr="00FA1BA2" w:rsidRDefault="00FA1BA2" w:rsidP="00FA1BA2">
      <w:pPr>
        <w:keepNext/>
        <w:numPr>
          <w:ilvl w:val="0"/>
          <w:numId w:val="39"/>
        </w:numPr>
        <w:spacing w:before="360" w:after="240"/>
        <w:ind w:left="0" w:firstLine="851"/>
        <w:jc w:val="center"/>
        <w:rPr>
          <w:rFonts w:ascii="Arial" w:hAnsi="Arial" w:cs="Arial"/>
          <w:b/>
          <w:bCs/>
          <w:iCs/>
          <w:sz w:val="28"/>
        </w:rPr>
      </w:pPr>
      <w:r>
        <w:rPr>
          <w:rFonts w:ascii="Arial" w:hAnsi="Arial" w:cs="Arial"/>
          <w:b/>
          <w:bCs/>
          <w:iCs/>
          <w:sz w:val="28"/>
        </w:rPr>
        <w:lastRenderedPageBreak/>
        <w:br/>
      </w:r>
      <w:r w:rsidR="00A72FC2" w:rsidRPr="00FA1BA2">
        <w:rPr>
          <w:rFonts w:ascii="Arial" w:hAnsi="Arial" w:cs="Arial"/>
          <w:b/>
          <w:bCs/>
          <w:iCs/>
          <w:sz w:val="28"/>
        </w:rPr>
        <w:t>Cena a platební podmínky</w:t>
      </w:r>
    </w:p>
    <w:p w:rsidR="00A72FC2" w:rsidRPr="00FE713F" w:rsidRDefault="00A72FC2" w:rsidP="00FE713F">
      <w:pPr>
        <w:pStyle w:val="kp"/>
        <w:numPr>
          <w:ilvl w:val="0"/>
          <w:numId w:val="17"/>
        </w:numPr>
        <w:spacing w:after="240" w:line="276" w:lineRule="auto"/>
        <w:ind w:left="567" w:hanging="567"/>
        <w:rPr>
          <w:rFonts w:cs="Arial"/>
          <w:sz w:val="22"/>
          <w:szCs w:val="22"/>
        </w:rPr>
      </w:pPr>
      <w:r w:rsidRPr="00FE713F">
        <w:rPr>
          <w:rFonts w:cs="Arial"/>
          <w:sz w:val="22"/>
          <w:szCs w:val="22"/>
        </w:rPr>
        <w:t xml:space="preserve">Cena služby časových razítek podle čl. III. odst. 1) </w:t>
      </w:r>
      <w:r w:rsidR="00664988" w:rsidRPr="00FE713F">
        <w:rPr>
          <w:rFonts w:cs="Arial"/>
          <w:sz w:val="22"/>
          <w:szCs w:val="22"/>
        </w:rPr>
        <w:t xml:space="preserve">této smlouvy </w:t>
      </w:r>
      <w:r w:rsidRPr="00FE713F">
        <w:rPr>
          <w:rFonts w:cs="Arial"/>
          <w:sz w:val="22"/>
          <w:szCs w:val="22"/>
        </w:rPr>
        <w:t xml:space="preserve">byla stanovena na </w:t>
      </w:r>
      <w:r w:rsidR="00FE713F">
        <w:rPr>
          <w:rFonts w:cs="Arial"/>
          <w:sz w:val="22"/>
          <w:szCs w:val="22"/>
        </w:rPr>
        <w:t>1 449 768</w:t>
      </w:r>
      <w:r w:rsidRPr="00FE713F">
        <w:rPr>
          <w:rFonts w:cs="Arial"/>
          <w:sz w:val="22"/>
          <w:szCs w:val="22"/>
        </w:rPr>
        <w:t xml:space="preserve"> Kč bez DPH (tj. </w:t>
      </w:r>
      <w:r w:rsidR="00FE713F">
        <w:rPr>
          <w:rFonts w:cs="Arial"/>
          <w:sz w:val="22"/>
          <w:szCs w:val="22"/>
        </w:rPr>
        <w:t>1 754 219,30</w:t>
      </w:r>
      <w:r w:rsidRPr="00FE713F">
        <w:rPr>
          <w:rFonts w:cs="Arial"/>
          <w:sz w:val="22"/>
          <w:szCs w:val="22"/>
        </w:rPr>
        <w:t xml:space="preserve"> Kč včetně </w:t>
      </w:r>
      <w:r w:rsidR="00A77421" w:rsidRPr="00FE713F">
        <w:rPr>
          <w:rFonts w:cs="Arial"/>
          <w:sz w:val="22"/>
          <w:szCs w:val="22"/>
        </w:rPr>
        <w:t xml:space="preserve">sazby </w:t>
      </w:r>
      <w:r w:rsidRPr="00FE713F">
        <w:rPr>
          <w:rFonts w:cs="Arial"/>
          <w:sz w:val="22"/>
          <w:szCs w:val="22"/>
        </w:rPr>
        <w:t>DPH</w:t>
      </w:r>
      <w:r w:rsidR="00A77421" w:rsidRPr="00FE713F">
        <w:rPr>
          <w:rFonts w:cs="Arial"/>
          <w:sz w:val="22"/>
          <w:szCs w:val="22"/>
        </w:rPr>
        <w:t xml:space="preserve"> 21%</w:t>
      </w:r>
      <w:r w:rsidRPr="00FE713F">
        <w:rPr>
          <w:rFonts w:cs="Arial"/>
          <w:sz w:val="22"/>
          <w:szCs w:val="22"/>
        </w:rPr>
        <w:t>)</w:t>
      </w:r>
      <w:r w:rsidR="004E4804" w:rsidRPr="00FE713F">
        <w:rPr>
          <w:rFonts w:cs="Arial"/>
          <w:sz w:val="22"/>
          <w:szCs w:val="22"/>
        </w:rPr>
        <w:t xml:space="preserve"> za dobu </w:t>
      </w:r>
      <w:r w:rsidR="003E3344" w:rsidRPr="00FE713F">
        <w:rPr>
          <w:rFonts w:cs="Arial"/>
          <w:sz w:val="22"/>
          <w:szCs w:val="22"/>
        </w:rPr>
        <w:t>poskytování služby časových razítek uvedenou v čl. VIII. odst. 2) této smlouvy</w:t>
      </w:r>
      <w:r w:rsidRPr="00FE713F">
        <w:rPr>
          <w:rFonts w:cs="Arial"/>
          <w:sz w:val="22"/>
          <w:szCs w:val="22"/>
        </w:rPr>
        <w:t>, je konečná a nepřekročitelná a zahrnuje dodávku neomezeného počtu vydaných kvalifikovaných časových razítek v období plnění této smlouvy.</w:t>
      </w:r>
      <w:r w:rsidR="00AB1B44" w:rsidRPr="00FE713F">
        <w:rPr>
          <w:rFonts w:cs="Arial"/>
          <w:sz w:val="22"/>
          <w:szCs w:val="22"/>
        </w:rPr>
        <w:t xml:space="preserve"> Cena může být měněna jen z důvodu změny zákonem stanovené sazby DPH, a to pouze formou písemného dodatku k této smlouvě uzavřeného oběma smluvními stranami. Ke sjednané ceně bez DPH se připočte daň z přidané hodnoty ve výši stanovené právními předpisy v době zdanitelného plnění.</w:t>
      </w:r>
    </w:p>
    <w:p w:rsidR="00A72FC2" w:rsidRPr="00FE713F" w:rsidRDefault="00A72FC2" w:rsidP="00FE713F">
      <w:pPr>
        <w:pStyle w:val="kp"/>
        <w:numPr>
          <w:ilvl w:val="0"/>
          <w:numId w:val="17"/>
        </w:numPr>
        <w:spacing w:after="240" w:line="276" w:lineRule="auto"/>
        <w:ind w:left="567" w:hanging="567"/>
        <w:rPr>
          <w:rFonts w:cs="Arial"/>
          <w:sz w:val="22"/>
          <w:szCs w:val="22"/>
        </w:rPr>
      </w:pPr>
      <w:r w:rsidRPr="00FE713F">
        <w:rPr>
          <w:rFonts w:cs="Arial"/>
          <w:sz w:val="22"/>
          <w:szCs w:val="22"/>
        </w:rPr>
        <w:t xml:space="preserve">Fakturace bude prováděna 3x za dobu platnosti smlouvy, a to vždy za období </w:t>
      </w:r>
    </w:p>
    <w:p w:rsidR="00A72FC2" w:rsidRPr="00FE713F" w:rsidRDefault="00A72FC2" w:rsidP="007E2EF9">
      <w:pPr>
        <w:pStyle w:val="kp"/>
        <w:numPr>
          <w:ilvl w:val="4"/>
          <w:numId w:val="17"/>
        </w:numPr>
        <w:spacing w:after="240" w:line="276" w:lineRule="auto"/>
        <w:ind w:left="1134" w:hanging="567"/>
        <w:rPr>
          <w:rFonts w:cs="Arial"/>
          <w:sz w:val="22"/>
        </w:rPr>
      </w:pPr>
      <w:r w:rsidRPr="00FE713F">
        <w:rPr>
          <w:rFonts w:cs="Arial"/>
          <w:sz w:val="22"/>
        </w:rPr>
        <w:t>1.</w:t>
      </w:r>
      <w:r w:rsidR="003E3344" w:rsidRPr="00FE713F">
        <w:rPr>
          <w:rFonts w:cs="Arial"/>
          <w:sz w:val="22"/>
        </w:rPr>
        <w:t xml:space="preserve"> </w:t>
      </w:r>
      <w:r w:rsidR="007C2637">
        <w:rPr>
          <w:rFonts w:cs="Arial"/>
          <w:sz w:val="22"/>
        </w:rPr>
        <w:t>3. 2</w:t>
      </w:r>
      <w:r w:rsidRPr="00FE713F">
        <w:rPr>
          <w:rFonts w:cs="Arial"/>
          <w:sz w:val="22"/>
        </w:rPr>
        <w:t>020</w:t>
      </w:r>
      <w:r w:rsidR="00AB1B44" w:rsidRPr="00FE713F">
        <w:rPr>
          <w:rFonts w:cs="Arial"/>
          <w:sz w:val="22"/>
        </w:rPr>
        <w:t xml:space="preserve"> </w:t>
      </w:r>
      <w:r w:rsidRPr="00FE713F">
        <w:rPr>
          <w:rFonts w:cs="Arial"/>
          <w:sz w:val="22"/>
        </w:rPr>
        <w:t>-</w:t>
      </w:r>
      <w:r w:rsidR="00AB1B44" w:rsidRPr="00FE713F">
        <w:rPr>
          <w:rFonts w:cs="Arial"/>
          <w:sz w:val="22"/>
        </w:rPr>
        <w:t xml:space="preserve"> </w:t>
      </w:r>
      <w:proofErr w:type="gramStart"/>
      <w:r w:rsidRPr="00FE713F">
        <w:rPr>
          <w:rFonts w:cs="Arial"/>
          <w:sz w:val="22"/>
        </w:rPr>
        <w:t>31.12.</w:t>
      </w:r>
      <w:r w:rsidR="003E3344" w:rsidRPr="00FE713F">
        <w:rPr>
          <w:rFonts w:cs="Arial"/>
          <w:sz w:val="22"/>
        </w:rPr>
        <w:t xml:space="preserve"> </w:t>
      </w:r>
      <w:r w:rsidRPr="00FE713F">
        <w:rPr>
          <w:rFonts w:cs="Arial"/>
          <w:sz w:val="22"/>
        </w:rPr>
        <w:t>2020</w:t>
      </w:r>
      <w:proofErr w:type="gramEnd"/>
    </w:p>
    <w:p w:rsidR="00A72FC2" w:rsidRPr="00FE713F" w:rsidRDefault="00A72FC2" w:rsidP="007E2EF9">
      <w:pPr>
        <w:pStyle w:val="kp"/>
        <w:numPr>
          <w:ilvl w:val="4"/>
          <w:numId w:val="17"/>
        </w:numPr>
        <w:spacing w:after="240" w:line="276" w:lineRule="auto"/>
        <w:ind w:left="1134" w:hanging="567"/>
        <w:rPr>
          <w:rFonts w:cs="Arial"/>
          <w:sz w:val="22"/>
        </w:rPr>
      </w:pPr>
      <w:proofErr w:type="gramStart"/>
      <w:r w:rsidRPr="00FE713F">
        <w:rPr>
          <w:rFonts w:cs="Arial"/>
          <w:sz w:val="22"/>
        </w:rPr>
        <w:t>1.1</w:t>
      </w:r>
      <w:proofErr w:type="gramEnd"/>
      <w:r w:rsidRPr="00FE713F">
        <w:rPr>
          <w:rFonts w:cs="Arial"/>
          <w:sz w:val="22"/>
        </w:rPr>
        <w:t>.</w:t>
      </w:r>
      <w:r w:rsidR="003E3344" w:rsidRPr="00FE713F">
        <w:rPr>
          <w:rFonts w:cs="Arial"/>
          <w:sz w:val="22"/>
        </w:rPr>
        <w:t xml:space="preserve"> </w:t>
      </w:r>
      <w:r w:rsidRPr="00FE713F">
        <w:rPr>
          <w:rFonts w:cs="Arial"/>
          <w:sz w:val="22"/>
        </w:rPr>
        <w:t>2021-</w:t>
      </w:r>
      <w:r w:rsidR="00AB1B44" w:rsidRPr="00FE713F">
        <w:rPr>
          <w:rFonts w:cs="Arial"/>
          <w:sz w:val="22"/>
        </w:rPr>
        <w:t xml:space="preserve"> </w:t>
      </w:r>
      <w:r w:rsidRPr="00FE713F">
        <w:rPr>
          <w:rFonts w:cs="Arial"/>
          <w:sz w:val="22"/>
        </w:rPr>
        <w:t>31.12.</w:t>
      </w:r>
      <w:r w:rsidR="003E3344" w:rsidRPr="00FE713F">
        <w:rPr>
          <w:rFonts w:cs="Arial"/>
          <w:sz w:val="22"/>
        </w:rPr>
        <w:t xml:space="preserve"> </w:t>
      </w:r>
      <w:r w:rsidRPr="00FE713F">
        <w:rPr>
          <w:rFonts w:cs="Arial"/>
          <w:sz w:val="22"/>
        </w:rPr>
        <w:t>2021</w:t>
      </w:r>
    </w:p>
    <w:p w:rsidR="00A72FC2" w:rsidRPr="00FE713F" w:rsidRDefault="00A72FC2" w:rsidP="007E2EF9">
      <w:pPr>
        <w:pStyle w:val="kp"/>
        <w:numPr>
          <w:ilvl w:val="4"/>
          <w:numId w:val="17"/>
        </w:numPr>
        <w:spacing w:after="240" w:line="276" w:lineRule="auto"/>
        <w:ind w:left="1134" w:hanging="567"/>
        <w:rPr>
          <w:rFonts w:cs="Arial"/>
          <w:sz w:val="22"/>
        </w:rPr>
      </w:pPr>
      <w:proofErr w:type="gramStart"/>
      <w:r w:rsidRPr="00FE713F">
        <w:rPr>
          <w:rFonts w:cs="Arial"/>
          <w:sz w:val="22"/>
        </w:rPr>
        <w:t>1.1</w:t>
      </w:r>
      <w:proofErr w:type="gramEnd"/>
      <w:r w:rsidRPr="00FE713F">
        <w:rPr>
          <w:rFonts w:cs="Arial"/>
          <w:sz w:val="22"/>
        </w:rPr>
        <w:t>.</w:t>
      </w:r>
      <w:r w:rsidR="003E3344" w:rsidRPr="00FE713F">
        <w:rPr>
          <w:rFonts w:cs="Arial"/>
          <w:sz w:val="22"/>
        </w:rPr>
        <w:t xml:space="preserve"> </w:t>
      </w:r>
      <w:r w:rsidRPr="00FE713F">
        <w:rPr>
          <w:rFonts w:cs="Arial"/>
          <w:sz w:val="22"/>
        </w:rPr>
        <w:t>2022</w:t>
      </w:r>
      <w:r w:rsidR="00AB1B44" w:rsidRPr="00FE713F">
        <w:rPr>
          <w:rFonts w:cs="Arial"/>
          <w:sz w:val="22"/>
        </w:rPr>
        <w:t xml:space="preserve"> </w:t>
      </w:r>
      <w:r w:rsidRPr="00FE713F">
        <w:rPr>
          <w:rFonts w:cs="Arial"/>
          <w:sz w:val="22"/>
        </w:rPr>
        <w:t>-</w:t>
      </w:r>
      <w:r w:rsidR="00AB1B44" w:rsidRPr="00FE713F">
        <w:rPr>
          <w:rFonts w:cs="Arial"/>
          <w:sz w:val="22"/>
        </w:rPr>
        <w:t xml:space="preserve"> </w:t>
      </w:r>
      <w:r w:rsidR="00E33A70" w:rsidRPr="00FE713F">
        <w:rPr>
          <w:rFonts w:cs="Arial"/>
          <w:sz w:val="22"/>
        </w:rPr>
        <w:t>5</w:t>
      </w:r>
      <w:r w:rsidRPr="00FE713F">
        <w:rPr>
          <w:rFonts w:cs="Arial"/>
          <w:sz w:val="22"/>
        </w:rPr>
        <w:t>.</w:t>
      </w:r>
      <w:r w:rsidR="003E3344" w:rsidRPr="00FE713F">
        <w:rPr>
          <w:rFonts w:cs="Arial"/>
          <w:sz w:val="22"/>
        </w:rPr>
        <w:t xml:space="preserve"> </w:t>
      </w:r>
      <w:r w:rsidR="00E33A70" w:rsidRPr="00FE713F">
        <w:rPr>
          <w:rFonts w:cs="Arial"/>
          <w:sz w:val="22"/>
        </w:rPr>
        <w:t>8</w:t>
      </w:r>
      <w:r w:rsidRPr="00FE713F">
        <w:rPr>
          <w:rFonts w:cs="Arial"/>
          <w:sz w:val="22"/>
        </w:rPr>
        <w:t>.</w:t>
      </w:r>
      <w:r w:rsidR="003E3344" w:rsidRPr="00FE713F">
        <w:rPr>
          <w:rFonts w:cs="Arial"/>
          <w:sz w:val="22"/>
        </w:rPr>
        <w:t xml:space="preserve"> </w:t>
      </w:r>
      <w:r w:rsidRPr="00FE713F">
        <w:rPr>
          <w:rFonts w:cs="Arial"/>
          <w:sz w:val="22"/>
        </w:rPr>
        <w:t>2022.</w:t>
      </w:r>
    </w:p>
    <w:p w:rsidR="00A72FC2" w:rsidRPr="007E2EF9" w:rsidRDefault="00A72FC2" w:rsidP="007E2EF9">
      <w:pPr>
        <w:pStyle w:val="kp"/>
        <w:numPr>
          <w:ilvl w:val="0"/>
          <w:numId w:val="17"/>
        </w:numPr>
        <w:spacing w:after="240" w:line="276" w:lineRule="auto"/>
        <w:ind w:left="567" w:hanging="567"/>
        <w:rPr>
          <w:rFonts w:cs="Arial"/>
          <w:sz w:val="22"/>
          <w:szCs w:val="22"/>
        </w:rPr>
      </w:pPr>
      <w:r w:rsidRPr="007E2EF9">
        <w:rPr>
          <w:rFonts w:cs="Arial"/>
          <w:sz w:val="22"/>
          <w:szCs w:val="22"/>
        </w:rPr>
        <w:t>V případě ukončení smlouvy před uplynutím doby uvedené v čl. VIII odst. 2 bude Odběrateli vrácena poměrná část zaplacené částky.</w:t>
      </w:r>
    </w:p>
    <w:p w:rsidR="00A72FC2" w:rsidRPr="007E2EF9" w:rsidRDefault="00A72FC2" w:rsidP="007E2EF9">
      <w:pPr>
        <w:pStyle w:val="kp"/>
        <w:numPr>
          <w:ilvl w:val="0"/>
          <w:numId w:val="17"/>
        </w:numPr>
        <w:spacing w:after="240" w:line="276" w:lineRule="auto"/>
        <w:ind w:left="567" w:hanging="567"/>
        <w:rPr>
          <w:rFonts w:cs="Arial"/>
          <w:sz w:val="22"/>
          <w:szCs w:val="22"/>
        </w:rPr>
      </w:pPr>
      <w:r w:rsidRPr="007E2EF9">
        <w:rPr>
          <w:rFonts w:cs="Arial"/>
          <w:sz w:val="22"/>
          <w:szCs w:val="22"/>
        </w:rPr>
        <w:t xml:space="preserve">Cena za poskytnutí služby časových razítek je splatná po zprovoznění služby </w:t>
      </w:r>
      <w:r w:rsidR="00CB3337" w:rsidRPr="007E2EF9">
        <w:rPr>
          <w:rFonts w:cs="Arial"/>
          <w:sz w:val="22"/>
          <w:szCs w:val="22"/>
        </w:rPr>
        <w:t xml:space="preserve">časových razítek </w:t>
      </w:r>
      <w:r w:rsidRPr="007E2EF9">
        <w:rPr>
          <w:rFonts w:cs="Arial"/>
          <w:sz w:val="22"/>
          <w:szCs w:val="22"/>
        </w:rPr>
        <w:t>tak, jak je uvedeno v čl. V</w:t>
      </w:r>
      <w:r w:rsidR="00587DD7" w:rsidRPr="007E2EF9">
        <w:rPr>
          <w:rFonts w:cs="Arial"/>
          <w:sz w:val="22"/>
          <w:szCs w:val="22"/>
        </w:rPr>
        <w:t> odst. 7</w:t>
      </w:r>
      <w:r w:rsidR="00024681" w:rsidRPr="007E2EF9">
        <w:rPr>
          <w:rFonts w:cs="Arial"/>
          <w:sz w:val="22"/>
          <w:szCs w:val="22"/>
        </w:rPr>
        <w:t xml:space="preserve"> této smlouvy</w:t>
      </w:r>
      <w:r w:rsidRPr="007E2EF9">
        <w:rPr>
          <w:rFonts w:cs="Arial"/>
          <w:sz w:val="22"/>
          <w:szCs w:val="22"/>
        </w:rPr>
        <w:t xml:space="preserve">. </w:t>
      </w:r>
      <w:r w:rsidR="00AB1B44" w:rsidRPr="007E2EF9">
        <w:rPr>
          <w:rFonts w:cs="Arial"/>
          <w:sz w:val="22"/>
          <w:szCs w:val="22"/>
        </w:rPr>
        <w:t>Cena za období dle odst. 2) písm. a) tohoto článku za s</w:t>
      </w:r>
      <w:r w:rsidRPr="007E2EF9">
        <w:rPr>
          <w:rFonts w:cs="Arial"/>
          <w:sz w:val="22"/>
          <w:szCs w:val="22"/>
        </w:rPr>
        <w:t>lužb</w:t>
      </w:r>
      <w:r w:rsidR="00AB1B44" w:rsidRPr="007E2EF9">
        <w:rPr>
          <w:rFonts w:cs="Arial"/>
          <w:sz w:val="22"/>
          <w:szCs w:val="22"/>
        </w:rPr>
        <w:t>u v daném kalendářním roce</w:t>
      </w:r>
      <w:r w:rsidRPr="007E2EF9">
        <w:rPr>
          <w:rFonts w:cs="Arial"/>
          <w:sz w:val="22"/>
          <w:szCs w:val="22"/>
        </w:rPr>
        <w:t xml:space="preserve"> bude fakturována do 10 dnů po zprovoznění služby. </w:t>
      </w:r>
      <w:r w:rsidR="00AB1B44" w:rsidRPr="007E2EF9">
        <w:rPr>
          <w:rFonts w:cs="Arial"/>
          <w:sz w:val="22"/>
          <w:szCs w:val="22"/>
        </w:rPr>
        <w:t>Cena za období dle odst. 2) písm. b) a c) tohoto článku bude fakturována</w:t>
      </w:r>
      <w:r w:rsidR="00E70A6C" w:rsidRPr="007E2EF9">
        <w:rPr>
          <w:rFonts w:cs="Arial"/>
          <w:sz w:val="22"/>
          <w:szCs w:val="22"/>
        </w:rPr>
        <w:t xml:space="preserve"> do 10ti dnů po začátku příslušného období</w:t>
      </w:r>
      <w:r w:rsidR="00CB3337" w:rsidRPr="007E2EF9">
        <w:rPr>
          <w:rFonts w:cs="Arial"/>
          <w:sz w:val="22"/>
          <w:szCs w:val="22"/>
        </w:rPr>
        <w:t>.</w:t>
      </w:r>
      <w:r w:rsidR="00F26D48" w:rsidRPr="007E2EF9">
        <w:rPr>
          <w:rFonts w:cs="Arial"/>
          <w:sz w:val="22"/>
          <w:szCs w:val="22"/>
        </w:rPr>
        <w:t xml:space="preserve"> </w:t>
      </w:r>
      <w:r w:rsidR="00CB3337" w:rsidRPr="007E2EF9">
        <w:rPr>
          <w:rFonts w:cs="Arial"/>
          <w:sz w:val="22"/>
          <w:szCs w:val="22"/>
        </w:rPr>
        <w:t>S</w:t>
      </w:r>
      <w:r w:rsidR="00F26D48" w:rsidRPr="007E2EF9">
        <w:rPr>
          <w:rFonts w:cs="Arial"/>
          <w:sz w:val="22"/>
          <w:szCs w:val="22"/>
        </w:rPr>
        <w:t>platnost jednotlivých faktur bude 30 dní od data jejich doručení Odběrateli</w:t>
      </w:r>
      <w:r w:rsidR="00E70A6C" w:rsidRPr="007E2EF9">
        <w:rPr>
          <w:rFonts w:cs="Arial"/>
          <w:sz w:val="22"/>
          <w:szCs w:val="22"/>
        </w:rPr>
        <w:t>.</w:t>
      </w:r>
      <w:r w:rsidR="00AB1B44" w:rsidRPr="007E2EF9">
        <w:rPr>
          <w:rFonts w:cs="Arial"/>
          <w:sz w:val="22"/>
          <w:szCs w:val="22"/>
        </w:rPr>
        <w:t xml:space="preserve"> </w:t>
      </w:r>
      <w:r w:rsidRPr="007E2EF9">
        <w:rPr>
          <w:rFonts w:cs="Arial"/>
          <w:sz w:val="22"/>
          <w:szCs w:val="22"/>
        </w:rPr>
        <w:t>Faktur</w:t>
      </w:r>
      <w:r w:rsidR="007F1159" w:rsidRPr="007E2EF9">
        <w:rPr>
          <w:rFonts w:cs="Arial"/>
          <w:sz w:val="22"/>
          <w:szCs w:val="22"/>
        </w:rPr>
        <w:t>y</w:t>
      </w:r>
      <w:r w:rsidRPr="007E2EF9">
        <w:rPr>
          <w:rFonts w:cs="Arial"/>
          <w:sz w:val="22"/>
          <w:szCs w:val="22"/>
        </w:rPr>
        <w:t xml:space="preserve"> bud</w:t>
      </w:r>
      <w:r w:rsidR="007F1159" w:rsidRPr="007E2EF9">
        <w:rPr>
          <w:rFonts w:cs="Arial"/>
          <w:sz w:val="22"/>
          <w:szCs w:val="22"/>
        </w:rPr>
        <w:t>ou</w:t>
      </w:r>
      <w:r w:rsidRPr="007E2EF9">
        <w:rPr>
          <w:rFonts w:cs="Arial"/>
          <w:sz w:val="22"/>
          <w:szCs w:val="22"/>
        </w:rPr>
        <w:t xml:space="preserve"> obsahovat náležitosti stanovené § 28 zákona č. 235/2004 Sb., o dani z přidané hodnoty, ve znění pozdějších předpisů, a ustanovení § 435 občanského zákoníku. Pokud faktura tyto náležitosti nebude obsahovat, má Odběratel právo tuto vrátit k přepracování a doplnění. V tomto případě se doba splatnosti faktury prodlužuje o dobu odstranění vady faktury.</w:t>
      </w:r>
    </w:p>
    <w:p w:rsidR="00A72FC2" w:rsidRPr="007E2EF9" w:rsidRDefault="00A72FC2" w:rsidP="007E2EF9">
      <w:pPr>
        <w:pStyle w:val="kp"/>
        <w:numPr>
          <w:ilvl w:val="0"/>
          <w:numId w:val="17"/>
        </w:numPr>
        <w:spacing w:after="240" w:line="276" w:lineRule="auto"/>
        <w:ind w:left="567" w:hanging="567"/>
        <w:rPr>
          <w:rFonts w:cs="Arial"/>
          <w:sz w:val="22"/>
          <w:szCs w:val="22"/>
        </w:rPr>
      </w:pPr>
      <w:r w:rsidRPr="007E2EF9">
        <w:rPr>
          <w:rFonts w:cs="Arial"/>
          <w:sz w:val="22"/>
          <w:szCs w:val="22"/>
        </w:rPr>
        <w:t>V případě prodlení Odběratele s platbou fakturované ceny za služby je Poskytovatel oprávněn vyúčtovat Odběrateli úrok z prodlení z neuhrazené dlužné částky za každý, byť i jen započatý den prodlení, ve výši stanovené zvláštním právním předpisem v platném znění, kterým se stanoví výše úroků z prodlení (nařízení vlády č. 351/2013 Sb.).</w:t>
      </w:r>
    </w:p>
    <w:p w:rsidR="00A72FC2" w:rsidRPr="007E2EF9" w:rsidRDefault="00A72FC2" w:rsidP="007E2EF9">
      <w:pPr>
        <w:pStyle w:val="kp"/>
        <w:numPr>
          <w:ilvl w:val="0"/>
          <w:numId w:val="17"/>
        </w:numPr>
        <w:spacing w:after="240" w:line="276" w:lineRule="auto"/>
        <w:ind w:left="567" w:hanging="567"/>
        <w:rPr>
          <w:rFonts w:cs="Arial"/>
          <w:sz w:val="22"/>
          <w:szCs w:val="22"/>
        </w:rPr>
      </w:pPr>
      <w:r w:rsidRPr="007E2EF9">
        <w:rPr>
          <w:rFonts w:cs="Arial"/>
          <w:sz w:val="22"/>
          <w:szCs w:val="22"/>
        </w:rPr>
        <w:t>Odběratel neposkytuje zálohy</w:t>
      </w:r>
      <w:r w:rsidR="007F1159" w:rsidRPr="007E2EF9">
        <w:rPr>
          <w:rFonts w:cs="Arial"/>
          <w:sz w:val="22"/>
          <w:szCs w:val="22"/>
        </w:rPr>
        <w:t xml:space="preserve"> a ani jedna smluvní strana neposkytne druhé smluvní straně závdavek</w:t>
      </w:r>
      <w:r w:rsidRPr="007E2EF9">
        <w:rPr>
          <w:rFonts w:cs="Arial"/>
          <w:sz w:val="22"/>
          <w:szCs w:val="22"/>
        </w:rPr>
        <w:t>.</w:t>
      </w:r>
    </w:p>
    <w:p w:rsidR="00A72FC2" w:rsidRPr="007E2EF9" w:rsidRDefault="007E2EF9" w:rsidP="007E2EF9">
      <w:pPr>
        <w:keepNext/>
        <w:numPr>
          <w:ilvl w:val="0"/>
          <w:numId w:val="39"/>
        </w:numPr>
        <w:spacing w:before="360" w:after="240"/>
        <w:ind w:left="0" w:firstLine="851"/>
        <w:jc w:val="center"/>
        <w:rPr>
          <w:rFonts w:ascii="Arial" w:hAnsi="Arial" w:cs="Arial"/>
          <w:b/>
          <w:bCs/>
          <w:iCs/>
          <w:sz w:val="28"/>
        </w:rPr>
      </w:pPr>
      <w:r>
        <w:rPr>
          <w:rFonts w:ascii="Arial" w:hAnsi="Arial" w:cs="Arial"/>
          <w:b/>
          <w:bCs/>
          <w:iCs/>
          <w:sz w:val="28"/>
        </w:rPr>
        <w:lastRenderedPageBreak/>
        <w:br/>
      </w:r>
      <w:r w:rsidR="00A72FC2" w:rsidRPr="007E2EF9">
        <w:rPr>
          <w:rFonts w:ascii="Arial" w:hAnsi="Arial" w:cs="Arial"/>
          <w:b/>
          <w:bCs/>
          <w:iCs/>
          <w:sz w:val="28"/>
        </w:rPr>
        <w:t>Obchodní tajemství a ochrana důvěrných informací</w:t>
      </w:r>
    </w:p>
    <w:p w:rsidR="00A72FC2" w:rsidRPr="007E2EF9" w:rsidRDefault="00A72FC2" w:rsidP="007E2EF9">
      <w:pPr>
        <w:pStyle w:val="Seznam"/>
        <w:widowControl/>
        <w:tabs>
          <w:tab w:val="left" w:pos="0"/>
        </w:tabs>
        <w:spacing w:after="240" w:line="276" w:lineRule="auto"/>
        <w:ind w:left="0" w:firstLine="0"/>
        <w:rPr>
          <w:rFonts w:cs="Arial"/>
          <w:sz w:val="22"/>
        </w:rPr>
      </w:pPr>
      <w:r w:rsidRPr="007E2EF9">
        <w:rPr>
          <w:rFonts w:cs="Arial"/>
          <w:sz w:val="22"/>
        </w:rPr>
        <w:t>Obě smluvní strany konstatují, že předmět této smlouvy tvoří jejich obchodní tajemství a bez písemného souhlasu druhé smluvní strany nejsou oprávněni informovat jakoukoli třetí osobu.</w:t>
      </w:r>
    </w:p>
    <w:p w:rsidR="00A72FC2" w:rsidRPr="007E2EF9" w:rsidRDefault="00A72FC2" w:rsidP="007E2EF9">
      <w:pPr>
        <w:pStyle w:val="Seznam"/>
        <w:widowControl/>
        <w:tabs>
          <w:tab w:val="left" w:pos="0"/>
        </w:tabs>
        <w:spacing w:after="240" w:line="276" w:lineRule="auto"/>
        <w:ind w:left="0" w:firstLine="0"/>
        <w:rPr>
          <w:rFonts w:cs="Arial"/>
          <w:sz w:val="22"/>
        </w:rPr>
      </w:pPr>
      <w:r w:rsidRPr="007E2EF9">
        <w:rPr>
          <w:rFonts w:cs="Arial"/>
          <w:sz w:val="22"/>
        </w:rPr>
        <w:t>Obě smluvní strany rovněž konstatují, že veškeré informace, které se Odběratel dozví o Poskytovateli při plnění předmětu činnosti dle této smlouvy, jsou rovněž předmětem obchodního tajemství. Odběratel je povinen neprozradit žádnou z těchto skutečností třetím osobám s tím, že v případě porušení tohoto závazku je odpovědný za škodu tímto porušením způsobenou.</w:t>
      </w:r>
    </w:p>
    <w:p w:rsidR="00A72FC2" w:rsidRPr="007E2EF9" w:rsidRDefault="00A72FC2" w:rsidP="007E2EF9">
      <w:pPr>
        <w:pStyle w:val="Seznam"/>
        <w:widowControl/>
        <w:tabs>
          <w:tab w:val="left" w:pos="0"/>
        </w:tabs>
        <w:spacing w:after="240" w:line="276" w:lineRule="auto"/>
        <w:ind w:left="0" w:firstLine="0"/>
        <w:rPr>
          <w:rFonts w:cs="Arial"/>
          <w:b/>
          <w:sz w:val="22"/>
        </w:rPr>
      </w:pPr>
      <w:bookmarkStart w:id="2" w:name="_Ref259378927"/>
      <w:bookmarkStart w:id="3" w:name="_Toc264982951"/>
      <w:r w:rsidRPr="007E2EF9">
        <w:rPr>
          <w:rFonts w:cs="Arial"/>
          <w:b/>
          <w:sz w:val="22"/>
        </w:rPr>
        <w:t>Výčet důvěrných informací</w:t>
      </w:r>
      <w:bookmarkEnd w:id="2"/>
      <w:bookmarkEnd w:id="3"/>
    </w:p>
    <w:p w:rsidR="00A72FC2" w:rsidRPr="007E2EF9" w:rsidRDefault="00A72FC2" w:rsidP="007E2EF9">
      <w:pPr>
        <w:pStyle w:val="Seznam"/>
        <w:widowControl/>
        <w:tabs>
          <w:tab w:val="left" w:pos="0"/>
        </w:tabs>
        <w:spacing w:after="240" w:line="276" w:lineRule="auto"/>
        <w:ind w:left="0" w:firstLine="0"/>
        <w:rPr>
          <w:rFonts w:cs="Arial"/>
          <w:sz w:val="22"/>
        </w:rPr>
      </w:pPr>
      <w:r w:rsidRPr="007E2EF9">
        <w:rPr>
          <w:rFonts w:cs="Arial"/>
          <w:sz w:val="22"/>
        </w:rPr>
        <w:t xml:space="preserve">Za neveřejné obchodní informace se považují smlouvy s třetími stranami, které se podílejí na provozu či jeho zajištění </w:t>
      </w:r>
      <w:r w:rsidR="00644257" w:rsidRPr="007E2EF9">
        <w:rPr>
          <w:rFonts w:cs="Arial"/>
          <w:sz w:val="22"/>
        </w:rPr>
        <w:t>akreditované certifikační autority</w:t>
      </w:r>
      <w:r w:rsidRPr="007E2EF9">
        <w:rPr>
          <w:rFonts w:cs="Arial"/>
          <w:sz w:val="22"/>
        </w:rPr>
        <w:t xml:space="preserve">, žádosti o poskytnutí služby, auditní a transakční záznamy, havarijní plány a plány obnovy, certifikační prováděcí směrnice, způsoby ochrany osobních údajů, zabezpečení obsluhy systému </w:t>
      </w:r>
      <w:r w:rsidR="00644257" w:rsidRPr="007E2EF9">
        <w:rPr>
          <w:rFonts w:cs="Arial"/>
          <w:sz w:val="22"/>
        </w:rPr>
        <w:t>akreditované certifikační autority</w:t>
      </w:r>
      <w:r w:rsidRPr="007E2EF9">
        <w:rPr>
          <w:rFonts w:cs="Arial"/>
          <w:sz w:val="22"/>
        </w:rPr>
        <w:t>, bezpečnostní opatření a jejich realizace.</w:t>
      </w:r>
    </w:p>
    <w:p w:rsidR="00A72FC2" w:rsidRPr="007E2EF9" w:rsidRDefault="00A72FC2" w:rsidP="007E2EF9">
      <w:pPr>
        <w:pStyle w:val="Seznam"/>
        <w:widowControl/>
        <w:tabs>
          <w:tab w:val="left" w:pos="0"/>
        </w:tabs>
        <w:spacing w:after="240" w:line="276" w:lineRule="auto"/>
        <w:ind w:left="0" w:firstLine="0"/>
        <w:rPr>
          <w:rFonts w:cs="Arial"/>
          <w:b/>
          <w:sz w:val="22"/>
        </w:rPr>
      </w:pPr>
      <w:bookmarkStart w:id="4" w:name="_Toc264982952"/>
      <w:r w:rsidRPr="007E2EF9">
        <w:rPr>
          <w:rFonts w:cs="Arial"/>
          <w:b/>
          <w:sz w:val="22"/>
        </w:rPr>
        <w:t>Informace mimo rámec důvěrných informací</w:t>
      </w:r>
      <w:bookmarkEnd w:id="4"/>
    </w:p>
    <w:p w:rsidR="00A72FC2" w:rsidRPr="007E2EF9" w:rsidRDefault="00A72FC2" w:rsidP="007E2EF9">
      <w:pPr>
        <w:pStyle w:val="Seznam"/>
        <w:widowControl/>
        <w:tabs>
          <w:tab w:val="left" w:pos="0"/>
        </w:tabs>
        <w:spacing w:after="240" w:line="276" w:lineRule="auto"/>
        <w:ind w:left="0" w:firstLine="0"/>
        <w:rPr>
          <w:rFonts w:cs="Arial"/>
          <w:sz w:val="22"/>
        </w:rPr>
      </w:pPr>
      <w:r w:rsidRPr="007E2EF9">
        <w:rPr>
          <w:rFonts w:cs="Arial"/>
          <w:sz w:val="22"/>
        </w:rPr>
        <w:t>Za takové jsou považovány informace, které jsou zveřejněné pomocí webových služeb.</w:t>
      </w:r>
    </w:p>
    <w:p w:rsidR="00A72FC2" w:rsidRPr="007E2EF9" w:rsidRDefault="00A72FC2" w:rsidP="007E2EF9">
      <w:pPr>
        <w:pStyle w:val="Seznam"/>
        <w:widowControl/>
        <w:tabs>
          <w:tab w:val="left" w:pos="0"/>
        </w:tabs>
        <w:spacing w:after="240" w:line="276" w:lineRule="auto"/>
        <w:ind w:left="0" w:firstLine="0"/>
        <w:rPr>
          <w:rFonts w:cs="Arial"/>
          <w:b/>
          <w:sz w:val="22"/>
        </w:rPr>
      </w:pPr>
      <w:bookmarkStart w:id="5" w:name="_Toc264982953"/>
      <w:r w:rsidRPr="007E2EF9">
        <w:rPr>
          <w:rFonts w:cs="Arial"/>
          <w:b/>
          <w:sz w:val="22"/>
        </w:rPr>
        <w:t>Odpovědnost za ochranu důvěrných informací</w:t>
      </w:r>
      <w:bookmarkEnd w:id="5"/>
    </w:p>
    <w:p w:rsidR="00A72FC2" w:rsidRPr="007E2EF9" w:rsidRDefault="00A72FC2" w:rsidP="007E2EF9">
      <w:pPr>
        <w:pStyle w:val="Seznam"/>
        <w:widowControl/>
        <w:tabs>
          <w:tab w:val="left" w:pos="0"/>
        </w:tabs>
        <w:spacing w:after="240" w:line="276" w:lineRule="auto"/>
        <w:ind w:left="0" w:firstLine="0"/>
        <w:rPr>
          <w:rFonts w:cs="Arial"/>
          <w:sz w:val="22"/>
        </w:rPr>
      </w:pPr>
      <w:r w:rsidRPr="007E2EF9">
        <w:rPr>
          <w:rFonts w:cs="Arial"/>
          <w:sz w:val="22"/>
        </w:rPr>
        <w:t>Každý pracovník Poskytovatele i Odběratele, který přijde s důvěrnými informacemi do styku, je nesmí poskytnout třetí straně bez souhlasu odpovědného pracovníka druhé smluvní strany.</w:t>
      </w:r>
    </w:p>
    <w:p w:rsidR="00A72FC2" w:rsidRPr="007E2EF9" w:rsidRDefault="00A72FC2" w:rsidP="007E2EF9">
      <w:pPr>
        <w:pStyle w:val="Seznam"/>
        <w:widowControl/>
        <w:tabs>
          <w:tab w:val="left" w:pos="0"/>
        </w:tabs>
        <w:spacing w:after="240" w:line="276" w:lineRule="auto"/>
        <w:ind w:left="0" w:firstLine="0"/>
        <w:rPr>
          <w:rFonts w:cs="Arial"/>
          <w:b/>
          <w:sz w:val="22"/>
        </w:rPr>
      </w:pPr>
      <w:bookmarkStart w:id="6" w:name="_Toc264982954"/>
      <w:r w:rsidRPr="007E2EF9">
        <w:rPr>
          <w:rFonts w:cs="Arial"/>
          <w:b/>
          <w:sz w:val="22"/>
        </w:rPr>
        <w:t>Ochrana osobních údajů</w:t>
      </w:r>
      <w:bookmarkEnd w:id="6"/>
    </w:p>
    <w:p w:rsidR="00A72FC2" w:rsidRPr="007E2EF9" w:rsidRDefault="00374004" w:rsidP="007E2EF9">
      <w:pPr>
        <w:pStyle w:val="Seznam"/>
        <w:widowControl/>
        <w:tabs>
          <w:tab w:val="left" w:pos="0"/>
        </w:tabs>
        <w:spacing w:after="240" w:line="276" w:lineRule="auto"/>
        <w:ind w:left="0" w:firstLine="0"/>
        <w:rPr>
          <w:rFonts w:cs="Arial"/>
          <w:sz w:val="22"/>
        </w:rPr>
      </w:pPr>
      <w:r w:rsidRPr="007E2EF9">
        <w:rPr>
          <w:rFonts w:cs="Arial"/>
          <w:sz w:val="22"/>
        </w:rPr>
        <w:t>Budou-li údaje, ke kterým Poskytovatel získá v souvislosti s plněním dle této smlouvy přístup, mít povahu osobních údajů, kterými se rozumí osobní údaje zákona č. 110/2019 Sb. o zpracování osobních údajů, resp. ve smyslu nařízení Evropského parlamentu a Rady (EU) 2016/679 o ochraně fyzických osob v souvislosti se zpracováním osobních údajů a o volném pohybu těchto údajů a o zrušení směrnice 95/46/ES (obecné nařízení o ochraně osobních údajů) (GDPR) (dále jen „Nařízení“) včetně zvláštních kategorií osobních údajů ve smyslu článku 9 Nařízení a rozsudků ve smyslu článku 10 Nařízení, jak jsou definovány v příloze č. 4 (Ochrana osobních údajů) této smlouvy (dále jen „Osobní údaje“), je Poskytovatel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přílohou č. 4 (Ochrana osobních údajů) této smlouvy.</w:t>
      </w:r>
    </w:p>
    <w:p w:rsidR="00A72FC2" w:rsidRPr="007E2EF9" w:rsidRDefault="00A72FC2" w:rsidP="007E2EF9">
      <w:pPr>
        <w:pStyle w:val="Seznam"/>
        <w:widowControl/>
        <w:tabs>
          <w:tab w:val="left" w:pos="0"/>
        </w:tabs>
        <w:spacing w:after="240" w:line="276" w:lineRule="auto"/>
        <w:ind w:left="0" w:firstLine="0"/>
        <w:rPr>
          <w:rFonts w:cs="Arial"/>
          <w:b/>
          <w:sz w:val="22"/>
        </w:rPr>
      </w:pPr>
      <w:bookmarkStart w:id="7" w:name="_Toc264982955"/>
      <w:r w:rsidRPr="007E2EF9">
        <w:rPr>
          <w:rFonts w:cs="Arial"/>
          <w:b/>
          <w:sz w:val="22"/>
        </w:rPr>
        <w:t>Práva duševního vlastnictví</w:t>
      </w:r>
      <w:bookmarkEnd w:id="7"/>
    </w:p>
    <w:p w:rsidR="00A72FC2" w:rsidRPr="007E2EF9" w:rsidRDefault="00A72FC2" w:rsidP="007E2EF9">
      <w:pPr>
        <w:pStyle w:val="Seznam"/>
        <w:widowControl/>
        <w:tabs>
          <w:tab w:val="left" w:pos="0"/>
        </w:tabs>
        <w:spacing w:after="240" w:line="276" w:lineRule="auto"/>
        <w:ind w:left="0" w:firstLine="0"/>
        <w:rPr>
          <w:rFonts w:cs="Arial"/>
          <w:sz w:val="22"/>
        </w:rPr>
      </w:pPr>
      <w:r w:rsidRPr="007E2EF9">
        <w:rPr>
          <w:rFonts w:cs="Arial"/>
          <w:sz w:val="22"/>
        </w:rPr>
        <w:t>Poskytovatel zachovává veškerá práva na intelektuální vlastnictví týkající se obsahu certifikátu a revokačních dat, obsahu politik, podle kterých se řídí poskytování certifikačních služeb a obsahu jmen, která mohou obsahovat ochranné známky, obchodní či jiné chráněné informace.</w:t>
      </w:r>
    </w:p>
    <w:p w:rsidR="00A72FC2" w:rsidRPr="007E2EF9" w:rsidRDefault="007E2EF9" w:rsidP="007E2EF9">
      <w:pPr>
        <w:keepNext/>
        <w:numPr>
          <w:ilvl w:val="0"/>
          <w:numId w:val="39"/>
        </w:numPr>
        <w:spacing w:before="360" w:after="240"/>
        <w:ind w:left="0" w:firstLine="851"/>
        <w:jc w:val="center"/>
        <w:rPr>
          <w:rFonts w:ascii="Arial" w:hAnsi="Arial" w:cs="Arial"/>
          <w:b/>
          <w:bCs/>
          <w:iCs/>
          <w:sz w:val="28"/>
        </w:rPr>
      </w:pPr>
      <w:r>
        <w:rPr>
          <w:rFonts w:ascii="Arial" w:hAnsi="Arial" w:cs="Arial"/>
          <w:b/>
          <w:bCs/>
          <w:iCs/>
          <w:sz w:val="28"/>
        </w:rPr>
        <w:lastRenderedPageBreak/>
        <w:br/>
      </w:r>
      <w:r w:rsidR="00A72FC2" w:rsidRPr="007E2EF9">
        <w:rPr>
          <w:rFonts w:ascii="Arial" w:hAnsi="Arial" w:cs="Arial"/>
          <w:b/>
          <w:bCs/>
          <w:iCs/>
          <w:sz w:val="28"/>
        </w:rPr>
        <w:t>Doba trvání smlouvy</w:t>
      </w:r>
    </w:p>
    <w:p w:rsidR="00A72FC2" w:rsidRPr="007E2EF9" w:rsidRDefault="00A72FC2" w:rsidP="007E2EF9">
      <w:pPr>
        <w:pStyle w:val="kp"/>
        <w:widowControl/>
        <w:numPr>
          <w:ilvl w:val="0"/>
          <w:numId w:val="18"/>
        </w:numPr>
        <w:spacing w:after="240" w:line="276" w:lineRule="auto"/>
        <w:ind w:left="567" w:hanging="567"/>
        <w:rPr>
          <w:rFonts w:cs="Arial"/>
          <w:sz w:val="22"/>
        </w:rPr>
      </w:pPr>
      <w:r w:rsidRPr="007E2EF9">
        <w:rPr>
          <w:rFonts w:cs="Arial"/>
          <w:sz w:val="22"/>
        </w:rPr>
        <w:t>Tato smlouva nabývá platnosti v den jejího podpisu oběma smluvními stranami</w:t>
      </w:r>
      <w:r w:rsidR="00374004" w:rsidRPr="007E2EF9">
        <w:rPr>
          <w:rFonts w:cs="Arial"/>
          <w:sz w:val="22"/>
        </w:rPr>
        <w:t xml:space="preserve"> a účinnosti dnem uveřejnění v registru smluv, nejdříve však dnem uvedeným v odst. 2) tohoto článku</w:t>
      </w:r>
      <w:r w:rsidRPr="007E2EF9">
        <w:rPr>
          <w:rFonts w:cs="Arial"/>
          <w:sz w:val="22"/>
        </w:rPr>
        <w:t xml:space="preserve">. </w:t>
      </w:r>
      <w:r w:rsidR="00307373" w:rsidRPr="007E2EF9">
        <w:rPr>
          <w:rFonts w:cs="Arial"/>
          <w:sz w:val="22"/>
        </w:rPr>
        <w:t>Uveřejnění smlouvy v registru smluv zajistí Odběratel.</w:t>
      </w:r>
    </w:p>
    <w:p w:rsidR="00A72FC2" w:rsidRPr="007E2EF9" w:rsidRDefault="00A72FC2" w:rsidP="007E2EF9">
      <w:pPr>
        <w:pStyle w:val="kp"/>
        <w:widowControl/>
        <w:numPr>
          <w:ilvl w:val="0"/>
          <w:numId w:val="18"/>
        </w:numPr>
        <w:spacing w:after="240" w:line="276" w:lineRule="auto"/>
        <w:ind w:left="567" w:hanging="567"/>
        <w:rPr>
          <w:rFonts w:cs="Arial"/>
          <w:sz w:val="22"/>
        </w:rPr>
      </w:pPr>
      <w:r w:rsidRPr="007E2EF9">
        <w:rPr>
          <w:rFonts w:cs="Arial"/>
          <w:sz w:val="22"/>
        </w:rPr>
        <w:t xml:space="preserve">Tato smlouva se uzavírá na dobu určitou, a to na období </w:t>
      </w:r>
      <w:proofErr w:type="gramStart"/>
      <w:r w:rsidRPr="007E2EF9">
        <w:rPr>
          <w:rFonts w:cs="Arial"/>
          <w:sz w:val="22"/>
        </w:rPr>
        <w:t>1.</w:t>
      </w:r>
      <w:r w:rsidR="007E2EF9">
        <w:rPr>
          <w:rFonts w:cs="Arial"/>
          <w:sz w:val="22"/>
        </w:rPr>
        <w:t>4</w:t>
      </w:r>
      <w:r w:rsidRPr="007E2EF9">
        <w:rPr>
          <w:rFonts w:cs="Arial"/>
          <w:sz w:val="22"/>
        </w:rPr>
        <w:t>.</w:t>
      </w:r>
      <w:r w:rsidR="00CB3337" w:rsidRPr="007E2EF9">
        <w:rPr>
          <w:rFonts w:cs="Arial"/>
          <w:sz w:val="22"/>
        </w:rPr>
        <w:t xml:space="preserve"> </w:t>
      </w:r>
      <w:r w:rsidRPr="007E2EF9">
        <w:rPr>
          <w:rFonts w:cs="Arial"/>
          <w:sz w:val="22"/>
        </w:rPr>
        <w:t>2020</w:t>
      </w:r>
      <w:proofErr w:type="gramEnd"/>
      <w:r w:rsidRPr="007E2EF9">
        <w:rPr>
          <w:rFonts w:cs="Arial"/>
          <w:sz w:val="22"/>
        </w:rPr>
        <w:t xml:space="preserve"> – </w:t>
      </w:r>
      <w:r w:rsidR="00E33A70" w:rsidRPr="007E2EF9">
        <w:rPr>
          <w:rFonts w:cs="Arial"/>
          <w:sz w:val="22"/>
        </w:rPr>
        <w:t>5</w:t>
      </w:r>
      <w:r w:rsidRPr="007E2EF9">
        <w:rPr>
          <w:rFonts w:cs="Arial"/>
          <w:sz w:val="22"/>
        </w:rPr>
        <w:t>.</w:t>
      </w:r>
      <w:r w:rsidR="00E33A70" w:rsidRPr="007E2EF9">
        <w:rPr>
          <w:rFonts w:cs="Arial"/>
          <w:sz w:val="22"/>
        </w:rPr>
        <w:t>8</w:t>
      </w:r>
      <w:r w:rsidRPr="007E2EF9">
        <w:rPr>
          <w:rFonts w:cs="Arial"/>
          <w:sz w:val="22"/>
        </w:rPr>
        <w:t>.</w:t>
      </w:r>
      <w:r w:rsidR="00CB3337" w:rsidRPr="007E2EF9">
        <w:rPr>
          <w:rFonts w:cs="Arial"/>
          <w:sz w:val="22"/>
        </w:rPr>
        <w:t xml:space="preserve"> </w:t>
      </w:r>
      <w:r w:rsidRPr="007E2EF9">
        <w:rPr>
          <w:rFonts w:cs="Arial"/>
          <w:sz w:val="22"/>
        </w:rPr>
        <w:t>2022.</w:t>
      </w:r>
    </w:p>
    <w:p w:rsidR="00A72FC2" w:rsidRPr="007E2EF9" w:rsidRDefault="00A72FC2" w:rsidP="007E2EF9">
      <w:pPr>
        <w:pStyle w:val="kp"/>
        <w:widowControl/>
        <w:numPr>
          <w:ilvl w:val="0"/>
          <w:numId w:val="18"/>
        </w:numPr>
        <w:spacing w:after="240" w:line="276" w:lineRule="auto"/>
        <w:ind w:left="567" w:hanging="567"/>
        <w:rPr>
          <w:rFonts w:cs="Arial"/>
          <w:sz w:val="22"/>
        </w:rPr>
      </w:pPr>
      <w:r w:rsidRPr="007E2EF9">
        <w:rPr>
          <w:rFonts w:cs="Arial"/>
          <w:sz w:val="22"/>
        </w:rPr>
        <w:t>Před uplynutím doby uvedené v odstavci 2 tohoto článku je možné smlouvu ukončit písemnou dohodou smluvních stran nebo písemnou výpovědí bez udání důvodu s výpovědní lhůtou 3 měsíce, která počíná běžet od prvního dne měsíce následujícího po doručení výpovědi druhé smluvní straně.</w:t>
      </w:r>
    </w:p>
    <w:p w:rsidR="00A72FC2" w:rsidRPr="007E2EF9" w:rsidRDefault="00A72FC2" w:rsidP="007E2EF9">
      <w:pPr>
        <w:pStyle w:val="kp"/>
        <w:widowControl/>
        <w:numPr>
          <w:ilvl w:val="0"/>
          <w:numId w:val="18"/>
        </w:numPr>
        <w:spacing w:after="240" w:line="276" w:lineRule="auto"/>
        <w:ind w:left="567" w:hanging="567"/>
        <w:rPr>
          <w:rFonts w:cs="Arial"/>
          <w:sz w:val="22"/>
        </w:rPr>
      </w:pPr>
      <w:r w:rsidRPr="007E2EF9">
        <w:rPr>
          <w:rFonts w:cs="Arial"/>
          <w:sz w:val="22"/>
        </w:rPr>
        <w:t>Kterákoli smluvní strana je oprávněna od této smlouvy odstoupit, pokud druhá smluvní strana podstatným způsobem ve smyslu ustanovení § 2002 a násl. občanského zákoníku či opakovaně (více než 3x) poruší své povinnosti dle této smlouvy a toto porušení nebylo napraveno do deseti kalendářních dnů od obdržení písemného oznámení druhé smluvní strany o takovém porušení.</w:t>
      </w:r>
    </w:p>
    <w:p w:rsidR="00A72FC2" w:rsidRPr="007E2EF9" w:rsidRDefault="00A72FC2" w:rsidP="007E2EF9">
      <w:pPr>
        <w:pStyle w:val="kp"/>
        <w:widowControl/>
        <w:numPr>
          <w:ilvl w:val="0"/>
          <w:numId w:val="18"/>
        </w:numPr>
        <w:spacing w:after="240" w:line="276" w:lineRule="auto"/>
        <w:ind w:left="567" w:hanging="567"/>
        <w:rPr>
          <w:rFonts w:cs="Arial"/>
          <w:sz w:val="22"/>
        </w:rPr>
      </w:pPr>
      <w:r w:rsidRPr="007E2EF9">
        <w:rPr>
          <w:rFonts w:cs="Arial"/>
          <w:sz w:val="22"/>
        </w:rPr>
        <w:t>Odběratel je oprávněn odstoupit od smlouvy v případě, že v insolvenčním řízení bude zjištěn úpadek Poskytovatele (v souladu se zněním zákona č. 182/2006 Sb., o úpadku a způsobech jeho řešení (insolvenční zákon), ve znění pozdějších předpisů). Odběratel je rovněž oprávněn odstoupit od smlouvy v případě, že Poskytovatel vstoupí do likvidace.</w:t>
      </w:r>
    </w:p>
    <w:p w:rsidR="00A72FC2" w:rsidRPr="007E2EF9" w:rsidRDefault="00A72FC2" w:rsidP="007E2EF9">
      <w:pPr>
        <w:pStyle w:val="kp"/>
        <w:widowControl/>
        <w:numPr>
          <w:ilvl w:val="0"/>
          <w:numId w:val="18"/>
        </w:numPr>
        <w:spacing w:after="240" w:line="276" w:lineRule="auto"/>
        <w:ind w:left="567" w:hanging="567"/>
        <w:rPr>
          <w:rFonts w:cs="Arial"/>
          <w:sz w:val="22"/>
        </w:rPr>
      </w:pPr>
      <w:r w:rsidRPr="007E2EF9">
        <w:rPr>
          <w:rFonts w:cs="Arial"/>
          <w:sz w:val="22"/>
        </w:rPr>
        <w:t>Ukončením smlouvy nejsou dotčena ustanovení týkající se smluvních pokut, náhrady škody, povinnosti mlčenlivosti a ochrany důvěrných informací a ustanovení týkající se takových práv a povinností, z jejichž povahy vyplývá, že mají trvat i po skončení účinnosti smlouvy.</w:t>
      </w:r>
    </w:p>
    <w:p w:rsidR="00A72FC2" w:rsidRPr="007E2EF9" w:rsidRDefault="00A72FC2" w:rsidP="007E2EF9">
      <w:pPr>
        <w:pStyle w:val="kp"/>
        <w:widowControl/>
        <w:numPr>
          <w:ilvl w:val="0"/>
          <w:numId w:val="18"/>
        </w:numPr>
        <w:spacing w:after="240" w:line="276" w:lineRule="auto"/>
        <w:ind w:left="567" w:hanging="567"/>
        <w:rPr>
          <w:rFonts w:cs="Arial"/>
          <w:sz w:val="22"/>
        </w:rPr>
      </w:pPr>
      <w:r w:rsidRPr="007E2EF9">
        <w:rPr>
          <w:rFonts w:cs="Arial"/>
          <w:sz w:val="22"/>
        </w:rPr>
        <w:t>Odstoupení nabývá účinnosti doručením písemného oznámení o odstoupení druhé smluvní straně.</w:t>
      </w:r>
    </w:p>
    <w:p w:rsidR="00E23246" w:rsidRPr="007E2EF9" w:rsidRDefault="007E2EF9" w:rsidP="007E2EF9">
      <w:pPr>
        <w:keepNext/>
        <w:numPr>
          <w:ilvl w:val="0"/>
          <w:numId w:val="39"/>
        </w:numPr>
        <w:spacing w:before="360" w:after="240"/>
        <w:ind w:left="0" w:firstLine="851"/>
        <w:jc w:val="center"/>
        <w:rPr>
          <w:rFonts w:ascii="Arial" w:hAnsi="Arial" w:cs="Arial"/>
          <w:b/>
          <w:bCs/>
          <w:iCs/>
          <w:sz w:val="28"/>
        </w:rPr>
      </w:pPr>
      <w:r>
        <w:rPr>
          <w:rFonts w:ascii="Arial" w:hAnsi="Arial" w:cs="Arial"/>
          <w:b/>
          <w:bCs/>
          <w:iCs/>
          <w:sz w:val="28"/>
        </w:rPr>
        <w:br/>
      </w:r>
      <w:r w:rsidR="00E23246" w:rsidRPr="007E2EF9">
        <w:rPr>
          <w:rFonts w:ascii="Arial" w:hAnsi="Arial" w:cs="Arial"/>
          <w:b/>
          <w:bCs/>
          <w:iCs/>
          <w:sz w:val="28"/>
        </w:rPr>
        <w:t>Zvláštní ustanovení</w:t>
      </w:r>
    </w:p>
    <w:p w:rsidR="00E23246" w:rsidRPr="007E2EF9" w:rsidRDefault="00E23246" w:rsidP="007E2EF9">
      <w:pPr>
        <w:pStyle w:val="kp"/>
        <w:numPr>
          <w:ilvl w:val="0"/>
          <w:numId w:val="31"/>
        </w:numPr>
        <w:spacing w:after="240" w:line="276" w:lineRule="auto"/>
        <w:ind w:left="567" w:hanging="567"/>
        <w:rPr>
          <w:rFonts w:cs="Arial"/>
          <w:sz w:val="22"/>
        </w:rPr>
      </w:pPr>
      <w:r w:rsidRPr="007E2EF9">
        <w:rPr>
          <w:rFonts w:cs="Arial"/>
          <w:sz w:val="22"/>
        </w:rPr>
        <w:t xml:space="preserve">V případě nedodržení dostupnosti </w:t>
      </w:r>
      <w:r w:rsidR="00374004" w:rsidRPr="007E2EF9">
        <w:rPr>
          <w:rFonts w:cs="Arial"/>
          <w:sz w:val="22"/>
        </w:rPr>
        <w:t xml:space="preserve">dle čl. V. odst. 2) této smlouvy </w:t>
      </w:r>
      <w:r w:rsidRPr="007E2EF9">
        <w:rPr>
          <w:rFonts w:cs="Arial"/>
          <w:sz w:val="22"/>
        </w:rPr>
        <w:t>je Odběratel oprávněn vymáhat na Poskytovateli sankci ve výši 10.000,- Kč za každý jednotlivý případ porušení.</w:t>
      </w:r>
    </w:p>
    <w:p w:rsidR="007708BF" w:rsidRPr="007E2EF9" w:rsidRDefault="00E23246" w:rsidP="007E2EF9">
      <w:pPr>
        <w:pStyle w:val="kp"/>
        <w:numPr>
          <w:ilvl w:val="0"/>
          <w:numId w:val="31"/>
        </w:numPr>
        <w:spacing w:after="240" w:line="276" w:lineRule="auto"/>
        <w:ind w:left="567" w:hanging="567"/>
        <w:rPr>
          <w:rFonts w:cs="Arial"/>
          <w:sz w:val="22"/>
        </w:rPr>
      </w:pPr>
      <w:r w:rsidRPr="007E2EF9">
        <w:rPr>
          <w:rFonts w:cs="Arial"/>
          <w:sz w:val="22"/>
        </w:rPr>
        <w:t xml:space="preserve">Při nedodržení požadované kapacity </w:t>
      </w:r>
      <w:r w:rsidR="00374004" w:rsidRPr="007E2EF9">
        <w:rPr>
          <w:rFonts w:cs="Arial"/>
          <w:sz w:val="22"/>
        </w:rPr>
        <w:t xml:space="preserve">dle čl. V. odst. 3) této smlouvy </w:t>
      </w:r>
      <w:r w:rsidRPr="007E2EF9">
        <w:rPr>
          <w:rFonts w:cs="Arial"/>
          <w:sz w:val="22"/>
        </w:rPr>
        <w:t>je Odběratel oprávněn vymáhat na Poskytovateli sankci ve výši 10.000,- Kč za každý jednotlivý případ porušení.</w:t>
      </w:r>
    </w:p>
    <w:p w:rsidR="00FA5766" w:rsidRPr="007E2EF9" w:rsidRDefault="00FA5766" w:rsidP="007E2EF9">
      <w:pPr>
        <w:pStyle w:val="kp"/>
        <w:numPr>
          <w:ilvl w:val="0"/>
          <w:numId w:val="31"/>
        </w:numPr>
        <w:spacing w:after="240" w:line="276" w:lineRule="auto"/>
        <w:ind w:left="567" w:hanging="567"/>
        <w:rPr>
          <w:rFonts w:cs="Arial"/>
          <w:sz w:val="22"/>
        </w:rPr>
      </w:pPr>
      <w:r w:rsidRPr="007E2EF9">
        <w:rPr>
          <w:rFonts w:cs="Arial"/>
          <w:sz w:val="22"/>
        </w:rPr>
        <w:t xml:space="preserve">V případě porušení některé z povinností týkajících se ochrany a zpracování osobních údajů, je </w:t>
      </w:r>
      <w:r w:rsidR="00374004" w:rsidRPr="007E2EF9">
        <w:rPr>
          <w:rFonts w:cs="Arial"/>
          <w:sz w:val="22"/>
        </w:rPr>
        <w:t>O</w:t>
      </w:r>
      <w:r w:rsidRPr="007E2EF9">
        <w:rPr>
          <w:rFonts w:cs="Arial"/>
          <w:sz w:val="22"/>
        </w:rPr>
        <w:t xml:space="preserve">dběratel oprávněn požadovat kromě náhrady škody a jiné újmy zaplacení smluvní pokuty ve výši </w:t>
      </w:r>
      <w:r w:rsidR="001506D2" w:rsidRPr="007E2EF9">
        <w:rPr>
          <w:rFonts w:cs="Arial"/>
          <w:sz w:val="22"/>
        </w:rPr>
        <w:t>1.000</w:t>
      </w:r>
      <w:r w:rsidR="00AE7D74" w:rsidRPr="007E2EF9">
        <w:rPr>
          <w:rFonts w:cs="Arial"/>
          <w:sz w:val="22"/>
        </w:rPr>
        <w:t xml:space="preserve">.000 </w:t>
      </w:r>
      <w:r w:rsidRPr="007E2EF9">
        <w:rPr>
          <w:rFonts w:cs="Arial"/>
          <w:sz w:val="22"/>
        </w:rPr>
        <w:t>Kč za každý jednotlivý případ porušení.</w:t>
      </w:r>
    </w:p>
    <w:p w:rsidR="00884D2F" w:rsidRPr="007E2EF9" w:rsidRDefault="00884D2F" w:rsidP="007E2EF9">
      <w:pPr>
        <w:pStyle w:val="kp"/>
        <w:numPr>
          <w:ilvl w:val="0"/>
          <w:numId w:val="31"/>
        </w:numPr>
        <w:spacing w:after="240" w:line="276" w:lineRule="auto"/>
        <w:ind w:left="567" w:hanging="567"/>
        <w:rPr>
          <w:rFonts w:cs="Arial"/>
          <w:sz w:val="22"/>
        </w:rPr>
      </w:pPr>
      <w:r w:rsidRPr="007E2EF9">
        <w:rPr>
          <w:rFonts w:cs="Arial"/>
          <w:sz w:val="22"/>
        </w:rPr>
        <w:lastRenderedPageBreak/>
        <w:t xml:space="preserve">V případě porušení některé z povinností týkajících se </w:t>
      </w:r>
      <w:r w:rsidR="00374004" w:rsidRPr="007E2EF9">
        <w:rPr>
          <w:rFonts w:cs="Arial"/>
          <w:sz w:val="22"/>
        </w:rPr>
        <w:t xml:space="preserve">mlčenlivosti a </w:t>
      </w:r>
      <w:r w:rsidRPr="007E2EF9">
        <w:rPr>
          <w:rFonts w:cs="Arial"/>
          <w:sz w:val="22"/>
        </w:rPr>
        <w:t>ochrany</w:t>
      </w:r>
      <w:r w:rsidR="00AE7D74" w:rsidRPr="007E2EF9">
        <w:rPr>
          <w:rFonts w:cs="Arial"/>
          <w:sz w:val="22"/>
        </w:rPr>
        <w:t xml:space="preserve"> </w:t>
      </w:r>
      <w:r w:rsidR="00374004" w:rsidRPr="007E2EF9">
        <w:rPr>
          <w:rFonts w:cs="Arial"/>
          <w:sz w:val="22"/>
        </w:rPr>
        <w:t>důvěrných informací</w:t>
      </w:r>
      <w:r w:rsidRPr="007E2EF9">
        <w:rPr>
          <w:rFonts w:cs="Arial"/>
          <w:sz w:val="22"/>
        </w:rPr>
        <w:t xml:space="preserve">, je </w:t>
      </w:r>
      <w:r w:rsidR="00374004" w:rsidRPr="007E2EF9">
        <w:rPr>
          <w:rFonts w:cs="Arial"/>
          <w:sz w:val="22"/>
        </w:rPr>
        <w:t xml:space="preserve">Odběratel </w:t>
      </w:r>
      <w:r w:rsidRPr="007E2EF9">
        <w:rPr>
          <w:rFonts w:cs="Arial"/>
          <w:sz w:val="22"/>
        </w:rPr>
        <w:t xml:space="preserve">oprávněn požadovat kromě náhrady škody a jiné újmy zaplacení smluvní pokuty ve výši </w:t>
      </w:r>
      <w:r w:rsidR="001506D2" w:rsidRPr="007E2EF9">
        <w:rPr>
          <w:rFonts w:cs="Arial"/>
          <w:sz w:val="22"/>
        </w:rPr>
        <w:t xml:space="preserve">500.000 </w:t>
      </w:r>
      <w:r w:rsidRPr="007E2EF9">
        <w:rPr>
          <w:rFonts w:cs="Arial"/>
          <w:sz w:val="22"/>
        </w:rPr>
        <w:t>Kč za každý jednotlivý případ porušení.</w:t>
      </w:r>
    </w:p>
    <w:p w:rsidR="003622FB" w:rsidRPr="007E2EF9" w:rsidRDefault="003622FB" w:rsidP="007E2EF9">
      <w:pPr>
        <w:pStyle w:val="kp"/>
        <w:numPr>
          <w:ilvl w:val="0"/>
          <w:numId w:val="31"/>
        </w:numPr>
        <w:spacing w:after="240" w:line="276" w:lineRule="auto"/>
        <w:ind w:left="567" w:hanging="567"/>
        <w:rPr>
          <w:rFonts w:cs="Arial"/>
          <w:sz w:val="22"/>
        </w:rPr>
      </w:pPr>
      <w:r w:rsidRPr="007E2EF9">
        <w:rPr>
          <w:rFonts w:cs="Arial"/>
          <w:sz w:val="22"/>
        </w:rPr>
        <w:t xml:space="preserve">Zaplacení smluvní pokuty nemá vliv na právo poškozené strany domáhat se náhrady škody v plné výši, ani na její právo odstoupit od smlouvy. Zaplacení smluvní pokuty nezbavuje </w:t>
      </w:r>
      <w:r w:rsidR="00374004" w:rsidRPr="007E2EF9">
        <w:rPr>
          <w:rFonts w:cs="Arial"/>
          <w:sz w:val="22"/>
        </w:rPr>
        <w:t>P</w:t>
      </w:r>
      <w:r w:rsidRPr="007E2EF9">
        <w:rPr>
          <w:rFonts w:cs="Arial"/>
          <w:sz w:val="22"/>
        </w:rPr>
        <w:t xml:space="preserve">oskytovatele povinnosti řádně poskytnout plnění dle této smlouvy. </w:t>
      </w:r>
    </w:p>
    <w:p w:rsidR="003622FB" w:rsidRPr="007E2EF9" w:rsidRDefault="003622FB" w:rsidP="007E2EF9">
      <w:pPr>
        <w:pStyle w:val="kp"/>
        <w:numPr>
          <w:ilvl w:val="0"/>
          <w:numId w:val="31"/>
        </w:numPr>
        <w:spacing w:after="240" w:line="276" w:lineRule="auto"/>
        <w:ind w:left="567" w:hanging="567"/>
        <w:rPr>
          <w:rFonts w:cs="Arial"/>
          <w:sz w:val="22"/>
        </w:rPr>
      </w:pPr>
      <w:r w:rsidRPr="007E2EF9">
        <w:rPr>
          <w:rFonts w:cs="Arial"/>
          <w:sz w:val="22"/>
        </w:rPr>
        <w:t xml:space="preserve">Poskytovatel odpovídá za veškerou způsobenou újmu, a to porušením ustanovení smlouvy v plné výši. Poskytovatel bere na vědomí, že pokud neuvědomí odběratele o jakékoli hrozící či vzniklé újmě a neumožní tak odběrateli, aby učinil kroky k zabránění vzniku újmy či k jejímu zmírnění, má odběratel proti </w:t>
      </w:r>
      <w:r w:rsidR="00374004" w:rsidRPr="007E2EF9">
        <w:rPr>
          <w:rFonts w:cs="Arial"/>
          <w:sz w:val="22"/>
        </w:rPr>
        <w:t>P</w:t>
      </w:r>
      <w:r w:rsidRPr="007E2EF9">
        <w:rPr>
          <w:rFonts w:cs="Arial"/>
          <w:sz w:val="22"/>
        </w:rPr>
        <w:t xml:space="preserve">oskytovateli nárok na náhradu újmy, která tím </w:t>
      </w:r>
      <w:r w:rsidR="00374004" w:rsidRPr="007E2EF9">
        <w:rPr>
          <w:rFonts w:cs="Arial"/>
          <w:sz w:val="22"/>
        </w:rPr>
        <w:t>O</w:t>
      </w:r>
      <w:r w:rsidRPr="007E2EF9">
        <w:rPr>
          <w:rFonts w:cs="Arial"/>
          <w:sz w:val="22"/>
        </w:rPr>
        <w:t>dběrateli vznikla.</w:t>
      </w:r>
    </w:p>
    <w:p w:rsidR="00A72FC2" w:rsidRPr="007E2EF9" w:rsidRDefault="007E2EF9" w:rsidP="007E2EF9">
      <w:pPr>
        <w:keepNext/>
        <w:numPr>
          <w:ilvl w:val="0"/>
          <w:numId w:val="39"/>
        </w:numPr>
        <w:spacing w:before="360" w:after="240"/>
        <w:ind w:left="0" w:firstLine="851"/>
        <w:jc w:val="center"/>
        <w:rPr>
          <w:rFonts w:ascii="Arial" w:hAnsi="Arial" w:cs="Arial"/>
          <w:b/>
          <w:bCs/>
          <w:iCs/>
          <w:sz w:val="28"/>
        </w:rPr>
      </w:pPr>
      <w:r>
        <w:rPr>
          <w:rFonts w:ascii="Arial" w:hAnsi="Arial" w:cs="Arial"/>
          <w:b/>
          <w:bCs/>
          <w:iCs/>
          <w:sz w:val="28"/>
        </w:rPr>
        <w:br/>
      </w:r>
      <w:r w:rsidR="00A72FC2" w:rsidRPr="007E2EF9">
        <w:rPr>
          <w:rFonts w:ascii="Arial" w:hAnsi="Arial" w:cs="Arial"/>
          <w:b/>
          <w:bCs/>
          <w:iCs/>
          <w:sz w:val="28"/>
        </w:rPr>
        <w:t>Závěrečná ustanovení</w:t>
      </w:r>
    </w:p>
    <w:p w:rsidR="00307373" w:rsidRPr="007E2EF9" w:rsidRDefault="00307373" w:rsidP="007E2EF9">
      <w:pPr>
        <w:numPr>
          <w:ilvl w:val="0"/>
          <w:numId w:val="23"/>
        </w:numPr>
        <w:suppressAutoHyphens/>
        <w:spacing w:after="240"/>
        <w:ind w:left="567" w:hanging="567"/>
        <w:jc w:val="both"/>
        <w:rPr>
          <w:rFonts w:ascii="Arial" w:hAnsi="Arial" w:cs="Arial"/>
          <w:szCs w:val="20"/>
        </w:rPr>
      </w:pPr>
      <w:r w:rsidRPr="007E2EF9">
        <w:rPr>
          <w:rFonts w:ascii="Arial" w:hAnsi="Arial" w:cs="Arial"/>
          <w:szCs w:val="20"/>
        </w:rPr>
        <w:t>Veškeré změny a doplňky této smlouvy jsou možné po vzájemné dohodě smluvních stran a musí mít formu</w:t>
      </w:r>
      <w:r w:rsidR="001506D2" w:rsidRPr="007E2EF9">
        <w:rPr>
          <w:rFonts w:ascii="Arial" w:hAnsi="Arial" w:cs="Arial"/>
          <w:szCs w:val="20"/>
        </w:rPr>
        <w:t xml:space="preserve"> </w:t>
      </w:r>
      <w:r w:rsidRPr="007E2EF9">
        <w:rPr>
          <w:rFonts w:ascii="Arial" w:eastAsia="Times New Roman" w:hAnsi="Arial" w:cs="Arial"/>
          <w:szCs w:val="20"/>
          <w:lang w:eastAsia="ar-SA"/>
        </w:rPr>
        <w:t>písemných číslovaných dodatků.</w:t>
      </w:r>
    </w:p>
    <w:p w:rsidR="006B1B18" w:rsidRPr="007E2EF9" w:rsidRDefault="006B1B18" w:rsidP="007E2EF9">
      <w:pPr>
        <w:numPr>
          <w:ilvl w:val="0"/>
          <w:numId w:val="23"/>
        </w:numPr>
        <w:suppressAutoHyphens/>
        <w:spacing w:after="240"/>
        <w:ind w:left="567" w:hanging="567"/>
        <w:jc w:val="both"/>
        <w:rPr>
          <w:rFonts w:ascii="Arial" w:hAnsi="Arial" w:cs="Arial"/>
          <w:szCs w:val="20"/>
        </w:rPr>
      </w:pPr>
      <w:r w:rsidRPr="007E2EF9">
        <w:rPr>
          <w:rFonts w:ascii="Arial" w:hAnsi="Arial" w:cs="Arial"/>
          <w:szCs w:val="20"/>
        </w:rPr>
        <w:t>Poskytovatel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844019" w:rsidRPr="007E2EF9" w:rsidRDefault="00844019" w:rsidP="007E2EF9">
      <w:pPr>
        <w:numPr>
          <w:ilvl w:val="0"/>
          <w:numId w:val="23"/>
        </w:numPr>
        <w:suppressAutoHyphens/>
        <w:spacing w:after="240"/>
        <w:ind w:left="567" w:hanging="567"/>
        <w:jc w:val="both"/>
        <w:rPr>
          <w:rFonts w:ascii="Arial" w:hAnsi="Arial" w:cs="Arial"/>
          <w:szCs w:val="20"/>
        </w:rPr>
      </w:pPr>
      <w:r w:rsidRPr="007E2EF9">
        <w:rPr>
          <w:rFonts w:ascii="Arial" w:hAnsi="Arial" w:cs="Arial"/>
          <w:szCs w:val="20"/>
        </w:rPr>
        <w:t>Tato smlouva a právní vztahy z ní vyplývající se řídí zejména občanským zákoníkem.</w:t>
      </w:r>
    </w:p>
    <w:p w:rsidR="00A72FC2" w:rsidRPr="007E2EF9" w:rsidRDefault="00A72FC2" w:rsidP="007E2EF9">
      <w:pPr>
        <w:numPr>
          <w:ilvl w:val="0"/>
          <w:numId w:val="23"/>
        </w:numPr>
        <w:suppressAutoHyphens/>
        <w:spacing w:after="240"/>
        <w:ind w:left="567" w:hanging="567"/>
        <w:jc w:val="both"/>
        <w:rPr>
          <w:rFonts w:ascii="Arial" w:hAnsi="Arial" w:cs="Arial"/>
          <w:szCs w:val="20"/>
        </w:rPr>
      </w:pPr>
      <w:r w:rsidRPr="007E2EF9">
        <w:rPr>
          <w:rFonts w:ascii="Arial" w:hAnsi="Arial" w:cs="Arial"/>
          <w:szCs w:val="20"/>
        </w:rPr>
        <w:t>Smluvní strany ujednávají, že obchodní zvyklost nemá přednost před ustanovením zákona, jež nemá donucující účinky. Smluvní strany vylučují použití obchodních zvyklostí na právní vztahy vzniklé z této smlouvy.</w:t>
      </w:r>
    </w:p>
    <w:p w:rsidR="00307373" w:rsidRPr="007E2EF9" w:rsidRDefault="00307373" w:rsidP="007E2EF9">
      <w:pPr>
        <w:numPr>
          <w:ilvl w:val="0"/>
          <w:numId w:val="23"/>
        </w:numPr>
        <w:suppressAutoHyphens/>
        <w:spacing w:after="240"/>
        <w:ind w:left="567" w:hanging="567"/>
        <w:jc w:val="both"/>
        <w:rPr>
          <w:rFonts w:ascii="Arial" w:hAnsi="Arial" w:cs="Arial"/>
          <w:szCs w:val="20"/>
        </w:rPr>
      </w:pPr>
      <w:r w:rsidRPr="007E2EF9">
        <w:rPr>
          <w:rFonts w:ascii="Arial" w:hAnsi="Arial" w:cs="Arial"/>
          <w:szCs w:val="20"/>
        </w:rPr>
        <w:t xml:space="preserve">Smluvní strany vylučují použití případných všeobecných či obchodních podmínek nebo obdobného dokumentu dodavatele. </w:t>
      </w:r>
    </w:p>
    <w:p w:rsidR="00A72FC2" w:rsidRPr="007E2EF9" w:rsidRDefault="00A72FC2" w:rsidP="007E2EF9">
      <w:pPr>
        <w:numPr>
          <w:ilvl w:val="0"/>
          <w:numId w:val="23"/>
        </w:numPr>
        <w:suppressAutoHyphens/>
        <w:spacing w:after="240"/>
        <w:ind w:left="567" w:hanging="567"/>
        <w:jc w:val="both"/>
        <w:rPr>
          <w:rFonts w:ascii="Arial" w:hAnsi="Arial" w:cs="Arial"/>
          <w:szCs w:val="20"/>
        </w:rPr>
      </w:pPr>
      <w:r w:rsidRPr="007E2EF9">
        <w:rPr>
          <w:rFonts w:ascii="Arial" w:hAnsi="Arial" w:cs="Arial"/>
          <w:szCs w:val="20"/>
        </w:rPr>
        <w:t>Veškeré spory, které vzniknou mezi smluvními stranami na základě této smlouvy a v souvislosti s ní, budou řešeny přednostně dohodou, jinak se řídí platným právním řádem České republiky.</w:t>
      </w:r>
    </w:p>
    <w:p w:rsidR="007C2637" w:rsidRDefault="007C2637" w:rsidP="007C2637">
      <w:pPr>
        <w:numPr>
          <w:ilvl w:val="0"/>
          <w:numId w:val="23"/>
        </w:numPr>
        <w:suppressAutoHyphens/>
        <w:spacing w:after="240"/>
        <w:ind w:left="567" w:hanging="567"/>
        <w:jc w:val="both"/>
        <w:rPr>
          <w:rFonts w:ascii="Arial" w:hAnsi="Arial" w:cs="Arial"/>
          <w:szCs w:val="20"/>
        </w:rPr>
      </w:pPr>
      <w:r w:rsidRPr="007C2637">
        <w:rPr>
          <w:rFonts w:ascii="Arial" w:hAnsi="Arial" w:cs="Arial"/>
          <w:szCs w:val="20"/>
        </w:rPr>
        <w:t>dnem uveřejnění v registru smluv. Uveřejnění v registru smluv zajistí Odběratel.</w:t>
      </w:r>
    </w:p>
    <w:p w:rsidR="007C2637" w:rsidRPr="007C2637" w:rsidRDefault="007C2637" w:rsidP="007C2637">
      <w:pPr>
        <w:numPr>
          <w:ilvl w:val="0"/>
          <w:numId w:val="23"/>
        </w:numPr>
        <w:suppressAutoHyphens/>
        <w:spacing w:after="240"/>
        <w:ind w:left="567" w:hanging="567"/>
        <w:jc w:val="both"/>
        <w:rPr>
          <w:rFonts w:ascii="Arial" w:hAnsi="Arial" w:cs="Arial"/>
          <w:szCs w:val="20"/>
        </w:rPr>
      </w:pPr>
      <w:r w:rsidRPr="007C2637">
        <w:rPr>
          <w:rFonts w:ascii="Arial" w:hAnsi="Arial" w:cs="Arial"/>
          <w:szCs w:val="20"/>
        </w:rPr>
        <w:t xml:space="preserve">Tato smlouva je podepsána vlastnoručně nebo elektronicky. </w:t>
      </w:r>
    </w:p>
    <w:p w:rsidR="007C2637" w:rsidRPr="007C2637" w:rsidRDefault="007C2637" w:rsidP="007C2637">
      <w:pPr>
        <w:suppressAutoHyphens/>
        <w:spacing w:after="240"/>
        <w:ind w:left="567"/>
        <w:jc w:val="both"/>
        <w:rPr>
          <w:rFonts w:ascii="Arial" w:hAnsi="Arial" w:cs="Arial"/>
          <w:szCs w:val="20"/>
        </w:rPr>
      </w:pPr>
      <w:r w:rsidRPr="007C2637">
        <w:rPr>
          <w:rFonts w:ascii="Arial" w:hAnsi="Arial" w:cs="Arial"/>
          <w:szCs w:val="20"/>
        </w:rPr>
        <w:t xml:space="preserve">Je-li smlouva podepsána vlastnoručně, je vyhotovena ve třech (3) stejnopisech, z nichž každý bude považován za prvopis. Odběratel obdrží dva (2) stejnopisy a Poskytovatel obdrží jeden (1) stejnopis smlouvy. </w:t>
      </w:r>
    </w:p>
    <w:p w:rsidR="007C2637" w:rsidRDefault="007C2637" w:rsidP="007C2637">
      <w:pPr>
        <w:suppressAutoHyphens/>
        <w:spacing w:after="240"/>
        <w:ind w:left="567"/>
        <w:jc w:val="both"/>
        <w:rPr>
          <w:rFonts w:ascii="Arial" w:hAnsi="Arial" w:cs="Arial"/>
          <w:szCs w:val="20"/>
        </w:rPr>
      </w:pPr>
      <w:r w:rsidRPr="007C2637">
        <w:rPr>
          <w:rFonts w:ascii="Arial" w:hAnsi="Arial" w:cs="Arial"/>
          <w:szCs w:val="20"/>
        </w:rPr>
        <w:t>Je-li smlouva podepsána elektronicky, je podepsána pomocí kvalifikovaného elektronického podpisu.</w:t>
      </w:r>
    </w:p>
    <w:p w:rsidR="00A72FC2" w:rsidRPr="007E2EF9" w:rsidRDefault="00F55A1B" w:rsidP="007E2EF9">
      <w:pPr>
        <w:numPr>
          <w:ilvl w:val="0"/>
          <w:numId w:val="23"/>
        </w:numPr>
        <w:suppressAutoHyphens/>
        <w:spacing w:after="240"/>
        <w:ind w:left="567" w:hanging="567"/>
        <w:jc w:val="both"/>
        <w:rPr>
          <w:rFonts w:ascii="Arial" w:hAnsi="Arial" w:cs="Arial"/>
          <w:szCs w:val="20"/>
        </w:rPr>
      </w:pPr>
      <w:r w:rsidRPr="007E2EF9">
        <w:rPr>
          <w:rFonts w:ascii="Arial" w:hAnsi="Arial" w:cs="Arial"/>
          <w:szCs w:val="20"/>
        </w:rPr>
        <w:lastRenderedPageBreak/>
        <w:t>Nedílnou součástí této Smlouvy jsou následující přílohy:</w:t>
      </w:r>
    </w:p>
    <w:p w:rsidR="00F55A1B" w:rsidRPr="005064E8" w:rsidRDefault="00F55A1B" w:rsidP="005064E8">
      <w:pPr>
        <w:pStyle w:val="kp"/>
        <w:numPr>
          <w:ilvl w:val="0"/>
          <w:numId w:val="34"/>
        </w:numPr>
        <w:spacing w:after="240" w:line="276" w:lineRule="auto"/>
        <w:ind w:left="1134" w:hanging="567"/>
        <w:rPr>
          <w:rFonts w:cs="Arial"/>
          <w:sz w:val="22"/>
        </w:rPr>
      </w:pPr>
      <w:r w:rsidRPr="005064E8">
        <w:rPr>
          <w:rFonts w:cs="Arial"/>
          <w:sz w:val="22"/>
        </w:rPr>
        <w:t xml:space="preserve">Příloha č. 1 – </w:t>
      </w:r>
      <w:r w:rsidR="00247E8D" w:rsidRPr="005064E8">
        <w:rPr>
          <w:rFonts w:cs="Arial"/>
          <w:sz w:val="22"/>
        </w:rPr>
        <w:t>Autentizace a identifikace žadatele</w:t>
      </w:r>
    </w:p>
    <w:p w:rsidR="00F55A1B" w:rsidRPr="005064E8" w:rsidRDefault="00F55A1B" w:rsidP="005064E8">
      <w:pPr>
        <w:pStyle w:val="kp"/>
        <w:numPr>
          <w:ilvl w:val="0"/>
          <w:numId w:val="34"/>
        </w:numPr>
        <w:spacing w:after="240" w:line="276" w:lineRule="auto"/>
        <w:ind w:left="1134" w:hanging="567"/>
        <w:rPr>
          <w:rFonts w:cs="Arial"/>
          <w:sz w:val="22"/>
        </w:rPr>
      </w:pPr>
      <w:r w:rsidRPr="005064E8">
        <w:rPr>
          <w:rFonts w:cs="Arial"/>
          <w:sz w:val="22"/>
        </w:rPr>
        <w:t xml:space="preserve">Příloha č. 2 – </w:t>
      </w:r>
      <w:r w:rsidR="00F757C6" w:rsidRPr="005064E8">
        <w:rPr>
          <w:rFonts w:cs="Arial"/>
          <w:sz w:val="22"/>
        </w:rPr>
        <w:t>Základní postupy a procesy</w:t>
      </w:r>
      <w:r w:rsidR="00A3439D" w:rsidRPr="005064E8">
        <w:rPr>
          <w:rFonts w:cs="Arial"/>
          <w:sz w:val="22"/>
        </w:rPr>
        <w:t xml:space="preserve"> služby kvalifikovaných časových razítek</w:t>
      </w:r>
    </w:p>
    <w:p w:rsidR="00307373" w:rsidRPr="005064E8" w:rsidRDefault="00307373" w:rsidP="005064E8">
      <w:pPr>
        <w:pStyle w:val="kp"/>
        <w:numPr>
          <w:ilvl w:val="0"/>
          <w:numId w:val="34"/>
        </w:numPr>
        <w:spacing w:after="240" w:line="276" w:lineRule="auto"/>
        <w:ind w:left="1134" w:hanging="567"/>
        <w:rPr>
          <w:rFonts w:cs="Arial"/>
          <w:sz w:val="22"/>
        </w:rPr>
      </w:pPr>
      <w:r w:rsidRPr="005064E8">
        <w:rPr>
          <w:rFonts w:cs="Arial"/>
          <w:sz w:val="22"/>
        </w:rPr>
        <w:t xml:space="preserve">Příloha č. 3 </w:t>
      </w:r>
      <w:r w:rsidR="005064E8">
        <w:rPr>
          <w:rFonts w:cs="Arial"/>
          <w:sz w:val="22"/>
        </w:rPr>
        <w:t>–</w:t>
      </w:r>
      <w:r w:rsidRPr="005064E8">
        <w:rPr>
          <w:rFonts w:cs="Arial"/>
          <w:sz w:val="22"/>
        </w:rPr>
        <w:t xml:space="preserve"> Seznam</w:t>
      </w:r>
      <w:r w:rsidR="005064E8">
        <w:rPr>
          <w:rFonts w:cs="Arial"/>
          <w:sz w:val="22"/>
        </w:rPr>
        <w:t xml:space="preserve"> </w:t>
      </w:r>
      <w:r w:rsidRPr="005064E8">
        <w:rPr>
          <w:rFonts w:cs="Arial"/>
          <w:sz w:val="22"/>
        </w:rPr>
        <w:t>organizačních složek</w:t>
      </w:r>
    </w:p>
    <w:p w:rsidR="00307373" w:rsidRPr="005064E8" w:rsidRDefault="00307373" w:rsidP="005064E8">
      <w:pPr>
        <w:pStyle w:val="kp"/>
        <w:numPr>
          <w:ilvl w:val="0"/>
          <w:numId w:val="34"/>
        </w:numPr>
        <w:spacing w:after="240" w:line="276" w:lineRule="auto"/>
        <w:ind w:left="1134" w:hanging="567"/>
        <w:rPr>
          <w:rFonts w:cs="Arial"/>
          <w:sz w:val="22"/>
        </w:rPr>
      </w:pPr>
      <w:r w:rsidRPr="005064E8">
        <w:rPr>
          <w:rFonts w:cs="Arial"/>
          <w:sz w:val="22"/>
        </w:rPr>
        <w:t>Příloha č. 4 - Ochrana osobních údajů</w:t>
      </w:r>
    </w:p>
    <w:p w:rsidR="00A72FC2" w:rsidRPr="005064E8" w:rsidRDefault="00A72FC2" w:rsidP="005064E8">
      <w:pPr>
        <w:numPr>
          <w:ilvl w:val="0"/>
          <w:numId w:val="23"/>
        </w:numPr>
        <w:suppressAutoHyphens/>
        <w:spacing w:after="240"/>
        <w:ind w:left="567" w:hanging="567"/>
        <w:jc w:val="both"/>
        <w:rPr>
          <w:rFonts w:ascii="Arial" w:hAnsi="Arial" w:cs="Arial"/>
          <w:szCs w:val="20"/>
        </w:rPr>
      </w:pPr>
      <w:r w:rsidRPr="005064E8">
        <w:rPr>
          <w:rFonts w:ascii="Arial" w:hAnsi="Arial" w:cs="Arial"/>
          <w:szCs w:val="20"/>
        </w:rPr>
        <w:t>Je-li, nebo stane-li se, některé ustanovení této smlouvy neplatné či neúčinné, zůstávají ostatní ustanovení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by svým obsahem nejlépe odpovídalo záměru ustanovení neplatného či neúčinného.</w:t>
      </w:r>
    </w:p>
    <w:p w:rsidR="00387357" w:rsidRPr="005064E8" w:rsidRDefault="00387357" w:rsidP="005064E8">
      <w:pPr>
        <w:numPr>
          <w:ilvl w:val="0"/>
          <w:numId w:val="23"/>
        </w:numPr>
        <w:suppressAutoHyphens/>
        <w:spacing w:after="240"/>
        <w:ind w:left="567" w:hanging="567"/>
        <w:jc w:val="both"/>
        <w:rPr>
          <w:rFonts w:ascii="Arial" w:hAnsi="Arial" w:cs="Arial"/>
          <w:szCs w:val="20"/>
        </w:rPr>
      </w:pPr>
      <w:r w:rsidRPr="005064E8">
        <w:rPr>
          <w:rFonts w:ascii="Arial" w:hAnsi="Arial" w:cs="Arial"/>
          <w:szCs w:val="20"/>
        </w:rPr>
        <w:t>Smluvní strany prohlašují, že se důkladně seznámily s celým textem této smlouvy včetně jejích příloh a nemají vůči němu žádných výhrad a že tato smlouva vyjadřuje skutečnou, svobodnou a vážně míněnou vůli smluvních stran a že nebyla ujednána v tísni či za nevýhodných podmínek pro žádnou z nich a mimo ni neexistují žádná ujednání v jiné než písemné formě, která by ji doplňovala, měnila nebo mohla mít význam při jejím výkladu a že se tedy žádná ze smluvních stran nespoléhá na prohlášení druhé smluvní strany, které není uvedeno ve smlouvě, jejích přílohách či dodatcích. Tím není dotčen význam komunikace stran, včetně pokynů Odběratele.</w:t>
      </w:r>
    </w:p>
    <w:p w:rsidR="00307373" w:rsidRPr="005064E8" w:rsidRDefault="00307373" w:rsidP="000F53B9">
      <w:pPr>
        <w:numPr>
          <w:ilvl w:val="0"/>
          <w:numId w:val="23"/>
        </w:numPr>
        <w:suppressAutoHyphens/>
        <w:spacing w:after="840"/>
        <w:ind w:left="567" w:hanging="567"/>
        <w:jc w:val="both"/>
        <w:rPr>
          <w:rFonts w:ascii="Arial" w:hAnsi="Arial" w:cs="Arial"/>
          <w:szCs w:val="20"/>
        </w:rPr>
      </w:pPr>
      <w:r w:rsidRPr="005064E8">
        <w:rPr>
          <w:rFonts w:ascii="Arial" w:hAnsi="Arial" w:cs="Arial"/>
          <w:szCs w:val="20"/>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47"/>
      </w:tblGrid>
      <w:tr w:rsidR="005064E8" w:rsidRPr="000F53B9" w:rsidTr="000F53B9">
        <w:trPr>
          <w:trHeight w:val="2025"/>
        </w:trPr>
        <w:tc>
          <w:tcPr>
            <w:tcW w:w="4248" w:type="dxa"/>
            <w:tcBorders>
              <w:bottom w:val="single" w:sz="4" w:space="0" w:color="auto"/>
            </w:tcBorders>
          </w:tcPr>
          <w:p w:rsidR="005064E8" w:rsidRPr="000F53B9" w:rsidRDefault="000F53B9" w:rsidP="000F53B9">
            <w:pPr>
              <w:pStyle w:val="Zpat"/>
              <w:tabs>
                <w:tab w:val="clear" w:pos="9072"/>
              </w:tabs>
              <w:spacing w:after="0"/>
              <w:rPr>
                <w:rFonts w:ascii="Arial" w:hAnsi="Arial" w:cs="Arial"/>
              </w:rPr>
            </w:pPr>
            <w:r w:rsidRPr="000F53B9">
              <w:rPr>
                <w:rFonts w:ascii="Arial" w:hAnsi="Arial" w:cs="Arial"/>
              </w:rPr>
              <w:t>V</w:t>
            </w:r>
            <w:r w:rsidR="00340C31">
              <w:rPr>
                <w:rFonts w:ascii="Arial" w:hAnsi="Arial" w:cs="Arial"/>
              </w:rPr>
              <w:t> </w:t>
            </w:r>
            <w:r w:rsidRPr="000F53B9">
              <w:rPr>
                <w:rFonts w:ascii="Arial" w:hAnsi="Arial" w:cs="Arial"/>
              </w:rPr>
              <w:t>P</w:t>
            </w:r>
            <w:r>
              <w:rPr>
                <w:rFonts w:ascii="Arial" w:hAnsi="Arial" w:cs="Arial"/>
              </w:rPr>
              <w:t>raze</w:t>
            </w:r>
          </w:p>
        </w:tc>
        <w:tc>
          <w:tcPr>
            <w:tcW w:w="567" w:type="dxa"/>
          </w:tcPr>
          <w:p w:rsidR="005064E8" w:rsidRPr="000F53B9" w:rsidRDefault="005064E8" w:rsidP="00B44BB5">
            <w:pPr>
              <w:pStyle w:val="Zpat"/>
              <w:tabs>
                <w:tab w:val="clear" w:pos="9072"/>
              </w:tabs>
              <w:spacing w:after="0"/>
              <w:rPr>
                <w:rFonts w:ascii="Arial" w:hAnsi="Arial" w:cs="Arial"/>
              </w:rPr>
            </w:pPr>
          </w:p>
        </w:tc>
        <w:tc>
          <w:tcPr>
            <w:tcW w:w="4247" w:type="dxa"/>
            <w:tcBorders>
              <w:bottom w:val="single" w:sz="4" w:space="0" w:color="auto"/>
            </w:tcBorders>
          </w:tcPr>
          <w:p w:rsidR="005064E8" w:rsidRPr="000F53B9" w:rsidRDefault="000F53B9" w:rsidP="00B44BB5">
            <w:pPr>
              <w:pStyle w:val="Zpat"/>
              <w:tabs>
                <w:tab w:val="clear" w:pos="9072"/>
              </w:tabs>
              <w:spacing w:after="0"/>
              <w:rPr>
                <w:rFonts w:ascii="Arial" w:hAnsi="Arial" w:cs="Arial"/>
              </w:rPr>
            </w:pPr>
            <w:r>
              <w:rPr>
                <w:rFonts w:ascii="Arial" w:hAnsi="Arial" w:cs="Arial"/>
              </w:rPr>
              <w:t>V Praze</w:t>
            </w:r>
          </w:p>
        </w:tc>
      </w:tr>
      <w:tr w:rsidR="005064E8" w:rsidRPr="000F53B9" w:rsidTr="000F53B9">
        <w:tc>
          <w:tcPr>
            <w:tcW w:w="4248" w:type="dxa"/>
            <w:tcBorders>
              <w:top w:val="single" w:sz="4" w:space="0" w:color="auto"/>
            </w:tcBorders>
          </w:tcPr>
          <w:p w:rsidR="005064E8" w:rsidRPr="000F53B9" w:rsidRDefault="000F53B9" w:rsidP="000F53B9">
            <w:pPr>
              <w:pStyle w:val="Zpat"/>
              <w:tabs>
                <w:tab w:val="clear" w:pos="9072"/>
              </w:tabs>
              <w:spacing w:after="0"/>
              <w:jc w:val="center"/>
              <w:rPr>
                <w:rFonts w:ascii="Arial" w:hAnsi="Arial" w:cs="Arial"/>
                <w:b/>
              </w:rPr>
            </w:pPr>
            <w:r w:rsidRPr="000F53B9">
              <w:rPr>
                <w:rFonts w:ascii="Arial" w:hAnsi="Arial" w:cs="Arial"/>
                <w:b/>
              </w:rPr>
              <w:t>Poskytovatel</w:t>
            </w:r>
          </w:p>
          <w:p w:rsidR="000F53B9" w:rsidRDefault="007C2637" w:rsidP="000F53B9">
            <w:pPr>
              <w:pStyle w:val="Zpat"/>
              <w:tabs>
                <w:tab w:val="clear" w:pos="9072"/>
              </w:tabs>
              <w:spacing w:after="0"/>
              <w:jc w:val="center"/>
              <w:rPr>
                <w:rFonts w:ascii="Arial" w:hAnsi="Arial" w:cs="Arial"/>
              </w:rPr>
            </w:pPr>
            <w:r w:rsidRPr="007C2637">
              <w:rPr>
                <w:rFonts w:ascii="Arial" w:hAnsi="Arial" w:cs="Arial"/>
                <w:bCs/>
                <w:iCs/>
                <w:highlight w:val="black"/>
              </w:rPr>
              <w:t>***********************</w:t>
            </w:r>
          </w:p>
          <w:p w:rsidR="000F53B9" w:rsidRPr="000F53B9" w:rsidRDefault="007C2637" w:rsidP="000F53B9">
            <w:pPr>
              <w:pStyle w:val="Zpat"/>
              <w:tabs>
                <w:tab w:val="clear" w:pos="9072"/>
              </w:tabs>
              <w:spacing w:after="0"/>
              <w:jc w:val="center"/>
              <w:rPr>
                <w:rFonts w:ascii="Arial" w:hAnsi="Arial" w:cs="Arial"/>
                <w:i/>
              </w:rPr>
            </w:pPr>
            <w:r w:rsidRPr="007C2637">
              <w:rPr>
                <w:rFonts w:ascii="Arial" w:hAnsi="Arial" w:cs="Arial"/>
                <w:bCs/>
                <w:iCs/>
                <w:highlight w:val="black"/>
              </w:rPr>
              <w:t>***********************</w:t>
            </w:r>
          </w:p>
        </w:tc>
        <w:tc>
          <w:tcPr>
            <w:tcW w:w="567" w:type="dxa"/>
          </w:tcPr>
          <w:p w:rsidR="005064E8" w:rsidRPr="000F53B9" w:rsidRDefault="005064E8" w:rsidP="000F53B9">
            <w:pPr>
              <w:pStyle w:val="Zpat"/>
              <w:tabs>
                <w:tab w:val="clear" w:pos="9072"/>
              </w:tabs>
              <w:spacing w:after="0"/>
              <w:jc w:val="center"/>
              <w:rPr>
                <w:rFonts w:ascii="Arial" w:hAnsi="Arial" w:cs="Arial"/>
              </w:rPr>
            </w:pPr>
          </w:p>
        </w:tc>
        <w:tc>
          <w:tcPr>
            <w:tcW w:w="4247" w:type="dxa"/>
            <w:tcBorders>
              <w:top w:val="single" w:sz="4" w:space="0" w:color="auto"/>
            </w:tcBorders>
          </w:tcPr>
          <w:p w:rsidR="005064E8" w:rsidRPr="000F53B9" w:rsidRDefault="000F53B9" w:rsidP="000F53B9">
            <w:pPr>
              <w:pStyle w:val="Zpat"/>
              <w:tabs>
                <w:tab w:val="clear" w:pos="9072"/>
              </w:tabs>
              <w:spacing w:after="0"/>
              <w:jc w:val="center"/>
              <w:rPr>
                <w:rFonts w:ascii="Arial" w:hAnsi="Arial" w:cs="Arial"/>
                <w:b/>
              </w:rPr>
            </w:pPr>
            <w:r w:rsidRPr="000F53B9">
              <w:rPr>
                <w:rFonts w:ascii="Arial" w:hAnsi="Arial" w:cs="Arial"/>
                <w:b/>
              </w:rPr>
              <w:t>Odběratel</w:t>
            </w:r>
          </w:p>
          <w:p w:rsidR="000F53B9" w:rsidRDefault="007C2637" w:rsidP="000F53B9">
            <w:pPr>
              <w:pStyle w:val="Zpat"/>
              <w:tabs>
                <w:tab w:val="clear" w:pos="9072"/>
              </w:tabs>
              <w:spacing w:after="0"/>
              <w:jc w:val="center"/>
              <w:rPr>
                <w:rFonts w:ascii="Arial" w:hAnsi="Arial" w:cs="Arial"/>
              </w:rPr>
            </w:pPr>
            <w:r w:rsidRPr="007C2637">
              <w:rPr>
                <w:rFonts w:ascii="Arial" w:hAnsi="Arial" w:cs="Arial"/>
                <w:bCs/>
                <w:iCs/>
                <w:highlight w:val="black"/>
              </w:rPr>
              <w:t>***********************</w:t>
            </w:r>
          </w:p>
          <w:p w:rsidR="000F53B9" w:rsidRPr="000F53B9" w:rsidRDefault="007C2637" w:rsidP="000F53B9">
            <w:pPr>
              <w:pStyle w:val="Zpat"/>
              <w:tabs>
                <w:tab w:val="clear" w:pos="9072"/>
              </w:tabs>
              <w:spacing w:after="0"/>
              <w:jc w:val="center"/>
              <w:rPr>
                <w:rFonts w:ascii="Arial" w:hAnsi="Arial" w:cs="Arial"/>
                <w:i/>
              </w:rPr>
            </w:pPr>
            <w:r w:rsidRPr="007C2637">
              <w:rPr>
                <w:rFonts w:ascii="Arial" w:hAnsi="Arial" w:cs="Arial"/>
                <w:bCs/>
                <w:iCs/>
                <w:highlight w:val="black"/>
              </w:rPr>
              <w:t>***********************</w:t>
            </w:r>
            <w:bookmarkStart w:id="8" w:name="_GoBack"/>
            <w:bookmarkEnd w:id="8"/>
          </w:p>
        </w:tc>
      </w:tr>
    </w:tbl>
    <w:p w:rsidR="000E18B3" w:rsidRPr="00A808FE" w:rsidRDefault="00AB1531" w:rsidP="00B44BB5">
      <w:pPr>
        <w:pStyle w:val="Zpat"/>
        <w:tabs>
          <w:tab w:val="clear" w:pos="9072"/>
        </w:tabs>
        <w:spacing w:after="0"/>
        <w:rPr>
          <w:rFonts w:ascii="Tahoma" w:hAnsi="Tahoma" w:cs="Tahoma"/>
        </w:rPr>
      </w:pPr>
      <w:r>
        <w:rPr>
          <w:rFonts w:ascii="Tahoma" w:hAnsi="Tahoma" w:cs="Tahoma"/>
        </w:rPr>
        <w:br w:type="page"/>
      </w:r>
    </w:p>
    <w:p w:rsidR="00247E8D" w:rsidRPr="00340C31" w:rsidRDefault="00340C31" w:rsidP="00340C31">
      <w:pPr>
        <w:pStyle w:val="Zpat"/>
        <w:tabs>
          <w:tab w:val="clear" w:pos="9072"/>
        </w:tabs>
        <w:jc w:val="center"/>
        <w:rPr>
          <w:rFonts w:ascii="Arial" w:hAnsi="Arial" w:cs="Arial"/>
          <w:b/>
          <w:sz w:val="36"/>
          <w:szCs w:val="24"/>
          <w:u w:val="single"/>
        </w:rPr>
      </w:pPr>
      <w:r>
        <w:rPr>
          <w:rFonts w:ascii="Arial" w:hAnsi="Arial" w:cs="Arial"/>
          <w:b/>
          <w:sz w:val="36"/>
          <w:szCs w:val="24"/>
          <w:u w:val="single"/>
        </w:rPr>
        <w:lastRenderedPageBreak/>
        <w:t>Příloha č. 1</w:t>
      </w:r>
    </w:p>
    <w:p w:rsidR="00247E8D" w:rsidRPr="00340C31" w:rsidRDefault="00072102" w:rsidP="00340C31">
      <w:pPr>
        <w:pStyle w:val="Zpat"/>
        <w:tabs>
          <w:tab w:val="clear" w:pos="9072"/>
        </w:tabs>
        <w:spacing w:after="600"/>
        <w:jc w:val="center"/>
        <w:rPr>
          <w:rFonts w:ascii="Arial" w:hAnsi="Arial" w:cs="Arial"/>
          <w:b/>
          <w:szCs w:val="24"/>
          <w:u w:val="single"/>
        </w:rPr>
      </w:pPr>
      <w:r w:rsidRPr="00340C31">
        <w:rPr>
          <w:rFonts w:ascii="Arial" w:hAnsi="Arial" w:cs="Arial"/>
          <w:b/>
          <w:sz w:val="28"/>
          <w:szCs w:val="24"/>
          <w:u w:val="single"/>
        </w:rPr>
        <w:t>AUTENTIZACE A IDENTIFIKACE ŽADATELE</w:t>
      </w:r>
    </w:p>
    <w:p w:rsidR="00024681" w:rsidRPr="00340C31" w:rsidRDefault="00A72FC2" w:rsidP="00340C31">
      <w:pPr>
        <w:pStyle w:val="Zpat"/>
        <w:spacing w:after="240"/>
        <w:jc w:val="both"/>
        <w:rPr>
          <w:rFonts w:ascii="Arial" w:hAnsi="Arial" w:cs="Arial"/>
          <w:szCs w:val="20"/>
        </w:rPr>
      </w:pPr>
      <w:r w:rsidRPr="00340C31">
        <w:rPr>
          <w:rFonts w:ascii="Arial" w:hAnsi="Arial" w:cs="Arial"/>
          <w:szCs w:val="20"/>
        </w:rPr>
        <w:t>Žadatel je osoba či zařízení (systém</w:t>
      </w:r>
      <w:r w:rsidR="00DA5F6F" w:rsidRPr="00340C31">
        <w:rPr>
          <w:rFonts w:ascii="Arial" w:hAnsi="Arial" w:cs="Arial"/>
          <w:szCs w:val="20"/>
        </w:rPr>
        <w:t>, aplikace</w:t>
      </w:r>
      <w:r w:rsidRPr="00340C31">
        <w:rPr>
          <w:rFonts w:ascii="Arial" w:hAnsi="Arial" w:cs="Arial"/>
          <w:szCs w:val="20"/>
        </w:rPr>
        <w:t>)</w:t>
      </w:r>
      <w:r w:rsidR="00024681" w:rsidRPr="00340C31">
        <w:rPr>
          <w:rFonts w:ascii="Arial" w:hAnsi="Arial" w:cs="Arial"/>
          <w:szCs w:val="20"/>
        </w:rPr>
        <w:t>:</w:t>
      </w:r>
    </w:p>
    <w:p w:rsidR="00A72FC2" w:rsidRPr="00340C31" w:rsidRDefault="00247E8D" w:rsidP="00340C31">
      <w:pPr>
        <w:pStyle w:val="Zpat"/>
        <w:numPr>
          <w:ilvl w:val="0"/>
          <w:numId w:val="37"/>
        </w:numPr>
        <w:tabs>
          <w:tab w:val="clear" w:pos="4536"/>
          <w:tab w:val="center" w:pos="709"/>
        </w:tabs>
        <w:spacing w:after="240"/>
        <w:ind w:left="709"/>
        <w:jc w:val="both"/>
        <w:rPr>
          <w:rFonts w:ascii="Arial" w:hAnsi="Arial" w:cs="Arial"/>
          <w:szCs w:val="20"/>
        </w:rPr>
      </w:pPr>
      <w:r w:rsidRPr="00340C31">
        <w:rPr>
          <w:rFonts w:ascii="Arial" w:hAnsi="Arial" w:cs="Arial"/>
          <w:szCs w:val="20"/>
        </w:rPr>
        <w:t>identifikující se a autentizující přihla</w:t>
      </w:r>
      <w:r w:rsidR="00CB3337" w:rsidRPr="00340C31">
        <w:rPr>
          <w:rFonts w:ascii="Arial" w:hAnsi="Arial" w:cs="Arial"/>
          <w:szCs w:val="20"/>
        </w:rPr>
        <w:t>š</w:t>
      </w:r>
      <w:r w:rsidRPr="00340C31">
        <w:rPr>
          <w:rFonts w:ascii="Arial" w:hAnsi="Arial" w:cs="Arial"/>
          <w:szCs w:val="20"/>
        </w:rPr>
        <w:t xml:space="preserve">ovacím jménem a heslem pro volání služby přímo formou </w:t>
      </w:r>
      <w:proofErr w:type="spellStart"/>
      <w:r w:rsidRPr="00340C31">
        <w:rPr>
          <w:rFonts w:ascii="Arial" w:hAnsi="Arial" w:cs="Arial"/>
          <w:szCs w:val="20"/>
        </w:rPr>
        <w:t>login-name</w:t>
      </w:r>
      <w:proofErr w:type="spellEnd"/>
      <w:r w:rsidR="00024681" w:rsidRPr="00340C31">
        <w:rPr>
          <w:rFonts w:ascii="Arial" w:hAnsi="Arial" w:cs="Arial"/>
          <w:szCs w:val="20"/>
        </w:rPr>
        <w:t xml:space="preserve">, </w:t>
      </w:r>
      <w:r w:rsidR="00255A64" w:rsidRPr="00340C31">
        <w:rPr>
          <w:rFonts w:ascii="Arial" w:hAnsi="Arial" w:cs="Arial"/>
          <w:szCs w:val="20"/>
        </w:rPr>
        <w:t xml:space="preserve">potřebná </w:t>
      </w:r>
      <w:r w:rsidR="00024681" w:rsidRPr="00340C31">
        <w:rPr>
          <w:rFonts w:ascii="Arial" w:hAnsi="Arial" w:cs="Arial"/>
          <w:szCs w:val="20"/>
        </w:rPr>
        <w:t xml:space="preserve">přihlašovací jména a hesla Poskytovateli sdělí Odběratel bez zbytečného odkladu po účinnosti smlouvy. </w:t>
      </w:r>
    </w:p>
    <w:p w:rsidR="00A72FC2" w:rsidRPr="00340C31" w:rsidRDefault="00A3439D" w:rsidP="00340C31">
      <w:pPr>
        <w:pStyle w:val="Zpat"/>
        <w:numPr>
          <w:ilvl w:val="0"/>
          <w:numId w:val="37"/>
        </w:numPr>
        <w:tabs>
          <w:tab w:val="clear" w:pos="4536"/>
          <w:tab w:val="center" w:pos="709"/>
        </w:tabs>
        <w:spacing w:after="240"/>
        <w:ind w:left="709"/>
        <w:rPr>
          <w:rFonts w:ascii="Arial" w:hAnsi="Arial" w:cs="Arial"/>
          <w:szCs w:val="20"/>
        </w:rPr>
      </w:pPr>
      <w:r w:rsidRPr="00340C31">
        <w:rPr>
          <w:rFonts w:ascii="Arial" w:hAnsi="Arial" w:cs="Arial"/>
          <w:szCs w:val="20"/>
        </w:rPr>
        <w:t>anebo identifikující se a autentizující se certifikátem pro volání služby přímo formou certifikátu</w:t>
      </w:r>
      <w:r w:rsidR="00024681" w:rsidRPr="00340C31">
        <w:rPr>
          <w:rFonts w:ascii="Arial" w:hAnsi="Arial" w:cs="Arial"/>
          <w:szCs w:val="20"/>
        </w:rPr>
        <w:t xml:space="preserve"> vydaného Poskytovatelem</w:t>
      </w:r>
      <w:r w:rsidR="00E17B3F" w:rsidRPr="00340C31">
        <w:rPr>
          <w:rFonts w:ascii="Arial" w:hAnsi="Arial" w:cs="Arial"/>
          <w:szCs w:val="20"/>
        </w:rPr>
        <w:t xml:space="preserve"> dle čl. V. odst. 7) této smlouvy</w:t>
      </w:r>
      <w:r w:rsidR="00024681" w:rsidRPr="00340C31">
        <w:rPr>
          <w:rFonts w:ascii="Arial" w:hAnsi="Arial" w:cs="Arial"/>
          <w:szCs w:val="20"/>
        </w:rPr>
        <w:t>.</w:t>
      </w:r>
    </w:p>
    <w:p w:rsidR="00A72FC2" w:rsidRPr="00340C31" w:rsidRDefault="00A72FC2" w:rsidP="00340C31">
      <w:pPr>
        <w:pStyle w:val="Zpat"/>
        <w:tabs>
          <w:tab w:val="clear" w:pos="9072"/>
        </w:tabs>
        <w:jc w:val="center"/>
        <w:rPr>
          <w:rFonts w:ascii="Arial" w:hAnsi="Arial" w:cs="Arial"/>
          <w:b/>
          <w:sz w:val="36"/>
          <w:szCs w:val="24"/>
          <w:u w:val="single"/>
        </w:rPr>
      </w:pPr>
      <w:r>
        <w:rPr>
          <w:rFonts w:ascii="Tahoma" w:hAnsi="Tahoma" w:cs="Tahoma"/>
        </w:rPr>
        <w:br w:type="page"/>
      </w:r>
      <w:r w:rsidRPr="00340C31">
        <w:rPr>
          <w:rFonts w:ascii="Arial" w:hAnsi="Arial" w:cs="Arial"/>
          <w:b/>
          <w:sz w:val="36"/>
          <w:szCs w:val="24"/>
          <w:u w:val="single"/>
        </w:rPr>
        <w:lastRenderedPageBreak/>
        <w:t>Příloha č. 2</w:t>
      </w:r>
    </w:p>
    <w:p w:rsidR="00A3439D" w:rsidRPr="00340C31" w:rsidRDefault="00F757C6" w:rsidP="00340C31">
      <w:pPr>
        <w:pStyle w:val="Zpat"/>
        <w:tabs>
          <w:tab w:val="clear" w:pos="9072"/>
        </w:tabs>
        <w:spacing w:after="600"/>
        <w:jc w:val="center"/>
        <w:rPr>
          <w:rFonts w:ascii="Arial" w:hAnsi="Arial" w:cs="Arial"/>
          <w:b/>
          <w:sz w:val="28"/>
          <w:szCs w:val="24"/>
          <w:u w:val="single"/>
        </w:rPr>
      </w:pPr>
      <w:r w:rsidRPr="00340C31">
        <w:rPr>
          <w:rFonts w:ascii="Arial" w:hAnsi="Arial" w:cs="Arial"/>
          <w:b/>
          <w:sz w:val="28"/>
          <w:szCs w:val="24"/>
          <w:u w:val="single"/>
        </w:rPr>
        <w:t>ZÁKLADNÍ POSTUPY A PROCESY</w:t>
      </w:r>
      <w:r w:rsidR="00072102" w:rsidRPr="00340C31">
        <w:rPr>
          <w:rFonts w:ascii="Arial" w:hAnsi="Arial" w:cs="Arial"/>
          <w:b/>
          <w:sz w:val="28"/>
          <w:szCs w:val="24"/>
          <w:u w:val="single"/>
        </w:rPr>
        <w:t xml:space="preserve"> SLUŽBY ČASOVÝCH RAZÍTEK</w:t>
      </w:r>
    </w:p>
    <w:p w:rsidR="00A72FC2" w:rsidRPr="00340C31" w:rsidRDefault="00A72FC2" w:rsidP="00340C31">
      <w:pPr>
        <w:pStyle w:val="Citace"/>
        <w:spacing w:after="240" w:line="276" w:lineRule="auto"/>
        <w:ind w:left="0"/>
        <w:rPr>
          <w:rFonts w:ascii="Arial" w:hAnsi="Arial" w:cs="Arial"/>
          <w:b/>
          <w:i w:val="0"/>
          <w:sz w:val="22"/>
          <w:szCs w:val="22"/>
        </w:rPr>
      </w:pPr>
      <w:bookmarkStart w:id="9" w:name="_Toc259432141"/>
      <w:r w:rsidRPr="00340C31">
        <w:rPr>
          <w:rFonts w:ascii="Arial" w:hAnsi="Arial" w:cs="Arial"/>
          <w:b/>
          <w:i w:val="0"/>
          <w:sz w:val="22"/>
          <w:szCs w:val="22"/>
        </w:rPr>
        <w:t>Úkony TSA v průběhu vydávání kvalifikovaného časového razítka</w:t>
      </w:r>
      <w:bookmarkEnd w:id="9"/>
    </w:p>
    <w:p w:rsidR="00A72FC2" w:rsidRPr="00340C31" w:rsidRDefault="00A72FC2" w:rsidP="00340C31">
      <w:pPr>
        <w:spacing w:after="240"/>
        <w:jc w:val="both"/>
        <w:rPr>
          <w:rFonts w:ascii="Arial" w:hAnsi="Arial" w:cs="Arial"/>
        </w:rPr>
      </w:pPr>
      <w:r w:rsidRPr="00340C31">
        <w:rPr>
          <w:rFonts w:ascii="Arial" w:hAnsi="Arial" w:cs="Arial"/>
        </w:rPr>
        <w:t>Systém TSA provede kontrolu správnosti žádosti o časové razítko a v případě kladného výsledku vytvoří odpověď podle RFC3161, která obsahuje časové razítko. Časový údaj, uvedený v časovém razítku odpovídá okamžiku vytvoření tohoto časového razítka. Časový údaj poskytuje řádně kalibrované měřidlo času, které je bezpečným způsobem navázáno na UTC a je porovnáváno s dalšími nezávislými zdroji informace o času. Odchylka měřidla času nepřesahuje 1 sekundu a je neustále sledována. Pokud by vlivem nějaké havárie nebylo možné toleranci udržet, časové razítko se nevydá.</w:t>
      </w:r>
    </w:p>
    <w:p w:rsidR="00A72FC2" w:rsidRPr="00340C31" w:rsidRDefault="00A72FC2" w:rsidP="00340C31">
      <w:pPr>
        <w:spacing w:after="240"/>
        <w:jc w:val="both"/>
        <w:rPr>
          <w:rFonts w:ascii="Arial" w:hAnsi="Arial" w:cs="Arial"/>
        </w:rPr>
      </w:pPr>
      <w:r w:rsidRPr="00340C31">
        <w:rPr>
          <w:rFonts w:ascii="Arial" w:hAnsi="Arial" w:cs="Arial"/>
        </w:rPr>
        <w:t>Časové razítko může obsahovat i další informace, zejména o měřidle času.</w:t>
      </w:r>
    </w:p>
    <w:p w:rsidR="00A72FC2" w:rsidRPr="00340C31" w:rsidRDefault="00A72FC2" w:rsidP="00340C31">
      <w:pPr>
        <w:spacing w:after="240"/>
        <w:jc w:val="both"/>
        <w:rPr>
          <w:rFonts w:ascii="Arial" w:hAnsi="Arial" w:cs="Arial"/>
        </w:rPr>
      </w:pPr>
      <w:r w:rsidRPr="00340C31">
        <w:rPr>
          <w:rFonts w:ascii="Arial" w:hAnsi="Arial" w:cs="Arial"/>
        </w:rPr>
        <w:t>Časové razítko je opatřeno elektronickou značkou jednotky TSU, která razítko vydala.</w:t>
      </w:r>
    </w:p>
    <w:p w:rsidR="00A72FC2" w:rsidRPr="00340C31" w:rsidRDefault="00A72FC2" w:rsidP="00340C31">
      <w:pPr>
        <w:spacing w:after="240"/>
        <w:jc w:val="both"/>
        <w:rPr>
          <w:rFonts w:ascii="Arial" w:hAnsi="Arial" w:cs="Arial"/>
        </w:rPr>
      </w:pPr>
      <w:r w:rsidRPr="00340C31">
        <w:rPr>
          <w:rFonts w:ascii="Arial" w:hAnsi="Arial" w:cs="Arial"/>
        </w:rPr>
        <w:t>Vyrobená časová razítka jsou archivována dle interní dokumentace po dobu 10 let.</w:t>
      </w:r>
    </w:p>
    <w:p w:rsidR="00A72FC2" w:rsidRPr="00340C31" w:rsidRDefault="00A72FC2" w:rsidP="00340C31">
      <w:pPr>
        <w:spacing w:after="240"/>
        <w:jc w:val="both"/>
        <w:rPr>
          <w:rFonts w:ascii="Arial" w:hAnsi="Arial" w:cs="Arial"/>
        </w:rPr>
      </w:pPr>
      <w:r w:rsidRPr="00340C31">
        <w:rPr>
          <w:rFonts w:ascii="Arial" w:hAnsi="Arial" w:cs="Arial"/>
        </w:rPr>
        <w:t>Žádost o službu časového razítka bude zamítnuta zejména v případě neúspěšné autorizace ke službě, nebo pokud žádost nesplňuje náležitosti určené v tomto dokumentu. Žádost o službu může být zamítnuta i z jiných důvodů, např. při porušení smluvních podmínek.</w:t>
      </w:r>
    </w:p>
    <w:p w:rsidR="00A72FC2" w:rsidRPr="00340C31" w:rsidRDefault="00A72FC2" w:rsidP="00F952C5">
      <w:pPr>
        <w:pStyle w:val="Citace"/>
        <w:spacing w:after="200" w:line="276" w:lineRule="auto"/>
        <w:ind w:left="0"/>
        <w:rPr>
          <w:rFonts w:ascii="Arial" w:hAnsi="Arial" w:cs="Arial"/>
          <w:b/>
          <w:i w:val="0"/>
          <w:sz w:val="22"/>
          <w:szCs w:val="22"/>
        </w:rPr>
      </w:pPr>
      <w:bookmarkStart w:id="10" w:name="_Toc259432142"/>
      <w:r w:rsidRPr="00340C31">
        <w:rPr>
          <w:rFonts w:ascii="Arial" w:hAnsi="Arial" w:cs="Arial"/>
          <w:b/>
          <w:i w:val="0"/>
          <w:sz w:val="22"/>
          <w:szCs w:val="22"/>
        </w:rPr>
        <w:t>Oznámení o vydání kvalifikovaného časového razítka žadateli o vydání kvalifikovaného časového razítka</w:t>
      </w:r>
      <w:bookmarkEnd w:id="10"/>
      <w:r w:rsidRPr="00340C31">
        <w:rPr>
          <w:rFonts w:ascii="Arial" w:hAnsi="Arial" w:cs="Arial"/>
          <w:b/>
          <w:i w:val="0"/>
          <w:sz w:val="22"/>
          <w:szCs w:val="22"/>
        </w:rPr>
        <w:t xml:space="preserve"> </w:t>
      </w:r>
    </w:p>
    <w:p w:rsidR="00A72FC2" w:rsidRPr="00340C31" w:rsidRDefault="00A72FC2" w:rsidP="00F952C5">
      <w:pPr>
        <w:jc w:val="both"/>
        <w:rPr>
          <w:rFonts w:ascii="Arial" w:hAnsi="Arial" w:cs="Arial"/>
        </w:rPr>
      </w:pPr>
      <w:r w:rsidRPr="00340C31">
        <w:rPr>
          <w:rFonts w:ascii="Arial" w:hAnsi="Arial" w:cs="Arial"/>
        </w:rPr>
        <w:t>V případě vydání časového razítka je toto razítko odesláno žadateli. V případě neposkytnutí služby je žadateli tato informace vrácena včetně případných doplňujících informací dle RFC3161.</w:t>
      </w:r>
    </w:p>
    <w:p w:rsidR="00A72FC2" w:rsidRPr="00340C31" w:rsidRDefault="00A72FC2" w:rsidP="00F952C5">
      <w:pPr>
        <w:pStyle w:val="Citace"/>
        <w:spacing w:after="200" w:line="276" w:lineRule="auto"/>
        <w:ind w:left="0"/>
        <w:rPr>
          <w:rFonts w:ascii="Arial" w:hAnsi="Arial" w:cs="Arial"/>
          <w:b/>
          <w:i w:val="0"/>
          <w:sz w:val="22"/>
          <w:szCs w:val="22"/>
        </w:rPr>
      </w:pPr>
      <w:bookmarkStart w:id="11" w:name="_Toc259432143"/>
      <w:r w:rsidRPr="00340C31">
        <w:rPr>
          <w:rFonts w:ascii="Arial" w:hAnsi="Arial" w:cs="Arial"/>
          <w:b/>
          <w:i w:val="0"/>
          <w:sz w:val="22"/>
          <w:szCs w:val="22"/>
        </w:rPr>
        <w:t>Převzetí kvalifikovaného časového razítka</w:t>
      </w:r>
      <w:bookmarkEnd w:id="11"/>
    </w:p>
    <w:p w:rsidR="00A72FC2" w:rsidRPr="00340C31" w:rsidRDefault="00A72FC2" w:rsidP="00F952C5">
      <w:pPr>
        <w:jc w:val="both"/>
        <w:rPr>
          <w:rFonts w:ascii="Arial" w:hAnsi="Arial" w:cs="Arial"/>
        </w:rPr>
      </w:pPr>
      <w:r w:rsidRPr="00340C31">
        <w:rPr>
          <w:rFonts w:ascii="Arial" w:hAnsi="Arial" w:cs="Arial"/>
        </w:rPr>
        <w:t xml:space="preserve">Žadatel o časové razítko je po přijetí zprávy od TSA povinen zjistit status odpovědi. Pokud odpověď též obsahuje časové razítko, může ho akceptovat až po splnění povinností dle platné politiky.  </w:t>
      </w:r>
    </w:p>
    <w:p w:rsidR="00A72FC2" w:rsidRPr="00340C31" w:rsidRDefault="00A72FC2" w:rsidP="00F952C5">
      <w:pPr>
        <w:pStyle w:val="Citace"/>
        <w:spacing w:after="200" w:line="276" w:lineRule="auto"/>
        <w:ind w:left="0"/>
        <w:rPr>
          <w:rFonts w:ascii="Arial" w:hAnsi="Arial" w:cs="Arial"/>
          <w:b/>
          <w:i w:val="0"/>
          <w:sz w:val="22"/>
          <w:szCs w:val="22"/>
        </w:rPr>
      </w:pPr>
      <w:bookmarkStart w:id="12" w:name="_Toc259432144"/>
      <w:r w:rsidRPr="00340C31">
        <w:rPr>
          <w:rFonts w:ascii="Arial" w:hAnsi="Arial" w:cs="Arial"/>
          <w:b/>
          <w:i w:val="0"/>
          <w:sz w:val="22"/>
          <w:szCs w:val="22"/>
        </w:rPr>
        <w:t>Ověření kvalifikovaného časového razítka</w:t>
      </w:r>
      <w:bookmarkEnd w:id="12"/>
    </w:p>
    <w:p w:rsidR="00A72FC2" w:rsidRPr="00340C31" w:rsidRDefault="00A72FC2" w:rsidP="00F952C5">
      <w:pPr>
        <w:jc w:val="both"/>
        <w:rPr>
          <w:rFonts w:ascii="Arial" w:hAnsi="Arial" w:cs="Arial"/>
        </w:rPr>
      </w:pPr>
      <w:r w:rsidRPr="00340C31">
        <w:rPr>
          <w:rFonts w:ascii="Arial" w:hAnsi="Arial" w:cs="Arial"/>
        </w:rPr>
        <w:t>Při ověřování kvalifikovaného časového razítka je potřeba ověřit vlastní obsah časového razítka a dále také ověřit platnost značky, kterou je razítko opatřeno.</w:t>
      </w:r>
    </w:p>
    <w:p w:rsidR="00A72FC2" w:rsidRPr="00340C31" w:rsidRDefault="00A72FC2" w:rsidP="00F952C5">
      <w:pPr>
        <w:jc w:val="both"/>
        <w:rPr>
          <w:rFonts w:ascii="Arial" w:hAnsi="Arial" w:cs="Arial"/>
        </w:rPr>
      </w:pPr>
      <w:r w:rsidRPr="00340C31">
        <w:rPr>
          <w:rFonts w:ascii="Arial" w:hAnsi="Arial" w:cs="Arial"/>
        </w:rPr>
        <w:t>Pro ověření obsahu kvalifikovaného razítka je potřeba:</w:t>
      </w:r>
    </w:p>
    <w:p w:rsidR="00A72FC2" w:rsidRPr="00340C31" w:rsidRDefault="00A72FC2" w:rsidP="00F952C5">
      <w:pPr>
        <w:numPr>
          <w:ilvl w:val="0"/>
          <w:numId w:val="25"/>
        </w:numPr>
        <w:jc w:val="both"/>
        <w:rPr>
          <w:rFonts w:ascii="Arial" w:hAnsi="Arial" w:cs="Arial"/>
        </w:rPr>
      </w:pPr>
      <w:r w:rsidRPr="00340C31">
        <w:rPr>
          <w:rFonts w:ascii="Arial" w:hAnsi="Arial" w:cs="Arial"/>
        </w:rPr>
        <w:t>ověřit, zda čas, který je v razítku uveden, odpovídá přibližně času, kdy byla žádost připravována</w:t>
      </w:r>
    </w:p>
    <w:p w:rsidR="00A72FC2" w:rsidRPr="00340C31" w:rsidRDefault="00A72FC2" w:rsidP="00F952C5">
      <w:pPr>
        <w:numPr>
          <w:ilvl w:val="0"/>
          <w:numId w:val="25"/>
        </w:numPr>
        <w:jc w:val="both"/>
        <w:rPr>
          <w:rFonts w:ascii="Arial" w:hAnsi="Arial" w:cs="Arial"/>
        </w:rPr>
      </w:pPr>
      <w:r w:rsidRPr="00340C31">
        <w:rPr>
          <w:rFonts w:ascii="Arial" w:hAnsi="Arial" w:cs="Arial"/>
        </w:rPr>
        <w:t>ověřit, zda otisk dat uvedený v razítku odpovídá otisku dat vypočtených na straně žadatele</w:t>
      </w:r>
    </w:p>
    <w:p w:rsidR="00A72FC2" w:rsidRPr="00340C31" w:rsidRDefault="00A72FC2" w:rsidP="00340C31">
      <w:pPr>
        <w:widowControl w:val="0"/>
        <w:numPr>
          <w:ilvl w:val="0"/>
          <w:numId w:val="25"/>
        </w:numPr>
        <w:spacing w:after="240"/>
        <w:jc w:val="both"/>
        <w:rPr>
          <w:rFonts w:ascii="Arial" w:hAnsi="Arial" w:cs="Arial"/>
        </w:rPr>
      </w:pPr>
      <w:r w:rsidRPr="00340C31">
        <w:rPr>
          <w:rFonts w:ascii="Arial" w:hAnsi="Arial" w:cs="Arial"/>
        </w:rPr>
        <w:t>ověřit, zda je zachována integrita časového razítka</w:t>
      </w:r>
    </w:p>
    <w:p w:rsidR="00A72FC2" w:rsidRPr="00340C31" w:rsidRDefault="00A72FC2" w:rsidP="00340C31">
      <w:pPr>
        <w:spacing w:after="240"/>
        <w:jc w:val="both"/>
        <w:rPr>
          <w:rFonts w:ascii="Arial" w:hAnsi="Arial" w:cs="Arial"/>
        </w:rPr>
      </w:pPr>
      <w:r w:rsidRPr="00340C31">
        <w:rPr>
          <w:rFonts w:ascii="Arial" w:hAnsi="Arial" w:cs="Arial"/>
        </w:rPr>
        <w:lastRenderedPageBreak/>
        <w:t xml:space="preserve">Pro ověření elektronické značky, kterou </w:t>
      </w:r>
      <w:proofErr w:type="gramStart"/>
      <w:r w:rsidRPr="00340C31">
        <w:rPr>
          <w:rFonts w:ascii="Arial" w:hAnsi="Arial" w:cs="Arial"/>
        </w:rPr>
        <w:t>je</w:t>
      </w:r>
      <w:proofErr w:type="gramEnd"/>
      <w:r w:rsidRPr="00340C31">
        <w:rPr>
          <w:rFonts w:ascii="Arial" w:hAnsi="Arial" w:cs="Arial"/>
        </w:rPr>
        <w:t xml:space="preserve"> časové razítko opatřeno je potřeba:</w:t>
      </w:r>
    </w:p>
    <w:p w:rsidR="00A72FC2" w:rsidRPr="00340C31" w:rsidRDefault="00A72FC2" w:rsidP="00340C31">
      <w:pPr>
        <w:widowControl w:val="0"/>
        <w:numPr>
          <w:ilvl w:val="0"/>
          <w:numId w:val="26"/>
        </w:numPr>
        <w:spacing w:after="240"/>
        <w:ind w:left="360"/>
        <w:jc w:val="both"/>
        <w:rPr>
          <w:rFonts w:ascii="Arial" w:hAnsi="Arial" w:cs="Arial"/>
        </w:rPr>
      </w:pPr>
      <w:r w:rsidRPr="00340C31">
        <w:rPr>
          <w:rFonts w:ascii="Arial" w:hAnsi="Arial" w:cs="Arial"/>
        </w:rPr>
        <w:t>získat aktuálně platný seznam zneplatněných certifikátů (CRL) autority, která vydala kvalifikovaný systémový certifikát zkoumané TSU</w:t>
      </w:r>
    </w:p>
    <w:p w:rsidR="00A72FC2" w:rsidRPr="00340C31" w:rsidRDefault="00A72FC2" w:rsidP="00340C31">
      <w:pPr>
        <w:widowControl w:val="0"/>
        <w:numPr>
          <w:ilvl w:val="0"/>
          <w:numId w:val="26"/>
        </w:numPr>
        <w:spacing w:after="240"/>
        <w:ind w:left="360"/>
        <w:jc w:val="both"/>
        <w:rPr>
          <w:rFonts w:ascii="Arial" w:hAnsi="Arial" w:cs="Arial"/>
        </w:rPr>
      </w:pPr>
      <w:r w:rsidRPr="00340C31">
        <w:rPr>
          <w:rFonts w:ascii="Arial" w:hAnsi="Arial" w:cs="Arial"/>
        </w:rPr>
        <w:t>zkontrolovat integritu tohoto seznamu CRL</w:t>
      </w:r>
    </w:p>
    <w:p w:rsidR="00A72FC2" w:rsidRPr="00340C31" w:rsidRDefault="00A72FC2" w:rsidP="00340C31">
      <w:pPr>
        <w:widowControl w:val="0"/>
        <w:numPr>
          <w:ilvl w:val="0"/>
          <w:numId w:val="26"/>
        </w:numPr>
        <w:spacing w:after="240"/>
        <w:ind w:left="360"/>
        <w:jc w:val="both"/>
        <w:rPr>
          <w:rFonts w:ascii="Arial" w:hAnsi="Arial" w:cs="Arial"/>
        </w:rPr>
      </w:pPr>
      <w:r w:rsidRPr="00340C31">
        <w:rPr>
          <w:rFonts w:ascii="Arial" w:hAnsi="Arial" w:cs="Arial"/>
        </w:rPr>
        <w:t>zkontrolovat, zda v něm není uveden kvalifikovaný systémový certifikát TSU</w:t>
      </w:r>
    </w:p>
    <w:p w:rsidR="00A72FC2" w:rsidRPr="00340C31" w:rsidRDefault="00A72FC2" w:rsidP="00340C31">
      <w:pPr>
        <w:widowControl w:val="0"/>
        <w:numPr>
          <w:ilvl w:val="0"/>
          <w:numId w:val="26"/>
        </w:numPr>
        <w:spacing w:after="240"/>
        <w:ind w:left="360"/>
        <w:jc w:val="both"/>
        <w:rPr>
          <w:rFonts w:ascii="Arial" w:hAnsi="Arial" w:cs="Arial"/>
        </w:rPr>
      </w:pPr>
      <w:r w:rsidRPr="00340C31">
        <w:rPr>
          <w:rFonts w:ascii="Arial" w:hAnsi="Arial" w:cs="Arial"/>
        </w:rPr>
        <w:t>a podobně postupovat až ke kvalifikovanému systémovému certifikátu kořenové autority ve zkoumaném certifikačním řetězci.</w:t>
      </w:r>
    </w:p>
    <w:p w:rsidR="00A72FC2" w:rsidRPr="00340C31" w:rsidRDefault="00A72FC2" w:rsidP="00340C31">
      <w:pPr>
        <w:spacing w:after="240"/>
        <w:jc w:val="both"/>
        <w:rPr>
          <w:rFonts w:ascii="Arial" w:hAnsi="Arial" w:cs="Arial"/>
        </w:rPr>
      </w:pPr>
      <w:r w:rsidRPr="00340C31">
        <w:rPr>
          <w:rFonts w:ascii="Arial" w:hAnsi="Arial" w:cs="Arial"/>
        </w:rPr>
        <w:t>V případě, že otisky dat jsou při shodném algoritmu shodné a byla ověřena platnost všech elektronických značek a kvalifikovaných systémových certifikátů, je časové razítko platné.</w:t>
      </w:r>
    </w:p>
    <w:p w:rsidR="00A72FC2" w:rsidRPr="00340C31" w:rsidRDefault="00A72FC2" w:rsidP="00340C31">
      <w:pPr>
        <w:pStyle w:val="Citace"/>
        <w:spacing w:after="240" w:line="276" w:lineRule="auto"/>
        <w:ind w:left="0"/>
        <w:rPr>
          <w:rFonts w:ascii="Arial" w:hAnsi="Arial" w:cs="Arial"/>
          <w:b/>
          <w:i w:val="0"/>
          <w:sz w:val="22"/>
          <w:szCs w:val="22"/>
        </w:rPr>
      </w:pPr>
      <w:bookmarkStart w:id="13" w:name="_Toc264982880"/>
      <w:r w:rsidRPr="00340C31">
        <w:rPr>
          <w:rFonts w:ascii="Arial" w:hAnsi="Arial" w:cs="Arial"/>
          <w:b/>
          <w:i w:val="0"/>
          <w:sz w:val="22"/>
          <w:szCs w:val="22"/>
        </w:rPr>
        <w:t>Platnost kvalifikovaného časového razítka</w:t>
      </w:r>
      <w:bookmarkEnd w:id="13"/>
    </w:p>
    <w:p w:rsidR="00A72FC2" w:rsidRPr="00340C31" w:rsidRDefault="00A72FC2" w:rsidP="00340C31">
      <w:pPr>
        <w:spacing w:after="240"/>
        <w:jc w:val="both"/>
        <w:rPr>
          <w:rFonts w:ascii="Arial" w:hAnsi="Arial" w:cs="Arial"/>
        </w:rPr>
      </w:pPr>
      <w:r w:rsidRPr="00340C31">
        <w:rPr>
          <w:rFonts w:ascii="Arial" w:hAnsi="Arial" w:cs="Arial"/>
        </w:rPr>
        <w:t>Stav kvalifikovaného časového razítka závisí také na stavu kvalifikovaného systémového certifikátu TSU, který je používán pro ověření značky na časovém razítku.</w:t>
      </w:r>
    </w:p>
    <w:p w:rsidR="00A72FC2" w:rsidRPr="00340C31" w:rsidRDefault="00A72FC2" w:rsidP="00340C31">
      <w:pPr>
        <w:spacing w:after="240"/>
        <w:jc w:val="both"/>
        <w:rPr>
          <w:rFonts w:ascii="Arial" w:hAnsi="Arial" w:cs="Arial"/>
        </w:rPr>
      </w:pPr>
      <w:r w:rsidRPr="00340C31">
        <w:rPr>
          <w:rFonts w:ascii="Arial" w:hAnsi="Arial" w:cs="Arial"/>
        </w:rPr>
        <w:t>Pravidla pro určení platnosti časového razítka ve vazbě na stav kvalifikovaného systémového certifikátu TSU určuje RFC3161 a jsou následující:</w:t>
      </w:r>
    </w:p>
    <w:p w:rsidR="00A72FC2" w:rsidRPr="00340C31" w:rsidRDefault="00A72FC2" w:rsidP="00340C31">
      <w:pPr>
        <w:spacing w:after="240"/>
        <w:jc w:val="both"/>
        <w:rPr>
          <w:rFonts w:ascii="Arial" w:hAnsi="Arial" w:cs="Arial"/>
        </w:rPr>
      </w:pPr>
      <w:r w:rsidRPr="00340C31">
        <w:rPr>
          <w:rFonts w:ascii="Arial" w:hAnsi="Arial" w:cs="Arial"/>
        </w:rPr>
        <w:t xml:space="preserve">Pokud je kvalifikovaný systémový certifikát TSU </w:t>
      </w:r>
      <w:r w:rsidRPr="00340C31">
        <w:rPr>
          <w:rFonts w:ascii="Arial" w:hAnsi="Arial" w:cs="Arial"/>
          <w:bCs/>
        </w:rPr>
        <w:t>platný</w:t>
      </w:r>
      <w:r w:rsidRPr="00340C31">
        <w:rPr>
          <w:rFonts w:ascii="Arial" w:hAnsi="Arial" w:cs="Arial"/>
        </w:rPr>
        <w:t xml:space="preserve">, je časové razítko </w:t>
      </w:r>
      <w:r w:rsidRPr="00340C31">
        <w:rPr>
          <w:rFonts w:ascii="Arial" w:hAnsi="Arial" w:cs="Arial"/>
          <w:bCs/>
        </w:rPr>
        <w:t>platné</w:t>
      </w:r>
      <w:r w:rsidRPr="00340C31">
        <w:rPr>
          <w:rFonts w:ascii="Arial" w:hAnsi="Arial" w:cs="Arial"/>
        </w:rPr>
        <w:t>.</w:t>
      </w:r>
    </w:p>
    <w:p w:rsidR="00A72FC2" w:rsidRPr="00340C31" w:rsidRDefault="00A72FC2" w:rsidP="00F952C5">
      <w:pPr>
        <w:jc w:val="both"/>
        <w:rPr>
          <w:rFonts w:ascii="Arial" w:hAnsi="Arial" w:cs="Arial"/>
        </w:rPr>
      </w:pPr>
      <w:r w:rsidRPr="00340C31">
        <w:rPr>
          <w:rFonts w:ascii="Arial" w:hAnsi="Arial" w:cs="Arial"/>
        </w:rPr>
        <w:t xml:space="preserve">Pokud je kvalifikovaný systémový certifikát TSU </w:t>
      </w:r>
      <w:r w:rsidRPr="00340C31">
        <w:rPr>
          <w:rFonts w:ascii="Arial" w:hAnsi="Arial" w:cs="Arial"/>
          <w:bCs/>
        </w:rPr>
        <w:t xml:space="preserve">platný </w:t>
      </w:r>
      <w:r w:rsidRPr="00340C31">
        <w:rPr>
          <w:rFonts w:ascii="Arial" w:hAnsi="Arial" w:cs="Arial"/>
        </w:rPr>
        <w:t xml:space="preserve">vzhledem k uvedené době platnosti v certifikátu a </w:t>
      </w:r>
      <w:r w:rsidRPr="00340C31">
        <w:rPr>
          <w:rFonts w:ascii="Arial" w:hAnsi="Arial" w:cs="Arial"/>
          <w:bCs/>
        </w:rPr>
        <w:t>byl zneplatn</w:t>
      </w:r>
      <w:r w:rsidRPr="00340C31">
        <w:rPr>
          <w:rFonts w:ascii="Arial" w:hAnsi="Arial" w:cs="Arial"/>
        </w:rPr>
        <w:t>ě</w:t>
      </w:r>
      <w:r w:rsidRPr="00340C31">
        <w:rPr>
          <w:rFonts w:ascii="Arial" w:hAnsi="Arial" w:cs="Arial"/>
          <w:bCs/>
        </w:rPr>
        <w:t>n s následujícími d</w:t>
      </w:r>
      <w:r w:rsidRPr="00340C31">
        <w:rPr>
          <w:rFonts w:ascii="Arial" w:hAnsi="Arial" w:cs="Arial"/>
        </w:rPr>
        <w:t>ů</w:t>
      </w:r>
      <w:r w:rsidRPr="00340C31">
        <w:rPr>
          <w:rFonts w:ascii="Arial" w:hAnsi="Arial" w:cs="Arial"/>
          <w:bCs/>
        </w:rPr>
        <w:t>vody zneplatn</w:t>
      </w:r>
      <w:r w:rsidRPr="00340C31">
        <w:rPr>
          <w:rFonts w:ascii="Arial" w:hAnsi="Arial" w:cs="Arial"/>
        </w:rPr>
        <w:t>ě</w:t>
      </w:r>
      <w:r w:rsidRPr="00340C31">
        <w:rPr>
          <w:rFonts w:ascii="Arial" w:hAnsi="Arial" w:cs="Arial"/>
          <w:bCs/>
        </w:rPr>
        <w:t>ní</w:t>
      </w:r>
      <w:r w:rsidRPr="00340C31">
        <w:rPr>
          <w:rFonts w:ascii="Arial" w:hAnsi="Arial" w:cs="Arial"/>
        </w:rPr>
        <w:t>:</w:t>
      </w:r>
    </w:p>
    <w:p w:rsidR="00A72FC2" w:rsidRPr="00340C31" w:rsidRDefault="00A72FC2" w:rsidP="00F952C5">
      <w:pPr>
        <w:widowControl w:val="0"/>
        <w:numPr>
          <w:ilvl w:val="0"/>
          <w:numId w:val="27"/>
        </w:numPr>
        <w:suppressAutoHyphens/>
        <w:jc w:val="both"/>
        <w:rPr>
          <w:rFonts w:ascii="Arial" w:hAnsi="Arial" w:cs="Arial"/>
        </w:rPr>
      </w:pPr>
      <w:proofErr w:type="spellStart"/>
      <w:r w:rsidRPr="00340C31">
        <w:rPr>
          <w:rFonts w:ascii="Arial" w:hAnsi="Arial" w:cs="Arial"/>
        </w:rPr>
        <w:t>unspecified</w:t>
      </w:r>
      <w:proofErr w:type="spellEnd"/>
      <w:r w:rsidRPr="00340C31">
        <w:rPr>
          <w:rFonts w:ascii="Arial" w:hAnsi="Arial" w:cs="Arial"/>
        </w:rPr>
        <w:t xml:space="preserve"> (0),</w:t>
      </w:r>
    </w:p>
    <w:p w:rsidR="00A72FC2" w:rsidRPr="00340C31" w:rsidRDefault="00A72FC2" w:rsidP="00F952C5">
      <w:pPr>
        <w:widowControl w:val="0"/>
        <w:numPr>
          <w:ilvl w:val="0"/>
          <w:numId w:val="27"/>
        </w:numPr>
        <w:suppressAutoHyphens/>
        <w:jc w:val="both"/>
        <w:rPr>
          <w:rFonts w:ascii="Arial" w:hAnsi="Arial" w:cs="Arial"/>
        </w:rPr>
      </w:pPr>
      <w:proofErr w:type="spellStart"/>
      <w:r w:rsidRPr="00340C31">
        <w:rPr>
          <w:rFonts w:ascii="Arial" w:hAnsi="Arial" w:cs="Arial"/>
        </w:rPr>
        <w:t>affiliationChanged</w:t>
      </w:r>
      <w:proofErr w:type="spellEnd"/>
      <w:r w:rsidRPr="00340C31">
        <w:rPr>
          <w:rFonts w:ascii="Arial" w:hAnsi="Arial" w:cs="Arial"/>
        </w:rPr>
        <w:t xml:space="preserve"> (3),</w:t>
      </w:r>
    </w:p>
    <w:p w:rsidR="00A72FC2" w:rsidRPr="00340C31" w:rsidRDefault="00A72FC2" w:rsidP="00F952C5">
      <w:pPr>
        <w:widowControl w:val="0"/>
        <w:numPr>
          <w:ilvl w:val="0"/>
          <w:numId w:val="27"/>
        </w:numPr>
        <w:suppressAutoHyphens/>
        <w:jc w:val="both"/>
        <w:rPr>
          <w:rFonts w:ascii="Arial" w:hAnsi="Arial" w:cs="Arial"/>
        </w:rPr>
      </w:pPr>
      <w:proofErr w:type="spellStart"/>
      <w:r w:rsidRPr="00340C31">
        <w:rPr>
          <w:rFonts w:ascii="Arial" w:hAnsi="Arial" w:cs="Arial"/>
        </w:rPr>
        <w:t>superseded</w:t>
      </w:r>
      <w:proofErr w:type="spellEnd"/>
      <w:r w:rsidRPr="00340C31">
        <w:rPr>
          <w:rFonts w:ascii="Arial" w:hAnsi="Arial" w:cs="Arial"/>
        </w:rPr>
        <w:t xml:space="preserve"> (4), nebo</w:t>
      </w:r>
    </w:p>
    <w:p w:rsidR="00A72FC2" w:rsidRPr="00340C31" w:rsidRDefault="00A72FC2" w:rsidP="00F952C5">
      <w:pPr>
        <w:widowControl w:val="0"/>
        <w:numPr>
          <w:ilvl w:val="0"/>
          <w:numId w:val="27"/>
        </w:numPr>
        <w:suppressAutoHyphens/>
        <w:jc w:val="both"/>
        <w:rPr>
          <w:rFonts w:ascii="Arial" w:hAnsi="Arial" w:cs="Arial"/>
        </w:rPr>
      </w:pPr>
      <w:proofErr w:type="spellStart"/>
      <w:r w:rsidRPr="00340C31">
        <w:rPr>
          <w:rFonts w:ascii="Arial" w:hAnsi="Arial" w:cs="Arial"/>
        </w:rPr>
        <w:t>cessationOfOperation</w:t>
      </w:r>
      <w:proofErr w:type="spellEnd"/>
      <w:r w:rsidRPr="00340C31">
        <w:rPr>
          <w:rFonts w:ascii="Arial" w:hAnsi="Arial" w:cs="Arial"/>
        </w:rPr>
        <w:t xml:space="preserve"> (5),</w:t>
      </w:r>
    </w:p>
    <w:p w:rsidR="00A72FC2" w:rsidRPr="00340C31" w:rsidRDefault="00A72FC2" w:rsidP="00F952C5">
      <w:pPr>
        <w:jc w:val="both"/>
        <w:rPr>
          <w:rFonts w:ascii="Arial" w:hAnsi="Arial" w:cs="Arial"/>
        </w:rPr>
      </w:pPr>
      <w:r w:rsidRPr="00340C31">
        <w:rPr>
          <w:rFonts w:ascii="Arial" w:hAnsi="Arial" w:cs="Arial"/>
        </w:rPr>
        <w:t xml:space="preserve">je časové razítko, které bylo vydáno </w:t>
      </w:r>
      <w:r w:rsidRPr="00340C31">
        <w:rPr>
          <w:rFonts w:ascii="Arial" w:hAnsi="Arial" w:cs="Arial"/>
          <w:bCs/>
        </w:rPr>
        <w:t>p</w:t>
      </w:r>
      <w:r w:rsidRPr="00340C31">
        <w:rPr>
          <w:rFonts w:ascii="Arial" w:hAnsi="Arial" w:cs="Arial"/>
        </w:rPr>
        <w:t>ř</w:t>
      </w:r>
      <w:r w:rsidRPr="00340C31">
        <w:rPr>
          <w:rFonts w:ascii="Arial" w:hAnsi="Arial" w:cs="Arial"/>
          <w:bCs/>
        </w:rPr>
        <w:t xml:space="preserve">ed </w:t>
      </w:r>
      <w:r w:rsidRPr="00340C31">
        <w:rPr>
          <w:rFonts w:ascii="Arial" w:hAnsi="Arial" w:cs="Arial"/>
        </w:rPr>
        <w:t>č</w:t>
      </w:r>
      <w:r w:rsidRPr="00340C31">
        <w:rPr>
          <w:rFonts w:ascii="Arial" w:hAnsi="Arial" w:cs="Arial"/>
          <w:bCs/>
        </w:rPr>
        <w:t xml:space="preserve">asem </w:t>
      </w:r>
      <w:r w:rsidRPr="00340C31">
        <w:rPr>
          <w:rFonts w:ascii="Arial" w:hAnsi="Arial" w:cs="Arial"/>
        </w:rPr>
        <w:t xml:space="preserve">zneplatnění kvalifikovaného systémového certifikátu, </w:t>
      </w:r>
      <w:r w:rsidRPr="00340C31">
        <w:rPr>
          <w:rFonts w:ascii="Arial" w:hAnsi="Arial" w:cs="Arial"/>
          <w:bCs/>
        </w:rPr>
        <w:t>platné</w:t>
      </w:r>
      <w:r w:rsidRPr="00340C31">
        <w:rPr>
          <w:rFonts w:ascii="Arial" w:hAnsi="Arial" w:cs="Arial"/>
        </w:rPr>
        <w:t xml:space="preserve">. </w:t>
      </w:r>
    </w:p>
    <w:p w:rsidR="00A72FC2" w:rsidRPr="00340C31" w:rsidRDefault="00A72FC2" w:rsidP="00F952C5">
      <w:pPr>
        <w:jc w:val="both"/>
        <w:rPr>
          <w:rFonts w:ascii="Arial" w:hAnsi="Arial" w:cs="Arial"/>
        </w:rPr>
      </w:pPr>
      <w:r w:rsidRPr="00340C31">
        <w:rPr>
          <w:rFonts w:ascii="Arial" w:hAnsi="Arial" w:cs="Arial"/>
        </w:rPr>
        <w:t>Časové razítko, které bylo vydáno po čase zneplatnění kvalifikovaného systémového certifikátu TSU z výše uvedených důvodů, je neplatné.</w:t>
      </w:r>
    </w:p>
    <w:p w:rsidR="00A72FC2" w:rsidRPr="00340C31" w:rsidRDefault="00A72FC2" w:rsidP="00F952C5">
      <w:pPr>
        <w:jc w:val="both"/>
        <w:rPr>
          <w:rFonts w:ascii="Arial" w:hAnsi="Arial" w:cs="Arial"/>
        </w:rPr>
      </w:pPr>
      <w:r w:rsidRPr="00340C31">
        <w:rPr>
          <w:rFonts w:ascii="Arial" w:hAnsi="Arial" w:cs="Arial"/>
        </w:rPr>
        <w:t xml:space="preserve">Pokud byl kvalifikovaný systémový certifikát TSU </w:t>
      </w:r>
      <w:r w:rsidRPr="00340C31">
        <w:rPr>
          <w:rFonts w:ascii="Arial" w:hAnsi="Arial" w:cs="Arial"/>
          <w:bCs/>
        </w:rPr>
        <w:t>zneplatn</w:t>
      </w:r>
      <w:r w:rsidRPr="00340C31">
        <w:rPr>
          <w:rFonts w:ascii="Arial" w:hAnsi="Arial" w:cs="Arial"/>
        </w:rPr>
        <w:t>ě</w:t>
      </w:r>
      <w:r w:rsidRPr="00340C31">
        <w:rPr>
          <w:rFonts w:ascii="Arial" w:hAnsi="Arial" w:cs="Arial"/>
          <w:bCs/>
        </w:rPr>
        <w:t>n s následujícími d</w:t>
      </w:r>
      <w:r w:rsidRPr="00340C31">
        <w:rPr>
          <w:rFonts w:ascii="Arial" w:hAnsi="Arial" w:cs="Arial"/>
        </w:rPr>
        <w:t>ů</w:t>
      </w:r>
      <w:r w:rsidRPr="00340C31">
        <w:rPr>
          <w:rFonts w:ascii="Arial" w:hAnsi="Arial" w:cs="Arial"/>
          <w:bCs/>
        </w:rPr>
        <w:t>vody</w:t>
      </w:r>
      <w:r w:rsidR="00340C31">
        <w:rPr>
          <w:rFonts w:ascii="Arial" w:hAnsi="Arial" w:cs="Arial"/>
          <w:bCs/>
        </w:rPr>
        <w:t xml:space="preserve"> </w:t>
      </w:r>
      <w:r w:rsidRPr="00340C31">
        <w:rPr>
          <w:rFonts w:ascii="Arial" w:hAnsi="Arial" w:cs="Arial"/>
          <w:bCs/>
        </w:rPr>
        <w:t>zneplatn</w:t>
      </w:r>
      <w:r w:rsidRPr="00340C31">
        <w:rPr>
          <w:rFonts w:ascii="Arial" w:hAnsi="Arial" w:cs="Arial"/>
        </w:rPr>
        <w:t>ě</w:t>
      </w:r>
      <w:r w:rsidRPr="00340C31">
        <w:rPr>
          <w:rFonts w:ascii="Arial" w:hAnsi="Arial" w:cs="Arial"/>
          <w:bCs/>
        </w:rPr>
        <w:t>ní</w:t>
      </w:r>
      <w:r w:rsidRPr="00340C31">
        <w:rPr>
          <w:rFonts w:ascii="Arial" w:hAnsi="Arial" w:cs="Arial"/>
        </w:rPr>
        <w:t>:</w:t>
      </w:r>
    </w:p>
    <w:p w:rsidR="00A72FC2" w:rsidRPr="00340C31" w:rsidRDefault="00A72FC2" w:rsidP="00F952C5">
      <w:pPr>
        <w:widowControl w:val="0"/>
        <w:numPr>
          <w:ilvl w:val="0"/>
          <w:numId w:val="28"/>
        </w:numPr>
        <w:suppressAutoHyphens/>
        <w:jc w:val="both"/>
        <w:rPr>
          <w:rFonts w:ascii="Arial" w:hAnsi="Arial" w:cs="Arial"/>
        </w:rPr>
      </w:pPr>
      <w:proofErr w:type="spellStart"/>
      <w:r w:rsidRPr="00340C31">
        <w:rPr>
          <w:rFonts w:ascii="Arial" w:hAnsi="Arial" w:cs="Arial"/>
        </w:rPr>
        <w:t>keyCompromise</w:t>
      </w:r>
      <w:proofErr w:type="spellEnd"/>
      <w:r w:rsidRPr="00340C31">
        <w:rPr>
          <w:rFonts w:ascii="Arial" w:hAnsi="Arial" w:cs="Arial"/>
        </w:rPr>
        <w:t xml:space="preserve"> (1),</w:t>
      </w:r>
    </w:p>
    <w:p w:rsidR="00A72FC2" w:rsidRPr="00340C31" w:rsidRDefault="00A72FC2" w:rsidP="00F952C5">
      <w:pPr>
        <w:widowControl w:val="0"/>
        <w:numPr>
          <w:ilvl w:val="0"/>
          <w:numId w:val="28"/>
        </w:numPr>
        <w:suppressAutoHyphens/>
        <w:jc w:val="both"/>
        <w:rPr>
          <w:rFonts w:ascii="Arial" w:hAnsi="Arial" w:cs="Arial"/>
        </w:rPr>
      </w:pPr>
      <w:proofErr w:type="spellStart"/>
      <w:r w:rsidRPr="00340C31">
        <w:rPr>
          <w:rFonts w:ascii="Arial" w:hAnsi="Arial" w:cs="Arial"/>
        </w:rPr>
        <w:t>caCompromise</w:t>
      </w:r>
      <w:proofErr w:type="spellEnd"/>
      <w:r w:rsidRPr="00340C31">
        <w:rPr>
          <w:rFonts w:ascii="Arial" w:hAnsi="Arial" w:cs="Arial"/>
        </w:rPr>
        <w:t xml:space="preserve"> (2),</w:t>
      </w:r>
    </w:p>
    <w:p w:rsidR="00A72FC2" w:rsidRPr="00340C31" w:rsidRDefault="00A72FC2" w:rsidP="00340C31">
      <w:pPr>
        <w:widowControl w:val="0"/>
        <w:numPr>
          <w:ilvl w:val="0"/>
          <w:numId w:val="28"/>
        </w:numPr>
        <w:suppressAutoHyphens/>
        <w:spacing w:after="240"/>
        <w:jc w:val="both"/>
        <w:rPr>
          <w:rFonts w:ascii="Arial" w:hAnsi="Arial" w:cs="Arial"/>
        </w:rPr>
      </w:pPr>
      <w:r w:rsidRPr="00340C31">
        <w:rPr>
          <w:rFonts w:ascii="Arial" w:hAnsi="Arial" w:cs="Arial"/>
        </w:rPr>
        <w:t>důvod zneplatnění není uveden,</w:t>
      </w:r>
    </w:p>
    <w:p w:rsidR="00A72FC2" w:rsidRPr="00340C31" w:rsidRDefault="00A72FC2" w:rsidP="00340C31">
      <w:pPr>
        <w:spacing w:after="240"/>
        <w:jc w:val="both"/>
        <w:rPr>
          <w:rFonts w:ascii="Arial" w:hAnsi="Arial" w:cs="Arial"/>
        </w:rPr>
      </w:pPr>
      <w:r w:rsidRPr="00340C31">
        <w:rPr>
          <w:rFonts w:ascii="Arial" w:hAnsi="Arial" w:cs="Arial"/>
        </w:rPr>
        <w:t>je časové razítko od času jeho vytvoření</w:t>
      </w:r>
      <w:r w:rsidRPr="00340C31">
        <w:rPr>
          <w:rFonts w:ascii="Arial" w:hAnsi="Arial" w:cs="Arial"/>
          <w:bCs/>
        </w:rPr>
        <w:t xml:space="preserve"> neplatné</w:t>
      </w:r>
      <w:r w:rsidRPr="00340C31">
        <w:rPr>
          <w:rFonts w:ascii="Arial" w:hAnsi="Arial" w:cs="Arial"/>
        </w:rPr>
        <w:t>.</w:t>
      </w:r>
    </w:p>
    <w:p w:rsidR="00A72FC2" w:rsidRPr="00340C31" w:rsidRDefault="00A72FC2" w:rsidP="00340C31">
      <w:pPr>
        <w:spacing w:after="240"/>
        <w:jc w:val="both"/>
        <w:rPr>
          <w:rFonts w:ascii="Arial" w:hAnsi="Arial" w:cs="Arial"/>
        </w:rPr>
      </w:pPr>
      <w:r w:rsidRPr="00340C31">
        <w:rPr>
          <w:rFonts w:ascii="Arial" w:hAnsi="Arial" w:cs="Arial"/>
        </w:rPr>
        <w:lastRenderedPageBreak/>
        <w:t xml:space="preserve">Pokud platnost kvalifikovaného systémového certifikátu TSU vypršela a tento certifikát nebyl zneplatněn, není standardními kontrolami možné ověřit platnost časového razítka. V takovém případě je podle potřeb spoléhající se strany nezbytné použít </w:t>
      </w:r>
      <w:r w:rsidRPr="00340C31">
        <w:rPr>
          <w:rFonts w:ascii="Arial" w:hAnsi="Arial" w:cs="Arial"/>
          <w:bCs/>
        </w:rPr>
        <w:t>dodate</w:t>
      </w:r>
      <w:r w:rsidRPr="00340C31">
        <w:rPr>
          <w:rFonts w:ascii="Arial" w:hAnsi="Arial" w:cs="Arial"/>
        </w:rPr>
        <w:t>č</w:t>
      </w:r>
      <w:r w:rsidRPr="00340C31">
        <w:rPr>
          <w:rFonts w:ascii="Arial" w:hAnsi="Arial" w:cs="Arial"/>
          <w:bCs/>
        </w:rPr>
        <w:t>ná opat</w:t>
      </w:r>
      <w:r w:rsidRPr="00340C31">
        <w:rPr>
          <w:rFonts w:ascii="Arial" w:hAnsi="Arial" w:cs="Arial"/>
        </w:rPr>
        <w:t>ř</w:t>
      </w:r>
      <w:r w:rsidRPr="00340C31">
        <w:rPr>
          <w:rFonts w:ascii="Arial" w:hAnsi="Arial" w:cs="Arial"/>
          <w:bCs/>
        </w:rPr>
        <w:t>ení</w:t>
      </w:r>
      <w:r w:rsidRPr="00340C31">
        <w:rPr>
          <w:rFonts w:ascii="Arial" w:hAnsi="Arial" w:cs="Arial"/>
        </w:rPr>
        <w:t>, kterými mohou být například:</w:t>
      </w:r>
    </w:p>
    <w:p w:rsidR="00A72FC2" w:rsidRPr="00340C31" w:rsidRDefault="00A72FC2" w:rsidP="00340C31">
      <w:pPr>
        <w:widowControl w:val="0"/>
        <w:numPr>
          <w:ilvl w:val="0"/>
          <w:numId w:val="29"/>
        </w:numPr>
        <w:suppressAutoHyphens/>
        <w:spacing w:after="240"/>
        <w:jc w:val="both"/>
        <w:rPr>
          <w:rFonts w:ascii="Arial" w:hAnsi="Arial" w:cs="Arial"/>
        </w:rPr>
      </w:pPr>
      <w:r w:rsidRPr="00340C31">
        <w:rPr>
          <w:rFonts w:ascii="Arial" w:hAnsi="Arial" w:cs="Arial"/>
        </w:rPr>
        <w:t>požádat o nové časové razítko,</w:t>
      </w:r>
    </w:p>
    <w:p w:rsidR="00A72FC2" w:rsidRPr="00340C31" w:rsidRDefault="00A72FC2" w:rsidP="00340C31">
      <w:pPr>
        <w:widowControl w:val="0"/>
        <w:numPr>
          <w:ilvl w:val="0"/>
          <w:numId w:val="29"/>
        </w:numPr>
        <w:suppressAutoHyphens/>
        <w:spacing w:after="240"/>
        <w:jc w:val="both"/>
        <w:rPr>
          <w:rFonts w:ascii="Arial" w:hAnsi="Arial" w:cs="Arial"/>
        </w:rPr>
      </w:pPr>
      <w:r w:rsidRPr="00340C31">
        <w:rPr>
          <w:rFonts w:ascii="Arial" w:hAnsi="Arial" w:cs="Arial"/>
        </w:rPr>
        <w:t>autorizovaná konverze dokumentu s časovým razítkem do papírové formy,</w:t>
      </w:r>
    </w:p>
    <w:p w:rsidR="00A72FC2" w:rsidRPr="00340C31" w:rsidRDefault="00A72FC2" w:rsidP="00340C31">
      <w:pPr>
        <w:widowControl w:val="0"/>
        <w:numPr>
          <w:ilvl w:val="0"/>
          <w:numId w:val="29"/>
        </w:numPr>
        <w:suppressAutoHyphens/>
        <w:spacing w:after="240"/>
        <w:jc w:val="both"/>
        <w:rPr>
          <w:rFonts w:ascii="Arial" w:hAnsi="Arial" w:cs="Arial"/>
        </w:rPr>
      </w:pPr>
      <w:r w:rsidRPr="00340C31">
        <w:rPr>
          <w:rFonts w:ascii="Arial" w:hAnsi="Arial" w:cs="Arial"/>
        </w:rPr>
        <w:t>uložení elektronické formy dokumentu s časovým razítkem na nepřepisovatelné medium nebo do archivu s podobnou funkcí,</w:t>
      </w:r>
    </w:p>
    <w:p w:rsidR="00A72FC2" w:rsidRPr="00340C31" w:rsidRDefault="00A72FC2" w:rsidP="00340C31">
      <w:pPr>
        <w:widowControl w:val="0"/>
        <w:numPr>
          <w:ilvl w:val="0"/>
          <w:numId w:val="29"/>
        </w:numPr>
        <w:suppressAutoHyphens/>
        <w:spacing w:after="240"/>
        <w:jc w:val="both"/>
        <w:rPr>
          <w:rFonts w:ascii="Arial" w:hAnsi="Arial" w:cs="Arial"/>
        </w:rPr>
      </w:pPr>
      <w:r w:rsidRPr="00340C31">
        <w:rPr>
          <w:rFonts w:ascii="Arial" w:hAnsi="Arial" w:cs="Arial"/>
        </w:rPr>
        <w:t>použít nadstandardní kontroly dle ČSN ETSI TS 102 023.</w:t>
      </w:r>
    </w:p>
    <w:p w:rsidR="00072102" w:rsidRPr="00340C31" w:rsidRDefault="00072102" w:rsidP="00340C31">
      <w:pPr>
        <w:pStyle w:val="Zpat"/>
        <w:tabs>
          <w:tab w:val="clear" w:pos="9072"/>
        </w:tabs>
        <w:jc w:val="center"/>
        <w:rPr>
          <w:rFonts w:ascii="Arial" w:hAnsi="Arial" w:cs="Arial"/>
          <w:b/>
          <w:sz w:val="36"/>
          <w:szCs w:val="24"/>
          <w:u w:val="single"/>
        </w:rPr>
      </w:pPr>
      <w:r>
        <w:rPr>
          <w:rFonts w:ascii="Arial" w:hAnsi="Arial" w:cs="Arial"/>
        </w:rPr>
        <w:br w:type="page"/>
      </w:r>
      <w:r w:rsidRPr="00340C31">
        <w:rPr>
          <w:rFonts w:ascii="Arial" w:hAnsi="Arial" w:cs="Arial"/>
          <w:b/>
          <w:sz w:val="36"/>
          <w:szCs w:val="24"/>
          <w:u w:val="single"/>
        </w:rPr>
        <w:lastRenderedPageBreak/>
        <w:t>Příloha č. 3</w:t>
      </w:r>
    </w:p>
    <w:p w:rsidR="00072102" w:rsidRPr="00340C31" w:rsidRDefault="00072102" w:rsidP="00340C31">
      <w:pPr>
        <w:pStyle w:val="Zpat"/>
        <w:tabs>
          <w:tab w:val="clear" w:pos="9072"/>
        </w:tabs>
        <w:spacing w:after="600"/>
        <w:jc w:val="center"/>
        <w:rPr>
          <w:rFonts w:ascii="Arial" w:hAnsi="Arial" w:cs="Arial"/>
          <w:b/>
          <w:sz w:val="28"/>
          <w:szCs w:val="24"/>
          <w:u w:val="single"/>
        </w:rPr>
      </w:pPr>
      <w:r w:rsidRPr="00340C31">
        <w:rPr>
          <w:rFonts w:ascii="Arial" w:hAnsi="Arial" w:cs="Arial"/>
          <w:b/>
          <w:sz w:val="28"/>
          <w:szCs w:val="24"/>
          <w:u w:val="single"/>
        </w:rPr>
        <w:t xml:space="preserve">SEZNAM ORGANIZAČNÍCH SLOŽEK </w:t>
      </w:r>
    </w:p>
    <w:p w:rsidR="00072102" w:rsidRPr="00340C31" w:rsidRDefault="00072102" w:rsidP="00B44BB5">
      <w:pPr>
        <w:jc w:val="both"/>
        <w:rPr>
          <w:rFonts w:ascii="Arial" w:hAnsi="Arial" w:cs="Arial"/>
          <w:bCs/>
          <w:i/>
          <w:szCs w:val="20"/>
        </w:rPr>
      </w:pPr>
      <w:r w:rsidRPr="00340C31">
        <w:rPr>
          <w:rFonts w:ascii="Arial" w:hAnsi="Arial" w:cs="Arial"/>
          <w:bCs/>
          <w:i/>
          <w:szCs w:val="20"/>
        </w:rPr>
        <w:t>V seznamu jsou uvedeny všechny organizační složky resortu včetně jejich sídla. Jednotlivé složky mohou mít zřízeno detašované pracoviště nebo pobočku. V takovém případě je možné využívat služby elektronického časového razítka i pracovníky, kteří pracují na detašovaném pracovišti či pobočce.</w:t>
      </w:r>
    </w:p>
    <w:tbl>
      <w:tblPr>
        <w:tblW w:w="954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5"/>
        <w:gridCol w:w="2935"/>
        <w:gridCol w:w="2285"/>
      </w:tblGrid>
      <w:tr w:rsidR="00072102" w:rsidRPr="002C1D60" w:rsidTr="00A959B9">
        <w:trPr>
          <w:trHeight w:val="361"/>
        </w:trPr>
        <w:tc>
          <w:tcPr>
            <w:tcW w:w="4325" w:type="dxa"/>
            <w:vAlign w:val="center"/>
          </w:tcPr>
          <w:p w:rsidR="00072102" w:rsidRPr="001070ED" w:rsidRDefault="00072102" w:rsidP="00B44BB5">
            <w:pPr>
              <w:jc w:val="center"/>
              <w:rPr>
                <w:rFonts w:ascii="Arial" w:hAnsi="Arial" w:cs="Arial"/>
                <w:b/>
                <w:bCs/>
                <w:sz w:val="20"/>
                <w:szCs w:val="20"/>
              </w:rPr>
            </w:pPr>
            <w:r w:rsidRPr="001070ED">
              <w:rPr>
                <w:rFonts w:ascii="Arial" w:hAnsi="Arial" w:cs="Arial"/>
                <w:b/>
                <w:bCs/>
                <w:sz w:val="20"/>
                <w:szCs w:val="20"/>
              </w:rPr>
              <w:t>Organizace</w:t>
            </w:r>
          </w:p>
        </w:tc>
        <w:tc>
          <w:tcPr>
            <w:tcW w:w="2935" w:type="dxa"/>
            <w:vAlign w:val="center"/>
          </w:tcPr>
          <w:p w:rsidR="00072102" w:rsidRPr="001070ED" w:rsidRDefault="00072102" w:rsidP="00B44BB5">
            <w:pPr>
              <w:jc w:val="center"/>
              <w:rPr>
                <w:rFonts w:ascii="Arial" w:hAnsi="Arial" w:cs="Arial"/>
                <w:b/>
                <w:bCs/>
                <w:sz w:val="20"/>
                <w:szCs w:val="20"/>
              </w:rPr>
            </w:pPr>
            <w:r w:rsidRPr="001070ED">
              <w:rPr>
                <w:rFonts w:ascii="Arial" w:hAnsi="Arial" w:cs="Arial"/>
                <w:b/>
                <w:bCs/>
                <w:sz w:val="20"/>
                <w:szCs w:val="20"/>
              </w:rPr>
              <w:t>Ulice</w:t>
            </w:r>
          </w:p>
        </w:tc>
        <w:tc>
          <w:tcPr>
            <w:tcW w:w="2285" w:type="dxa"/>
            <w:vAlign w:val="center"/>
          </w:tcPr>
          <w:p w:rsidR="00072102" w:rsidRPr="001070ED" w:rsidRDefault="00072102" w:rsidP="00B44BB5">
            <w:pPr>
              <w:jc w:val="center"/>
              <w:rPr>
                <w:rFonts w:ascii="Arial" w:hAnsi="Arial" w:cs="Arial"/>
                <w:b/>
                <w:bCs/>
                <w:sz w:val="20"/>
                <w:szCs w:val="20"/>
              </w:rPr>
            </w:pPr>
            <w:r w:rsidRPr="001070ED">
              <w:rPr>
                <w:rFonts w:ascii="Arial" w:hAnsi="Arial" w:cs="Arial"/>
                <w:b/>
                <w:bCs/>
                <w:sz w:val="20"/>
                <w:szCs w:val="20"/>
              </w:rPr>
              <w:t>Město</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Justiční akademie</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Masarykovo nám. 183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Kroměříž</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Krajské státní zastupitelství v Ústí n/Labem</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Národního odboje 1274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Ústí nad Labem</w:t>
            </w:r>
          </w:p>
        </w:tc>
      </w:tr>
      <w:tr w:rsidR="00072102" w:rsidRPr="001070ED" w:rsidTr="00A959B9">
        <w:trPr>
          <w:trHeight w:hRule="exact" w:val="262"/>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Generální ředitelství vězeňské služby</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Soudní 1672/1a</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4</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Vazební věznice Brno</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Jihlavská 12</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Brno</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Vazební věznice České Budějovice</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Goethova 1</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České Budějovice</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Vazební věznice Hradec Králové</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Hradební 860</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Hradec Králové</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Vazební věznice Liberec</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Pelhřimovská 3</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Liberec</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Vazební věznice Litoměřice</w:t>
            </w:r>
          </w:p>
        </w:tc>
        <w:tc>
          <w:tcPr>
            <w:tcW w:w="2935" w:type="dxa"/>
            <w:vAlign w:val="center"/>
          </w:tcPr>
          <w:p w:rsidR="00072102" w:rsidRPr="001070ED" w:rsidRDefault="00072102" w:rsidP="00B44BB5">
            <w:pPr>
              <w:rPr>
                <w:rFonts w:ascii="Arial" w:hAnsi="Arial" w:cs="Arial"/>
                <w:sz w:val="20"/>
                <w:szCs w:val="20"/>
              </w:rPr>
            </w:pPr>
            <w:proofErr w:type="spellStart"/>
            <w:r w:rsidRPr="001070ED">
              <w:rPr>
                <w:rFonts w:ascii="Arial" w:hAnsi="Arial" w:cs="Arial"/>
                <w:sz w:val="20"/>
                <w:szCs w:val="20"/>
              </w:rPr>
              <w:t>Veitova</w:t>
            </w:r>
            <w:proofErr w:type="spellEnd"/>
            <w:r w:rsidRPr="001070ED">
              <w:rPr>
                <w:rFonts w:ascii="Arial" w:hAnsi="Arial" w:cs="Arial"/>
                <w:sz w:val="20"/>
                <w:szCs w:val="20"/>
              </w:rPr>
              <w:t xml:space="preserve"> 1</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Litoměřice</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Vazební věznice Olomouc</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Švermova 2</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Olomouc</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Vazební věznice Ostrava</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Havlíčkovo nábř. 34a</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Moravská Ostrava</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Vazební věznice Praha Pankrác</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Soudní 988/1</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Praha 4</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Vazební věznice Praha Ruzyně</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Staré náměstí 3</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Praha 6</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Vazební věznice Teplice</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Daliborova stezka 2233</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Teplice</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Bělušice</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Bělušice 66</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Bečov u Mostu</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Břeclav</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Za bankou 3087</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Břeclav</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Heřmanice</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Orlovská 670</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Ostrava</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Horní Slavkov</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Hasičská 785</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Horní Slavkov</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Jiřice</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Ruská cesta 444</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Jiřice</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Karviná</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Fryštátská 178</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Karviná</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Kuřim</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Blanenská 1191</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Kuřim</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 xml:space="preserve">Věznice </w:t>
            </w:r>
            <w:proofErr w:type="spellStart"/>
            <w:r w:rsidRPr="001070ED">
              <w:rPr>
                <w:rFonts w:ascii="Arial" w:hAnsi="Arial" w:cs="Arial"/>
                <w:sz w:val="20"/>
                <w:szCs w:val="20"/>
              </w:rPr>
              <w:t>Kynšperk</w:t>
            </w:r>
            <w:proofErr w:type="spellEnd"/>
            <w:r w:rsidRPr="001070ED">
              <w:rPr>
                <w:rFonts w:ascii="Arial" w:hAnsi="Arial" w:cs="Arial"/>
                <w:sz w:val="20"/>
                <w:szCs w:val="20"/>
              </w:rPr>
              <w:t xml:space="preserve"> nad Ohří</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Zlatá 52</w:t>
            </w:r>
          </w:p>
        </w:tc>
        <w:tc>
          <w:tcPr>
            <w:tcW w:w="2285" w:type="dxa"/>
            <w:vAlign w:val="center"/>
          </w:tcPr>
          <w:p w:rsidR="00072102" w:rsidRPr="001070ED" w:rsidRDefault="00072102" w:rsidP="00B44BB5">
            <w:pPr>
              <w:rPr>
                <w:rFonts w:ascii="Arial" w:hAnsi="Arial" w:cs="Arial"/>
                <w:sz w:val="20"/>
                <w:szCs w:val="20"/>
              </w:rPr>
            </w:pPr>
            <w:proofErr w:type="spellStart"/>
            <w:r w:rsidRPr="001070ED">
              <w:rPr>
                <w:rFonts w:ascii="Arial" w:hAnsi="Arial" w:cs="Arial"/>
                <w:sz w:val="20"/>
                <w:szCs w:val="20"/>
              </w:rPr>
              <w:t>Kynšperk</w:t>
            </w:r>
            <w:proofErr w:type="spellEnd"/>
            <w:r w:rsidRPr="001070ED">
              <w:rPr>
                <w:rFonts w:ascii="Arial" w:hAnsi="Arial" w:cs="Arial"/>
                <w:sz w:val="20"/>
                <w:szCs w:val="20"/>
              </w:rPr>
              <w:t xml:space="preserve"> nad Ohří</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Mírov</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Mírov 27</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Mírov</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Nové Sedlo</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Hlavní 2</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Nové Sedlo</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 xml:space="preserve">Věznice </w:t>
            </w:r>
            <w:proofErr w:type="spellStart"/>
            <w:r w:rsidRPr="001070ED">
              <w:rPr>
                <w:rFonts w:ascii="Arial" w:hAnsi="Arial" w:cs="Arial"/>
                <w:sz w:val="20"/>
                <w:szCs w:val="20"/>
              </w:rPr>
              <w:t>Odolov</w:t>
            </w:r>
            <w:proofErr w:type="spellEnd"/>
          </w:p>
        </w:tc>
        <w:tc>
          <w:tcPr>
            <w:tcW w:w="2935" w:type="dxa"/>
            <w:vAlign w:val="center"/>
          </w:tcPr>
          <w:p w:rsidR="00072102" w:rsidRPr="001070ED" w:rsidRDefault="00072102" w:rsidP="00B44BB5">
            <w:pPr>
              <w:rPr>
                <w:rFonts w:ascii="Arial" w:hAnsi="Arial" w:cs="Arial"/>
                <w:sz w:val="20"/>
                <w:szCs w:val="20"/>
              </w:rPr>
            </w:pPr>
            <w:proofErr w:type="spellStart"/>
            <w:r w:rsidRPr="001070ED">
              <w:rPr>
                <w:rFonts w:ascii="Arial" w:hAnsi="Arial" w:cs="Arial"/>
                <w:sz w:val="20"/>
                <w:szCs w:val="20"/>
              </w:rPr>
              <w:t>Odolov</w:t>
            </w:r>
            <w:proofErr w:type="spellEnd"/>
            <w:r w:rsidRPr="001070ED">
              <w:rPr>
                <w:rFonts w:ascii="Arial" w:hAnsi="Arial" w:cs="Arial"/>
                <w:sz w:val="20"/>
                <w:szCs w:val="20"/>
              </w:rPr>
              <w:t xml:space="preserve"> 41</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Malé Svatoňovice</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Opava</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Krnovská 68</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Opava 1</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Oráčov</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Oráčov 159</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Oráčov</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Ostrov</w:t>
            </w:r>
          </w:p>
        </w:tc>
        <w:tc>
          <w:tcPr>
            <w:tcW w:w="2935" w:type="dxa"/>
            <w:vAlign w:val="center"/>
          </w:tcPr>
          <w:p w:rsidR="00072102" w:rsidRPr="001070ED" w:rsidRDefault="00072102" w:rsidP="00B44BB5">
            <w:pPr>
              <w:rPr>
                <w:rFonts w:ascii="Arial" w:hAnsi="Arial" w:cs="Arial"/>
                <w:sz w:val="20"/>
                <w:szCs w:val="20"/>
              </w:rPr>
            </w:pPr>
            <w:proofErr w:type="spellStart"/>
            <w:r w:rsidRPr="001070ED">
              <w:rPr>
                <w:rFonts w:ascii="Arial" w:hAnsi="Arial" w:cs="Arial"/>
                <w:sz w:val="20"/>
                <w:szCs w:val="20"/>
              </w:rPr>
              <w:t>Vykmanov</w:t>
            </w:r>
            <w:proofErr w:type="spellEnd"/>
            <w:r w:rsidRPr="001070ED">
              <w:rPr>
                <w:rFonts w:ascii="Arial" w:hAnsi="Arial" w:cs="Arial"/>
                <w:sz w:val="20"/>
                <w:szCs w:val="20"/>
              </w:rPr>
              <w:t xml:space="preserve"> 22</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Ostrov nad Ohří</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Pardubice</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Husova 194</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Pardubice</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Plzeň</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Klatovská 202</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Plzeň</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Příbram</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Dubenec 100</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Příbram</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Rapotice</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 xml:space="preserve">Lesní </w:t>
            </w:r>
            <w:proofErr w:type="spellStart"/>
            <w:r w:rsidRPr="001070ED">
              <w:rPr>
                <w:rFonts w:ascii="Arial" w:hAnsi="Arial" w:cs="Arial"/>
                <w:sz w:val="20"/>
                <w:szCs w:val="20"/>
              </w:rPr>
              <w:t>Jakubov</w:t>
            </w:r>
            <w:proofErr w:type="spellEnd"/>
            <w:r w:rsidRPr="001070ED">
              <w:rPr>
                <w:rFonts w:ascii="Arial" w:hAnsi="Arial" w:cs="Arial"/>
                <w:sz w:val="20"/>
                <w:szCs w:val="20"/>
              </w:rPr>
              <w:t xml:space="preserve"> 44</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Náměšť nad Oslavou</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Rýnovice</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Belgická 3765</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Jablonec nad Nisou</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Stráž pod Ralskem</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Máchova 260</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Stráž pod Ralskem</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Světlá nad Sázavou</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Rozkoš 990</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Světlá nad Sázavou</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Valdice</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Nám. Míru 55</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Valdice</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Vinařice</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Hlavní 245</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Vinařice</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Všehrdy</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Všehrdy 26</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Chomutov</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Věznice Znojmo</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Dyjská 4</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Znojmo</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Akademie VS ČR</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Máchova 200</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Stráž pod Ralskem</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Generální ředitelství VS ČR</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Soudní 1672</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Praha 4</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Střední odborné učiliště</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Na Veselí 51</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Praha 4</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lastRenderedPageBreak/>
              <w:t>Zotavovna Přední Labská</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Přední Labská 43</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Špindlerův Mlýn</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 xml:space="preserve">Zotavovna </w:t>
            </w:r>
            <w:proofErr w:type="spellStart"/>
            <w:r w:rsidRPr="001070ED">
              <w:rPr>
                <w:rFonts w:ascii="Arial" w:hAnsi="Arial" w:cs="Arial"/>
                <w:sz w:val="20"/>
                <w:szCs w:val="20"/>
              </w:rPr>
              <w:t>Pracov</w:t>
            </w:r>
            <w:proofErr w:type="spellEnd"/>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 xml:space="preserve">Radimovice u </w:t>
            </w:r>
            <w:proofErr w:type="spellStart"/>
            <w:r w:rsidRPr="001070ED">
              <w:rPr>
                <w:rFonts w:ascii="Arial" w:hAnsi="Arial" w:cs="Arial"/>
                <w:sz w:val="20"/>
                <w:szCs w:val="20"/>
              </w:rPr>
              <w:t>Želče</w:t>
            </w:r>
            <w:proofErr w:type="spellEnd"/>
            <w:r w:rsidRPr="001070ED">
              <w:rPr>
                <w:rFonts w:ascii="Arial" w:hAnsi="Arial" w:cs="Arial"/>
                <w:sz w:val="20"/>
                <w:szCs w:val="20"/>
              </w:rPr>
              <w:t xml:space="preserve"> 118</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Tábor</w:t>
            </w:r>
          </w:p>
        </w:tc>
      </w:tr>
      <w:tr w:rsidR="00072102" w:rsidRPr="001070ED" w:rsidTr="00A959B9">
        <w:trPr>
          <w:trHeight w:hRule="exact" w:val="255"/>
        </w:trPr>
        <w:tc>
          <w:tcPr>
            <w:tcW w:w="432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Zotavovna Květnice</w:t>
            </w:r>
          </w:p>
        </w:tc>
        <w:tc>
          <w:tcPr>
            <w:tcW w:w="293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 xml:space="preserve">Na Květnici 1105 </w:t>
            </w:r>
          </w:p>
        </w:tc>
        <w:tc>
          <w:tcPr>
            <w:tcW w:w="2285" w:type="dxa"/>
            <w:vAlign w:val="center"/>
          </w:tcPr>
          <w:p w:rsidR="00072102" w:rsidRPr="001070ED" w:rsidRDefault="00072102" w:rsidP="00B44BB5">
            <w:pPr>
              <w:rPr>
                <w:rFonts w:ascii="Arial" w:hAnsi="Arial" w:cs="Arial"/>
                <w:sz w:val="20"/>
                <w:szCs w:val="20"/>
              </w:rPr>
            </w:pPr>
            <w:r w:rsidRPr="001070ED">
              <w:rPr>
                <w:rFonts w:ascii="Arial" w:hAnsi="Arial" w:cs="Arial"/>
                <w:sz w:val="20"/>
                <w:szCs w:val="20"/>
              </w:rPr>
              <w:t>Praha 4</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Krajské státní zastupitelství v Brně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Mozartova 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Brno</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Krajské státní zastupitelství v Českých Budějovicích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Goethova 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České Budějovice</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Krajské státní zastupitelství v Hradci Králové</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Zieglerova 189</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Hradec Králové</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Krajské státní zastupitelství v Ostravě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Na Hradbách 21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Ostrava 1</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Krajské státní zastupitelství v Plzni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Veleslavínova 38</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Plzeň</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Krajské státní zastupitelství v Praze</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Husova 11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Krajský soud v Ostravě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Havlíčkovo nábřeží 34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Ostrava</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Krajský soud v Brně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Rooseveltova 16</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Brno</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Krajský soud v Českých Budějovicích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Zátkovo nábřeží 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České Budějovice</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Krajský soud v Hradci Králové</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Čs. armády 218</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Hradec Králové</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Krajský soud v Plzni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Veleslavínova 40</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Plzeň</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Krajský soud v Praze</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nám. Kinských 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5</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Krajský soud v Ústí n/ Labem</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Národního odboje 1274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Ústí nad Labem</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Městské státní zastupitelství v Brně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Kobližná 22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Brno</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Městské státní zastupitelství v Praze</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nám. 14 října 2188/9</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5</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Městský soud v Praze</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Spálená 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2</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Městský soud v Brně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Rooseveltova 16</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Brno</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Ministerstvo spravedlnosti ČR</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Vyšehradská 16</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Praha 2</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Nejvyšší soud ČR</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Burešova 20</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Brno</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Nejvyšší správní soud</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Moravské náměstí 6</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Brno</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Nejvyšší státní zastupitelství v Brně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Jezuitská 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Brno</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soud pro Prahu 1</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Ovocný trh 14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soud pro Prahu 10</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28. pluku 1533/29</w:t>
            </w:r>
            <w:r w:rsidRPr="001070ED">
              <w:rPr>
                <w:rFonts w:ascii="Arial" w:hAnsi="Arial" w:cs="Arial"/>
                <w:b/>
                <w:bCs/>
                <w:sz w:val="14"/>
                <w:szCs w:val="14"/>
              </w:rPr>
              <w:t xml:space="preserve"> </w:t>
            </w:r>
            <w:r w:rsidRPr="001070ED">
              <w:rPr>
                <w:rFonts w:ascii="Arial" w:hAnsi="Arial" w:cs="Arial"/>
                <w:sz w:val="20"/>
                <w:szCs w:val="20"/>
              </w:rPr>
              <w:t>b</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10</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soud pro Prahu 2</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Francouzská 19</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2</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soud pro Prahu 3</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Jagellonská 1734/5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3</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soud pro Prahu 4</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28. pluku 1533/29 b</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10</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soud pro Prahu 5</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Nám. Kinských 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5</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soud pro Prahu 6</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28. pluku 1533/29</w:t>
            </w:r>
            <w:r w:rsidRPr="001070ED">
              <w:rPr>
                <w:rFonts w:ascii="Arial" w:hAnsi="Arial" w:cs="Arial"/>
                <w:b/>
                <w:bCs/>
                <w:sz w:val="14"/>
                <w:szCs w:val="14"/>
              </w:rPr>
              <w:t xml:space="preserve"> </w:t>
            </w:r>
            <w:r w:rsidRPr="001070ED">
              <w:rPr>
                <w:rFonts w:ascii="Arial" w:hAnsi="Arial" w:cs="Arial"/>
                <w:sz w:val="20"/>
                <w:szCs w:val="20"/>
              </w:rPr>
              <w:t>b</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10</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soud pro Prahu 7</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Ovocný trh 14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soud pro Prahu 8</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28. pluku 1533/29 b</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10</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soud pro Prahu 8</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28. pluku 1533/29 b</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10</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soud pro Prahu 9</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28. pluku 1533/29</w:t>
            </w:r>
            <w:r w:rsidRPr="001070ED">
              <w:rPr>
                <w:rFonts w:ascii="Arial" w:hAnsi="Arial" w:cs="Arial"/>
                <w:b/>
                <w:bCs/>
                <w:sz w:val="14"/>
                <w:szCs w:val="14"/>
              </w:rPr>
              <w:t xml:space="preserve"> </w:t>
            </w:r>
            <w:r w:rsidRPr="001070ED">
              <w:rPr>
                <w:rFonts w:ascii="Arial" w:hAnsi="Arial" w:cs="Arial"/>
                <w:sz w:val="20"/>
                <w:szCs w:val="20"/>
              </w:rPr>
              <w:t>b</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10</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Obvodní státní zastupitelství pro Praha 10</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28. pluku 1533/29 b</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10</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Obvodní státní zastupitelství pro Praha 3</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Jagellonská 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Obvodní státní zastupitelství pro Praha 5</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nám. 14. října 801/11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Obvodní státní zastupitelství pro Praha 6</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Čkalova 18</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Obvodní státní zastupitelství pro Praha 7</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nábř. E. Beneše 627/3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Obvodní státní zastupitelství pro Praha 8</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28. pluku 1533/29</w:t>
            </w:r>
            <w:r w:rsidRPr="001070ED">
              <w:rPr>
                <w:rFonts w:ascii="Arial" w:hAnsi="Arial" w:cs="Arial"/>
                <w:b/>
                <w:bCs/>
                <w:sz w:val="14"/>
                <w:szCs w:val="14"/>
              </w:rPr>
              <w:t xml:space="preserve"> </w:t>
            </w:r>
            <w:r w:rsidRPr="001070ED">
              <w:rPr>
                <w:rFonts w:ascii="Arial" w:hAnsi="Arial" w:cs="Arial"/>
                <w:sz w:val="20"/>
                <w:szCs w:val="20"/>
              </w:rPr>
              <w:t>b</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10</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Obvodní státní zastupitelství pro Praha 9</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28. pluku 1533/29 b</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10</w:t>
            </w:r>
          </w:p>
        </w:tc>
      </w:tr>
      <w:tr w:rsidR="00072102" w:rsidRPr="001070ED" w:rsidTr="00A959B9">
        <w:trPr>
          <w:trHeight w:hRule="exact" w:val="255"/>
        </w:trPr>
        <w:tc>
          <w:tcPr>
            <w:tcW w:w="4325" w:type="dxa"/>
            <w:noWrap/>
          </w:tcPr>
          <w:p w:rsidR="00072102" w:rsidRPr="001070ED" w:rsidRDefault="00072102" w:rsidP="00B44BB5">
            <w:pPr>
              <w:rPr>
                <w:rFonts w:ascii="Arial" w:hAnsi="Arial" w:cs="Arial"/>
                <w:sz w:val="20"/>
                <w:szCs w:val="20"/>
              </w:rPr>
            </w:pPr>
            <w:r w:rsidRPr="001070ED">
              <w:rPr>
                <w:rFonts w:ascii="Arial" w:hAnsi="Arial" w:cs="Arial"/>
                <w:sz w:val="20"/>
                <w:szCs w:val="20"/>
              </w:rPr>
              <w:t>Obvodní státní zastupitelství pro Prahu 1</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nábř. E. Beneše 627/3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státní zastupitelství pro Prahu 2</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Lazarská 4/10</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Obvodní státní zastupitelství pro Prahu 4</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28. pluku 1533/29 b</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10</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Plzeň-město</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Nádražní 7</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Plzeň</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pro Brno venkov</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Příkop 11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Brno</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pro Plzeň-jih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E. Beneše 1127/1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Plzeň</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pro Plzeň-sever</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E. Beneše 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Plzeň</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pro Prahu východ</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Na Poříčí 20/1044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pro Prahu západ</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Karmelitská 19</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1</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Bruntále</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Partyzánská 11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Bruntál</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České Lípě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Děčínská 389</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Česká Lípa</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Chebu</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Lidická 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Cheb</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lastRenderedPageBreak/>
              <w:t>Okresní soud v Chomutově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Na Příkopech 663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Chomutov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Jičíně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Šafaříkova 842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Jičín</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Jihlavě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Tř. Legionářů 9a</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Jihlava</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Karlových Varech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Moskevská 17</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Karlovy Vary</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Karviné</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B. Smetany 176/5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Karviná-Fryštát</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Klatovech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Dukelská 138/III</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Klatovy</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Kolíně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Kmochova 144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Kolín</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Kroměříži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Soudní 11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Kroměříž</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Liberci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U Soudu 540/3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Liberec</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Lounech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Sladkovského 1132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Louny</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Mělníku</w:t>
            </w:r>
          </w:p>
        </w:tc>
        <w:tc>
          <w:tcPr>
            <w:tcW w:w="2935" w:type="dxa"/>
          </w:tcPr>
          <w:p w:rsidR="00072102" w:rsidRPr="001070ED" w:rsidRDefault="00072102" w:rsidP="00B44BB5">
            <w:pPr>
              <w:rPr>
                <w:rFonts w:ascii="Arial" w:hAnsi="Arial" w:cs="Arial"/>
                <w:sz w:val="20"/>
                <w:szCs w:val="20"/>
              </w:rPr>
            </w:pPr>
            <w:proofErr w:type="spellStart"/>
            <w:r w:rsidRPr="001070ED">
              <w:rPr>
                <w:rFonts w:ascii="Arial" w:hAnsi="Arial" w:cs="Arial"/>
                <w:sz w:val="20"/>
                <w:szCs w:val="20"/>
              </w:rPr>
              <w:t>Krombholcova</w:t>
            </w:r>
            <w:proofErr w:type="spellEnd"/>
            <w:r w:rsidRPr="001070ED">
              <w:rPr>
                <w:rFonts w:ascii="Arial" w:hAnsi="Arial" w:cs="Arial"/>
                <w:sz w:val="20"/>
                <w:szCs w:val="20"/>
              </w:rPr>
              <w:t xml:space="preserve"> 264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Mělník</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Náchodě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Palachova 1303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Náchod</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Ostravě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U Soudu 4/6187</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Ostrava</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Písku</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Velké náměstí 121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Písek</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Prostějově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Havlíčkova 16a</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Prostějov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Příbrami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Milínská 167</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Příbram</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Rakovníku</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Sixtovo náměstí 76/II</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Rakovník</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Rokycanech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Jiráskova 67/I</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Rokycany</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Sokolově</w:t>
            </w:r>
          </w:p>
        </w:tc>
        <w:tc>
          <w:tcPr>
            <w:tcW w:w="2935" w:type="dxa"/>
          </w:tcPr>
          <w:p w:rsidR="00072102" w:rsidRPr="001070ED" w:rsidRDefault="00072102" w:rsidP="00B44BB5">
            <w:pPr>
              <w:rPr>
                <w:rFonts w:ascii="Arial" w:hAnsi="Arial" w:cs="Arial"/>
                <w:sz w:val="20"/>
                <w:szCs w:val="20"/>
              </w:rPr>
            </w:pPr>
            <w:proofErr w:type="gramStart"/>
            <w:r w:rsidRPr="001070ED">
              <w:rPr>
                <w:rFonts w:ascii="Arial" w:hAnsi="Arial" w:cs="Arial"/>
                <w:sz w:val="20"/>
                <w:szCs w:val="20"/>
              </w:rPr>
              <w:t>K.H.</w:t>
            </w:r>
            <w:proofErr w:type="gramEnd"/>
            <w:r w:rsidRPr="001070ED">
              <w:rPr>
                <w:rFonts w:ascii="Arial" w:hAnsi="Arial" w:cs="Arial"/>
                <w:sz w:val="20"/>
                <w:szCs w:val="20"/>
              </w:rPr>
              <w:t xml:space="preserve"> Borovského 57</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Sokolov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Šumperku</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M. R. Štefánika 12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Šumperk</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Táboře</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Nám. Mikoláše z </w:t>
            </w:r>
            <w:proofErr w:type="gramStart"/>
            <w:r w:rsidRPr="001070ED">
              <w:rPr>
                <w:rFonts w:ascii="Arial" w:hAnsi="Arial" w:cs="Arial"/>
                <w:sz w:val="20"/>
                <w:szCs w:val="20"/>
              </w:rPr>
              <w:t>Husi</w:t>
            </w:r>
            <w:proofErr w:type="gramEnd"/>
            <w:r w:rsidRPr="001070ED">
              <w:rPr>
                <w:rFonts w:ascii="Arial" w:hAnsi="Arial" w:cs="Arial"/>
                <w:sz w:val="20"/>
                <w:szCs w:val="20"/>
              </w:rPr>
              <w:t xml:space="preserve"> 43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Tábor</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Teplicích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U Soudu 1450/11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Teplice</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Třebíči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Bráfova 502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Třebíč</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Benešově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Masarykovo náměstí 223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Benešov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Berouně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Wagnerovo náměstí 1249</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Beroun</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Blansku</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Hybešova 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Blansko</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Břeclavi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Národních hrdinů 11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Břeclav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Č. Budějovicích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Lidická 20</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České Budějovice</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Českém Krumlově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Linecká 284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Český Krumlov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Děčíně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Masarykovo nám. 1/1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Děčín</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Domažlicích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Paroubkova 228</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Domažlice</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Havlíčkově Brodě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Husova 2895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Havlíčkův Brod</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Hodoníně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Velkomoravská 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Hodonín</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Hradci Králové</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 xml:space="preserve">Ignáta </w:t>
            </w:r>
            <w:proofErr w:type="spellStart"/>
            <w:r w:rsidRPr="001070ED">
              <w:rPr>
                <w:rFonts w:ascii="Arial" w:hAnsi="Arial" w:cs="Arial"/>
                <w:sz w:val="20"/>
                <w:szCs w:val="20"/>
              </w:rPr>
              <w:t>Herrmanna</w:t>
            </w:r>
            <w:proofErr w:type="spellEnd"/>
            <w:r w:rsidRPr="001070ED">
              <w:rPr>
                <w:rFonts w:ascii="Arial" w:hAnsi="Arial" w:cs="Arial"/>
                <w:sz w:val="20"/>
                <w:szCs w:val="20"/>
              </w:rPr>
              <w:t xml:space="preserve"> 227</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Hradec Králové</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Chrudimi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Všehrdovo náměstí 45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Chrudim</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Jablonci nad Nisou</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Mírové náměstí 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Jablonec nad Nisou</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Jeseníku</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Dukelská 2a/761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Jeseník</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Jindřichově Hradci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Klášterská 123/II</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Jindřichův Hradec</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Kladně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Nám. E. Beneše 1997</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Kladno</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Kutné Hoře</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Nám. Národního odboje 58</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Kutná Hora</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Litoměřicích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Na Valech 525/12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Litoměřice</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Mladé Boleslavi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nám. Republiky 100</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Mladá Boleslav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Mostě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Moskevská 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Most</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Novém Jičíně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Tyršova 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Nový Jičín</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Nymburce</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Soudní 996</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Nymburk</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Olomouci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Tř. Svobody 16</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Olomouc</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Opavě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Olomoucká 27</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Opava</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Pardubicích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Na Třísle 118</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Pardubice</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Pelhřimově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Legií 876</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Pelhřimov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Prachaticích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Pivovarská 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Prachatice</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Přerově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Smetanova 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Přerov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Rychnově nad Kněžnou</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Svatohavelská 93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Rychnov nad Kněžnou</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Semilech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Nádražní 25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Semily</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Tachově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Náměstí Republiky 71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Tachov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lastRenderedPageBreak/>
              <w:t>Okresní soud v Trutnově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Nádražní 106/5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Trutnov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Uherském Hradišti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Svatováclavská 568</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Uherské Hradiště</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Ústí nad Labem</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Kramoly 641/37</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Ústí nad Labem</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 Ústí nad Orlicí</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Husova 975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Ústí nad Orlicí</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ve Frýdku-Místku</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Na Poříčí 3206</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Frýdek-Místek</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ve Strakonicích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Smetanova 455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Strakonice</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ve Svitavách</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Dimitrovova 33</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Svitavy</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ve Vsetíně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Horní náměstí 5</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Vsetín</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ve Vyškově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Kašíkova 28</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Vyškov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ve Zlíně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Dlouhé Díly 351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Zlín</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ve Znojmě</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Náměstí Republiky 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Znojmo</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Okresní soud ve Žďáru n/Sázavou</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Strojírenská 28</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Žďár nad Sázavou</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Benešov</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Husova 2117</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Benešov</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Beroun</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Wagnerovo nám. 1249/2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Beroun</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Blansko</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Seifertova 2025/9</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Blansko</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Brno - město</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Kobližná 22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Brno</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Brno - venkov</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Rašínova 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Brno</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Bruntál</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Partyzánská 11</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Bruntál</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Břeclav</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U stadionu 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Břeclav</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Česká Lípa</w:t>
            </w:r>
          </w:p>
        </w:tc>
        <w:tc>
          <w:tcPr>
            <w:tcW w:w="2935" w:type="dxa"/>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Pod Holým vrchem 351</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Česká Lípa</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České Budějovice</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Goethova 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České Budějovice</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Český Krumlov</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Kaplická 162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Český Krumlov</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Děčín</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Masarykovo nám. 97</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Děčín</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Domažlice</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Komenského 8</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Domažlice</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Frýdek - Místek</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Na Poříčí 3206</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Frýdek-Místek</w:t>
            </w:r>
          </w:p>
        </w:tc>
      </w:tr>
      <w:tr w:rsidR="00072102" w:rsidRPr="001070ED" w:rsidTr="00A959B9">
        <w:trPr>
          <w:trHeight w:hRule="exact" w:val="255"/>
        </w:trPr>
        <w:tc>
          <w:tcPr>
            <w:tcW w:w="4325" w:type="dxa"/>
            <w:noWrap/>
          </w:tcPr>
          <w:p w:rsidR="00072102" w:rsidRPr="001070ED" w:rsidRDefault="00072102" w:rsidP="00B44BB5">
            <w:pPr>
              <w:rPr>
                <w:rFonts w:ascii="Arial" w:hAnsi="Arial" w:cs="Arial"/>
                <w:sz w:val="20"/>
                <w:szCs w:val="20"/>
              </w:rPr>
            </w:pPr>
            <w:r w:rsidRPr="001070ED">
              <w:rPr>
                <w:rFonts w:ascii="Arial" w:hAnsi="Arial" w:cs="Arial"/>
                <w:sz w:val="20"/>
                <w:szCs w:val="20"/>
              </w:rPr>
              <w:t>OSZ H. Brod</w:t>
            </w:r>
          </w:p>
        </w:tc>
        <w:tc>
          <w:tcPr>
            <w:tcW w:w="2935" w:type="dxa"/>
            <w:noWrap/>
          </w:tcPr>
          <w:p w:rsidR="00072102" w:rsidRPr="001070ED" w:rsidRDefault="00072102" w:rsidP="00B44BB5">
            <w:pPr>
              <w:rPr>
                <w:rFonts w:ascii="Arial" w:hAnsi="Arial" w:cs="Arial"/>
                <w:sz w:val="20"/>
                <w:szCs w:val="20"/>
              </w:rPr>
            </w:pPr>
            <w:proofErr w:type="spellStart"/>
            <w:r w:rsidRPr="001070ED">
              <w:rPr>
                <w:rFonts w:ascii="Arial" w:hAnsi="Arial" w:cs="Arial"/>
                <w:sz w:val="20"/>
                <w:szCs w:val="20"/>
              </w:rPr>
              <w:t>Štáflova</w:t>
            </w:r>
            <w:proofErr w:type="spellEnd"/>
            <w:r w:rsidRPr="001070ED">
              <w:rPr>
                <w:rFonts w:ascii="Arial" w:hAnsi="Arial" w:cs="Arial"/>
                <w:sz w:val="20"/>
                <w:szCs w:val="20"/>
              </w:rPr>
              <w:t xml:space="preserve"> 2003</w:t>
            </w:r>
          </w:p>
        </w:tc>
        <w:tc>
          <w:tcPr>
            <w:tcW w:w="2285" w:type="dxa"/>
            <w:noWrap/>
          </w:tcPr>
          <w:p w:rsidR="00072102" w:rsidRPr="001070ED" w:rsidRDefault="00072102" w:rsidP="00B44BB5">
            <w:pPr>
              <w:rPr>
                <w:rFonts w:ascii="Arial" w:hAnsi="Arial" w:cs="Arial"/>
                <w:sz w:val="20"/>
                <w:szCs w:val="20"/>
              </w:rPr>
            </w:pPr>
            <w:r w:rsidRPr="001070ED">
              <w:rPr>
                <w:rFonts w:ascii="Arial" w:hAnsi="Arial" w:cs="Arial"/>
                <w:sz w:val="20"/>
                <w:szCs w:val="20"/>
              </w:rPr>
              <w:t>Havlíčkův Brod</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Hodonín</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Velkomoravská 1734/11</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Hodonín</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Hradec Králové</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 xml:space="preserve">Ignáta </w:t>
            </w:r>
            <w:proofErr w:type="spellStart"/>
            <w:r w:rsidRPr="001070ED">
              <w:rPr>
                <w:rFonts w:ascii="Arial" w:hAnsi="Arial" w:cs="Arial"/>
                <w:sz w:val="20"/>
                <w:szCs w:val="20"/>
              </w:rPr>
              <w:t>Herrmanna</w:t>
            </w:r>
            <w:proofErr w:type="spellEnd"/>
            <w:r w:rsidRPr="001070ED">
              <w:rPr>
                <w:rFonts w:ascii="Arial" w:hAnsi="Arial" w:cs="Arial"/>
                <w:sz w:val="20"/>
                <w:szCs w:val="20"/>
              </w:rPr>
              <w:t xml:space="preserve"> 227/2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Hradec Králové</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Cheb</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Lidická 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Cheb</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Chomutov</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Puškinova 426</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Chomutov</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Chrudim</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Novoměstská 364</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Chrudim</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Jablonec n. N.</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Liberecká 593/8</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 xml:space="preserve">Jablonec </w:t>
            </w:r>
            <w:proofErr w:type="spellStart"/>
            <w:proofErr w:type="gramStart"/>
            <w:r w:rsidRPr="001070ED">
              <w:rPr>
                <w:rFonts w:ascii="Arial" w:hAnsi="Arial" w:cs="Arial"/>
                <w:sz w:val="20"/>
                <w:szCs w:val="20"/>
              </w:rPr>
              <w:t>n.N</w:t>
            </w:r>
            <w:proofErr w:type="spellEnd"/>
            <w:r w:rsidRPr="001070ED">
              <w:rPr>
                <w:rFonts w:ascii="Arial" w:hAnsi="Arial" w:cs="Arial"/>
                <w:sz w:val="20"/>
                <w:szCs w:val="20"/>
              </w:rPr>
              <w:t>.</w:t>
            </w:r>
            <w:proofErr w:type="gramEnd"/>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Jeseník</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Nábřežní 290/20</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Jeseník</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Jičín</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Šafaříkova 842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Jičín</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Jihlava</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tř. Legionářů 1470/9a</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Jihlava</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Jindřichův Hradec</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Stará cesta 253/II</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Jindřichův Hradec</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Karlovy Vary</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Jaltská 4</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Karlovy Vary</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Karviná</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sady B. Smetany 176/5</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Karviná</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Kladno</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Pavlisova 2818</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Kladno</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Klatovy</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Dukelská (Riegrovy sady) 138/III</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Klatovy</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Kolín</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Politických vězňů 573</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Kolín</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Kroměříž</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nám. Míru 3760/11</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Kroměříž</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Kutná Hora</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Radnická 178/36</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Kutná Hora</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Liberec</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U Soudu 540/3</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Liberec</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Litoměřice</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Žižkova 800/6</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Litoměřice</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Louny</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Štefánikova 1367</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Louny</w:t>
            </w:r>
          </w:p>
        </w:tc>
      </w:tr>
      <w:tr w:rsidR="00072102" w:rsidRPr="001070ED" w:rsidTr="00A959B9">
        <w:trPr>
          <w:trHeight w:hRule="exact" w:val="255"/>
        </w:trPr>
        <w:tc>
          <w:tcPr>
            <w:tcW w:w="4325" w:type="dxa"/>
            <w:noWrap/>
          </w:tcPr>
          <w:p w:rsidR="00072102" w:rsidRPr="001070ED" w:rsidRDefault="00072102" w:rsidP="00B44BB5">
            <w:pPr>
              <w:rPr>
                <w:rFonts w:ascii="Arial" w:hAnsi="Arial" w:cs="Arial"/>
                <w:sz w:val="20"/>
                <w:szCs w:val="20"/>
              </w:rPr>
            </w:pPr>
            <w:r w:rsidRPr="001070ED">
              <w:rPr>
                <w:rFonts w:ascii="Arial" w:hAnsi="Arial" w:cs="Arial"/>
                <w:sz w:val="20"/>
                <w:szCs w:val="20"/>
              </w:rPr>
              <w:t>OSZ Mělník</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Vodárenská 210</w:t>
            </w:r>
          </w:p>
        </w:tc>
        <w:tc>
          <w:tcPr>
            <w:tcW w:w="2285" w:type="dxa"/>
            <w:noWrap/>
          </w:tcPr>
          <w:p w:rsidR="00072102" w:rsidRPr="001070ED" w:rsidRDefault="00072102" w:rsidP="00B44BB5">
            <w:pPr>
              <w:rPr>
                <w:rFonts w:ascii="Arial" w:hAnsi="Arial" w:cs="Arial"/>
                <w:sz w:val="20"/>
                <w:szCs w:val="20"/>
              </w:rPr>
            </w:pPr>
            <w:r w:rsidRPr="001070ED">
              <w:rPr>
                <w:rFonts w:ascii="Arial" w:hAnsi="Arial" w:cs="Arial"/>
                <w:sz w:val="20"/>
                <w:szCs w:val="20"/>
              </w:rPr>
              <w:t>Mělník</w:t>
            </w:r>
          </w:p>
        </w:tc>
      </w:tr>
      <w:tr w:rsidR="00072102" w:rsidRPr="001070ED" w:rsidTr="00A959B9">
        <w:trPr>
          <w:trHeight w:hRule="exact" w:val="255"/>
        </w:trPr>
        <w:tc>
          <w:tcPr>
            <w:tcW w:w="4325" w:type="dxa"/>
            <w:noWrap/>
          </w:tcPr>
          <w:p w:rsidR="00072102" w:rsidRPr="001070ED" w:rsidRDefault="00072102" w:rsidP="00B44BB5">
            <w:pPr>
              <w:rPr>
                <w:rFonts w:ascii="Arial" w:hAnsi="Arial" w:cs="Arial"/>
                <w:sz w:val="20"/>
                <w:szCs w:val="20"/>
              </w:rPr>
            </w:pPr>
            <w:r w:rsidRPr="001070ED">
              <w:rPr>
                <w:rFonts w:ascii="Arial" w:hAnsi="Arial" w:cs="Arial"/>
                <w:sz w:val="20"/>
                <w:szCs w:val="20"/>
              </w:rPr>
              <w:t>OSZ Mladá Boleslav</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S. K. Neumanna 544</w:t>
            </w:r>
          </w:p>
        </w:tc>
        <w:tc>
          <w:tcPr>
            <w:tcW w:w="2285" w:type="dxa"/>
            <w:noWrap/>
          </w:tcPr>
          <w:p w:rsidR="00072102" w:rsidRPr="001070ED" w:rsidRDefault="00072102" w:rsidP="00B44BB5">
            <w:pPr>
              <w:rPr>
                <w:rFonts w:ascii="Arial" w:hAnsi="Arial" w:cs="Arial"/>
                <w:sz w:val="20"/>
                <w:szCs w:val="20"/>
              </w:rPr>
            </w:pPr>
            <w:r w:rsidRPr="001070ED">
              <w:rPr>
                <w:rFonts w:ascii="Arial" w:hAnsi="Arial" w:cs="Arial"/>
                <w:sz w:val="20"/>
                <w:szCs w:val="20"/>
              </w:rPr>
              <w:t>Mladá Boleslav</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Most</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Báňská 285</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Most</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Náchod</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Kladská 1092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Náchod</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Nový Jičín</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Divadelní 7</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Nový Jičín</w:t>
            </w:r>
          </w:p>
        </w:tc>
      </w:tr>
      <w:tr w:rsidR="00072102" w:rsidRPr="001070ED" w:rsidTr="00A959B9">
        <w:trPr>
          <w:trHeight w:hRule="exact" w:val="255"/>
        </w:trPr>
        <w:tc>
          <w:tcPr>
            <w:tcW w:w="4325" w:type="dxa"/>
            <w:noWrap/>
          </w:tcPr>
          <w:p w:rsidR="00072102" w:rsidRPr="001070ED" w:rsidRDefault="00072102" w:rsidP="00B44BB5">
            <w:pPr>
              <w:rPr>
                <w:rFonts w:ascii="Arial" w:hAnsi="Arial" w:cs="Arial"/>
                <w:sz w:val="20"/>
                <w:szCs w:val="20"/>
              </w:rPr>
            </w:pPr>
            <w:r w:rsidRPr="001070ED">
              <w:rPr>
                <w:rFonts w:ascii="Arial" w:hAnsi="Arial" w:cs="Arial"/>
                <w:sz w:val="20"/>
                <w:szCs w:val="20"/>
              </w:rPr>
              <w:t>OSZ Nymburk</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Boleslavská 139/12</w:t>
            </w:r>
          </w:p>
        </w:tc>
        <w:tc>
          <w:tcPr>
            <w:tcW w:w="2285" w:type="dxa"/>
            <w:noWrap/>
          </w:tcPr>
          <w:p w:rsidR="00072102" w:rsidRPr="001070ED" w:rsidRDefault="00072102" w:rsidP="00B44BB5">
            <w:pPr>
              <w:rPr>
                <w:rFonts w:ascii="Arial" w:hAnsi="Arial" w:cs="Arial"/>
                <w:sz w:val="20"/>
                <w:szCs w:val="20"/>
              </w:rPr>
            </w:pPr>
            <w:r w:rsidRPr="001070ED">
              <w:rPr>
                <w:rFonts w:ascii="Arial" w:hAnsi="Arial" w:cs="Arial"/>
                <w:sz w:val="20"/>
                <w:szCs w:val="20"/>
              </w:rPr>
              <w:t>Nymburk</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Olomouc</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17. listopadu 44</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Olomouc</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Opava</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Lidická 257/23</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Opava</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lastRenderedPageBreak/>
              <w:t>OSZ Ostrava - město</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U Soudu 6187/4</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Ostrava</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Pardubice</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Arnošta z Pardubic 2082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Pardubice</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Pelhřimov</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tř. Legií 876</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Pelhřimov</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Písek</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Velké náměstí 120</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Písek</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Plzeň - jih</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Klicperova 13</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Plzeň</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Plzeň - město</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Klicperova 13</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Plzeň</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Plzeň - sever</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Stehlíkova 3</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Plzeň</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Praha - východ</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Husova 243/11</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Praha</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Praha - západ</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Zborovská 81/11</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Praha</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Prachatice</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Pivovarská 3</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Prachatice</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Prostějov</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Rejskova 3018/14</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Prostějov</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Přerov</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Smetanova 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Přerov</w:t>
            </w:r>
          </w:p>
        </w:tc>
      </w:tr>
      <w:tr w:rsidR="00072102" w:rsidRPr="001070ED" w:rsidTr="00A959B9">
        <w:trPr>
          <w:trHeight w:hRule="exact" w:val="255"/>
        </w:trPr>
        <w:tc>
          <w:tcPr>
            <w:tcW w:w="4325" w:type="dxa"/>
            <w:noWrap/>
          </w:tcPr>
          <w:p w:rsidR="00072102" w:rsidRPr="001070ED" w:rsidRDefault="00072102" w:rsidP="00B44BB5">
            <w:pPr>
              <w:rPr>
                <w:rFonts w:ascii="Arial" w:hAnsi="Arial" w:cs="Arial"/>
                <w:sz w:val="20"/>
                <w:szCs w:val="20"/>
              </w:rPr>
            </w:pPr>
            <w:r w:rsidRPr="001070ED">
              <w:rPr>
                <w:rFonts w:ascii="Arial" w:hAnsi="Arial" w:cs="Arial"/>
                <w:sz w:val="20"/>
                <w:szCs w:val="20"/>
              </w:rPr>
              <w:t>OSZ Příbram</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U Nemocnice 89</w:t>
            </w:r>
          </w:p>
        </w:tc>
        <w:tc>
          <w:tcPr>
            <w:tcW w:w="2285" w:type="dxa"/>
            <w:noWrap/>
          </w:tcPr>
          <w:p w:rsidR="00072102" w:rsidRPr="001070ED" w:rsidRDefault="00072102" w:rsidP="00B44BB5">
            <w:pPr>
              <w:rPr>
                <w:rFonts w:ascii="Arial" w:hAnsi="Arial" w:cs="Arial"/>
                <w:sz w:val="20"/>
                <w:szCs w:val="20"/>
              </w:rPr>
            </w:pPr>
            <w:r w:rsidRPr="001070ED">
              <w:rPr>
                <w:rFonts w:ascii="Arial" w:hAnsi="Arial" w:cs="Arial"/>
                <w:sz w:val="20"/>
                <w:szCs w:val="20"/>
              </w:rPr>
              <w:t>Příbram</w:t>
            </w:r>
          </w:p>
        </w:tc>
      </w:tr>
      <w:tr w:rsidR="00072102" w:rsidRPr="001070ED" w:rsidTr="00A959B9">
        <w:trPr>
          <w:trHeight w:hRule="exact" w:val="255"/>
        </w:trPr>
        <w:tc>
          <w:tcPr>
            <w:tcW w:w="4325" w:type="dxa"/>
            <w:noWrap/>
          </w:tcPr>
          <w:p w:rsidR="00072102" w:rsidRPr="001070ED" w:rsidRDefault="00072102" w:rsidP="00B44BB5">
            <w:pPr>
              <w:rPr>
                <w:rFonts w:ascii="Arial" w:hAnsi="Arial" w:cs="Arial"/>
                <w:sz w:val="20"/>
                <w:szCs w:val="20"/>
              </w:rPr>
            </w:pPr>
            <w:r w:rsidRPr="001070ED">
              <w:rPr>
                <w:rFonts w:ascii="Arial" w:hAnsi="Arial" w:cs="Arial"/>
                <w:sz w:val="20"/>
                <w:szCs w:val="20"/>
              </w:rPr>
              <w:t>OSZ Rakovník</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Na Letné 2175</w:t>
            </w:r>
          </w:p>
        </w:tc>
        <w:tc>
          <w:tcPr>
            <w:tcW w:w="2285" w:type="dxa"/>
            <w:noWrap/>
          </w:tcPr>
          <w:p w:rsidR="00072102" w:rsidRPr="001070ED" w:rsidRDefault="00072102" w:rsidP="00B44BB5">
            <w:pPr>
              <w:rPr>
                <w:rFonts w:ascii="Arial" w:hAnsi="Arial" w:cs="Arial"/>
                <w:sz w:val="20"/>
                <w:szCs w:val="20"/>
              </w:rPr>
            </w:pPr>
            <w:r w:rsidRPr="001070ED">
              <w:rPr>
                <w:rFonts w:ascii="Arial" w:hAnsi="Arial" w:cs="Arial"/>
                <w:sz w:val="20"/>
                <w:szCs w:val="20"/>
              </w:rPr>
              <w:t>Rakovník</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Rokycany</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Jiráskova 67</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Rokycany</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 xml:space="preserve">OSZ Rychnov n. </w:t>
            </w:r>
            <w:proofErr w:type="spellStart"/>
            <w:r w:rsidRPr="001070ED">
              <w:rPr>
                <w:rFonts w:ascii="Arial" w:hAnsi="Arial" w:cs="Arial"/>
                <w:sz w:val="20"/>
                <w:szCs w:val="20"/>
              </w:rPr>
              <w:t>Kn</w:t>
            </w:r>
            <w:proofErr w:type="spellEnd"/>
            <w:r w:rsidRPr="001070ED">
              <w:rPr>
                <w:rFonts w:ascii="Arial" w:hAnsi="Arial" w:cs="Arial"/>
                <w:sz w:val="20"/>
                <w:szCs w:val="20"/>
              </w:rPr>
              <w:t>.</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Javornická 1501</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Rychnov nad Kněžnou</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Semily</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Nádražní 25</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Semily</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Sokolov</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K. H. Borovského 408/42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Sokolov</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Strakonice</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Žižkova 534</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Strakonice</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Svitavy</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nám. Míru 79/5</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Svitavy</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Šumperk</w:t>
            </w:r>
          </w:p>
        </w:tc>
        <w:tc>
          <w:tcPr>
            <w:tcW w:w="2935" w:type="dxa"/>
            <w:noWrap/>
            <w:vAlign w:val="bottom"/>
          </w:tcPr>
          <w:p w:rsidR="00072102" w:rsidRPr="001070ED" w:rsidRDefault="00072102" w:rsidP="00B44BB5">
            <w:pPr>
              <w:rPr>
                <w:rFonts w:ascii="Arial" w:hAnsi="Arial" w:cs="Arial"/>
                <w:sz w:val="20"/>
                <w:szCs w:val="20"/>
              </w:rPr>
            </w:pPr>
            <w:proofErr w:type="gramStart"/>
            <w:r w:rsidRPr="001070ED">
              <w:rPr>
                <w:rFonts w:ascii="Arial" w:hAnsi="Arial" w:cs="Arial"/>
                <w:sz w:val="20"/>
                <w:szCs w:val="20"/>
              </w:rPr>
              <w:t>M.R.</w:t>
            </w:r>
            <w:proofErr w:type="gramEnd"/>
            <w:r w:rsidRPr="001070ED">
              <w:rPr>
                <w:rFonts w:ascii="Arial" w:hAnsi="Arial" w:cs="Arial"/>
                <w:sz w:val="20"/>
                <w:szCs w:val="20"/>
              </w:rPr>
              <w:t xml:space="preserve"> Štefánika 12</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Šumperk</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Tábor</w:t>
            </w:r>
          </w:p>
        </w:tc>
        <w:tc>
          <w:tcPr>
            <w:tcW w:w="2935" w:type="dxa"/>
            <w:noWrap/>
          </w:tcPr>
          <w:p w:rsidR="00072102" w:rsidRPr="001070ED" w:rsidRDefault="00072102" w:rsidP="00B44BB5">
            <w:pPr>
              <w:rPr>
                <w:rFonts w:ascii="Arial" w:hAnsi="Arial" w:cs="Arial"/>
                <w:sz w:val="20"/>
                <w:szCs w:val="20"/>
              </w:rPr>
            </w:pPr>
            <w:proofErr w:type="spellStart"/>
            <w:proofErr w:type="gramStart"/>
            <w:r w:rsidRPr="001070ED">
              <w:rPr>
                <w:rFonts w:ascii="Arial" w:hAnsi="Arial" w:cs="Arial"/>
                <w:sz w:val="20"/>
                <w:szCs w:val="20"/>
              </w:rPr>
              <w:t>tř</w:t>
            </w:r>
            <w:proofErr w:type="gramEnd"/>
            <w:r w:rsidRPr="001070ED">
              <w:rPr>
                <w:rFonts w:ascii="Arial" w:hAnsi="Arial" w:cs="Arial"/>
                <w:sz w:val="20"/>
                <w:szCs w:val="20"/>
              </w:rPr>
              <w:t>.</w:t>
            </w:r>
            <w:proofErr w:type="gramStart"/>
            <w:r w:rsidRPr="001070ED">
              <w:rPr>
                <w:rFonts w:ascii="Arial" w:hAnsi="Arial" w:cs="Arial"/>
                <w:sz w:val="20"/>
                <w:szCs w:val="20"/>
              </w:rPr>
              <w:t>kpt</w:t>
            </w:r>
            <w:proofErr w:type="spellEnd"/>
            <w:proofErr w:type="gramEnd"/>
            <w:r w:rsidRPr="001070ED">
              <w:rPr>
                <w:rFonts w:ascii="Arial" w:hAnsi="Arial" w:cs="Arial"/>
                <w:sz w:val="20"/>
                <w:szCs w:val="20"/>
              </w:rPr>
              <w:t>. Jaroše 1851</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Tábor</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Tachov</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Václavská 1606</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Tachov</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Teplice</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Vrchlického 1009/6</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Teplice</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Trutnov</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Horská 5/1</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Trutnov</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Třebíč</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Purkyňovo nám. 1369/1a</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Třebíč</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Uherské Hradiště</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Velehradská tř. 1217</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Uherské Hradiště</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Ústí nad Labem</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Národního odboje 1274/26</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Ústí nad Labem</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Ústí nad Orlicí</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Štefánikova 980</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Ústí nad Orlicí</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Vsetín</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Horní náměstí 5</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Vsetín</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Vyškov</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Svatopluka Čecha 14/4</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Vyškov</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Zlín</w:t>
            </w:r>
          </w:p>
        </w:tc>
        <w:tc>
          <w:tcPr>
            <w:tcW w:w="2935" w:type="dxa"/>
            <w:noWrap/>
          </w:tcPr>
          <w:p w:rsidR="00072102" w:rsidRPr="001070ED" w:rsidRDefault="00072102" w:rsidP="00B44BB5">
            <w:pPr>
              <w:rPr>
                <w:rFonts w:ascii="Arial" w:hAnsi="Arial" w:cs="Arial"/>
                <w:sz w:val="20"/>
                <w:szCs w:val="20"/>
              </w:rPr>
            </w:pPr>
            <w:r w:rsidRPr="001070ED">
              <w:rPr>
                <w:rFonts w:ascii="Arial" w:hAnsi="Arial" w:cs="Arial"/>
                <w:sz w:val="20"/>
                <w:szCs w:val="20"/>
              </w:rPr>
              <w:t>Dlouhé díly 351</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Zlín</w:t>
            </w:r>
          </w:p>
        </w:tc>
      </w:tr>
      <w:tr w:rsidR="00072102" w:rsidRPr="001070ED" w:rsidTr="00A959B9">
        <w:trPr>
          <w:trHeight w:hRule="exact" w:val="255"/>
        </w:trPr>
        <w:tc>
          <w:tcPr>
            <w:tcW w:w="4325" w:type="dxa"/>
            <w:noWrap/>
          </w:tcPr>
          <w:p w:rsidR="00072102" w:rsidRPr="001070ED" w:rsidRDefault="00072102" w:rsidP="00B44BB5">
            <w:pPr>
              <w:rPr>
                <w:rFonts w:ascii="Arial" w:hAnsi="Arial" w:cs="Arial"/>
                <w:sz w:val="20"/>
                <w:szCs w:val="20"/>
              </w:rPr>
            </w:pPr>
            <w:r w:rsidRPr="001070ED">
              <w:rPr>
                <w:rFonts w:ascii="Arial" w:hAnsi="Arial" w:cs="Arial"/>
                <w:sz w:val="20"/>
                <w:szCs w:val="20"/>
              </w:rPr>
              <w:t>OSZ Znojmo</w:t>
            </w:r>
          </w:p>
        </w:tc>
        <w:tc>
          <w:tcPr>
            <w:tcW w:w="2935" w:type="dxa"/>
            <w:noWrap/>
          </w:tcPr>
          <w:p w:rsidR="00072102" w:rsidRPr="001070ED" w:rsidRDefault="00072102" w:rsidP="00B44BB5">
            <w:pPr>
              <w:rPr>
                <w:rFonts w:ascii="Arial" w:hAnsi="Arial" w:cs="Arial"/>
                <w:sz w:val="20"/>
                <w:szCs w:val="20"/>
              </w:rPr>
            </w:pPr>
            <w:proofErr w:type="spellStart"/>
            <w:r w:rsidRPr="001070ED">
              <w:rPr>
                <w:rFonts w:ascii="Arial" w:hAnsi="Arial" w:cs="Arial"/>
                <w:sz w:val="20"/>
                <w:szCs w:val="20"/>
              </w:rPr>
              <w:t>Rudoleckého</w:t>
            </w:r>
            <w:proofErr w:type="spellEnd"/>
            <w:r w:rsidRPr="001070ED">
              <w:rPr>
                <w:rFonts w:ascii="Arial" w:hAnsi="Arial" w:cs="Arial"/>
                <w:sz w:val="20"/>
                <w:szCs w:val="20"/>
              </w:rPr>
              <w:t xml:space="preserve"> 906/14</w:t>
            </w:r>
          </w:p>
        </w:tc>
        <w:tc>
          <w:tcPr>
            <w:tcW w:w="2285" w:type="dxa"/>
            <w:noWrap/>
          </w:tcPr>
          <w:p w:rsidR="00072102" w:rsidRPr="001070ED" w:rsidRDefault="00072102" w:rsidP="00B44BB5">
            <w:pPr>
              <w:rPr>
                <w:rFonts w:ascii="Arial" w:hAnsi="Arial" w:cs="Arial"/>
                <w:sz w:val="20"/>
                <w:szCs w:val="20"/>
              </w:rPr>
            </w:pPr>
            <w:r w:rsidRPr="001070ED">
              <w:rPr>
                <w:rFonts w:ascii="Arial" w:hAnsi="Arial" w:cs="Arial"/>
                <w:sz w:val="20"/>
                <w:szCs w:val="20"/>
              </w:rPr>
              <w:t>Znojmo</w:t>
            </w:r>
          </w:p>
        </w:tc>
      </w:tr>
      <w:tr w:rsidR="00072102" w:rsidRPr="001070ED" w:rsidTr="00A959B9">
        <w:trPr>
          <w:trHeight w:hRule="exact" w:val="255"/>
        </w:trPr>
        <w:tc>
          <w:tcPr>
            <w:tcW w:w="432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OSZ Žďár n. Sázavou</w:t>
            </w:r>
          </w:p>
        </w:tc>
        <w:tc>
          <w:tcPr>
            <w:tcW w:w="293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Strojírenská 28</w:t>
            </w:r>
          </w:p>
        </w:tc>
        <w:tc>
          <w:tcPr>
            <w:tcW w:w="2285" w:type="dxa"/>
            <w:noWrap/>
            <w:vAlign w:val="bottom"/>
          </w:tcPr>
          <w:p w:rsidR="00072102" w:rsidRPr="001070ED" w:rsidRDefault="00072102" w:rsidP="00B44BB5">
            <w:pPr>
              <w:rPr>
                <w:rFonts w:ascii="Arial" w:hAnsi="Arial" w:cs="Arial"/>
                <w:sz w:val="20"/>
                <w:szCs w:val="20"/>
              </w:rPr>
            </w:pPr>
            <w:r w:rsidRPr="001070ED">
              <w:rPr>
                <w:rFonts w:ascii="Arial" w:hAnsi="Arial" w:cs="Arial"/>
                <w:sz w:val="20"/>
                <w:szCs w:val="20"/>
              </w:rPr>
              <w:t>Žďár nad Sázavou</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 xml:space="preserve">Probační a mediační služba </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Hybernská 18</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111 21 Praha 1</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Rejstřík trestů</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 xml:space="preserve">Soudní 1 </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4</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Institut pro kriminologii a sociální prevenci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Náměstí 14. října 12</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150 21 Praha 5 - Smíchov</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Vrchní soud v Olomouci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Masarykova tř. 1</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Olomouc</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Vrchní soud v Praze</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 xml:space="preserve">nám. Hrdinů 1300 </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4</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Vrchní státní zastupitelství v Olomouci</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Tř. 17. listopadu 44</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Olomouc</w:t>
            </w:r>
          </w:p>
        </w:tc>
      </w:tr>
      <w:tr w:rsidR="00072102" w:rsidRPr="001070ED" w:rsidTr="00A959B9">
        <w:trPr>
          <w:trHeight w:hRule="exact" w:val="255"/>
        </w:trPr>
        <w:tc>
          <w:tcPr>
            <w:tcW w:w="4325" w:type="dxa"/>
          </w:tcPr>
          <w:p w:rsidR="00072102" w:rsidRPr="001070ED" w:rsidRDefault="00072102" w:rsidP="00B44BB5">
            <w:pPr>
              <w:rPr>
                <w:rFonts w:ascii="Arial" w:hAnsi="Arial" w:cs="Arial"/>
                <w:sz w:val="20"/>
                <w:szCs w:val="20"/>
              </w:rPr>
            </w:pPr>
            <w:r w:rsidRPr="001070ED">
              <w:rPr>
                <w:rFonts w:ascii="Arial" w:hAnsi="Arial" w:cs="Arial"/>
                <w:sz w:val="20"/>
                <w:szCs w:val="20"/>
              </w:rPr>
              <w:t>Vrchní státní zastupitelství v Praze</w:t>
            </w:r>
          </w:p>
        </w:tc>
        <w:tc>
          <w:tcPr>
            <w:tcW w:w="2935" w:type="dxa"/>
          </w:tcPr>
          <w:p w:rsidR="00072102" w:rsidRPr="001070ED" w:rsidRDefault="00072102" w:rsidP="00B44BB5">
            <w:pPr>
              <w:rPr>
                <w:rFonts w:ascii="Arial" w:hAnsi="Arial" w:cs="Arial"/>
                <w:sz w:val="20"/>
                <w:szCs w:val="20"/>
              </w:rPr>
            </w:pPr>
            <w:r w:rsidRPr="001070ED">
              <w:rPr>
                <w:rFonts w:ascii="Arial" w:hAnsi="Arial" w:cs="Arial"/>
                <w:sz w:val="20"/>
                <w:szCs w:val="20"/>
              </w:rPr>
              <w:t>nám. Hrdinů 1300</w:t>
            </w:r>
          </w:p>
        </w:tc>
        <w:tc>
          <w:tcPr>
            <w:tcW w:w="2285" w:type="dxa"/>
          </w:tcPr>
          <w:p w:rsidR="00072102" w:rsidRPr="001070ED" w:rsidRDefault="00072102" w:rsidP="00B44BB5">
            <w:pPr>
              <w:rPr>
                <w:rFonts w:ascii="Arial" w:hAnsi="Arial" w:cs="Arial"/>
                <w:sz w:val="20"/>
                <w:szCs w:val="20"/>
              </w:rPr>
            </w:pPr>
            <w:r w:rsidRPr="001070ED">
              <w:rPr>
                <w:rFonts w:ascii="Arial" w:hAnsi="Arial" w:cs="Arial"/>
                <w:sz w:val="20"/>
                <w:szCs w:val="20"/>
              </w:rPr>
              <w:t>Praha 4</w:t>
            </w:r>
          </w:p>
        </w:tc>
      </w:tr>
    </w:tbl>
    <w:p w:rsidR="00072102" w:rsidRDefault="00072102" w:rsidP="00B44BB5">
      <w:pPr>
        <w:rPr>
          <w:rFonts w:ascii="Arial" w:hAnsi="Arial" w:cs="Arial"/>
        </w:rPr>
      </w:pPr>
    </w:p>
    <w:p w:rsidR="00340C31" w:rsidRPr="00340C31" w:rsidRDefault="00072102" w:rsidP="00340C31">
      <w:pPr>
        <w:pStyle w:val="Zpat"/>
        <w:tabs>
          <w:tab w:val="clear" w:pos="9072"/>
        </w:tabs>
        <w:jc w:val="center"/>
        <w:rPr>
          <w:rFonts w:ascii="Arial" w:hAnsi="Arial" w:cs="Arial"/>
          <w:b/>
          <w:sz w:val="36"/>
          <w:szCs w:val="24"/>
          <w:u w:val="single"/>
        </w:rPr>
      </w:pPr>
      <w:r>
        <w:rPr>
          <w:rFonts w:ascii="Arial" w:hAnsi="Arial" w:cs="Arial"/>
        </w:rPr>
        <w:br w:type="page"/>
      </w:r>
      <w:r w:rsidR="006C607E" w:rsidRPr="00340C31">
        <w:rPr>
          <w:rFonts w:ascii="Arial" w:hAnsi="Arial" w:cs="Arial"/>
          <w:b/>
          <w:sz w:val="36"/>
          <w:szCs w:val="24"/>
          <w:u w:val="single"/>
        </w:rPr>
        <w:lastRenderedPageBreak/>
        <w:t>PŘÍLOHA Č. 4</w:t>
      </w:r>
    </w:p>
    <w:p w:rsidR="006C607E" w:rsidRPr="00340C31" w:rsidRDefault="006C607E" w:rsidP="00340C31">
      <w:pPr>
        <w:pStyle w:val="Zpat"/>
        <w:tabs>
          <w:tab w:val="clear" w:pos="9072"/>
        </w:tabs>
        <w:spacing w:after="600"/>
        <w:jc w:val="center"/>
        <w:rPr>
          <w:rFonts w:ascii="Arial" w:hAnsi="Arial" w:cs="Arial"/>
          <w:b/>
          <w:sz w:val="28"/>
          <w:szCs w:val="24"/>
          <w:u w:val="single"/>
        </w:rPr>
      </w:pPr>
      <w:r w:rsidRPr="00340C31">
        <w:rPr>
          <w:rFonts w:ascii="Arial" w:hAnsi="Arial" w:cs="Arial"/>
          <w:b/>
          <w:sz w:val="28"/>
          <w:szCs w:val="24"/>
          <w:u w:val="single"/>
        </w:rPr>
        <w:t>OCHRANA OSOBNÍCH ÚDAJŮ</w:t>
      </w:r>
    </w:p>
    <w:p w:rsidR="006C607E" w:rsidRPr="00F952C5" w:rsidRDefault="006C607E" w:rsidP="00F952C5">
      <w:pPr>
        <w:pStyle w:val="Nadpis1"/>
        <w:numPr>
          <w:ilvl w:val="0"/>
          <w:numId w:val="36"/>
        </w:numPr>
        <w:pBdr>
          <w:top w:val="none" w:sz="0" w:space="0" w:color="auto"/>
          <w:left w:val="none" w:sz="0" w:space="0" w:color="auto"/>
          <w:bottom w:val="none" w:sz="0" w:space="0" w:color="auto"/>
          <w:right w:val="none" w:sz="0" w:space="0" w:color="auto"/>
        </w:pBdr>
        <w:shd w:val="clear" w:color="auto" w:fill="auto"/>
        <w:spacing w:before="0" w:after="240"/>
        <w:jc w:val="left"/>
        <w:rPr>
          <w:szCs w:val="22"/>
        </w:rPr>
      </w:pPr>
      <w:r w:rsidRPr="00F952C5">
        <w:rPr>
          <w:szCs w:val="22"/>
        </w:rPr>
        <w:t>Úvodní ustanovení</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V rámci plnění Smlouvy o poskytování služby kvalifikovaných časových razítek (dále jen „Smlouva“)  může docházet ke zpracování Osobních údajů Poskytovatelem pro Odběratele ve smyslu článku 4 bodu 2) nařízení Evropského parlamentu a Rady (EU) 2016/679 o ochraně fyzických osob v souvislosti se zpracováním osobních údajů a o volném pohybu těchto údajů a o zrušení směrnice 95/46/ES (obecné nařízení o ochraně osobních údajů), (dále jen „</w:t>
      </w:r>
      <w:r w:rsidRPr="00F952C5">
        <w:rPr>
          <w:rFonts w:ascii="Arial" w:hAnsi="Arial"/>
          <w:b/>
          <w:szCs w:val="22"/>
        </w:rPr>
        <w:t>Nařízení</w:t>
      </w:r>
      <w:r w:rsidRPr="00F952C5">
        <w:rPr>
          <w:rFonts w:ascii="Arial" w:hAnsi="Arial"/>
          <w:szCs w:val="22"/>
        </w:rPr>
        <w:t>“).</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Strany mají zájem na tom dostát všem povinnostem, které jim vyplývají z (i) Nařízení, (</w:t>
      </w:r>
      <w:proofErr w:type="spellStart"/>
      <w:r w:rsidRPr="00F952C5">
        <w:rPr>
          <w:rFonts w:ascii="Arial" w:hAnsi="Arial"/>
          <w:szCs w:val="22"/>
        </w:rPr>
        <w:t>ii</w:t>
      </w:r>
      <w:proofErr w:type="spellEnd"/>
      <w:r w:rsidRPr="00F952C5">
        <w:rPr>
          <w:rFonts w:ascii="Arial" w:hAnsi="Arial"/>
          <w:szCs w:val="22"/>
        </w:rPr>
        <w:t>) Zákona č. 110/2019 Sb. o zpracování osobních údajů a z dalších platných právních předpisů týkajících se ochrany a zpracování osobních údajů (dále jen „</w:t>
      </w:r>
      <w:r w:rsidRPr="00F952C5">
        <w:rPr>
          <w:rFonts w:ascii="Arial" w:hAnsi="Arial"/>
          <w:b/>
          <w:szCs w:val="22"/>
        </w:rPr>
        <w:t>Zákon o zpracování OÚ</w:t>
      </w:r>
      <w:r w:rsidRPr="00F952C5">
        <w:rPr>
          <w:rFonts w:ascii="Arial" w:hAnsi="Arial"/>
          <w:szCs w:val="22"/>
        </w:rPr>
        <w:t>“).</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 xml:space="preserve">Na základě článku 28 Nařízení je Odběratel povinen uzavřít se Poskytovatelem písemnou smlouvu o zpracování Osobních údajů, ve které Poskytovatel mimo jiné poskytne dostatečné záruky o technickém a organizačním zabezpečení ochrany Osobních údajů, přičemž Strany se rozhodly vtělit tuto písemnou smlouvu o zpracování Osobních údajů do této </w:t>
      </w:r>
      <w:r w:rsidRPr="00F952C5">
        <w:rPr>
          <w:rFonts w:ascii="Arial" w:hAnsi="Arial"/>
          <w:b/>
          <w:szCs w:val="22"/>
        </w:rPr>
        <w:t>Přílohy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 xml:space="preserve">Strany mají zájem na tom, aby tato </w:t>
      </w:r>
      <w:r w:rsidRPr="00F952C5">
        <w:rPr>
          <w:rFonts w:ascii="Arial" w:hAnsi="Arial"/>
          <w:b/>
          <w:szCs w:val="22"/>
        </w:rPr>
        <w:t>Příloha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xml:space="preserve">] ve spojení se Smlouvou pokrývaly veškeré činnosti zpracování Osobních údajů, které Poskytovatel provádí pro Odběratele v souvislosti anebo na základě Smlouvy. Účelem této </w:t>
      </w:r>
      <w:r w:rsidRPr="00F952C5">
        <w:rPr>
          <w:rFonts w:ascii="Arial" w:hAnsi="Arial"/>
          <w:b/>
          <w:szCs w:val="22"/>
        </w:rPr>
        <w:t>Přílohy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je stanovení rozsahu povinností Poskytovatele souvisejících především se zajištěním ochrany Osobních údajů při jejich zpracování.</w:t>
      </w:r>
    </w:p>
    <w:p w:rsidR="006C607E" w:rsidRPr="00F952C5" w:rsidRDefault="006C607E" w:rsidP="00F952C5">
      <w:pPr>
        <w:pStyle w:val="Clanek11"/>
        <w:widowControl/>
        <w:numPr>
          <w:ilvl w:val="1"/>
          <w:numId w:val="36"/>
        </w:numPr>
        <w:spacing w:before="0" w:after="240" w:line="276" w:lineRule="auto"/>
        <w:rPr>
          <w:rFonts w:ascii="Arial" w:hAnsi="Arial"/>
          <w:szCs w:val="22"/>
        </w:rPr>
      </w:pPr>
      <w:bookmarkStart w:id="14" w:name="_Ref448826714"/>
      <w:r w:rsidRPr="00F952C5">
        <w:rPr>
          <w:rFonts w:ascii="Arial" w:hAnsi="Arial"/>
          <w:szCs w:val="22"/>
        </w:rPr>
        <w:t>Strany se dohodly, že Poskytovatel bude ve smyslu článku 4 bodu 2) Nařízení pro Odběratele zpracovávat Osobní údaje, které Odběratel získal nebo získá jako zaměstnavatel, odběratel anebo nadřízený orgán v roli správce Osobních údajů svých zaměstnanců, dodavatelů, spolupracovníků podřízených organizací, úřadů, soudů, účastníků soudních a insolvenčních řízení a jiných subjektů anebo které pro Odběratele za tímto účelem získá samotný Poskytovatel (dále jen „</w:t>
      </w:r>
      <w:r w:rsidRPr="00F952C5">
        <w:rPr>
          <w:rFonts w:ascii="Arial" w:hAnsi="Arial"/>
          <w:b/>
          <w:szCs w:val="22"/>
        </w:rPr>
        <w:t>Subjekty údajů</w:t>
      </w:r>
      <w:r w:rsidRPr="00F952C5">
        <w:rPr>
          <w:rFonts w:ascii="Arial" w:hAnsi="Arial"/>
          <w:szCs w:val="22"/>
        </w:rPr>
        <w:t>“), a to v rámci plnění povinností Poskytovatele vyplývajících ze Smlouvy.</w:t>
      </w:r>
      <w:bookmarkEnd w:id="14"/>
    </w:p>
    <w:p w:rsidR="006C607E" w:rsidRPr="00F952C5" w:rsidRDefault="006C607E" w:rsidP="00F952C5">
      <w:pPr>
        <w:pStyle w:val="Nadpis1"/>
        <w:numPr>
          <w:ilvl w:val="0"/>
          <w:numId w:val="36"/>
        </w:numPr>
        <w:pBdr>
          <w:top w:val="none" w:sz="0" w:space="0" w:color="auto"/>
          <w:left w:val="none" w:sz="0" w:space="0" w:color="auto"/>
          <w:bottom w:val="none" w:sz="0" w:space="0" w:color="auto"/>
          <w:right w:val="none" w:sz="0" w:space="0" w:color="auto"/>
        </w:pBdr>
        <w:shd w:val="clear" w:color="auto" w:fill="auto"/>
        <w:spacing w:before="0" w:after="240"/>
        <w:jc w:val="left"/>
        <w:rPr>
          <w:szCs w:val="22"/>
        </w:rPr>
      </w:pPr>
      <w:r w:rsidRPr="00F952C5">
        <w:rPr>
          <w:szCs w:val="22"/>
        </w:rPr>
        <w:t>Předmět přílohy</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 xml:space="preserve">Předmětem této </w:t>
      </w:r>
      <w:r w:rsidRPr="00F952C5">
        <w:rPr>
          <w:rFonts w:ascii="Arial" w:hAnsi="Arial"/>
          <w:b/>
          <w:szCs w:val="22"/>
        </w:rPr>
        <w:t>Přílohy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je vymezení vzájemných práv a povinností Stran při zpracování Osobních údajů.</w:t>
      </w:r>
    </w:p>
    <w:p w:rsidR="006C607E" w:rsidRPr="00F952C5" w:rsidRDefault="006C607E" w:rsidP="00F952C5">
      <w:pPr>
        <w:pStyle w:val="Clanek11"/>
        <w:widowControl/>
        <w:numPr>
          <w:ilvl w:val="1"/>
          <w:numId w:val="36"/>
        </w:numPr>
        <w:spacing w:before="0" w:after="240" w:line="276" w:lineRule="auto"/>
        <w:rPr>
          <w:rFonts w:ascii="Arial" w:hAnsi="Arial"/>
          <w:szCs w:val="22"/>
        </w:rPr>
      </w:pPr>
      <w:r w:rsidRPr="00F952C5">
        <w:rPr>
          <w:rFonts w:ascii="Arial" w:hAnsi="Arial"/>
          <w:szCs w:val="22"/>
        </w:rPr>
        <w:t xml:space="preserve">Tato </w:t>
      </w:r>
      <w:r w:rsidRPr="00F952C5">
        <w:rPr>
          <w:rFonts w:ascii="Arial" w:hAnsi="Arial"/>
          <w:b/>
          <w:szCs w:val="22"/>
        </w:rPr>
        <w:t>Příloha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dále stanoví rozsah Osobních údajů, které mají být zpracovávány, účel jejich zpracování a podmínky a záruky na straně Poskytovatele ohledně zajištění technického a organizačního zabezpečení Osobních údajů.</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lastRenderedPageBreak/>
        <w:t xml:space="preserve">Strany se zavazují dále postupovat v souladu s touto </w:t>
      </w:r>
      <w:r w:rsidRPr="00F952C5">
        <w:rPr>
          <w:rFonts w:ascii="Arial" w:hAnsi="Arial"/>
          <w:b/>
          <w:szCs w:val="22"/>
        </w:rPr>
        <w:t>Přílohou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za účelem splnění povinností dle Nařízení a Zákona o zpracování OÚ a zabezpečení ochrany Osobních údajů zpracovávaných Stranami.</w:t>
      </w:r>
    </w:p>
    <w:p w:rsidR="006C607E" w:rsidRPr="00F952C5" w:rsidRDefault="006C607E" w:rsidP="00F952C5">
      <w:pPr>
        <w:pStyle w:val="Nadpis1"/>
        <w:numPr>
          <w:ilvl w:val="0"/>
          <w:numId w:val="36"/>
        </w:numPr>
        <w:pBdr>
          <w:top w:val="none" w:sz="0" w:space="0" w:color="auto"/>
          <w:left w:val="none" w:sz="0" w:space="0" w:color="auto"/>
          <w:bottom w:val="none" w:sz="0" w:space="0" w:color="auto"/>
          <w:right w:val="none" w:sz="0" w:space="0" w:color="auto"/>
        </w:pBdr>
        <w:shd w:val="clear" w:color="auto" w:fill="auto"/>
        <w:spacing w:before="0" w:after="240"/>
        <w:jc w:val="left"/>
        <w:rPr>
          <w:szCs w:val="22"/>
        </w:rPr>
      </w:pPr>
      <w:bookmarkStart w:id="15" w:name="_Ref365879945"/>
      <w:bookmarkStart w:id="16" w:name="_Ref394046586"/>
      <w:r w:rsidRPr="00F952C5">
        <w:rPr>
          <w:szCs w:val="22"/>
        </w:rPr>
        <w:t>Účel, rozsah a doba zpracování</w:t>
      </w:r>
      <w:bookmarkEnd w:id="15"/>
      <w:r w:rsidRPr="00F952C5">
        <w:rPr>
          <w:szCs w:val="22"/>
        </w:rPr>
        <w:t xml:space="preserve"> osobních údajů</w:t>
      </w:r>
      <w:bookmarkEnd w:id="16"/>
    </w:p>
    <w:p w:rsidR="006C607E" w:rsidRPr="00F952C5" w:rsidRDefault="006C607E" w:rsidP="00F952C5">
      <w:pPr>
        <w:pStyle w:val="Clanek11"/>
        <w:widowControl/>
        <w:numPr>
          <w:ilvl w:val="1"/>
          <w:numId w:val="36"/>
        </w:numPr>
        <w:spacing w:before="0" w:after="240" w:line="276" w:lineRule="auto"/>
        <w:rPr>
          <w:rFonts w:ascii="Arial" w:hAnsi="Arial"/>
          <w:szCs w:val="22"/>
        </w:rPr>
      </w:pPr>
      <w:bookmarkStart w:id="17" w:name="_Ref393989597"/>
      <w:r w:rsidRPr="00F952C5">
        <w:rPr>
          <w:rFonts w:ascii="Arial" w:hAnsi="Arial"/>
          <w:szCs w:val="22"/>
        </w:rPr>
        <w:t>Za účelem plnění předmětu Smlouvy je Poskytovatel oprávněn Osobní údaje v nezbytném rozsahu získávat, shromažďovat, zaznamenávat, uspořádat je, prohlížet, jakož s nimi vykonávat i další operace, které jsou nezbytné k plnění předmětu Smlouvy.</w:t>
      </w:r>
    </w:p>
    <w:p w:rsidR="006C607E" w:rsidRPr="00F952C5" w:rsidRDefault="006C607E" w:rsidP="00F952C5">
      <w:pPr>
        <w:pStyle w:val="Clanek11"/>
        <w:widowControl/>
        <w:numPr>
          <w:ilvl w:val="1"/>
          <w:numId w:val="36"/>
        </w:numPr>
        <w:spacing w:before="0" w:after="240" w:line="276" w:lineRule="auto"/>
        <w:rPr>
          <w:rFonts w:ascii="Arial" w:hAnsi="Arial"/>
          <w:szCs w:val="22"/>
        </w:rPr>
      </w:pPr>
      <w:r w:rsidRPr="00F952C5">
        <w:rPr>
          <w:rFonts w:ascii="Arial" w:hAnsi="Arial"/>
          <w:szCs w:val="22"/>
        </w:rPr>
        <w:t>Poskytovatel</w:t>
      </w:r>
      <w:bookmarkEnd w:id="17"/>
      <w:r w:rsidRPr="00F952C5">
        <w:rPr>
          <w:rFonts w:ascii="Arial" w:hAnsi="Arial"/>
          <w:szCs w:val="22"/>
        </w:rPr>
        <w:t xml:space="preserve"> bude dle této </w:t>
      </w:r>
      <w:r w:rsidRPr="00F952C5">
        <w:rPr>
          <w:rFonts w:ascii="Arial" w:hAnsi="Arial"/>
          <w:b/>
          <w:szCs w:val="22"/>
        </w:rPr>
        <w:t>Přílohy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zpracovávat následující kategorie Osobních údajů Subjektů údajů:</w:t>
      </w:r>
    </w:p>
    <w:p w:rsidR="006C607E" w:rsidRPr="00F952C5" w:rsidRDefault="006C607E" w:rsidP="00F952C5">
      <w:pPr>
        <w:pStyle w:val="Claneka"/>
        <w:widowControl/>
        <w:numPr>
          <w:ilvl w:val="2"/>
          <w:numId w:val="36"/>
        </w:numPr>
        <w:spacing w:before="0" w:after="240" w:line="276" w:lineRule="auto"/>
        <w:rPr>
          <w:rFonts w:ascii="Arial" w:hAnsi="Arial" w:cs="Arial"/>
          <w:szCs w:val="22"/>
        </w:rPr>
      </w:pPr>
      <w:r w:rsidRPr="00F952C5">
        <w:rPr>
          <w:rFonts w:ascii="Arial" w:hAnsi="Arial" w:cs="Arial"/>
          <w:szCs w:val="22"/>
        </w:rPr>
        <w:t>jméno a příjmení;</w:t>
      </w:r>
    </w:p>
    <w:p w:rsidR="006C607E" w:rsidRPr="00F952C5" w:rsidRDefault="006C607E" w:rsidP="00F952C5">
      <w:pPr>
        <w:pStyle w:val="Claneka"/>
        <w:widowControl/>
        <w:numPr>
          <w:ilvl w:val="2"/>
          <w:numId w:val="36"/>
        </w:numPr>
        <w:spacing w:before="0" w:after="240" w:line="276" w:lineRule="auto"/>
        <w:rPr>
          <w:rFonts w:ascii="Arial" w:hAnsi="Arial" w:cs="Arial"/>
          <w:szCs w:val="22"/>
        </w:rPr>
      </w:pPr>
      <w:r w:rsidRPr="00F952C5">
        <w:rPr>
          <w:rFonts w:ascii="Arial" w:hAnsi="Arial" w:cs="Arial"/>
          <w:szCs w:val="22"/>
        </w:rPr>
        <w:t>pracovní zařazení a středisko;</w:t>
      </w:r>
    </w:p>
    <w:p w:rsidR="006C607E" w:rsidRPr="00F952C5" w:rsidRDefault="006C607E" w:rsidP="00F952C5">
      <w:pPr>
        <w:pStyle w:val="Claneka"/>
        <w:widowControl/>
        <w:numPr>
          <w:ilvl w:val="2"/>
          <w:numId w:val="36"/>
        </w:numPr>
        <w:spacing w:before="0" w:after="240" w:line="276" w:lineRule="auto"/>
        <w:rPr>
          <w:rFonts w:ascii="Arial" w:hAnsi="Arial" w:cs="Arial"/>
          <w:szCs w:val="22"/>
        </w:rPr>
      </w:pPr>
      <w:r w:rsidRPr="00F952C5">
        <w:rPr>
          <w:rFonts w:ascii="Arial" w:hAnsi="Arial" w:cs="Arial"/>
          <w:szCs w:val="22"/>
        </w:rPr>
        <w:t>funkci (název pozice) v dotčeném systému;</w:t>
      </w:r>
    </w:p>
    <w:p w:rsidR="006C607E" w:rsidRPr="00F952C5" w:rsidRDefault="006C607E" w:rsidP="00F952C5">
      <w:pPr>
        <w:pStyle w:val="Claneka"/>
        <w:widowControl/>
        <w:numPr>
          <w:ilvl w:val="2"/>
          <w:numId w:val="36"/>
        </w:numPr>
        <w:spacing w:before="0" w:after="240" w:line="276" w:lineRule="auto"/>
        <w:rPr>
          <w:rFonts w:ascii="Arial" w:hAnsi="Arial" w:cs="Arial"/>
          <w:szCs w:val="22"/>
        </w:rPr>
      </w:pPr>
      <w:r w:rsidRPr="00F952C5">
        <w:rPr>
          <w:rFonts w:ascii="Arial" w:hAnsi="Arial" w:cs="Arial"/>
          <w:szCs w:val="22"/>
        </w:rPr>
        <w:t>další informace zveřejňované (zpřístupněné veřejnosti) v souladu s platnými právními předpisy.</w:t>
      </w:r>
    </w:p>
    <w:p w:rsidR="006C607E" w:rsidRPr="00F952C5" w:rsidRDefault="006C607E" w:rsidP="00F952C5">
      <w:pPr>
        <w:pStyle w:val="Clanek11"/>
        <w:widowControl/>
        <w:numPr>
          <w:ilvl w:val="1"/>
          <w:numId w:val="36"/>
        </w:numPr>
        <w:spacing w:before="0" w:after="240" w:line="276" w:lineRule="auto"/>
        <w:rPr>
          <w:rFonts w:ascii="Arial" w:hAnsi="Arial"/>
          <w:szCs w:val="22"/>
        </w:rPr>
      </w:pPr>
      <w:r w:rsidRPr="00F952C5">
        <w:rPr>
          <w:rFonts w:ascii="Arial" w:hAnsi="Arial"/>
          <w:szCs w:val="22"/>
        </w:rPr>
        <w:t>V případě, že Odběratel Poskytovateli poskytne nebo Poskytovateli budou jinak v souvislosti s plněním předmětu Smlouvy zpřístupněny i jiné Osobní údaje Subjektů údajů nebo Poskytovateli budou poskytnuty Osobní údaje jiných subjektů údajů, je Poskytovatel povinen zpracovávat a chránit i tyto Osobní údaje v souladu s požadavky vyplývajícími z (i) Nařízení, (</w:t>
      </w:r>
      <w:proofErr w:type="spellStart"/>
      <w:r w:rsidRPr="00F952C5">
        <w:rPr>
          <w:rFonts w:ascii="Arial" w:hAnsi="Arial"/>
          <w:szCs w:val="22"/>
        </w:rPr>
        <w:t>ii</w:t>
      </w:r>
      <w:proofErr w:type="spellEnd"/>
      <w:r w:rsidRPr="00F952C5">
        <w:rPr>
          <w:rFonts w:ascii="Arial" w:hAnsi="Arial"/>
          <w:szCs w:val="22"/>
        </w:rPr>
        <w:t>) ze Zákona o zpracování OÚ a (</w:t>
      </w:r>
      <w:proofErr w:type="spellStart"/>
      <w:r w:rsidRPr="00F952C5">
        <w:rPr>
          <w:rFonts w:ascii="Arial" w:hAnsi="Arial"/>
          <w:szCs w:val="22"/>
        </w:rPr>
        <w:t>iii</w:t>
      </w:r>
      <w:proofErr w:type="spellEnd"/>
      <w:r w:rsidRPr="00F952C5">
        <w:rPr>
          <w:rFonts w:ascii="Arial" w:hAnsi="Arial"/>
          <w:szCs w:val="22"/>
        </w:rPr>
        <w:t xml:space="preserve">) z této </w:t>
      </w:r>
      <w:r w:rsidRPr="00F952C5">
        <w:rPr>
          <w:rFonts w:ascii="Arial" w:hAnsi="Arial"/>
          <w:b/>
          <w:szCs w:val="22"/>
        </w:rPr>
        <w:t>Přílohy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w:t>
      </w:r>
    </w:p>
    <w:p w:rsidR="006C607E" w:rsidRPr="00F952C5" w:rsidRDefault="006C607E" w:rsidP="00F952C5">
      <w:pPr>
        <w:pStyle w:val="Clanek11"/>
        <w:widowControl/>
        <w:numPr>
          <w:ilvl w:val="1"/>
          <w:numId w:val="36"/>
        </w:numPr>
        <w:spacing w:before="0" w:after="240" w:line="276" w:lineRule="auto"/>
        <w:rPr>
          <w:rFonts w:ascii="Arial" w:hAnsi="Arial"/>
          <w:szCs w:val="22"/>
        </w:rPr>
      </w:pPr>
      <w:r w:rsidRPr="00F952C5">
        <w:rPr>
          <w:rFonts w:ascii="Arial" w:hAnsi="Arial"/>
          <w:szCs w:val="22"/>
        </w:rPr>
        <w:t>Osobní údaje Subjektů údajů bude Poskytovatel zpracovávat nejdéle po dobu trvání Smlouvy.</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Odběratel prohlašuje a uzavřením Smlouvy potvrzuje, že zpracovává Osobní údaje Subjektů údajů v souladu s platnými a účinnými právními předpisy upravujícími ochranu osobních údajů dalších platných právních předpisů anebo v souladu se souhlasem Subjektů údajů.</w:t>
      </w:r>
    </w:p>
    <w:p w:rsidR="006C607E" w:rsidRPr="00F952C5" w:rsidRDefault="006C607E" w:rsidP="00F952C5">
      <w:pPr>
        <w:pStyle w:val="Nadpis1"/>
        <w:keepNext w:val="0"/>
        <w:numPr>
          <w:ilvl w:val="0"/>
          <w:numId w:val="36"/>
        </w:numPr>
        <w:pBdr>
          <w:top w:val="none" w:sz="0" w:space="0" w:color="auto"/>
          <w:left w:val="none" w:sz="0" w:space="0" w:color="auto"/>
          <w:bottom w:val="none" w:sz="0" w:space="0" w:color="auto"/>
          <w:right w:val="none" w:sz="0" w:space="0" w:color="auto"/>
        </w:pBdr>
        <w:shd w:val="clear" w:color="auto" w:fill="auto"/>
        <w:spacing w:before="0" w:after="240"/>
        <w:jc w:val="left"/>
        <w:rPr>
          <w:szCs w:val="22"/>
        </w:rPr>
      </w:pPr>
      <w:r w:rsidRPr="00F952C5">
        <w:rPr>
          <w:szCs w:val="22"/>
        </w:rPr>
        <w:t xml:space="preserve">Odměna </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Strany se dohodly, že za zpracování Osobních údajů nenáleží Poskytovateli zvláštní odměna, resp. že odměna je zahrnuta v rámci úplaty za plnění dle Smlouvy, tj. v rámci Ceny. Poskytovateli rovněž nevzniká nárok na náhradu jakýchkoliv dalších nákladů, které Poskytovateli v souvislosti se zpracováním Osobních údajů vzniknou, kromě Ceny, jak je definována Smlouvou.</w:t>
      </w:r>
    </w:p>
    <w:p w:rsidR="006C607E" w:rsidRPr="00F952C5" w:rsidRDefault="006C607E" w:rsidP="00F952C5">
      <w:pPr>
        <w:pStyle w:val="Nadpis1"/>
        <w:keepNext w:val="0"/>
        <w:numPr>
          <w:ilvl w:val="0"/>
          <w:numId w:val="36"/>
        </w:numPr>
        <w:pBdr>
          <w:top w:val="none" w:sz="0" w:space="0" w:color="auto"/>
          <w:left w:val="none" w:sz="0" w:space="0" w:color="auto"/>
          <w:bottom w:val="none" w:sz="0" w:space="0" w:color="auto"/>
          <w:right w:val="none" w:sz="0" w:space="0" w:color="auto"/>
        </w:pBdr>
        <w:shd w:val="clear" w:color="auto" w:fill="auto"/>
        <w:spacing w:before="0" w:after="240"/>
        <w:jc w:val="left"/>
        <w:rPr>
          <w:szCs w:val="22"/>
        </w:rPr>
      </w:pPr>
      <w:r w:rsidRPr="00F952C5">
        <w:rPr>
          <w:szCs w:val="22"/>
        </w:rPr>
        <w:t>Práva a povinnosti Poskytovatele</w:t>
      </w:r>
    </w:p>
    <w:p w:rsidR="006C607E" w:rsidRPr="00F952C5" w:rsidRDefault="006C607E" w:rsidP="00F952C5">
      <w:pPr>
        <w:pStyle w:val="Clanek11"/>
        <w:widowControl/>
        <w:numPr>
          <w:ilvl w:val="1"/>
          <w:numId w:val="36"/>
        </w:numPr>
        <w:spacing w:before="0" w:after="240" w:line="276" w:lineRule="auto"/>
        <w:rPr>
          <w:rFonts w:ascii="Arial" w:hAnsi="Arial"/>
          <w:szCs w:val="22"/>
        </w:rPr>
      </w:pPr>
      <w:r w:rsidRPr="00F952C5">
        <w:rPr>
          <w:rFonts w:ascii="Arial" w:hAnsi="Arial"/>
          <w:szCs w:val="22"/>
        </w:rPr>
        <w:t xml:space="preserve">Poskytovatel je při zpracování Osobních údajů povinen postupovat s náležitou odbornou péčí tak, aby nezpůsobil nic, co by mohlo představovat porušení Nařízení, zejména </w:t>
      </w:r>
      <w:r w:rsidRPr="00F952C5">
        <w:rPr>
          <w:rFonts w:ascii="Arial" w:hAnsi="Arial"/>
          <w:szCs w:val="22"/>
        </w:rPr>
        <w:lastRenderedPageBreak/>
        <w:t>článku 25 a 32 Nařízení ve spojení s článkem 28 Nařízení, nebo porušení Zákona o zpracování OÚ.</w:t>
      </w:r>
    </w:p>
    <w:p w:rsidR="006C607E" w:rsidRPr="00F952C5" w:rsidRDefault="006C607E" w:rsidP="00F952C5">
      <w:pPr>
        <w:pStyle w:val="Clanek11"/>
        <w:widowControl/>
        <w:numPr>
          <w:ilvl w:val="1"/>
          <w:numId w:val="36"/>
        </w:numPr>
        <w:spacing w:before="0" w:after="240" w:line="276" w:lineRule="auto"/>
        <w:rPr>
          <w:rFonts w:ascii="Arial" w:hAnsi="Arial"/>
          <w:szCs w:val="22"/>
        </w:rPr>
      </w:pPr>
      <w:bookmarkStart w:id="18" w:name="_Ref456000489"/>
      <w:r w:rsidRPr="00F952C5">
        <w:rPr>
          <w:rFonts w:ascii="Arial" w:hAnsi="Arial"/>
          <w:szCs w:val="22"/>
        </w:rPr>
        <w:t>Pokud by Poskytovatel zjistil, že Odběratel porušuje povinnosti vyplývající pro něj z Nařízení, je ve smyslu článku 28 odst. 3 písm. h) věty druhé Nařízení povinen neprodleně Odběratele o této skutečnosti informovat některým ze způsobů uvedených ve Smlouvě.</w:t>
      </w:r>
      <w:bookmarkEnd w:id="18"/>
    </w:p>
    <w:p w:rsidR="006C607E" w:rsidRPr="00F952C5" w:rsidRDefault="006C607E" w:rsidP="00F952C5">
      <w:pPr>
        <w:pStyle w:val="Clanek11"/>
        <w:widowControl/>
        <w:numPr>
          <w:ilvl w:val="1"/>
          <w:numId w:val="36"/>
        </w:numPr>
        <w:spacing w:before="0" w:after="240" w:line="276" w:lineRule="auto"/>
        <w:rPr>
          <w:rFonts w:ascii="Arial" w:hAnsi="Arial"/>
          <w:szCs w:val="22"/>
        </w:rPr>
      </w:pPr>
      <w:r w:rsidRPr="00F952C5">
        <w:rPr>
          <w:rFonts w:ascii="Arial" w:hAnsi="Arial"/>
          <w:szCs w:val="22"/>
        </w:rPr>
        <w:t xml:space="preserve">Poskytovatel je povinen řídit se při zpracování Osobních údajů na základě této </w:t>
      </w:r>
      <w:r w:rsidRPr="00F952C5">
        <w:rPr>
          <w:rFonts w:ascii="Arial" w:hAnsi="Arial"/>
          <w:b/>
          <w:szCs w:val="22"/>
        </w:rPr>
        <w:t>Přílohy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doloženými pokyny Odběratele. Poskytovatel je povinen upozornit Odběratele bez zbytečného odkladu na nevhodnou povahu pokynů, jestliže Poskytovatel mohl tuto nevhodnost zjistit při vynaložení veškeré odborné péče. Poskytovatel je v takovém případě povinen pokyny provést pouze na základě písemného požadavku Odběratele.</w:t>
      </w:r>
    </w:p>
    <w:p w:rsidR="006C607E" w:rsidRPr="00F952C5" w:rsidRDefault="006C607E" w:rsidP="00F952C5">
      <w:pPr>
        <w:pStyle w:val="Clanek11"/>
        <w:widowControl/>
        <w:numPr>
          <w:ilvl w:val="1"/>
          <w:numId w:val="36"/>
        </w:numPr>
        <w:spacing w:before="0" w:after="240" w:line="276" w:lineRule="auto"/>
        <w:rPr>
          <w:rFonts w:ascii="Arial" w:hAnsi="Arial"/>
          <w:szCs w:val="22"/>
        </w:rPr>
      </w:pPr>
      <w:r w:rsidRPr="00F952C5">
        <w:rPr>
          <w:rFonts w:ascii="Arial" w:hAnsi="Arial"/>
          <w:szCs w:val="22"/>
        </w:rPr>
        <w:t>Poskytovatel je v souladu s článkem 82 Nařízení povinen dbát, aby žádný Subjekt údajů neutrpěl újmu na svých právech, zejména na právu na zachování lidské důstojnosti, a také dbá na ochranu před neoprávněným zasahováním do soukromého a osobního života Subjektů údajů.</w:t>
      </w:r>
    </w:p>
    <w:p w:rsidR="006C607E" w:rsidRPr="00F952C5" w:rsidRDefault="006C607E" w:rsidP="00F952C5">
      <w:pPr>
        <w:pStyle w:val="Clanek11"/>
        <w:widowControl/>
        <w:numPr>
          <w:ilvl w:val="1"/>
          <w:numId w:val="36"/>
        </w:numPr>
        <w:spacing w:before="0" w:after="240" w:line="276" w:lineRule="auto"/>
        <w:rPr>
          <w:rFonts w:ascii="Arial" w:hAnsi="Arial"/>
          <w:szCs w:val="22"/>
        </w:rPr>
      </w:pPr>
      <w:bookmarkStart w:id="19" w:name="_Ref448930299"/>
      <w:bookmarkStart w:id="20" w:name="_Ref492473977"/>
      <w:r w:rsidRPr="00F952C5">
        <w:rPr>
          <w:rFonts w:ascii="Arial" w:hAnsi="Arial"/>
          <w:szCs w:val="22"/>
        </w:rPr>
        <w:t>Jakmile pomine účel, pro který byly Osobní údaje zpracovány, zejména v případě zániku Smlouvy, v případě odvolání souhlasu Subjektu údajů, nebo na základě žádosti Subjektu údajů podle článku 17 Nařízení, je Poskytovatel ve smyslu článku 28 odst. 3 písm. g) Nařízení povinen na základě a v souladu s pokyny Odběratele předat Odběrateli takové Osobní údaje v souladu se Smlouvou nebo provést výmaz takových Osobních údajů.</w:t>
      </w:r>
      <w:bookmarkEnd w:id="19"/>
      <w:bookmarkEnd w:id="20"/>
    </w:p>
    <w:p w:rsidR="006C607E" w:rsidRPr="00F952C5" w:rsidRDefault="006C607E" w:rsidP="00F952C5">
      <w:pPr>
        <w:pStyle w:val="Clanek11"/>
        <w:widowControl/>
        <w:numPr>
          <w:ilvl w:val="1"/>
          <w:numId w:val="36"/>
        </w:numPr>
        <w:spacing w:before="0" w:after="240" w:line="276" w:lineRule="auto"/>
        <w:rPr>
          <w:rFonts w:ascii="Arial" w:hAnsi="Arial"/>
          <w:szCs w:val="22"/>
        </w:rPr>
      </w:pPr>
      <w:r w:rsidRPr="00F952C5">
        <w:rPr>
          <w:rFonts w:ascii="Arial" w:hAnsi="Arial"/>
          <w:szCs w:val="22"/>
        </w:rPr>
        <w:t>V případě, že se kterýkoli Subjekt údajů bude domnívat, že Odběratel nebo Poskytovatel provádí zpracování jeho Osobních údajů, které je v rozporu s ochranou soukromého a osobního života Subjektu údajů nebo v rozporu se zákonem či Nařízením, zejména budou-li dle Subjektu údajů Osobní údaje nepřesné s ohledem na účel jejich zpracování, a tento Subjekt údajů ve smyslu článku 15 Nařízení požádá Poskytovatele o vysvětlení, opravu vzniklého stavu dle Článku 16 Nařízení nebo výmaz Osobních údajů dle článku 17 Nařízení, zavazuje se Poskytovatel o tom neprodleně informovat Odběratele způsobem dle Smlouvy.</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Poskytovatel je povinen Odběrateli neprodleně oznámit provedení kontroly ze strany Úřadu pro ochranu osobních údajů a poskytnout Odběrateli na jeho žádost podrobné informace o průběhu kontroly a kopii kontrolního protokolu. V případě zahájení správního řízení o uložení opatření k nápravě anebo uložení pokuty (dále jen „</w:t>
      </w:r>
      <w:r w:rsidRPr="00F952C5">
        <w:rPr>
          <w:rFonts w:ascii="Arial" w:hAnsi="Arial"/>
          <w:b/>
          <w:szCs w:val="22"/>
        </w:rPr>
        <w:t>Správní řízení</w:t>
      </w:r>
      <w:r w:rsidRPr="00F952C5">
        <w:rPr>
          <w:rFonts w:ascii="Arial" w:hAnsi="Arial"/>
          <w:szCs w:val="22"/>
        </w:rPr>
        <w:t>“) je Poskytovatel rovněž povinen tuto skutečnost neprodleně oznámit Odběrateli a poskytnout Odběrateli na jeho žádost podrobné informace o průběhu a výsledcích Správního řízení, popř. Odběrateli poskytnout plnou moc k nahlížení do spisu týkajícího se Správního řízení. Poskytovatel je povinen plnit povinnosti přezkoumávaného při provádění přezkumu ve smyslu článku 58 Nařízení či kontrolované osoby dle zákona č. 255/2012 Sb., o kontrole (kontrolní řád), ve znění pozdějších předpisů, a zavazuje se poskytnout Odběrateli kopii zprávy o odstranění nebo prevenci nedostatků zjištěných kontrolou/přezkumem, pokud je tato zpráva vypracována nebo může být na vyžádání Poskytovatele či Odběratele vypracována.</w:t>
      </w:r>
    </w:p>
    <w:p w:rsidR="006C607E" w:rsidRPr="00F952C5" w:rsidRDefault="006C607E" w:rsidP="00F952C5">
      <w:pPr>
        <w:pStyle w:val="Clanek11"/>
        <w:numPr>
          <w:ilvl w:val="1"/>
          <w:numId w:val="36"/>
        </w:numPr>
        <w:spacing w:before="0" w:after="240" w:line="276" w:lineRule="auto"/>
        <w:rPr>
          <w:rFonts w:ascii="Arial" w:hAnsi="Arial"/>
          <w:szCs w:val="22"/>
        </w:rPr>
      </w:pPr>
      <w:bookmarkStart w:id="21" w:name="_Ref497926309"/>
      <w:bookmarkStart w:id="22" w:name="_Ref497928873"/>
      <w:bookmarkStart w:id="23" w:name="_Ref499124519"/>
      <w:r w:rsidRPr="00F952C5">
        <w:rPr>
          <w:rFonts w:ascii="Arial" w:hAnsi="Arial"/>
          <w:szCs w:val="22"/>
        </w:rPr>
        <w:lastRenderedPageBreak/>
        <w:t>Poskytovatel je povinen informovat Odběratele o každém případu ztráty či úniku Osobních údajů, neoprávněné manipulace s Osobními údaji nebo jiného porušení zabezpečení Osobních údajů (dále jen „</w:t>
      </w:r>
      <w:r w:rsidRPr="00F952C5">
        <w:rPr>
          <w:rFonts w:ascii="Arial" w:hAnsi="Arial"/>
          <w:b/>
          <w:szCs w:val="22"/>
        </w:rPr>
        <w:t>Porušení zabezpečení Osobních údajů</w:t>
      </w:r>
      <w:r w:rsidRPr="00F952C5">
        <w:rPr>
          <w:rFonts w:ascii="Arial" w:hAnsi="Arial"/>
          <w:szCs w:val="22"/>
        </w:rPr>
        <w:t xml:space="preserve">“), a to bez zbytečného odkladu, nejpozději do 24 hodin od vzniku Porušení zabezpečení Osobních údajů nebo i pouhé hrozby, jestliže Poskytovatel mohl o tomto Porušení zabezpečení Osobních údajů či i o hrozbě vzniku Porušení zabezpečení Osobních údajů vědět při vynaložení veškeré odborné péče. Nemohl-li Poskytovatel zjistit případ skutečného či hrozícího Porušení zabezpečení Osobních údajů před uplynutím lhůty dle předchozí věty tohoto </w:t>
      </w:r>
      <w:bookmarkEnd w:id="21"/>
      <w:r w:rsidRPr="00F952C5">
        <w:rPr>
          <w:rFonts w:ascii="Arial" w:hAnsi="Arial"/>
          <w:szCs w:val="22"/>
        </w:rPr>
        <w:t>bodu, informuje Poskytovatel Odběratele nejpozději do dvaceti čtyř (24) hodin od okamžiku, kdy se o vzniku Porušení zabezpečení Osobních údajů nebo jeho hrozbě Poskytovatel dozví.</w:t>
      </w:r>
      <w:bookmarkEnd w:id="22"/>
      <w:r w:rsidRPr="00F952C5">
        <w:rPr>
          <w:rFonts w:ascii="Arial" w:hAnsi="Arial"/>
          <w:szCs w:val="22"/>
        </w:rPr>
        <w:t xml:space="preserve"> Poskytovatel je i po poskytnutí informace Odběrateli povinen být maximálně nápomocen při řešení Porušení zabezpečení Osobních údajů, resp. při přijímání opatření ke zmírnění možných nepříznivých dopadů a zabránění vzniku obdobných situací v budoucnu.</w:t>
      </w:r>
      <w:bookmarkEnd w:id="23"/>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 xml:space="preserve">Pokud Odběratel na základě provedení posouzení vlivu na ochranu Osobních údajů podle článku 35 Nařízení dojde k závěru, že je nezbytné provést další opatření v této </w:t>
      </w:r>
      <w:r w:rsidRPr="00F952C5">
        <w:rPr>
          <w:rFonts w:ascii="Arial" w:hAnsi="Arial"/>
          <w:b/>
          <w:szCs w:val="22"/>
        </w:rPr>
        <w:t>Příloze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xml:space="preserve">] nestanovené, je Poskytovatel povinen taková opatření provést a obě Strany takovou změnu promítnou do této </w:t>
      </w:r>
      <w:r w:rsidRPr="00F952C5">
        <w:rPr>
          <w:rFonts w:ascii="Arial" w:hAnsi="Arial"/>
          <w:b/>
          <w:szCs w:val="22"/>
        </w:rPr>
        <w:t>Přílohy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bez nutnosti uzavření dodatku k Smlouvě.</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Poskytovatel se zavazuje být Odběrateli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Úřadem pro ochranu osobních údajů, a to při zohlednění povahy zpracování a informací, jež má Poskytovatel k dispozici.</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Poskytovatel se zavazuje být Odběrateli nápomocen při plnění povinnosti Odběratele reagovat na žádosti o výkon práv Subjektů údajů, zejména na žádost na přístup k Osobním údajům, na opravu či výmaz Osobních údajů, na omezení zpracování či na přenositelnost Osobních údajů.</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Poskytovatel se zavazuje poskytnout Odběrateli veškeré informace potřebné k doložení toho, že byly splněny povinnosti zpracování Osobních údajů včetně zpracování prostřednictvím Dalších zpracovatelů, a umožnit audity, včetně inspekcí, prováděné Odběratelem nebo jiným auditorem, kterého Odběratel pověří, a k těmto auditům přispěje.</w:t>
      </w:r>
    </w:p>
    <w:p w:rsidR="006C607E" w:rsidRPr="00F952C5" w:rsidRDefault="006C607E" w:rsidP="00F952C5">
      <w:pPr>
        <w:pStyle w:val="Clanek11"/>
        <w:numPr>
          <w:ilvl w:val="1"/>
          <w:numId w:val="36"/>
        </w:numPr>
        <w:spacing w:before="0" w:after="240" w:line="276" w:lineRule="auto"/>
        <w:rPr>
          <w:rFonts w:ascii="Arial" w:hAnsi="Arial"/>
          <w:szCs w:val="22"/>
        </w:rPr>
      </w:pPr>
      <w:bookmarkStart w:id="24" w:name="_Ref497928886"/>
      <w:r w:rsidRPr="00F952C5">
        <w:rPr>
          <w:rFonts w:ascii="Arial" w:hAnsi="Arial"/>
          <w:szCs w:val="22"/>
        </w:rPr>
        <w:t xml:space="preserve">Informace dle </w:t>
      </w:r>
      <w:proofErr w:type="gramStart"/>
      <w:r w:rsidRPr="00F952C5">
        <w:rPr>
          <w:rFonts w:ascii="Arial" w:hAnsi="Arial"/>
          <w:szCs w:val="22"/>
        </w:rPr>
        <w:t xml:space="preserve">bodu </w:t>
      </w:r>
      <w:r w:rsidRPr="00F952C5">
        <w:rPr>
          <w:rFonts w:ascii="Arial" w:hAnsi="Arial"/>
          <w:szCs w:val="22"/>
        </w:rPr>
        <w:fldChar w:fldCharType="begin"/>
      </w:r>
      <w:r w:rsidRPr="00F952C5">
        <w:rPr>
          <w:rFonts w:ascii="Arial" w:hAnsi="Arial"/>
          <w:szCs w:val="22"/>
        </w:rPr>
        <w:instrText xml:space="preserve"> REF _Ref499124519 \r \h </w:instrText>
      </w:r>
      <w:r w:rsidR="00B44BB5" w:rsidRPr="00F952C5">
        <w:rPr>
          <w:rFonts w:ascii="Arial" w:hAnsi="Arial"/>
          <w:szCs w:val="22"/>
        </w:rPr>
        <w:instrText xml:space="preserve"> \* MERGEFORMAT </w:instrText>
      </w:r>
      <w:r w:rsidRPr="00F952C5">
        <w:rPr>
          <w:rFonts w:ascii="Arial" w:hAnsi="Arial"/>
          <w:szCs w:val="22"/>
        </w:rPr>
      </w:r>
      <w:r w:rsidRPr="00F952C5">
        <w:rPr>
          <w:rFonts w:ascii="Arial" w:hAnsi="Arial"/>
          <w:szCs w:val="22"/>
        </w:rPr>
        <w:fldChar w:fldCharType="separate"/>
      </w:r>
      <w:r w:rsidR="00E706F8" w:rsidRPr="00F952C5">
        <w:rPr>
          <w:rFonts w:ascii="Arial" w:hAnsi="Arial"/>
          <w:szCs w:val="22"/>
        </w:rPr>
        <w:t>5.8</w:t>
      </w:r>
      <w:r w:rsidRPr="00F952C5">
        <w:rPr>
          <w:rFonts w:ascii="Arial" w:hAnsi="Arial"/>
          <w:szCs w:val="22"/>
        </w:rPr>
        <w:fldChar w:fldCharType="end"/>
      </w:r>
      <w:r w:rsidRPr="00F952C5">
        <w:rPr>
          <w:rFonts w:ascii="Arial" w:hAnsi="Arial"/>
          <w:szCs w:val="22"/>
        </w:rPr>
        <w:t xml:space="preserve"> této</w:t>
      </w:r>
      <w:proofErr w:type="gramEnd"/>
      <w:r w:rsidRPr="00F952C5">
        <w:rPr>
          <w:rFonts w:ascii="Arial" w:hAnsi="Arial"/>
          <w:szCs w:val="22"/>
        </w:rPr>
        <w:t xml:space="preserve"> </w:t>
      </w:r>
      <w:r w:rsidRPr="00F952C5">
        <w:rPr>
          <w:rFonts w:ascii="Arial" w:hAnsi="Arial"/>
          <w:b/>
          <w:szCs w:val="22"/>
        </w:rPr>
        <w:t>Přílohy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musí přinejmenším obsahovat:</w:t>
      </w:r>
      <w:bookmarkEnd w:id="24"/>
    </w:p>
    <w:p w:rsidR="006C607E" w:rsidRPr="00F952C5" w:rsidRDefault="006C607E" w:rsidP="00F952C5">
      <w:pPr>
        <w:pStyle w:val="Claneka"/>
        <w:keepLines w:val="0"/>
        <w:numPr>
          <w:ilvl w:val="2"/>
          <w:numId w:val="36"/>
        </w:numPr>
        <w:spacing w:before="0" w:after="240" w:line="276" w:lineRule="auto"/>
        <w:rPr>
          <w:rFonts w:ascii="Arial" w:hAnsi="Arial" w:cs="Arial"/>
          <w:szCs w:val="22"/>
        </w:rPr>
      </w:pPr>
      <w:r w:rsidRPr="00F952C5">
        <w:rPr>
          <w:rFonts w:ascii="Arial" w:hAnsi="Arial" w:cs="Arial"/>
          <w:szCs w:val="22"/>
        </w:rPr>
        <w:t>popis povahy daného případu Porušení zabezpečení Osobních údajů včetně, pokud je to možné, kategorií a přibližného počtu dotčených Subjektů údajů a kategorií a přibližného množství dotčených záznamů Osobních údajů;</w:t>
      </w:r>
    </w:p>
    <w:p w:rsidR="006C607E" w:rsidRPr="00F952C5" w:rsidRDefault="006C607E" w:rsidP="00F952C5">
      <w:pPr>
        <w:pStyle w:val="Claneka"/>
        <w:keepLines w:val="0"/>
        <w:numPr>
          <w:ilvl w:val="2"/>
          <w:numId w:val="36"/>
        </w:numPr>
        <w:spacing w:before="0" w:after="240" w:line="276" w:lineRule="auto"/>
        <w:rPr>
          <w:rFonts w:ascii="Arial" w:hAnsi="Arial" w:cs="Arial"/>
          <w:szCs w:val="22"/>
        </w:rPr>
      </w:pPr>
      <w:r w:rsidRPr="00F952C5">
        <w:rPr>
          <w:rFonts w:ascii="Arial" w:hAnsi="Arial" w:cs="Arial"/>
          <w:szCs w:val="22"/>
        </w:rPr>
        <w:t>popis pravděpodobných důsledků Porušení zabezpečení Osobních údajů;</w:t>
      </w:r>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r w:rsidRPr="00F952C5">
        <w:rPr>
          <w:rFonts w:ascii="Arial" w:hAnsi="Arial" w:cs="Arial"/>
          <w:szCs w:val="22"/>
        </w:rPr>
        <w:lastRenderedPageBreak/>
        <w:t>popis opatření, která Poskytovatel přijal nebo navrhl k přijetí s cílem vyřešit dané Porušení zabezpečení Osobních údajů, včetně případných opatření ke zmírnění možných nepříznivých dopadů.</w:t>
      </w:r>
    </w:p>
    <w:p w:rsidR="006C607E" w:rsidRPr="00F952C5" w:rsidRDefault="006C607E" w:rsidP="00F952C5">
      <w:pPr>
        <w:pStyle w:val="Nadpis1"/>
        <w:numPr>
          <w:ilvl w:val="0"/>
          <w:numId w:val="36"/>
        </w:numPr>
        <w:pBdr>
          <w:top w:val="none" w:sz="0" w:space="0" w:color="auto"/>
          <w:left w:val="none" w:sz="0" w:space="0" w:color="auto"/>
          <w:bottom w:val="none" w:sz="0" w:space="0" w:color="auto"/>
          <w:right w:val="none" w:sz="0" w:space="0" w:color="auto"/>
        </w:pBdr>
        <w:shd w:val="clear" w:color="auto" w:fill="auto"/>
        <w:spacing w:before="0" w:after="240"/>
        <w:jc w:val="left"/>
        <w:rPr>
          <w:szCs w:val="22"/>
        </w:rPr>
      </w:pPr>
      <w:r w:rsidRPr="00F952C5">
        <w:rPr>
          <w:szCs w:val="22"/>
        </w:rPr>
        <w:t>Záruky technického a organizačního zabezpečení ochrany Osobních údajů</w:t>
      </w:r>
    </w:p>
    <w:p w:rsidR="006C607E" w:rsidRPr="00F952C5" w:rsidRDefault="006C607E" w:rsidP="00F952C5">
      <w:pPr>
        <w:pStyle w:val="Clanek11"/>
        <w:widowControl/>
        <w:numPr>
          <w:ilvl w:val="1"/>
          <w:numId w:val="36"/>
        </w:numPr>
        <w:spacing w:before="0" w:after="240" w:line="276" w:lineRule="auto"/>
        <w:rPr>
          <w:rFonts w:ascii="Arial" w:hAnsi="Arial"/>
          <w:szCs w:val="22"/>
        </w:rPr>
      </w:pPr>
      <w:r w:rsidRPr="00F952C5">
        <w:rPr>
          <w:rFonts w:ascii="Arial" w:hAnsi="Arial"/>
          <w:szCs w:val="22"/>
        </w:rPr>
        <w:t>Poskytovatel se zavazuje, že ve smyslu článku 32 Nařízení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rsidR="006C607E" w:rsidRPr="00F952C5" w:rsidRDefault="006C607E" w:rsidP="00F952C5">
      <w:pPr>
        <w:pStyle w:val="Clanek11"/>
        <w:widowControl/>
        <w:numPr>
          <w:ilvl w:val="1"/>
          <w:numId w:val="36"/>
        </w:numPr>
        <w:spacing w:before="0" w:after="240" w:line="276" w:lineRule="auto"/>
        <w:rPr>
          <w:rFonts w:ascii="Arial" w:hAnsi="Arial"/>
          <w:szCs w:val="22"/>
        </w:rPr>
      </w:pPr>
      <w:bookmarkStart w:id="25" w:name="_Ref492473864"/>
      <w:r w:rsidRPr="00F952C5">
        <w:rPr>
          <w:rFonts w:ascii="Arial" w:hAnsi="Arial"/>
          <w:szCs w:val="22"/>
        </w:rPr>
        <w:t>Poskytovatel se zavazuje zejména, nikoliv však výlučně, že přijme následující organizační a technická opatření:</w:t>
      </w:r>
      <w:bookmarkEnd w:id="25"/>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bookmarkStart w:id="26" w:name="_Ref511837498"/>
      <w:r w:rsidRPr="00F952C5">
        <w:rPr>
          <w:rFonts w:ascii="Arial" w:hAnsi="Arial" w:cs="Arial"/>
          <w:szCs w:val="22"/>
        </w:rPr>
        <w:t xml:space="preserve">Poskytovatel v případě zpracování Osobních údajů prostřednictvím vlastních zaměstnanců pověří touto činností pouze své vybrané zaměstnance a členy realizačního týmu, které poučí o jejich povinnosti zachovávat mlčenlivost ohledně Osobních údajů a o dalších povinnostech, které jsou povinni dodržovat tak, aby nedošlo k porušení Nařízení či této </w:t>
      </w:r>
      <w:r w:rsidRPr="00F952C5">
        <w:rPr>
          <w:rFonts w:ascii="Arial" w:hAnsi="Arial" w:cs="Arial"/>
          <w:b/>
          <w:szCs w:val="22"/>
        </w:rPr>
        <w:t>Přílohy č. 4</w:t>
      </w:r>
      <w:r w:rsidRPr="00F952C5">
        <w:rPr>
          <w:rFonts w:ascii="Arial" w:hAnsi="Arial" w:cs="Arial"/>
          <w:szCs w:val="22"/>
        </w:rPr>
        <w:t xml:space="preserve"> [</w:t>
      </w:r>
      <w:r w:rsidRPr="00F952C5">
        <w:rPr>
          <w:rFonts w:ascii="Arial" w:hAnsi="Arial" w:cs="Arial"/>
          <w:i/>
          <w:szCs w:val="22"/>
        </w:rPr>
        <w:t>Ochrana Osobních údajů</w:t>
      </w:r>
      <w:r w:rsidRPr="00F952C5">
        <w:rPr>
          <w:rFonts w:ascii="Arial" w:hAnsi="Arial" w:cs="Arial"/>
          <w:szCs w:val="22"/>
        </w:rPr>
        <w:t>];</w:t>
      </w:r>
      <w:bookmarkEnd w:id="26"/>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r w:rsidRPr="00F952C5">
        <w:rPr>
          <w:rFonts w:ascii="Arial" w:hAnsi="Arial" w:cs="Arial"/>
          <w:szCs w:val="22"/>
        </w:rPr>
        <w:t xml:space="preserve">bude používat odpovídající technické zařízení a programové vybavení způsobem, který vyloučí neoprávněný či nahodilý přístup k Osobním údajům ze strany jiných osob než pověřených osob Poskytovatele ve smyslu </w:t>
      </w:r>
      <w:proofErr w:type="gramStart"/>
      <w:r w:rsidRPr="00F952C5">
        <w:rPr>
          <w:rFonts w:ascii="Arial" w:hAnsi="Arial" w:cs="Arial"/>
          <w:szCs w:val="22"/>
        </w:rPr>
        <w:t xml:space="preserve">bodu </w:t>
      </w:r>
      <w:r w:rsidRPr="00F952C5">
        <w:rPr>
          <w:rFonts w:ascii="Arial" w:hAnsi="Arial" w:cs="Arial"/>
          <w:szCs w:val="22"/>
        </w:rPr>
        <w:fldChar w:fldCharType="begin"/>
      </w:r>
      <w:r w:rsidRPr="00F952C5">
        <w:rPr>
          <w:rFonts w:ascii="Arial" w:hAnsi="Arial" w:cs="Arial"/>
          <w:szCs w:val="22"/>
        </w:rPr>
        <w:instrText xml:space="preserve"> REF _Ref492473864 \r \h </w:instrText>
      </w:r>
      <w:r w:rsidR="00B44BB5" w:rsidRPr="00F952C5">
        <w:rPr>
          <w:rFonts w:ascii="Arial" w:hAnsi="Arial" w:cs="Arial"/>
          <w:szCs w:val="22"/>
        </w:rPr>
        <w:instrText xml:space="preserve"> \* MERGEFORMAT </w:instrText>
      </w:r>
      <w:r w:rsidRPr="00F952C5">
        <w:rPr>
          <w:rFonts w:ascii="Arial" w:hAnsi="Arial" w:cs="Arial"/>
          <w:szCs w:val="22"/>
        </w:rPr>
      </w:r>
      <w:r w:rsidRPr="00F952C5">
        <w:rPr>
          <w:rFonts w:ascii="Arial" w:hAnsi="Arial" w:cs="Arial"/>
          <w:szCs w:val="22"/>
        </w:rPr>
        <w:fldChar w:fldCharType="separate"/>
      </w:r>
      <w:r w:rsidR="00E706F8" w:rsidRPr="00F952C5">
        <w:rPr>
          <w:rFonts w:ascii="Arial" w:hAnsi="Arial" w:cs="Arial"/>
          <w:szCs w:val="22"/>
        </w:rPr>
        <w:t>6.2</w:t>
      </w:r>
      <w:r w:rsidRPr="00F952C5">
        <w:rPr>
          <w:rFonts w:ascii="Arial" w:hAnsi="Arial" w:cs="Arial"/>
          <w:szCs w:val="22"/>
        </w:rPr>
        <w:fldChar w:fldCharType="end"/>
      </w:r>
      <w:r w:rsidRPr="00F952C5">
        <w:rPr>
          <w:rFonts w:ascii="Arial" w:hAnsi="Arial" w:cs="Arial"/>
          <w:szCs w:val="22"/>
        </w:rPr>
        <w:fldChar w:fldCharType="begin"/>
      </w:r>
      <w:r w:rsidRPr="00F952C5">
        <w:rPr>
          <w:rFonts w:ascii="Arial" w:hAnsi="Arial" w:cs="Arial"/>
          <w:szCs w:val="22"/>
        </w:rPr>
        <w:instrText xml:space="preserve"> REF _Ref511837498 \r \h </w:instrText>
      </w:r>
      <w:r w:rsidR="00B44BB5" w:rsidRPr="00F952C5">
        <w:rPr>
          <w:rFonts w:ascii="Arial" w:hAnsi="Arial" w:cs="Arial"/>
          <w:szCs w:val="22"/>
        </w:rPr>
        <w:instrText xml:space="preserve"> \* MERGEFORMAT </w:instrText>
      </w:r>
      <w:r w:rsidRPr="00F952C5">
        <w:rPr>
          <w:rFonts w:ascii="Arial" w:hAnsi="Arial" w:cs="Arial"/>
          <w:szCs w:val="22"/>
        </w:rPr>
      </w:r>
      <w:r w:rsidRPr="00F952C5">
        <w:rPr>
          <w:rFonts w:ascii="Arial" w:hAnsi="Arial" w:cs="Arial"/>
          <w:szCs w:val="22"/>
        </w:rPr>
        <w:fldChar w:fldCharType="separate"/>
      </w:r>
      <w:r w:rsidR="00E706F8" w:rsidRPr="00F952C5">
        <w:rPr>
          <w:rFonts w:ascii="Arial" w:hAnsi="Arial" w:cs="Arial"/>
          <w:szCs w:val="22"/>
        </w:rPr>
        <w:t>(a)</w:t>
      </w:r>
      <w:r w:rsidRPr="00F952C5">
        <w:rPr>
          <w:rFonts w:ascii="Arial" w:hAnsi="Arial" w:cs="Arial"/>
          <w:szCs w:val="22"/>
        </w:rPr>
        <w:fldChar w:fldCharType="end"/>
      </w:r>
      <w:r w:rsidRPr="00F952C5">
        <w:rPr>
          <w:rFonts w:ascii="Arial" w:hAnsi="Arial" w:cs="Arial"/>
          <w:szCs w:val="22"/>
        </w:rPr>
        <w:t xml:space="preserve"> této</w:t>
      </w:r>
      <w:proofErr w:type="gramEnd"/>
      <w:r w:rsidRPr="00F952C5">
        <w:rPr>
          <w:rFonts w:ascii="Arial" w:hAnsi="Arial" w:cs="Arial"/>
          <w:szCs w:val="22"/>
        </w:rPr>
        <w:t xml:space="preserve"> </w:t>
      </w:r>
      <w:r w:rsidRPr="00F952C5">
        <w:rPr>
          <w:rFonts w:ascii="Arial" w:hAnsi="Arial" w:cs="Arial"/>
          <w:b/>
          <w:szCs w:val="22"/>
        </w:rPr>
        <w:t>Přílohy č. 4</w:t>
      </w:r>
      <w:r w:rsidRPr="00F952C5">
        <w:rPr>
          <w:rFonts w:ascii="Arial" w:hAnsi="Arial" w:cs="Arial"/>
          <w:szCs w:val="22"/>
        </w:rPr>
        <w:t xml:space="preserve"> [</w:t>
      </w:r>
      <w:r w:rsidRPr="00F952C5">
        <w:rPr>
          <w:rFonts w:ascii="Arial" w:hAnsi="Arial" w:cs="Arial"/>
          <w:i/>
          <w:szCs w:val="22"/>
        </w:rPr>
        <w:t>Ochrana Osobních údajů</w:t>
      </w:r>
      <w:r w:rsidRPr="00F952C5">
        <w:rPr>
          <w:rFonts w:ascii="Arial" w:hAnsi="Arial" w:cs="Arial"/>
          <w:szCs w:val="22"/>
        </w:rPr>
        <w:t>];</w:t>
      </w:r>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r w:rsidRPr="00F952C5">
        <w:rPr>
          <w:rFonts w:ascii="Arial" w:hAnsi="Arial" w:cs="Arial"/>
          <w:szCs w:val="22"/>
        </w:rPr>
        <w:t>bude Osobní údaje uchovávat v náležitě zabezpečených objektech a místnostech;</w:t>
      </w:r>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r w:rsidRPr="00F952C5">
        <w:rPr>
          <w:rFonts w:ascii="Arial" w:hAnsi="Arial" w:cs="Arial"/>
          <w:szCs w:val="22"/>
        </w:rPr>
        <w:t>Osobní údaje v elektronické podobě bude uchovávat na zabezpečených serverech nebo na nosičích dat, ke kterým budou mít přístup pouze pověřené osoby na základě přístupových kódů či hesel, a bude Osobní údaje pravidelně zálohovat, pokud takové zálohy neprovádí Odběratel v souladu Smlouvou nebo interními předpisy;</w:t>
      </w:r>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r w:rsidRPr="00F952C5">
        <w:rPr>
          <w:rFonts w:ascii="Arial" w:hAnsi="Arial" w:cs="Arial"/>
          <w:szCs w:val="22"/>
        </w:rPr>
        <w:t>zajistí dálkový přenos Osobních údajů buď pouze prostřednictvím veřejně nepřístupné sítě, nebo prostřednictvím zabezpečeného přenosu po veřejných sítích;</w:t>
      </w:r>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r w:rsidRPr="00F952C5">
        <w:rPr>
          <w:rFonts w:ascii="Arial" w:hAnsi="Arial" w:cs="Arial"/>
          <w:szCs w:val="22"/>
        </w:rPr>
        <w:t>písemné dokumenty obsahující Osobní údaje bude uchovávat na zabezpečeném místě, přičemž bude vést řádnou evidenci o pohybu takových písemných dokumentů;</w:t>
      </w:r>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r w:rsidRPr="00F952C5">
        <w:rPr>
          <w:rFonts w:ascii="Arial" w:hAnsi="Arial" w:cs="Arial"/>
          <w:szCs w:val="22"/>
        </w:rPr>
        <w:t xml:space="preserve">bude v co největší míře zpracovávat pouze </w:t>
      </w:r>
      <w:proofErr w:type="spellStart"/>
      <w:r w:rsidRPr="00F952C5">
        <w:rPr>
          <w:rFonts w:ascii="Arial" w:hAnsi="Arial" w:cs="Arial"/>
          <w:szCs w:val="22"/>
        </w:rPr>
        <w:t>pseudonymizované</w:t>
      </w:r>
      <w:proofErr w:type="spellEnd"/>
      <w:r w:rsidRPr="00F952C5">
        <w:rPr>
          <w:rFonts w:ascii="Arial" w:hAnsi="Arial" w:cs="Arial"/>
          <w:szCs w:val="22"/>
        </w:rPr>
        <w:t xml:space="preserve"> a šifrované Osobní údaje, je</w:t>
      </w:r>
      <w:r w:rsidRPr="00F952C5">
        <w:rPr>
          <w:rFonts w:ascii="Arial" w:hAnsi="Arial" w:cs="Arial"/>
          <w:szCs w:val="22"/>
        </w:rPr>
        <w:noBreakHyphen/>
        <w:t>li takové opatření vhodné a nezbytné ke snížení rizik plynoucích ze zpracování Osobních údajů;</w:t>
      </w:r>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r w:rsidRPr="00F952C5">
        <w:rPr>
          <w:rFonts w:ascii="Arial" w:hAnsi="Arial" w:cs="Arial"/>
          <w:szCs w:val="22"/>
        </w:rPr>
        <w:lastRenderedPageBreak/>
        <w:t>zajistí neustálou důvěrnost, integritu, dostupnost a odolnost systémů a služeb zpracování;</w:t>
      </w:r>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r w:rsidRPr="00F952C5">
        <w:rPr>
          <w:rFonts w:ascii="Arial" w:hAnsi="Arial" w:cs="Arial"/>
          <w:szCs w:val="22"/>
        </w:rPr>
        <w:t>prostřednictvím vhodných technických prostředků zajistí schopnost obnovit dostupnost Osobních údajů a přístup k nim včas v případě fyzických či technických incidentů;</w:t>
      </w:r>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r w:rsidRPr="00F952C5">
        <w:rPr>
          <w:rFonts w:ascii="Arial" w:hAnsi="Arial" w:cs="Arial"/>
          <w:szCs w:val="22"/>
        </w:rPr>
        <w:t>zajistí pravidelné testování posuzování a hodnocení účinnosti zavedených technických a organizačních opatření pro zajištění bezpečnosti zpracování; a</w:t>
      </w:r>
    </w:p>
    <w:p w:rsidR="006C607E" w:rsidRPr="00F952C5" w:rsidRDefault="006C607E" w:rsidP="00F952C5">
      <w:pPr>
        <w:pStyle w:val="Claneka"/>
        <w:keepLines w:val="0"/>
        <w:widowControl/>
        <w:numPr>
          <w:ilvl w:val="2"/>
          <w:numId w:val="36"/>
        </w:numPr>
        <w:spacing w:before="0" w:after="240" w:line="276" w:lineRule="auto"/>
        <w:rPr>
          <w:rFonts w:ascii="Arial" w:hAnsi="Arial" w:cs="Arial"/>
          <w:szCs w:val="22"/>
        </w:rPr>
      </w:pPr>
      <w:r w:rsidRPr="00F952C5">
        <w:rPr>
          <w:rFonts w:ascii="Arial" w:hAnsi="Arial" w:cs="Arial"/>
          <w:szCs w:val="22"/>
        </w:rPr>
        <w:t xml:space="preserve">při ukončení zpracování Osobních údajů zajistí Poskytovatel dle dohody s Odběratelem výmaz Osobních údajů, nebo tyto Osobní údaje předá Odběrateli viz </w:t>
      </w:r>
      <w:proofErr w:type="gramStart"/>
      <w:r w:rsidRPr="00F952C5">
        <w:rPr>
          <w:rFonts w:ascii="Arial" w:hAnsi="Arial" w:cs="Arial"/>
          <w:szCs w:val="22"/>
        </w:rPr>
        <w:t xml:space="preserve">bod </w:t>
      </w:r>
      <w:r w:rsidRPr="00F952C5">
        <w:rPr>
          <w:rFonts w:ascii="Arial" w:hAnsi="Arial" w:cs="Arial"/>
          <w:szCs w:val="22"/>
        </w:rPr>
        <w:fldChar w:fldCharType="begin"/>
      </w:r>
      <w:r w:rsidRPr="00F952C5">
        <w:rPr>
          <w:rFonts w:ascii="Arial" w:hAnsi="Arial" w:cs="Arial"/>
          <w:szCs w:val="22"/>
        </w:rPr>
        <w:instrText xml:space="preserve"> REF _Ref492473977 \r \h </w:instrText>
      </w:r>
      <w:r w:rsidR="00B44BB5" w:rsidRPr="00F952C5">
        <w:rPr>
          <w:rFonts w:ascii="Arial" w:hAnsi="Arial" w:cs="Arial"/>
          <w:szCs w:val="22"/>
        </w:rPr>
        <w:instrText xml:space="preserve"> \* MERGEFORMAT </w:instrText>
      </w:r>
      <w:r w:rsidRPr="00F952C5">
        <w:rPr>
          <w:rFonts w:ascii="Arial" w:hAnsi="Arial" w:cs="Arial"/>
          <w:szCs w:val="22"/>
        </w:rPr>
      </w:r>
      <w:r w:rsidRPr="00F952C5">
        <w:rPr>
          <w:rFonts w:ascii="Arial" w:hAnsi="Arial" w:cs="Arial"/>
          <w:szCs w:val="22"/>
        </w:rPr>
        <w:fldChar w:fldCharType="separate"/>
      </w:r>
      <w:r w:rsidR="00E706F8" w:rsidRPr="00F952C5">
        <w:rPr>
          <w:rFonts w:ascii="Arial" w:hAnsi="Arial" w:cs="Arial"/>
          <w:szCs w:val="22"/>
        </w:rPr>
        <w:t>5.5</w:t>
      </w:r>
      <w:r w:rsidRPr="00F952C5">
        <w:rPr>
          <w:rFonts w:ascii="Arial" w:hAnsi="Arial" w:cs="Arial"/>
          <w:szCs w:val="22"/>
        </w:rPr>
        <w:fldChar w:fldCharType="end"/>
      </w:r>
      <w:r w:rsidRPr="00F952C5">
        <w:rPr>
          <w:rFonts w:ascii="Arial" w:hAnsi="Arial" w:cs="Arial"/>
          <w:szCs w:val="22"/>
        </w:rPr>
        <w:t xml:space="preserve"> této</w:t>
      </w:r>
      <w:proofErr w:type="gramEnd"/>
      <w:r w:rsidRPr="00F952C5">
        <w:rPr>
          <w:rFonts w:ascii="Arial" w:hAnsi="Arial" w:cs="Arial"/>
          <w:szCs w:val="22"/>
        </w:rPr>
        <w:t xml:space="preserve"> </w:t>
      </w:r>
      <w:r w:rsidRPr="00F952C5">
        <w:rPr>
          <w:rFonts w:ascii="Arial" w:hAnsi="Arial" w:cs="Arial"/>
          <w:b/>
          <w:szCs w:val="22"/>
        </w:rPr>
        <w:t>Přílohy č. 4</w:t>
      </w:r>
      <w:r w:rsidRPr="00F952C5">
        <w:rPr>
          <w:rFonts w:ascii="Arial" w:hAnsi="Arial" w:cs="Arial"/>
          <w:szCs w:val="22"/>
        </w:rPr>
        <w:t xml:space="preserve"> [</w:t>
      </w:r>
      <w:r w:rsidRPr="00F952C5">
        <w:rPr>
          <w:rFonts w:ascii="Arial" w:hAnsi="Arial" w:cs="Arial"/>
          <w:i/>
          <w:szCs w:val="22"/>
        </w:rPr>
        <w:t>Ochrana Osobních údajů</w:t>
      </w:r>
      <w:r w:rsidRPr="00F952C5">
        <w:rPr>
          <w:rFonts w:ascii="Arial" w:hAnsi="Arial" w:cs="Arial"/>
          <w:szCs w:val="22"/>
        </w:rPr>
        <w:t>].</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 xml:space="preserve">Poskytovatel je povinen zavést a dokumentovat přijatá a provedená </w:t>
      </w:r>
      <w:proofErr w:type="spellStart"/>
      <w:r w:rsidRPr="00F952C5">
        <w:rPr>
          <w:rFonts w:ascii="Arial" w:hAnsi="Arial"/>
          <w:szCs w:val="22"/>
        </w:rPr>
        <w:t>technicko-organizační</w:t>
      </w:r>
      <w:proofErr w:type="spellEnd"/>
      <w:r w:rsidRPr="00F952C5">
        <w:rPr>
          <w:rFonts w:ascii="Arial" w:hAnsi="Arial"/>
          <w:szCs w:val="22"/>
        </w:rPr>
        <w:t xml:space="preserve"> opatření k zajištění ochrany Osobních údajů v souladu s Nařízením (včetně článku 30 Nařízení), Zákonem o zpracování OÚ a jinými právními předpisy.</w:t>
      </w:r>
    </w:p>
    <w:p w:rsidR="006C607E" w:rsidRPr="00F952C5" w:rsidRDefault="006C607E" w:rsidP="00F952C5">
      <w:pPr>
        <w:pStyle w:val="Nadpis1"/>
        <w:numPr>
          <w:ilvl w:val="0"/>
          <w:numId w:val="36"/>
        </w:numPr>
        <w:pBdr>
          <w:top w:val="none" w:sz="0" w:space="0" w:color="auto"/>
          <w:left w:val="none" w:sz="0" w:space="0" w:color="auto"/>
          <w:bottom w:val="none" w:sz="0" w:space="0" w:color="auto"/>
          <w:right w:val="none" w:sz="0" w:space="0" w:color="auto"/>
        </w:pBdr>
        <w:shd w:val="clear" w:color="auto" w:fill="auto"/>
        <w:spacing w:before="0" w:after="240"/>
        <w:jc w:val="left"/>
        <w:rPr>
          <w:szCs w:val="22"/>
        </w:rPr>
      </w:pPr>
      <w:r w:rsidRPr="00F952C5">
        <w:rPr>
          <w:szCs w:val="22"/>
        </w:rPr>
        <w:t xml:space="preserve"> povinnosti po zániku Smlouvy </w:t>
      </w:r>
    </w:p>
    <w:p w:rsidR="006C607E" w:rsidRPr="00F952C5" w:rsidRDefault="006C607E" w:rsidP="00F952C5">
      <w:pPr>
        <w:pStyle w:val="Clanek11"/>
        <w:numPr>
          <w:ilvl w:val="1"/>
          <w:numId w:val="36"/>
        </w:numPr>
        <w:spacing w:before="0" w:after="240" w:line="276" w:lineRule="auto"/>
        <w:rPr>
          <w:rFonts w:ascii="Arial" w:hAnsi="Arial"/>
          <w:szCs w:val="22"/>
        </w:rPr>
      </w:pPr>
      <w:r w:rsidRPr="00F952C5">
        <w:rPr>
          <w:rFonts w:ascii="Arial" w:hAnsi="Arial"/>
          <w:szCs w:val="22"/>
        </w:rPr>
        <w:t>Poskytovatel je po zániku Smlouvy povinen dodržovat veškeré povinnosti plynoucí z Nařízení či Zákona o zpracování OÚ vedoucí zejména k předejití jakémukoliv neoprávněnému nakládání s Osobními údaji do doby, než dle pokynů Odběratele a v souladu se Smlouvou tyto Osobní údaje Poskytovatel předá Odběrateli nebo provede jejich výmaz.</w:t>
      </w:r>
    </w:p>
    <w:p w:rsidR="006C607E" w:rsidRPr="00F952C5" w:rsidRDefault="006C607E" w:rsidP="00F952C5">
      <w:pPr>
        <w:pStyle w:val="Clanek11"/>
        <w:widowControl/>
        <w:numPr>
          <w:ilvl w:val="1"/>
          <w:numId w:val="36"/>
        </w:numPr>
        <w:spacing w:before="0" w:after="240" w:line="276" w:lineRule="auto"/>
        <w:rPr>
          <w:rFonts w:ascii="Arial" w:hAnsi="Arial"/>
          <w:szCs w:val="22"/>
        </w:rPr>
      </w:pPr>
      <w:r w:rsidRPr="00F952C5">
        <w:rPr>
          <w:rFonts w:ascii="Arial" w:hAnsi="Arial"/>
          <w:szCs w:val="22"/>
        </w:rPr>
        <w:t>Povinnost zachování důvěrné povahy Osobních údajů trvá i po ukončení Smlouvy.</w:t>
      </w:r>
    </w:p>
    <w:p w:rsidR="006C607E" w:rsidRPr="00F952C5" w:rsidRDefault="006C607E" w:rsidP="00F952C5">
      <w:pPr>
        <w:pStyle w:val="Nadpis1"/>
        <w:numPr>
          <w:ilvl w:val="0"/>
          <w:numId w:val="36"/>
        </w:numPr>
        <w:pBdr>
          <w:top w:val="none" w:sz="0" w:space="0" w:color="auto"/>
          <w:left w:val="none" w:sz="0" w:space="0" w:color="auto"/>
          <w:bottom w:val="none" w:sz="0" w:space="0" w:color="auto"/>
          <w:right w:val="none" w:sz="0" w:space="0" w:color="auto"/>
        </w:pBdr>
        <w:shd w:val="clear" w:color="auto" w:fill="auto"/>
        <w:spacing w:before="0" w:after="240"/>
        <w:rPr>
          <w:szCs w:val="22"/>
        </w:rPr>
      </w:pPr>
      <w:r w:rsidRPr="00F952C5">
        <w:rPr>
          <w:szCs w:val="22"/>
        </w:rPr>
        <w:t xml:space="preserve">USTANOVENÍ SOUVISEJÍCÍ S nabytím ÚČINNOSTi nařízení </w:t>
      </w:r>
    </w:p>
    <w:p w:rsidR="006C607E" w:rsidRPr="00F952C5" w:rsidRDefault="006C607E" w:rsidP="00F952C5">
      <w:pPr>
        <w:pStyle w:val="Clanek11"/>
        <w:numPr>
          <w:ilvl w:val="1"/>
          <w:numId w:val="36"/>
        </w:numPr>
        <w:spacing w:before="0" w:after="240" w:line="276" w:lineRule="auto"/>
        <w:rPr>
          <w:rFonts w:ascii="Arial" w:hAnsi="Arial"/>
          <w:szCs w:val="22"/>
        </w:rPr>
      </w:pPr>
      <w:bookmarkStart w:id="27" w:name="_Ref491705718"/>
      <w:bookmarkStart w:id="28" w:name="_Ref497479828"/>
      <w:bookmarkStart w:id="29" w:name="_Ref491769466"/>
      <w:bookmarkStart w:id="30" w:name="_Ref456912401"/>
      <w:r w:rsidRPr="00F952C5">
        <w:rPr>
          <w:rFonts w:ascii="Arial" w:hAnsi="Arial"/>
          <w:szCs w:val="22"/>
        </w:rPr>
        <w:t xml:space="preserve">Pokud Odběratel na základě provedení posouzení vlivu na ochranu Osobních údajů podle článku 35 Nařízení dojde k závěru, že je nezbytné provést další opatření v této </w:t>
      </w:r>
      <w:r w:rsidRPr="00F952C5">
        <w:rPr>
          <w:rFonts w:ascii="Arial" w:hAnsi="Arial"/>
          <w:b/>
          <w:szCs w:val="22"/>
        </w:rPr>
        <w:t>Příloze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xml:space="preserve">] nestanovené, je Poskytovatel povinen taková opatření provést a obě Strany takovou změnu promítnou změnou této </w:t>
      </w:r>
      <w:bookmarkEnd w:id="27"/>
      <w:r w:rsidRPr="00F952C5">
        <w:rPr>
          <w:rFonts w:ascii="Arial" w:hAnsi="Arial"/>
          <w:b/>
          <w:szCs w:val="22"/>
        </w:rPr>
        <w:t>Přílohy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xml:space="preserve">], přičemž Poskytovatel se zavazuje na potřebu změny </w:t>
      </w:r>
      <w:r w:rsidRPr="00F952C5">
        <w:rPr>
          <w:rFonts w:ascii="Arial" w:hAnsi="Arial"/>
          <w:b/>
          <w:szCs w:val="22"/>
        </w:rPr>
        <w:t>Přílohy č. 4</w:t>
      </w:r>
      <w:r w:rsidRPr="00F952C5">
        <w:rPr>
          <w:rFonts w:ascii="Arial" w:hAnsi="Arial"/>
          <w:szCs w:val="22"/>
        </w:rPr>
        <w:t xml:space="preserve"> [</w:t>
      </w:r>
      <w:r w:rsidRPr="00F952C5">
        <w:rPr>
          <w:rFonts w:ascii="Arial" w:hAnsi="Arial"/>
          <w:i/>
          <w:szCs w:val="22"/>
        </w:rPr>
        <w:t>Ochrana Osobních údajů</w:t>
      </w:r>
      <w:r w:rsidRPr="00F952C5">
        <w:rPr>
          <w:rFonts w:ascii="Arial" w:hAnsi="Arial"/>
          <w:szCs w:val="22"/>
        </w:rPr>
        <w:t>] Odběratele upozornit.</w:t>
      </w:r>
      <w:bookmarkEnd w:id="28"/>
      <w:bookmarkEnd w:id="29"/>
      <w:r w:rsidRPr="00F952C5">
        <w:rPr>
          <w:rFonts w:ascii="Arial" w:hAnsi="Arial"/>
          <w:szCs w:val="22"/>
        </w:rPr>
        <w:t xml:space="preserve"> Obdobně se Strany zavazují postupovat v případě rozhodnutí Úřadu pro ochranu osobních údajů o přijetí vzorových smluvních klauzulí o ochraně Osobních údajů nebo kodexu chování. </w:t>
      </w:r>
      <w:bookmarkEnd w:id="30"/>
    </w:p>
    <w:sectPr w:rsidR="006C607E" w:rsidRPr="00F952C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B5" w:rsidRDefault="001D4FB5">
      <w:pPr>
        <w:spacing w:after="0" w:line="240" w:lineRule="auto"/>
      </w:pPr>
      <w:r>
        <w:separator/>
      </w:r>
    </w:p>
  </w:endnote>
  <w:endnote w:type="continuationSeparator" w:id="0">
    <w:p w:rsidR="001D4FB5" w:rsidRDefault="001D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altName w:val="Courier New"/>
    <w:charset w:val="00"/>
    <w:family w:val="auto"/>
    <w:pitch w:val="variable"/>
    <w:sig w:usb0="00000003"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2E" w:rsidRDefault="00342B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79" w:rsidRPr="00342B2E" w:rsidRDefault="005F3A79" w:rsidP="00342B2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2E" w:rsidRDefault="00342B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B5" w:rsidRDefault="001D4FB5">
      <w:pPr>
        <w:spacing w:after="0" w:line="240" w:lineRule="auto"/>
      </w:pPr>
      <w:r>
        <w:separator/>
      </w:r>
    </w:p>
  </w:footnote>
  <w:footnote w:type="continuationSeparator" w:id="0">
    <w:p w:rsidR="001D4FB5" w:rsidRDefault="001D4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2E" w:rsidRDefault="00342B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79" w:rsidRDefault="005F3A79" w:rsidP="005F3A79">
    <w:pPr>
      <w:pStyle w:val="Zhlav"/>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2E" w:rsidRDefault="00342B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340"/>
        </w:tabs>
        <w:ind w:left="340" w:hanging="340"/>
      </w:pPr>
      <w:rPr>
        <w:rFonts w:ascii="Symbol" w:hAnsi="Symbol"/>
      </w:rPr>
    </w:lvl>
  </w:abstractNum>
  <w:abstractNum w:abstractNumId="1" w15:restartNumberingAfterBreak="0">
    <w:nsid w:val="0570373C"/>
    <w:multiLevelType w:val="hybridMultilevel"/>
    <w:tmpl w:val="4DE6C588"/>
    <w:lvl w:ilvl="0" w:tplc="04050011">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B817AC2"/>
    <w:multiLevelType w:val="hybridMultilevel"/>
    <w:tmpl w:val="8A78A116"/>
    <w:lvl w:ilvl="0" w:tplc="0CCA0CC2">
      <w:start w:val="1"/>
      <w:numFmt w:val="upperRoman"/>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A2705F"/>
    <w:multiLevelType w:val="hybridMultilevel"/>
    <w:tmpl w:val="765052C4"/>
    <w:lvl w:ilvl="0" w:tplc="58FC49F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C3031C5"/>
    <w:multiLevelType w:val="hybridMultilevel"/>
    <w:tmpl w:val="5D505CC2"/>
    <w:lvl w:ilvl="0" w:tplc="11F8D49A">
      <w:start w:val="1"/>
      <w:numFmt w:val="decimal"/>
      <w:lvlText w:val="%1)"/>
      <w:lvlJc w:val="left"/>
      <w:pPr>
        <w:ind w:left="927" w:hanging="360"/>
      </w:pPr>
      <w:rPr>
        <w:rFonts w:hint="default"/>
        <w:sz w:val="22"/>
        <w:szCs w:val="2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1F345AA"/>
    <w:multiLevelType w:val="hybridMultilevel"/>
    <w:tmpl w:val="7DF0C0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3060F03"/>
    <w:multiLevelType w:val="hybridMultilevel"/>
    <w:tmpl w:val="E22EA3A8"/>
    <w:lvl w:ilvl="0" w:tplc="E5324564">
      <w:start w:val="1"/>
      <w:numFmt w:val="decimal"/>
      <w:lvlText w:val="%1)"/>
      <w:lvlJc w:val="left"/>
      <w:pPr>
        <w:ind w:left="927" w:hanging="360"/>
      </w:pPr>
      <w:rPr>
        <w:rFonts w:ascii="Arial" w:hAnsi="Arial" w:cs="Arial" w:hint="default"/>
        <w:b w:val="0"/>
        <w:i w:val="0"/>
        <w:sz w:val="22"/>
        <w:szCs w:val="2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36F30EE"/>
    <w:multiLevelType w:val="hybridMultilevel"/>
    <w:tmpl w:val="A0AA4752"/>
    <w:lvl w:ilvl="0" w:tplc="1170694C">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6CE0F8F"/>
    <w:multiLevelType w:val="hybridMultilevel"/>
    <w:tmpl w:val="3ADC8910"/>
    <w:lvl w:ilvl="0" w:tplc="FC981C54">
      <w:start w:val="4"/>
      <w:numFmt w:val="decimal"/>
      <w:lvlText w:val="%1)"/>
      <w:lvlJc w:val="left"/>
      <w:pPr>
        <w:ind w:left="927"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A3012B"/>
    <w:multiLevelType w:val="hybridMultilevel"/>
    <w:tmpl w:val="413C0730"/>
    <w:lvl w:ilvl="0" w:tplc="E738EE40">
      <w:start w:val="1"/>
      <w:numFmt w:val="lowerLetter"/>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86D4E9A"/>
    <w:multiLevelType w:val="hybridMultilevel"/>
    <w:tmpl w:val="4DE6C588"/>
    <w:lvl w:ilvl="0" w:tplc="04050011">
      <w:start w:val="1"/>
      <w:numFmt w:val="decimal"/>
      <w:lvlText w:val="%1)"/>
      <w:lvlJc w:val="left"/>
      <w:pPr>
        <w:ind w:left="5475"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11" w15:restartNumberingAfterBreak="0">
    <w:nsid w:val="1D3A7691"/>
    <w:multiLevelType w:val="hybridMultilevel"/>
    <w:tmpl w:val="F170056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21200A0A"/>
    <w:multiLevelType w:val="hybridMultilevel"/>
    <w:tmpl w:val="59D6CFEC"/>
    <w:lvl w:ilvl="0" w:tplc="8D36BB70">
      <w:start w:val="1"/>
      <w:numFmt w:val="upp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9EC070F"/>
    <w:multiLevelType w:val="hybridMultilevel"/>
    <w:tmpl w:val="DD9651B0"/>
    <w:lvl w:ilvl="0" w:tplc="5DD410A6">
      <w:start w:val="1"/>
      <w:numFmt w:val="lowerLetter"/>
      <w:lvlText w:val="%1)"/>
      <w:lvlJc w:val="left"/>
      <w:pPr>
        <w:ind w:left="785" w:hanging="360"/>
      </w:pPr>
      <w:rPr>
        <w:rFonts w:hint="default"/>
        <w:sz w:val="22"/>
        <w:szCs w:val="2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2BD4305F"/>
    <w:multiLevelType w:val="hybridMultilevel"/>
    <w:tmpl w:val="FE1AB918"/>
    <w:lvl w:ilvl="0" w:tplc="5E58B80A">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F329EC"/>
    <w:multiLevelType w:val="hybridMultilevel"/>
    <w:tmpl w:val="0F08F4E6"/>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17" w15:restartNumberingAfterBreak="0">
    <w:nsid w:val="32645CF8"/>
    <w:multiLevelType w:val="multilevel"/>
    <w:tmpl w:val="8A78A116"/>
    <w:lvl w:ilvl="0">
      <w:start w:val="1"/>
      <w:numFmt w:val="upperRoman"/>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D1341D"/>
    <w:multiLevelType w:val="hybridMultilevel"/>
    <w:tmpl w:val="22206AD0"/>
    <w:lvl w:ilvl="0" w:tplc="4824EFB6">
      <w:start w:val="1"/>
      <w:numFmt w:val="decimal"/>
      <w:lvlText w:val="%1)"/>
      <w:lvlJc w:val="left"/>
      <w:pPr>
        <w:ind w:left="502" w:hanging="360"/>
      </w:pPr>
      <w:rPr>
        <w:rFonts w:hint="default"/>
        <w:b w:val="0"/>
        <w:sz w:val="22"/>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3754B5B"/>
    <w:multiLevelType w:val="hybridMultilevel"/>
    <w:tmpl w:val="413C0730"/>
    <w:lvl w:ilvl="0" w:tplc="E738EE40">
      <w:start w:val="1"/>
      <w:numFmt w:val="lowerLetter"/>
      <w:lvlText w:val="%1)"/>
      <w:lvlJc w:val="left"/>
      <w:pPr>
        <w:ind w:left="-351" w:hanging="360"/>
      </w:pPr>
      <w:rPr>
        <w:rFonts w:ascii="Arial" w:hAnsi="Arial" w:cs="Arial" w:hint="default"/>
      </w:rPr>
    </w:lvl>
    <w:lvl w:ilvl="1" w:tplc="04050019" w:tentative="1">
      <w:start w:val="1"/>
      <w:numFmt w:val="lowerLetter"/>
      <w:lvlText w:val="%2."/>
      <w:lvlJc w:val="left"/>
      <w:pPr>
        <w:ind w:left="369" w:hanging="360"/>
      </w:pPr>
      <w:rPr>
        <w:rFonts w:cs="Times New Roman"/>
      </w:rPr>
    </w:lvl>
    <w:lvl w:ilvl="2" w:tplc="0405001B" w:tentative="1">
      <w:start w:val="1"/>
      <w:numFmt w:val="lowerRoman"/>
      <w:lvlText w:val="%3."/>
      <w:lvlJc w:val="right"/>
      <w:pPr>
        <w:ind w:left="1089" w:hanging="180"/>
      </w:pPr>
      <w:rPr>
        <w:rFonts w:cs="Times New Roman"/>
      </w:rPr>
    </w:lvl>
    <w:lvl w:ilvl="3" w:tplc="0405000F" w:tentative="1">
      <w:start w:val="1"/>
      <w:numFmt w:val="decimal"/>
      <w:lvlText w:val="%4."/>
      <w:lvlJc w:val="left"/>
      <w:pPr>
        <w:ind w:left="1809" w:hanging="360"/>
      </w:pPr>
      <w:rPr>
        <w:rFonts w:cs="Times New Roman"/>
      </w:rPr>
    </w:lvl>
    <w:lvl w:ilvl="4" w:tplc="04050019" w:tentative="1">
      <w:start w:val="1"/>
      <w:numFmt w:val="lowerLetter"/>
      <w:lvlText w:val="%5."/>
      <w:lvlJc w:val="left"/>
      <w:pPr>
        <w:ind w:left="2529" w:hanging="360"/>
      </w:pPr>
      <w:rPr>
        <w:rFonts w:cs="Times New Roman"/>
      </w:rPr>
    </w:lvl>
    <w:lvl w:ilvl="5" w:tplc="0405001B" w:tentative="1">
      <w:start w:val="1"/>
      <w:numFmt w:val="lowerRoman"/>
      <w:lvlText w:val="%6."/>
      <w:lvlJc w:val="right"/>
      <w:pPr>
        <w:ind w:left="3249" w:hanging="180"/>
      </w:pPr>
      <w:rPr>
        <w:rFonts w:cs="Times New Roman"/>
      </w:rPr>
    </w:lvl>
    <w:lvl w:ilvl="6" w:tplc="0405000F" w:tentative="1">
      <w:start w:val="1"/>
      <w:numFmt w:val="decimal"/>
      <w:lvlText w:val="%7."/>
      <w:lvlJc w:val="left"/>
      <w:pPr>
        <w:ind w:left="3969" w:hanging="360"/>
      </w:pPr>
      <w:rPr>
        <w:rFonts w:cs="Times New Roman"/>
      </w:rPr>
    </w:lvl>
    <w:lvl w:ilvl="7" w:tplc="04050019" w:tentative="1">
      <w:start w:val="1"/>
      <w:numFmt w:val="lowerLetter"/>
      <w:lvlText w:val="%8."/>
      <w:lvlJc w:val="left"/>
      <w:pPr>
        <w:ind w:left="4689" w:hanging="360"/>
      </w:pPr>
      <w:rPr>
        <w:rFonts w:cs="Times New Roman"/>
      </w:rPr>
    </w:lvl>
    <w:lvl w:ilvl="8" w:tplc="0405001B" w:tentative="1">
      <w:start w:val="1"/>
      <w:numFmt w:val="lowerRoman"/>
      <w:lvlText w:val="%9."/>
      <w:lvlJc w:val="right"/>
      <w:pPr>
        <w:ind w:left="5409" w:hanging="180"/>
      </w:pPr>
      <w:rPr>
        <w:rFonts w:cs="Times New Roman"/>
      </w:rPr>
    </w:lvl>
  </w:abstractNum>
  <w:abstractNum w:abstractNumId="20" w15:restartNumberingAfterBreak="0">
    <w:nsid w:val="396349FF"/>
    <w:multiLevelType w:val="hybridMultilevel"/>
    <w:tmpl w:val="E4B8FAEA"/>
    <w:lvl w:ilvl="0" w:tplc="04050017">
      <w:start w:val="1"/>
      <w:numFmt w:val="lowerLetter"/>
      <w:lvlText w:val="%1)"/>
      <w:lvlJc w:val="left"/>
      <w:pPr>
        <w:ind w:left="735" w:hanging="360"/>
      </w:p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1" w15:restartNumberingAfterBreak="0">
    <w:nsid w:val="397F71E1"/>
    <w:multiLevelType w:val="hybridMultilevel"/>
    <w:tmpl w:val="3DF694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A7F6C1F"/>
    <w:multiLevelType w:val="hybridMultilevel"/>
    <w:tmpl w:val="42309DD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3D57730B"/>
    <w:multiLevelType w:val="hybridMultilevel"/>
    <w:tmpl w:val="5D38B9E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3D5C2D3D"/>
    <w:multiLevelType w:val="hybridMultilevel"/>
    <w:tmpl w:val="9104C7A6"/>
    <w:lvl w:ilvl="0" w:tplc="63DA154A">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B130F"/>
    <w:multiLevelType w:val="hybridMultilevel"/>
    <w:tmpl w:val="8FECCE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2237AF9"/>
    <w:multiLevelType w:val="hybridMultilevel"/>
    <w:tmpl w:val="413C0730"/>
    <w:lvl w:ilvl="0" w:tplc="E738EE40">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5213871"/>
    <w:multiLevelType w:val="hybridMultilevel"/>
    <w:tmpl w:val="8EC80D16"/>
    <w:lvl w:ilvl="0" w:tplc="86D4DA8E">
      <w:start w:val="1"/>
      <w:numFmt w:val="decimal"/>
      <w:lvlText w:val="%1)"/>
      <w:lvlJc w:val="left"/>
      <w:pPr>
        <w:ind w:left="927" w:hanging="360"/>
      </w:pPr>
      <w:rPr>
        <w:rFonts w:hint="default"/>
        <w:b w:val="0"/>
        <w:i w:val="0"/>
        <w:sz w:val="22"/>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32D392F"/>
    <w:multiLevelType w:val="multilevel"/>
    <w:tmpl w:val="23606BE8"/>
    <w:lvl w:ilvl="0">
      <w:start w:val="15"/>
      <w:numFmt w:val="decimal"/>
      <w:lvlText w:val="%1."/>
      <w:lvlJc w:val="left"/>
      <w:pPr>
        <w:tabs>
          <w:tab w:val="num" w:pos="435"/>
        </w:tabs>
        <w:ind w:left="435" w:hanging="435"/>
      </w:pPr>
      <w:rPr>
        <w:rFonts w:cs="Times New Roman" w:hint="default"/>
      </w:rPr>
    </w:lvl>
    <w:lvl w:ilvl="1">
      <w:start w:val="1"/>
      <w:numFmt w:val="bullet"/>
      <w:lvlText w:val=""/>
      <w:lvlJc w:val="left"/>
      <w:pPr>
        <w:tabs>
          <w:tab w:val="num" w:pos="435"/>
        </w:tabs>
        <w:ind w:left="435" w:hanging="435"/>
      </w:pPr>
      <w:rPr>
        <w:rFonts w:ascii="Symbol" w:hAnsi="Symbol" w:hint="default"/>
        <w:b/>
      </w:rPr>
    </w:lvl>
    <w:lvl w:ilvl="2">
      <w:start w:val="1"/>
      <w:numFmt w:val="bullet"/>
      <w:lvlText w:val=""/>
      <w:lvlJc w:val="left"/>
      <w:pPr>
        <w:tabs>
          <w:tab w:val="num" w:pos="720"/>
        </w:tabs>
        <w:ind w:left="720" w:hanging="720"/>
      </w:pPr>
      <w:rPr>
        <w:rFonts w:ascii="Wingdings" w:hAnsi="Wingdings"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43B2AAC"/>
    <w:multiLevelType w:val="multilevel"/>
    <w:tmpl w:val="62249224"/>
    <w:lvl w:ilvl="0">
      <w:start w:val="15"/>
      <w:numFmt w:val="decimal"/>
      <w:lvlText w:val="%1."/>
      <w:lvlJc w:val="left"/>
      <w:pPr>
        <w:tabs>
          <w:tab w:val="num" w:pos="435"/>
        </w:tabs>
        <w:ind w:left="435" w:hanging="435"/>
      </w:pPr>
      <w:rPr>
        <w:rFonts w:cs="Times New Roman" w:hint="default"/>
      </w:rPr>
    </w:lvl>
    <w:lvl w:ilvl="1">
      <w:start w:val="1"/>
      <w:numFmt w:val="bullet"/>
      <w:lvlText w:val=""/>
      <w:lvlJc w:val="left"/>
      <w:pPr>
        <w:tabs>
          <w:tab w:val="num" w:pos="435"/>
        </w:tabs>
        <w:ind w:left="435" w:hanging="435"/>
      </w:pPr>
      <w:rPr>
        <w:rFonts w:ascii="Symbol" w:hAnsi="Symbol" w:hint="default"/>
        <w:b/>
      </w:rPr>
    </w:lvl>
    <w:lvl w:ilvl="2">
      <w:start w:val="1"/>
      <w:numFmt w:val="decimal"/>
      <w:lvlText w:val="16.%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48F4BFE"/>
    <w:multiLevelType w:val="hybridMultilevel"/>
    <w:tmpl w:val="D7846F74"/>
    <w:lvl w:ilvl="0" w:tplc="381E3B26">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580613B6"/>
    <w:multiLevelType w:val="hybridMultilevel"/>
    <w:tmpl w:val="E5EE74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C044DE9"/>
    <w:multiLevelType w:val="multilevel"/>
    <w:tmpl w:val="42E23C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6ED411BF"/>
    <w:multiLevelType w:val="hybridMultilevel"/>
    <w:tmpl w:val="EDC68DAC"/>
    <w:lvl w:ilvl="0" w:tplc="5840EB42">
      <w:start w:val="1"/>
      <w:numFmt w:val="ordin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4" w15:restartNumberingAfterBreak="0">
    <w:nsid w:val="6F4B5D6A"/>
    <w:multiLevelType w:val="multilevel"/>
    <w:tmpl w:val="C7A81068"/>
    <w:lvl w:ilvl="0">
      <w:start w:val="1"/>
      <w:numFmt w:val="decimal"/>
      <w:lvlText w:val="%1"/>
      <w:lvlJc w:val="left"/>
      <w:pPr>
        <w:ind w:left="360" w:hanging="360"/>
      </w:pPr>
      <w:rPr>
        <w:rFonts w:hint="default"/>
        <w:b/>
        <w:i w:val="0"/>
        <w:sz w:val="22"/>
      </w:rPr>
    </w:lvl>
    <w:lvl w:ilvl="1">
      <w:start w:val="1"/>
      <w:numFmt w:val="decimal"/>
      <w:lvlText w:val="%1.%2"/>
      <w:lvlJc w:val="left"/>
      <w:pPr>
        <w:tabs>
          <w:tab w:val="num" w:pos="567"/>
        </w:tabs>
        <w:ind w:left="567" w:hanging="567"/>
      </w:pPr>
      <w:rPr>
        <w:rFonts w:ascii="Arial" w:hAnsi="Arial" w:cs="Arial" w:hint="default"/>
        <w:b w:val="0"/>
        <w:i w:val="0"/>
        <w:sz w:val="22"/>
        <w:szCs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8D55AA9"/>
    <w:multiLevelType w:val="hybridMultilevel"/>
    <w:tmpl w:val="7854A7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796E450E"/>
    <w:multiLevelType w:val="hybridMultilevel"/>
    <w:tmpl w:val="5C1067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FF03E0"/>
    <w:multiLevelType w:val="hybridMultilevel"/>
    <w:tmpl w:val="CB889D6C"/>
    <w:lvl w:ilvl="0" w:tplc="0CCA0CC2">
      <w:start w:val="1"/>
      <w:numFmt w:val="upperRoman"/>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794EED"/>
    <w:multiLevelType w:val="hybridMultilevel"/>
    <w:tmpl w:val="6C9E84CE"/>
    <w:lvl w:ilvl="0" w:tplc="5538A4EA">
      <w:start w:val="1"/>
      <w:numFmt w:val="decimal"/>
      <w:lvlText w:val="%1)"/>
      <w:lvlJc w:val="left"/>
      <w:pPr>
        <w:ind w:left="426" w:hanging="360"/>
      </w:pPr>
      <w:rPr>
        <w:rFonts w:hint="default"/>
        <w:sz w:val="22"/>
        <w:szCs w:val="20"/>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9" w15:restartNumberingAfterBreak="0">
    <w:nsid w:val="7DB024B6"/>
    <w:multiLevelType w:val="hybridMultilevel"/>
    <w:tmpl w:val="4420153A"/>
    <w:lvl w:ilvl="0" w:tplc="04050003">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32"/>
  </w:num>
  <w:num w:numId="5">
    <w:abstractNumId w:val="9"/>
  </w:num>
  <w:num w:numId="6">
    <w:abstractNumId w:val="26"/>
  </w:num>
  <w:num w:numId="7">
    <w:abstractNumId w:val="20"/>
  </w:num>
  <w:num w:numId="8">
    <w:abstractNumId w:val="33"/>
  </w:num>
  <w:num w:numId="9">
    <w:abstractNumId w:val="15"/>
  </w:num>
  <w:num w:numId="10">
    <w:abstractNumId w:val="24"/>
  </w:num>
  <w:num w:numId="11">
    <w:abstractNumId w:val="29"/>
  </w:num>
  <w:num w:numId="12">
    <w:abstractNumId w:val="13"/>
  </w:num>
  <w:num w:numId="13">
    <w:abstractNumId w:val="28"/>
  </w:num>
  <w:num w:numId="14">
    <w:abstractNumId w:val="36"/>
  </w:num>
  <w:num w:numId="15">
    <w:abstractNumId w:val="10"/>
  </w:num>
  <w:num w:numId="16">
    <w:abstractNumId w:val="4"/>
  </w:num>
  <w:num w:numId="17">
    <w:abstractNumId w:val="6"/>
  </w:num>
  <w:num w:numId="18">
    <w:abstractNumId w:val="27"/>
  </w:num>
  <w:num w:numId="19">
    <w:abstractNumId w:val="1"/>
  </w:num>
  <w:num w:numId="20">
    <w:abstractNumId w:val="35"/>
  </w:num>
  <w:num w:numId="21">
    <w:abstractNumId w:val="22"/>
  </w:num>
  <w:num w:numId="22">
    <w:abstractNumId w:val="3"/>
  </w:num>
  <w:num w:numId="23">
    <w:abstractNumId w:val="18"/>
  </w:num>
  <w:num w:numId="24">
    <w:abstractNumId w:val="30"/>
  </w:num>
  <w:num w:numId="25">
    <w:abstractNumId w:val="21"/>
  </w:num>
  <w:num w:numId="26">
    <w:abstractNumId w:val="23"/>
  </w:num>
  <w:num w:numId="27">
    <w:abstractNumId w:val="5"/>
  </w:num>
  <w:num w:numId="28">
    <w:abstractNumId w:val="25"/>
  </w:num>
  <w:num w:numId="29">
    <w:abstractNumId w:val="31"/>
  </w:num>
  <w:num w:numId="30">
    <w:abstractNumId w:val="11"/>
  </w:num>
  <w:num w:numId="31">
    <w:abstractNumId w:val="38"/>
  </w:num>
  <w:num w:numId="32">
    <w:abstractNumId w:val="0"/>
  </w:num>
  <w:num w:numId="33">
    <w:abstractNumId w:val="39"/>
  </w:num>
  <w:num w:numId="34">
    <w:abstractNumId w:val="7"/>
  </w:num>
  <w:num w:numId="35">
    <w:abstractNumId w:val="8"/>
  </w:num>
  <w:num w:numId="36">
    <w:abstractNumId w:val="34"/>
  </w:num>
  <w:num w:numId="37">
    <w:abstractNumId w:val="16"/>
  </w:num>
  <w:num w:numId="38">
    <w:abstractNumId w:val="37"/>
  </w:num>
  <w:num w:numId="39">
    <w:abstractNumId w:val="2"/>
  </w:num>
  <w:num w:numId="40">
    <w:abstractNumId w:val="1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08"/>
    <w:rsid w:val="0001523F"/>
    <w:rsid w:val="00020211"/>
    <w:rsid w:val="00024681"/>
    <w:rsid w:val="00026C57"/>
    <w:rsid w:val="00061CAD"/>
    <w:rsid w:val="000708D8"/>
    <w:rsid w:val="000714FF"/>
    <w:rsid w:val="00072102"/>
    <w:rsid w:val="000837A3"/>
    <w:rsid w:val="00093A85"/>
    <w:rsid w:val="000B729F"/>
    <w:rsid w:val="000E18B3"/>
    <w:rsid w:val="000E3B63"/>
    <w:rsid w:val="000F46BE"/>
    <w:rsid w:val="000F53B9"/>
    <w:rsid w:val="00102F61"/>
    <w:rsid w:val="001070ED"/>
    <w:rsid w:val="0011484A"/>
    <w:rsid w:val="001506D2"/>
    <w:rsid w:val="00154937"/>
    <w:rsid w:val="00156AC4"/>
    <w:rsid w:val="001822A4"/>
    <w:rsid w:val="001D4FB5"/>
    <w:rsid w:val="001E7602"/>
    <w:rsid w:val="001E76B0"/>
    <w:rsid w:val="00212C4B"/>
    <w:rsid w:val="0022440A"/>
    <w:rsid w:val="00247E8D"/>
    <w:rsid w:val="00255A64"/>
    <w:rsid w:val="002A5FBD"/>
    <w:rsid w:val="002B0E39"/>
    <w:rsid w:val="002C335D"/>
    <w:rsid w:val="002D39F8"/>
    <w:rsid w:val="002F525E"/>
    <w:rsid w:val="00307373"/>
    <w:rsid w:val="0033206A"/>
    <w:rsid w:val="00340C31"/>
    <w:rsid w:val="00342B2E"/>
    <w:rsid w:val="00346BF0"/>
    <w:rsid w:val="00357E85"/>
    <w:rsid w:val="00360801"/>
    <w:rsid w:val="003622FB"/>
    <w:rsid w:val="003645D9"/>
    <w:rsid w:val="00366625"/>
    <w:rsid w:val="003731D5"/>
    <w:rsid w:val="00374004"/>
    <w:rsid w:val="00387357"/>
    <w:rsid w:val="00395BD4"/>
    <w:rsid w:val="003A0009"/>
    <w:rsid w:val="003A2EDB"/>
    <w:rsid w:val="003E3344"/>
    <w:rsid w:val="00435271"/>
    <w:rsid w:val="00481327"/>
    <w:rsid w:val="0049738E"/>
    <w:rsid w:val="00497CCD"/>
    <w:rsid w:val="004B5229"/>
    <w:rsid w:val="004B59E8"/>
    <w:rsid w:val="004D2C74"/>
    <w:rsid w:val="004E4804"/>
    <w:rsid w:val="004F793E"/>
    <w:rsid w:val="005044F7"/>
    <w:rsid w:val="005064E8"/>
    <w:rsid w:val="00511EB1"/>
    <w:rsid w:val="005225B6"/>
    <w:rsid w:val="00565473"/>
    <w:rsid w:val="00587DD7"/>
    <w:rsid w:val="005A6184"/>
    <w:rsid w:val="005D2B52"/>
    <w:rsid w:val="005F3A79"/>
    <w:rsid w:val="00602720"/>
    <w:rsid w:val="00605449"/>
    <w:rsid w:val="00626EE3"/>
    <w:rsid w:val="00644257"/>
    <w:rsid w:val="006526FC"/>
    <w:rsid w:val="00664988"/>
    <w:rsid w:val="006701C0"/>
    <w:rsid w:val="00675C64"/>
    <w:rsid w:val="006B1B18"/>
    <w:rsid w:val="006C607E"/>
    <w:rsid w:val="006C7F3F"/>
    <w:rsid w:val="006D4CB5"/>
    <w:rsid w:val="0072572C"/>
    <w:rsid w:val="00741890"/>
    <w:rsid w:val="007708BF"/>
    <w:rsid w:val="00793DA9"/>
    <w:rsid w:val="007B1974"/>
    <w:rsid w:val="007C2637"/>
    <w:rsid w:val="007E2EF9"/>
    <w:rsid w:val="007F1159"/>
    <w:rsid w:val="007F23C3"/>
    <w:rsid w:val="00811155"/>
    <w:rsid w:val="00831995"/>
    <w:rsid w:val="00844019"/>
    <w:rsid w:val="00853D08"/>
    <w:rsid w:val="00884D2F"/>
    <w:rsid w:val="00894184"/>
    <w:rsid w:val="00897477"/>
    <w:rsid w:val="008B61B9"/>
    <w:rsid w:val="008C13CD"/>
    <w:rsid w:val="008E6A54"/>
    <w:rsid w:val="00953271"/>
    <w:rsid w:val="0098694B"/>
    <w:rsid w:val="00992AA2"/>
    <w:rsid w:val="009B09AC"/>
    <w:rsid w:val="009B47FB"/>
    <w:rsid w:val="009C755C"/>
    <w:rsid w:val="009E1905"/>
    <w:rsid w:val="009E6297"/>
    <w:rsid w:val="009F0974"/>
    <w:rsid w:val="009F2C2D"/>
    <w:rsid w:val="00A1051A"/>
    <w:rsid w:val="00A14E81"/>
    <w:rsid w:val="00A3439D"/>
    <w:rsid w:val="00A42CDC"/>
    <w:rsid w:val="00A50A54"/>
    <w:rsid w:val="00A5485C"/>
    <w:rsid w:val="00A72FC2"/>
    <w:rsid w:val="00A77421"/>
    <w:rsid w:val="00A82A7C"/>
    <w:rsid w:val="00A83AA2"/>
    <w:rsid w:val="00A959B9"/>
    <w:rsid w:val="00AA41A6"/>
    <w:rsid w:val="00AB1531"/>
    <w:rsid w:val="00AB1B44"/>
    <w:rsid w:val="00AE7D74"/>
    <w:rsid w:val="00B14DB8"/>
    <w:rsid w:val="00B36B08"/>
    <w:rsid w:val="00B44BB5"/>
    <w:rsid w:val="00B575EE"/>
    <w:rsid w:val="00B675E4"/>
    <w:rsid w:val="00B80692"/>
    <w:rsid w:val="00B85F2D"/>
    <w:rsid w:val="00B90352"/>
    <w:rsid w:val="00BA452C"/>
    <w:rsid w:val="00BC0D80"/>
    <w:rsid w:val="00C1395D"/>
    <w:rsid w:val="00C15FF8"/>
    <w:rsid w:val="00C20403"/>
    <w:rsid w:val="00C26B9D"/>
    <w:rsid w:val="00C96846"/>
    <w:rsid w:val="00CB1BB4"/>
    <w:rsid w:val="00CB3337"/>
    <w:rsid w:val="00CC627C"/>
    <w:rsid w:val="00CC640B"/>
    <w:rsid w:val="00CD320E"/>
    <w:rsid w:val="00D03CF2"/>
    <w:rsid w:val="00D36257"/>
    <w:rsid w:val="00D37148"/>
    <w:rsid w:val="00D4284F"/>
    <w:rsid w:val="00D42CF4"/>
    <w:rsid w:val="00D75ECE"/>
    <w:rsid w:val="00DA0092"/>
    <w:rsid w:val="00DA5F6F"/>
    <w:rsid w:val="00E11879"/>
    <w:rsid w:val="00E17B3F"/>
    <w:rsid w:val="00E23246"/>
    <w:rsid w:val="00E33A70"/>
    <w:rsid w:val="00E33DFB"/>
    <w:rsid w:val="00E446F0"/>
    <w:rsid w:val="00E609C2"/>
    <w:rsid w:val="00E706F8"/>
    <w:rsid w:val="00E70A6C"/>
    <w:rsid w:val="00E9727B"/>
    <w:rsid w:val="00EA39AB"/>
    <w:rsid w:val="00EA4DEF"/>
    <w:rsid w:val="00ED17EC"/>
    <w:rsid w:val="00ED1800"/>
    <w:rsid w:val="00EF38AC"/>
    <w:rsid w:val="00F26D48"/>
    <w:rsid w:val="00F533C8"/>
    <w:rsid w:val="00F55A1B"/>
    <w:rsid w:val="00F73AEF"/>
    <w:rsid w:val="00F757C6"/>
    <w:rsid w:val="00F86150"/>
    <w:rsid w:val="00F87F62"/>
    <w:rsid w:val="00F952C5"/>
    <w:rsid w:val="00FA1BA2"/>
    <w:rsid w:val="00FA5766"/>
    <w:rsid w:val="00FB0578"/>
    <w:rsid w:val="00FB2AEF"/>
    <w:rsid w:val="00FB5A4A"/>
    <w:rsid w:val="00FC74A2"/>
    <w:rsid w:val="00FD5F1B"/>
    <w:rsid w:val="00FE180B"/>
    <w:rsid w:val="00FE4DA3"/>
    <w:rsid w:val="00FE71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20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qFormat/>
    <w:rsid w:val="00B36B08"/>
    <w:pPr>
      <w:keepNext/>
      <w:numPr>
        <w:numId w:val="4"/>
      </w:numPr>
      <w:pBdr>
        <w:top w:val="single" w:sz="4" w:space="1" w:color="auto"/>
        <w:left w:val="single" w:sz="4" w:space="4" w:color="auto"/>
        <w:bottom w:val="single" w:sz="4" w:space="1" w:color="auto"/>
        <w:right w:val="single" w:sz="4" w:space="4" w:color="auto"/>
      </w:pBdr>
      <w:shd w:val="clear" w:color="auto" w:fill="D9D9D9"/>
      <w:spacing w:before="240" w:after="360"/>
      <w:jc w:val="both"/>
      <w:outlineLvl w:val="0"/>
    </w:pPr>
    <w:rPr>
      <w:rFonts w:ascii="Arial" w:eastAsia="Times New Roman" w:hAnsi="Arial" w:cs="Arial"/>
      <w:b/>
      <w:caps/>
      <w:szCs w:val="20"/>
      <w:lang w:eastAsia="cs-CZ"/>
    </w:rPr>
  </w:style>
  <w:style w:type="paragraph" w:styleId="Nadpis2">
    <w:name w:val="heading 2"/>
    <w:basedOn w:val="Normln"/>
    <w:next w:val="Normln"/>
    <w:link w:val="Nadpis2Char"/>
    <w:uiPriority w:val="9"/>
    <w:qFormat/>
    <w:rsid w:val="00B36B08"/>
    <w:pPr>
      <w:keepNext/>
      <w:keepLines/>
      <w:numPr>
        <w:ilvl w:val="1"/>
        <w:numId w:val="4"/>
      </w:numPr>
      <w:pBdr>
        <w:top w:val="single" w:sz="4" w:space="1" w:color="auto"/>
        <w:left w:val="single" w:sz="4" w:space="4" w:color="auto"/>
        <w:bottom w:val="single" w:sz="4" w:space="1" w:color="auto"/>
        <w:right w:val="single" w:sz="4" w:space="4" w:color="auto"/>
      </w:pBdr>
      <w:shd w:val="clear" w:color="auto" w:fill="E7E6E6"/>
      <w:tabs>
        <w:tab w:val="num" w:pos="567"/>
      </w:tabs>
      <w:spacing w:before="360" w:after="240"/>
      <w:ind w:left="567" w:hanging="425"/>
      <w:outlineLvl w:val="1"/>
    </w:pPr>
    <w:rPr>
      <w:rFonts w:ascii="Arial" w:eastAsia="Times New Roman" w:hAnsi="Arial" w:cs="Arial"/>
      <w:b/>
      <w:bCs/>
      <w:caps/>
      <w:sz w:val="20"/>
      <w:szCs w:val="26"/>
    </w:rPr>
  </w:style>
  <w:style w:type="paragraph" w:styleId="Nadpis3">
    <w:name w:val="heading 3"/>
    <w:basedOn w:val="Normln"/>
    <w:next w:val="Normln"/>
    <w:link w:val="Nadpis3Char"/>
    <w:uiPriority w:val="99"/>
    <w:qFormat/>
    <w:rsid w:val="00B36B08"/>
    <w:pPr>
      <w:keepNext/>
      <w:numPr>
        <w:ilvl w:val="2"/>
        <w:numId w:val="4"/>
      </w:numPr>
      <w:spacing w:before="360" w:after="240" w:line="240" w:lineRule="auto"/>
      <w:outlineLvl w:val="2"/>
    </w:pPr>
    <w:rPr>
      <w:rFonts w:ascii="Arial" w:eastAsia="Times New Roman" w:hAnsi="Arial" w:cs="Arial"/>
      <w:b/>
      <w:bCs/>
      <w:szCs w:val="26"/>
      <w:lang w:eastAsia="cs-CZ"/>
    </w:rPr>
  </w:style>
  <w:style w:type="paragraph" w:styleId="Nadpis4">
    <w:name w:val="heading 4"/>
    <w:basedOn w:val="Normln"/>
    <w:next w:val="Normln"/>
    <w:link w:val="Nadpis4Char"/>
    <w:uiPriority w:val="99"/>
    <w:qFormat/>
    <w:rsid w:val="00B36B08"/>
    <w:pPr>
      <w:keepNext/>
      <w:numPr>
        <w:ilvl w:val="3"/>
        <w:numId w:val="4"/>
      </w:numPr>
      <w:tabs>
        <w:tab w:val="num" w:pos="864"/>
      </w:tabs>
      <w:spacing w:before="240" w:after="60" w:line="240" w:lineRule="auto"/>
      <w:outlineLvl w:val="3"/>
    </w:pPr>
    <w:rPr>
      <w:rFonts w:ascii="Courier New" w:eastAsia="Times New Roman" w:hAnsi="Courier New" w:cs="Courier New"/>
      <w:b/>
      <w:bCs/>
      <w:sz w:val="28"/>
      <w:szCs w:val="28"/>
      <w:lang w:eastAsia="cs-CZ"/>
    </w:rPr>
  </w:style>
  <w:style w:type="paragraph" w:styleId="Nadpis5">
    <w:name w:val="heading 5"/>
    <w:basedOn w:val="Normln"/>
    <w:next w:val="Normln"/>
    <w:link w:val="Nadpis5Char"/>
    <w:uiPriority w:val="99"/>
    <w:qFormat/>
    <w:rsid w:val="00B36B08"/>
    <w:pPr>
      <w:numPr>
        <w:ilvl w:val="4"/>
        <w:numId w:val="4"/>
      </w:numPr>
      <w:tabs>
        <w:tab w:val="num" w:pos="1008"/>
      </w:tabs>
      <w:spacing w:before="240" w:after="60" w:line="240" w:lineRule="auto"/>
      <w:outlineLvl w:val="4"/>
    </w:pPr>
    <w:rPr>
      <w:rFonts w:ascii="Courier New" w:eastAsia="Times New Roman" w:hAnsi="Courier New" w:cs="Courier New"/>
      <w:b/>
      <w:bCs/>
      <w:i/>
      <w:iCs/>
      <w:sz w:val="26"/>
      <w:szCs w:val="26"/>
      <w:lang w:eastAsia="cs-CZ"/>
    </w:rPr>
  </w:style>
  <w:style w:type="paragraph" w:styleId="Nadpis6">
    <w:name w:val="heading 6"/>
    <w:basedOn w:val="Normln"/>
    <w:next w:val="Normln"/>
    <w:link w:val="Nadpis6Char"/>
    <w:uiPriority w:val="99"/>
    <w:qFormat/>
    <w:rsid w:val="00B36B08"/>
    <w:pPr>
      <w:numPr>
        <w:ilvl w:val="5"/>
        <w:numId w:val="4"/>
      </w:numPr>
      <w:tabs>
        <w:tab w:val="num" w:pos="1152"/>
      </w:tabs>
      <w:spacing w:before="240" w:after="60" w:line="240" w:lineRule="auto"/>
      <w:outlineLvl w:val="5"/>
    </w:pPr>
    <w:rPr>
      <w:rFonts w:ascii="Courier New" w:eastAsia="Times New Roman" w:hAnsi="Courier New" w:cs="Courier New"/>
      <w:b/>
      <w:bCs/>
      <w:lang w:eastAsia="cs-CZ"/>
    </w:rPr>
  </w:style>
  <w:style w:type="paragraph" w:styleId="Nadpis7">
    <w:name w:val="heading 7"/>
    <w:basedOn w:val="Normln"/>
    <w:next w:val="Normln"/>
    <w:link w:val="Nadpis7Char"/>
    <w:uiPriority w:val="99"/>
    <w:qFormat/>
    <w:rsid w:val="00B36B08"/>
    <w:pPr>
      <w:numPr>
        <w:ilvl w:val="6"/>
        <w:numId w:val="4"/>
      </w:numPr>
      <w:tabs>
        <w:tab w:val="num" w:pos="1296"/>
      </w:tabs>
      <w:spacing w:before="240" w:after="60" w:line="240" w:lineRule="auto"/>
      <w:outlineLvl w:val="6"/>
    </w:pPr>
    <w:rPr>
      <w:rFonts w:ascii="Courier New" w:eastAsia="Times New Roman" w:hAnsi="Courier New" w:cs="Courier New"/>
      <w:sz w:val="16"/>
      <w:szCs w:val="16"/>
      <w:lang w:eastAsia="cs-CZ"/>
    </w:rPr>
  </w:style>
  <w:style w:type="paragraph" w:styleId="Nadpis8">
    <w:name w:val="heading 8"/>
    <w:basedOn w:val="Normln"/>
    <w:next w:val="Normln"/>
    <w:link w:val="Nadpis8Char"/>
    <w:uiPriority w:val="99"/>
    <w:qFormat/>
    <w:rsid w:val="00B36B08"/>
    <w:pPr>
      <w:numPr>
        <w:ilvl w:val="7"/>
        <w:numId w:val="4"/>
      </w:numPr>
      <w:tabs>
        <w:tab w:val="num" w:pos="1440"/>
      </w:tabs>
      <w:spacing w:before="240" w:after="60" w:line="240" w:lineRule="auto"/>
      <w:outlineLvl w:val="7"/>
    </w:pPr>
    <w:rPr>
      <w:rFonts w:ascii="Courier New" w:eastAsia="Times New Roman" w:hAnsi="Courier New" w:cs="Courier New"/>
      <w:i/>
      <w:iCs/>
      <w:sz w:val="16"/>
      <w:szCs w:val="16"/>
      <w:lang w:eastAsia="cs-CZ"/>
    </w:rPr>
  </w:style>
  <w:style w:type="paragraph" w:styleId="Nadpis9">
    <w:name w:val="heading 9"/>
    <w:basedOn w:val="Normln"/>
    <w:next w:val="Normln"/>
    <w:link w:val="Nadpis9Char"/>
    <w:uiPriority w:val="99"/>
    <w:qFormat/>
    <w:rsid w:val="00B36B08"/>
    <w:pPr>
      <w:numPr>
        <w:ilvl w:val="8"/>
        <w:numId w:val="4"/>
      </w:numPr>
      <w:tabs>
        <w:tab w:val="num" w:pos="1584"/>
      </w:tabs>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B36B08"/>
    <w:rPr>
      <w:rFonts w:ascii="Arial" w:eastAsia="Times New Roman" w:hAnsi="Arial" w:cs="Arial"/>
      <w:b/>
      <w:caps/>
      <w:sz w:val="22"/>
      <w:shd w:val="clear" w:color="auto" w:fill="D9D9D9"/>
    </w:rPr>
  </w:style>
  <w:style w:type="character" w:customStyle="1" w:styleId="Nadpis2Char">
    <w:name w:val="Nadpis 2 Char"/>
    <w:link w:val="Nadpis2"/>
    <w:uiPriority w:val="9"/>
    <w:rsid w:val="00B36B08"/>
    <w:rPr>
      <w:rFonts w:ascii="Arial" w:eastAsia="Times New Roman" w:hAnsi="Arial" w:cs="Arial"/>
      <w:b/>
      <w:bCs/>
      <w:caps/>
      <w:szCs w:val="26"/>
      <w:shd w:val="clear" w:color="auto" w:fill="E7E6E6"/>
      <w:lang w:eastAsia="en-US"/>
    </w:rPr>
  </w:style>
  <w:style w:type="character" w:customStyle="1" w:styleId="Nadpis3Char">
    <w:name w:val="Nadpis 3 Char"/>
    <w:link w:val="Nadpis3"/>
    <w:uiPriority w:val="99"/>
    <w:rsid w:val="00B36B08"/>
    <w:rPr>
      <w:rFonts w:ascii="Arial" w:eastAsia="Times New Roman" w:hAnsi="Arial" w:cs="Arial"/>
      <w:b/>
      <w:bCs/>
      <w:sz w:val="22"/>
      <w:szCs w:val="26"/>
    </w:rPr>
  </w:style>
  <w:style w:type="character" w:customStyle="1" w:styleId="Nadpis4Char">
    <w:name w:val="Nadpis 4 Char"/>
    <w:link w:val="Nadpis4"/>
    <w:uiPriority w:val="99"/>
    <w:rsid w:val="00B36B08"/>
    <w:rPr>
      <w:rFonts w:ascii="Courier New" w:eastAsia="Times New Roman" w:hAnsi="Courier New" w:cs="Courier New"/>
      <w:b/>
      <w:bCs/>
      <w:sz w:val="28"/>
      <w:szCs w:val="28"/>
    </w:rPr>
  </w:style>
  <w:style w:type="character" w:customStyle="1" w:styleId="Nadpis5Char">
    <w:name w:val="Nadpis 5 Char"/>
    <w:link w:val="Nadpis5"/>
    <w:uiPriority w:val="99"/>
    <w:rsid w:val="00B36B08"/>
    <w:rPr>
      <w:rFonts w:ascii="Courier New" w:eastAsia="Times New Roman" w:hAnsi="Courier New" w:cs="Courier New"/>
      <w:b/>
      <w:bCs/>
      <w:i/>
      <w:iCs/>
      <w:sz w:val="26"/>
      <w:szCs w:val="26"/>
    </w:rPr>
  </w:style>
  <w:style w:type="character" w:customStyle="1" w:styleId="Nadpis6Char">
    <w:name w:val="Nadpis 6 Char"/>
    <w:link w:val="Nadpis6"/>
    <w:uiPriority w:val="99"/>
    <w:rsid w:val="00B36B08"/>
    <w:rPr>
      <w:rFonts w:ascii="Courier New" w:eastAsia="Times New Roman" w:hAnsi="Courier New" w:cs="Courier New"/>
      <w:b/>
      <w:bCs/>
      <w:sz w:val="22"/>
      <w:szCs w:val="22"/>
    </w:rPr>
  </w:style>
  <w:style w:type="character" w:customStyle="1" w:styleId="Nadpis7Char">
    <w:name w:val="Nadpis 7 Char"/>
    <w:link w:val="Nadpis7"/>
    <w:uiPriority w:val="99"/>
    <w:rsid w:val="00B36B08"/>
    <w:rPr>
      <w:rFonts w:ascii="Courier New" w:eastAsia="Times New Roman" w:hAnsi="Courier New" w:cs="Courier New"/>
      <w:sz w:val="16"/>
      <w:szCs w:val="16"/>
    </w:rPr>
  </w:style>
  <w:style w:type="character" w:customStyle="1" w:styleId="Nadpis8Char">
    <w:name w:val="Nadpis 8 Char"/>
    <w:link w:val="Nadpis8"/>
    <w:uiPriority w:val="99"/>
    <w:rsid w:val="00B36B08"/>
    <w:rPr>
      <w:rFonts w:ascii="Courier New" w:eastAsia="Times New Roman" w:hAnsi="Courier New" w:cs="Courier New"/>
      <w:i/>
      <w:iCs/>
      <w:sz w:val="16"/>
      <w:szCs w:val="16"/>
    </w:rPr>
  </w:style>
  <w:style w:type="character" w:customStyle="1" w:styleId="Nadpis9Char">
    <w:name w:val="Nadpis 9 Char"/>
    <w:link w:val="Nadpis9"/>
    <w:uiPriority w:val="99"/>
    <w:rsid w:val="00B36B08"/>
    <w:rPr>
      <w:rFonts w:ascii="Arial" w:eastAsia="Times New Roman" w:hAnsi="Arial" w:cs="Arial"/>
      <w:sz w:val="22"/>
      <w:szCs w:val="22"/>
    </w:rPr>
  </w:style>
  <w:style w:type="character" w:styleId="Hypertextovodkaz">
    <w:name w:val="Hyperlink"/>
    <w:uiPriority w:val="99"/>
    <w:rsid w:val="00B36B08"/>
    <w:rPr>
      <w:rFonts w:cs="Times New Roman"/>
      <w:color w:val="0000FF"/>
      <w:u w:val="single"/>
    </w:rPr>
  </w:style>
  <w:style w:type="paragraph" w:styleId="Odstavecseseznamem">
    <w:name w:val="List Paragraph"/>
    <w:basedOn w:val="Normln"/>
    <w:uiPriority w:val="34"/>
    <w:qFormat/>
    <w:rsid w:val="00B36B08"/>
    <w:pPr>
      <w:ind w:left="720"/>
      <w:contextualSpacing/>
    </w:pPr>
    <w:rPr>
      <w:rFonts w:eastAsia="Times New Roman"/>
    </w:rPr>
  </w:style>
  <w:style w:type="paragraph" w:styleId="Zkladntext3">
    <w:name w:val="Body Text 3"/>
    <w:basedOn w:val="Normln"/>
    <w:link w:val="Zkladntext3Char"/>
    <w:uiPriority w:val="99"/>
    <w:unhideWhenUsed/>
    <w:rsid w:val="00B36B08"/>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B36B08"/>
    <w:rPr>
      <w:rFonts w:ascii="Times New Roman" w:eastAsia="Times New Roman" w:hAnsi="Times New Roman"/>
      <w:sz w:val="16"/>
      <w:szCs w:val="16"/>
    </w:rPr>
  </w:style>
  <w:style w:type="paragraph" w:styleId="Zkladntextodsazen3">
    <w:name w:val="Body Text Indent 3"/>
    <w:basedOn w:val="Normln"/>
    <w:link w:val="Zkladntextodsazen3Char"/>
    <w:uiPriority w:val="99"/>
    <w:semiHidden/>
    <w:unhideWhenUsed/>
    <w:rsid w:val="00B36B08"/>
    <w:pPr>
      <w:spacing w:after="120" w:line="240" w:lineRule="auto"/>
      <w:ind w:left="283"/>
    </w:pPr>
    <w:rPr>
      <w:rFonts w:ascii="Courier New" w:eastAsia="Times New Roman" w:hAnsi="Courier New" w:cs="Courier New"/>
      <w:sz w:val="16"/>
      <w:szCs w:val="16"/>
      <w:lang w:eastAsia="cs-CZ"/>
    </w:rPr>
  </w:style>
  <w:style w:type="character" w:customStyle="1" w:styleId="Zkladntextodsazen3Char">
    <w:name w:val="Základní text odsazený 3 Char"/>
    <w:link w:val="Zkladntextodsazen3"/>
    <w:uiPriority w:val="99"/>
    <w:semiHidden/>
    <w:rsid w:val="00B36B08"/>
    <w:rPr>
      <w:rFonts w:ascii="Courier New" w:eastAsia="Times New Roman" w:hAnsi="Courier New" w:cs="Courier New"/>
      <w:sz w:val="16"/>
      <w:szCs w:val="16"/>
    </w:rPr>
  </w:style>
  <w:style w:type="paragraph" w:styleId="Nzev">
    <w:name w:val="Title"/>
    <w:basedOn w:val="Nadpis1"/>
    <w:next w:val="Normln"/>
    <w:link w:val="NzevChar"/>
    <w:qFormat/>
    <w:rsid w:val="00B36B08"/>
    <w:pPr>
      <w:numPr>
        <w:numId w:val="0"/>
      </w:numPr>
      <w:pBdr>
        <w:left w:val="single" w:sz="4" w:space="0" w:color="auto"/>
      </w:pBdr>
      <w:spacing w:before="360" w:after="480"/>
    </w:pPr>
    <w:rPr>
      <w:bCs/>
      <w:sz w:val="32"/>
      <w:szCs w:val="32"/>
      <w:lang w:eastAsia="en-US"/>
    </w:rPr>
  </w:style>
  <w:style w:type="character" w:customStyle="1" w:styleId="NzevChar">
    <w:name w:val="Název Char"/>
    <w:link w:val="Nzev"/>
    <w:rsid w:val="00B36B08"/>
    <w:rPr>
      <w:rFonts w:ascii="Arial" w:eastAsia="Times New Roman" w:hAnsi="Arial" w:cs="Arial"/>
      <w:b/>
      <w:bCs/>
      <w:caps/>
      <w:sz w:val="32"/>
      <w:szCs w:val="32"/>
      <w:shd w:val="clear" w:color="auto" w:fill="D9D9D9"/>
      <w:lang w:eastAsia="en-US"/>
    </w:rPr>
  </w:style>
  <w:style w:type="paragraph" w:customStyle="1" w:styleId="Odstavecseseznamem1">
    <w:name w:val="Odstavec se seznamem1"/>
    <w:basedOn w:val="Normln"/>
    <w:rsid w:val="00B36B08"/>
    <w:pPr>
      <w:ind w:left="720"/>
      <w:contextualSpacing/>
    </w:pPr>
    <w:rPr>
      <w:rFonts w:ascii="CG Times" w:hAnsi="CG Times"/>
      <w:sz w:val="24"/>
    </w:rPr>
  </w:style>
  <w:style w:type="paragraph" w:styleId="Zkladntext">
    <w:name w:val="Body Text"/>
    <w:basedOn w:val="Normln"/>
    <w:link w:val="ZkladntextChar"/>
    <w:uiPriority w:val="99"/>
    <w:semiHidden/>
    <w:unhideWhenUsed/>
    <w:rsid w:val="002D39F8"/>
    <w:pPr>
      <w:spacing w:after="120"/>
    </w:pPr>
  </w:style>
  <w:style w:type="character" w:customStyle="1" w:styleId="ZkladntextChar">
    <w:name w:val="Základní text Char"/>
    <w:link w:val="Zkladntext"/>
    <w:uiPriority w:val="99"/>
    <w:semiHidden/>
    <w:rsid w:val="002D39F8"/>
    <w:rPr>
      <w:sz w:val="22"/>
      <w:szCs w:val="22"/>
      <w:lang w:eastAsia="en-US"/>
    </w:rPr>
  </w:style>
  <w:style w:type="paragraph" w:customStyle="1" w:styleId="Podtitul">
    <w:name w:val="Podtitul"/>
    <w:basedOn w:val="Normln"/>
    <w:next w:val="Normln"/>
    <w:link w:val="PodtitulChar"/>
    <w:qFormat/>
    <w:rsid w:val="00A72FC2"/>
    <w:pPr>
      <w:spacing w:after="60"/>
      <w:jc w:val="center"/>
      <w:outlineLvl w:val="1"/>
    </w:pPr>
    <w:rPr>
      <w:rFonts w:ascii="Cambria" w:eastAsia="Times New Roman" w:hAnsi="Cambria"/>
      <w:sz w:val="24"/>
      <w:szCs w:val="24"/>
    </w:rPr>
  </w:style>
  <w:style w:type="character" w:customStyle="1" w:styleId="PodtitulChar">
    <w:name w:val="Podtitul Char"/>
    <w:link w:val="Podtitul"/>
    <w:rsid w:val="00A72FC2"/>
    <w:rPr>
      <w:rFonts w:ascii="Cambria" w:eastAsia="Times New Roman" w:hAnsi="Cambria"/>
      <w:sz w:val="24"/>
      <w:szCs w:val="24"/>
      <w:lang w:eastAsia="en-US"/>
    </w:rPr>
  </w:style>
  <w:style w:type="paragraph" w:styleId="Zpat">
    <w:name w:val="footer"/>
    <w:basedOn w:val="Normln"/>
    <w:link w:val="ZpatChar"/>
    <w:unhideWhenUsed/>
    <w:rsid w:val="00A72FC2"/>
    <w:pPr>
      <w:tabs>
        <w:tab w:val="center" w:pos="4536"/>
        <w:tab w:val="right" w:pos="9072"/>
      </w:tabs>
    </w:pPr>
  </w:style>
  <w:style w:type="character" w:customStyle="1" w:styleId="ZpatChar">
    <w:name w:val="Zápatí Char"/>
    <w:link w:val="Zpat"/>
    <w:rsid w:val="00A72FC2"/>
    <w:rPr>
      <w:sz w:val="22"/>
      <w:szCs w:val="22"/>
      <w:lang w:eastAsia="en-US"/>
    </w:rPr>
  </w:style>
  <w:style w:type="paragraph" w:styleId="Seznam">
    <w:name w:val="List"/>
    <w:basedOn w:val="Normln"/>
    <w:uiPriority w:val="99"/>
    <w:rsid w:val="00A72FC2"/>
    <w:pPr>
      <w:widowControl w:val="0"/>
      <w:suppressAutoHyphens/>
      <w:spacing w:after="60" w:line="240" w:lineRule="auto"/>
      <w:ind w:left="283" w:hanging="283"/>
      <w:jc w:val="both"/>
    </w:pPr>
    <w:rPr>
      <w:rFonts w:ascii="Arial" w:eastAsia="Times New Roman" w:hAnsi="Arial" w:cs="OpenSymbol"/>
      <w:sz w:val="20"/>
      <w:szCs w:val="20"/>
      <w:lang w:eastAsia="ar-SA"/>
    </w:rPr>
  </w:style>
  <w:style w:type="paragraph" w:customStyle="1" w:styleId="kp">
    <w:name w:val="kp"/>
    <w:basedOn w:val="Normln"/>
    <w:rsid w:val="00A72FC2"/>
    <w:pPr>
      <w:widowControl w:val="0"/>
      <w:suppressAutoHyphens/>
      <w:spacing w:after="0" w:line="240" w:lineRule="auto"/>
      <w:ind w:left="57"/>
      <w:jc w:val="both"/>
    </w:pPr>
    <w:rPr>
      <w:rFonts w:ascii="Arial" w:eastAsia="Times New Roman" w:hAnsi="Arial" w:cs="OpenSymbol"/>
      <w:sz w:val="20"/>
      <w:szCs w:val="20"/>
      <w:lang w:eastAsia="ar-SA"/>
    </w:rPr>
  </w:style>
  <w:style w:type="paragraph" w:customStyle="1" w:styleId="Import2">
    <w:name w:val="Import 2"/>
    <w:basedOn w:val="Normln"/>
    <w:rsid w:val="00A72FC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60" w:line="324" w:lineRule="auto"/>
      <w:ind w:left="57"/>
      <w:jc w:val="both"/>
    </w:pPr>
    <w:rPr>
      <w:rFonts w:ascii="Courier New" w:eastAsia="Times New Roman" w:hAnsi="Courier New" w:cs="OpenSymbol"/>
      <w:sz w:val="20"/>
      <w:szCs w:val="20"/>
      <w:lang w:eastAsia="ar-SA"/>
    </w:rPr>
  </w:style>
  <w:style w:type="paragraph" w:styleId="Seznamsodrkami">
    <w:name w:val="List Bullet"/>
    <w:aliases w:val="li1"/>
    <w:basedOn w:val="Normln"/>
    <w:autoRedefine/>
    <w:rsid w:val="000E3B63"/>
    <w:pPr>
      <w:widowControl w:val="0"/>
      <w:spacing w:after="0" w:line="240" w:lineRule="exact"/>
      <w:ind w:left="284"/>
    </w:pPr>
    <w:rPr>
      <w:rFonts w:ascii="Arial" w:eastAsia="Times New Roman" w:hAnsi="Arial"/>
      <w:kern w:val="24"/>
      <w:sz w:val="20"/>
      <w:szCs w:val="20"/>
      <w:lang w:eastAsia="cs-CZ"/>
    </w:rPr>
  </w:style>
  <w:style w:type="paragraph" w:customStyle="1" w:styleId="Citace">
    <w:name w:val="Citace"/>
    <w:basedOn w:val="Normln"/>
    <w:next w:val="Normln"/>
    <w:uiPriority w:val="29"/>
    <w:qFormat/>
    <w:rsid w:val="00A72FC2"/>
    <w:pPr>
      <w:suppressAutoHyphens/>
      <w:spacing w:after="0" w:line="240" w:lineRule="auto"/>
      <w:ind w:left="57"/>
      <w:jc w:val="both"/>
    </w:pPr>
    <w:rPr>
      <w:rFonts w:ascii="Tahoma" w:eastAsia="Times New Roman" w:hAnsi="Tahoma" w:cs="OpenSymbol"/>
      <w:i/>
      <w:iCs/>
      <w:color w:val="000000"/>
      <w:sz w:val="20"/>
      <w:szCs w:val="24"/>
      <w:lang w:eastAsia="ar-SA"/>
    </w:rPr>
  </w:style>
  <w:style w:type="character" w:styleId="Odkaznakoment">
    <w:name w:val="annotation reference"/>
    <w:uiPriority w:val="99"/>
    <w:semiHidden/>
    <w:unhideWhenUsed/>
    <w:rsid w:val="00894184"/>
    <w:rPr>
      <w:sz w:val="16"/>
      <w:szCs w:val="16"/>
    </w:rPr>
  </w:style>
  <w:style w:type="paragraph" w:styleId="Textkomente">
    <w:name w:val="annotation text"/>
    <w:basedOn w:val="Normln"/>
    <w:link w:val="TextkomenteChar"/>
    <w:uiPriority w:val="99"/>
    <w:semiHidden/>
    <w:unhideWhenUsed/>
    <w:rsid w:val="00894184"/>
    <w:rPr>
      <w:sz w:val="20"/>
      <w:szCs w:val="20"/>
    </w:rPr>
  </w:style>
  <w:style w:type="character" w:customStyle="1" w:styleId="TextkomenteChar">
    <w:name w:val="Text komentáře Char"/>
    <w:link w:val="Textkomente"/>
    <w:uiPriority w:val="99"/>
    <w:semiHidden/>
    <w:rsid w:val="00894184"/>
    <w:rPr>
      <w:lang w:eastAsia="en-US"/>
    </w:rPr>
  </w:style>
  <w:style w:type="paragraph" w:styleId="Pedmtkomente">
    <w:name w:val="annotation subject"/>
    <w:basedOn w:val="Textkomente"/>
    <w:next w:val="Textkomente"/>
    <w:link w:val="PedmtkomenteChar"/>
    <w:uiPriority w:val="99"/>
    <w:semiHidden/>
    <w:unhideWhenUsed/>
    <w:rsid w:val="00894184"/>
    <w:rPr>
      <w:b/>
      <w:bCs/>
    </w:rPr>
  </w:style>
  <w:style w:type="character" w:customStyle="1" w:styleId="PedmtkomenteChar">
    <w:name w:val="Předmět komentáře Char"/>
    <w:link w:val="Pedmtkomente"/>
    <w:uiPriority w:val="99"/>
    <w:semiHidden/>
    <w:rsid w:val="00894184"/>
    <w:rPr>
      <w:b/>
      <w:bCs/>
      <w:lang w:eastAsia="en-US"/>
    </w:rPr>
  </w:style>
  <w:style w:type="paragraph" w:styleId="Textbubliny">
    <w:name w:val="Balloon Text"/>
    <w:basedOn w:val="Normln"/>
    <w:link w:val="TextbublinyChar"/>
    <w:uiPriority w:val="99"/>
    <w:semiHidden/>
    <w:unhideWhenUsed/>
    <w:rsid w:val="0089418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94184"/>
    <w:rPr>
      <w:rFonts w:ascii="Tahoma" w:hAnsi="Tahoma" w:cs="Tahoma"/>
      <w:sz w:val="16"/>
      <w:szCs w:val="16"/>
      <w:lang w:eastAsia="en-US"/>
    </w:rPr>
  </w:style>
  <w:style w:type="paragraph" w:styleId="Revize">
    <w:name w:val="Revision"/>
    <w:hidden/>
    <w:uiPriority w:val="99"/>
    <w:semiHidden/>
    <w:rsid w:val="00F55A1B"/>
    <w:rPr>
      <w:sz w:val="22"/>
      <w:szCs w:val="22"/>
      <w:lang w:eastAsia="en-US"/>
    </w:rPr>
  </w:style>
  <w:style w:type="character" w:customStyle="1" w:styleId="st1">
    <w:name w:val="st1"/>
    <w:rsid w:val="00497CCD"/>
  </w:style>
  <w:style w:type="paragraph" w:customStyle="1" w:styleId="Clanek11">
    <w:name w:val="Clanek 1.1"/>
    <w:basedOn w:val="Nadpis2"/>
    <w:link w:val="Clanek11Char"/>
    <w:qFormat/>
    <w:rsid w:val="006C607E"/>
    <w:pPr>
      <w:keepNext w:val="0"/>
      <w:keepLines w:val="0"/>
      <w:widowControl w:val="0"/>
      <w:numPr>
        <w:ilvl w:val="0"/>
        <w:numId w:val="0"/>
      </w:numPr>
      <w:pBdr>
        <w:top w:val="none" w:sz="0" w:space="0" w:color="auto"/>
        <w:left w:val="none" w:sz="0" w:space="0" w:color="auto"/>
        <w:bottom w:val="none" w:sz="0" w:space="0" w:color="auto"/>
        <w:right w:val="none" w:sz="0" w:space="0" w:color="auto"/>
      </w:pBdr>
      <w:shd w:val="clear" w:color="auto" w:fill="auto"/>
      <w:tabs>
        <w:tab w:val="num" w:pos="567"/>
      </w:tabs>
      <w:spacing w:before="120" w:after="120" w:line="240" w:lineRule="auto"/>
      <w:ind w:left="567" w:hanging="567"/>
      <w:jc w:val="both"/>
    </w:pPr>
    <w:rPr>
      <w:rFonts w:ascii="Times New Roman" w:hAnsi="Times New Roman"/>
      <w:b w:val="0"/>
      <w:iCs/>
      <w:caps w:val="0"/>
      <w:sz w:val="22"/>
      <w:szCs w:val="28"/>
    </w:rPr>
  </w:style>
  <w:style w:type="paragraph" w:customStyle="1" w:styleId="Claneka">
    <w:name w:val="Clanek (a)"/>
    <w:basedOn w:val="Normln"/>
    <w:qFormat/>
    <w:rsid w:val="006C607E"/>
    <w:pPr>
      <w:keepLines/>
      <w:widowControl w:val="0"/>
      <w:tabs>
        <w:tab w:val="num" w:pos="992"/>
      </w:tabs>
      <w:spacing w:before="120" w:after="120" w:line="240" w:lineRule="auto"/>
      <w:ind w:left="992" w:hanging="425"/>
      <w:jc w:val="both"/>
    </w:pPr>
    <w:rPr>
      <w:rFonts w:ascii="Times New Roman" w:eastAsia="Times New Roman" w:hAnsi="Times New Roman"/>
      <w:szCs w:val="24"/>
    </w:rPr>
  </w:style>
  <w:style w:type="paragraph" w:customStyle="1" w:styleId="Claneki">
    <w:name w:val="Clanek (i)"/>
    <w:basedOn w:val="Normln"/>
    <w:qFormat/>
    <w:rsid w:val="006C607E"/>
    <w:pPr>
      <w:keepNext/>
      <w:tabs>
        <w:tab w:val="num" w:pos="1418"/>
      </w:tabs>
      <w:spacing w:before="120" w:after="120" w:line="240" w:lineRule="auto"/>
      <w:ind w:left="1418" w:hanging="426"/>
      <w:jc w:val="both"/>
    </w:pPr>
    <w:rPr>
      <w:rFonts w:ascii="Times New Roman" w:eastAsia="Times New Roman" w:hAnsi="Times New Roman"/>
      <w:color w:val="000000"/>
      <w:szCs w:val="24"/>
    </w:rPr>
  </w:style>
  <w:style w:type="character" w:customStyle="1" w:styleId="Clanek11Char">
    <w:name w:val="Clanek 1.1 Char"/>
    <w:link w:val="Clanek11"/>
    <w:locked/>
    <w:rsid w:val="006C607E"/>
    <w:rPr>
      <w:rFonts w:ascii="Times New Roman" w:eastAsia="Times New Roman" w:hAnsi="Times New Roman" w:cs="Arial"/>
      <w:bCs/>
      <w:iCs/>
      <w:sz w:val="22"/>
      <w:szCs w:val="28"/>
      <w:lang w:eastAsia="en-US"/>
    </w:rPr>
  </w:style>
  <w:style w:type="paragraph" w:styleId="Zhlav">
    <w:name w:val="header"/>
    <w:basedOn w:val="Normln"/>
    <w:link w:val="ZhlavChar"/>
    <w:uiPriority w:val="99"/>
    <w:unhideWhenUsed/>
    <w:rsid w:val="005F3A79"/>
    <w:pPr>
      <w:tabs>
        <w:tab w:val="center" w:pos="4536"/>
        <w:tab w:val="right" w:pos="9072"/>
      </w:tabs>
    </w:pPr>
  </w:style>
  <w:style w:type="character" w:customStyle="1" w:styleId="ZhlavChar">
    <w:name w:val="Záhlaví Char"/>
    <w:basedOn w:val="Standardnpsmoodstavce"/>
    <w:link w:val="Zhlav"/>
    <w:uiPriority w:val="99"/>
    <w:rsid w:val="005F3A79"/>
    <w:rPr>
      <w:sz w:val="22"/>
      <w:szCs w:val="22"/>
      <w:lang w:eastAsia="en-US"/>
    </w:rPr>
  </w:style>
  <w:style w:type="table" w:styleId="Mkatabulky">
    <w:name w:val="Table Grid"/>
    <w:basedOn w:val="Normlntabulka"/>
    <w:uiPriority w:val="59"/>
    <w:rsid w:val="00506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6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49E26-6189-4323-89B5-3A4422E7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34A505B7</Template>
  <TotalTime>0</TotalTime>
  <Pages>25</Pages>
  <Words>7808</Words>
  <Characters>46071</Characters>
  <Application>Microsoft Office Word</Application>
  <DocSecurity>0</DocSecurity>
  <Lines>383</Lines>
  <Paragraphs>107</Paragraphs>
  <ScaleCrop>false</ScaleCrop>
  <Company/>
  <LinksUpToDate>false</LinksUpToDate>
  <CharactersWithSpaces>53772</CharactersWithSpaces>
  <SharedDoc>false</SharedDoc>
  <HLinks>
    <vt:vector size="12" baseType="variant">
      <vt:variant>
        <vt:i4>2490440</vt:i4>
      </vt:variant>
      <vt:variant>
        <vt:i4>3</vt:i4>
      </vt:variant>
      <vt:variant>
        <vt:i4>0</vt:i4>
      </vt:variant>
      <vt:variant>
        <vt:i4>5</vt:i4>
      </vt:variant>
      <vt:variant>
        <vt:lpwstr>mailto:oi@msp.justice.cz</vt:lpwstr>
      </vt:variant>
      <vt:variant>
        <vt:lpwstr/>
      </vt:variant>
      <vt:variant>
        <vt:i4>3670020</vt:i4>
      </vt:variant>
      <vt:variant>
        <vt:i4>0</vt:i4>
      </vt:variant>
      <vt:variant>
        <vt:i4>0</vt:i4>
      </vt:variant>
      <vt:variant>
        <vt:i4>5</vt:i4>
      </vt:variant>
      <vt:variant>
        <vt:lpwstr>http://www._____________.cz/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2020-03-30T12:23:00Z</dcterms:created>
  <dcterms:modified xsi:type="dcterms:W3CDTF">2020-03-30T12:24:00Z</dcterms:modified>
</cp:coreProperties>
</file>