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F7" w:rsidRPr="00A82407" w:rsidRDefault="00C72EF7" w:rsidP="00046033">
      <w:pPr>
        <w:jc w:val="center"/>
        <w:textAlignment w:val="auto"/>
        <w:rPr>
          <w:rFonts w:ascii="Verdana" w:eastAsia="CD Fedra Book" w:hAnsi="Verdana" w:cs="Arial"/>
          <w:b/>
          <w:bCs/>
          <w:sz w:val="24"/>
          <w:szCs w:val="24"/>
        </w:rPr>
      </w:pPr>
      <w:r w:rsidRPr="00A82407">
        <w:rPr>
          <w:rFonts w:ascii="Verdana" w:eastAsia="CD Fedra Book" w:hAnsi="Verdana" w:cs="Arial"/>
          <w:b/>
          <w:bCs/>
          <w:sz w:val="24"/>
          <w:szCs w:val="24"/>
        </w:rPr>
        <w:t>DOHODA O UKONČENÍ SMLOUVY</w:t>
      </w:r>
      <w:r w:rsidR="00152183" w:rsidRPr="00A82407">
        <w:rPr>
          <w:rFonts w:ascii="Verdana" w:eastAsia="CD Fedra Book" w:hAnsi="Verdana" w:cs="Arial"/>
          <w:b/>
          <w:bCs/>
          <w:sz w:val="24"/>
          <w:szCs w:val="24"/>
        </w:rPr>
        <w:t xml:space="preserve"> č. </w:t>
      </w:r>
      <w:r w:rsidR="00A24A3B">
        <w:rPr>
          <w:rFonts w:ascii="Verdana" w:eastAsia="CD Fedra Book" w:hAnsi="Verdana" w:cs="Arial"/>
          <w:b/>
          <w:bCs/>
          <w:sz w:val="24"/>
          <w:szCs w:val="24"/>
        </w:rPr>
        <w:t>6508000112</w:t>
      </w:r>
    </w:p>
    <w:p w:rsidR="004C6DD9" w:rsidRDefault="00C72EF7" w:rsidP="00046033">
      <w:pPr>
        <w:jc w:val="center"/>
        <w:textAlignment w:val="auto"/>
        <w:rPr>
          <w:rFonts w:ascii="Verdana" w:eastAsia="CD Fedra Book" w:hAnsi="Verdana" w:cs="Arial"/>
          <w:bCs/>
          <w:sz w:val="22"/>
          <w:szCs w:val="22"/>
        </w:rPr>
      </w:pPr>
      <w:r w:rsidRPr="00A82407">
        <w:rPr>
          <w:rFonts w:ascii="Verdana" w:eastAsia="CD Fedra Book" w:hAnsi="Verdana" w:cs="Arial"/>
          <w:bCs/>
          <w:sz w:val="22"/>
          <w:szCs w:val="22"/>
        </w:rPr>
        <w:t xml:space="preserve">o </w:t>
      </w:r>
      <w:r w:rsidR="00A82407" w:rsidRPr="00A82407">
        <w:rPr>
          <w:rFonts w:ascii="Verdana" w:eastAsia="CD Fedra Book" w:hAnsi="Verdana" w:cs="Arial"/>
          <w:bCs/>
          <w:sz w:val="22"/>
          <w:szCs w:val="22"/>
        </w:rPr>
        <w:t xml:space="preserve">nájmu </w:t>
      </w:r>
      <w:r w:rsidR="00C279DC">
        <w:rPr>
          <w:rFonts w:ascii="Verdana" w:eastAsia="CD Fedra Book" w:hAnsi="Verdana" w:cs="Arial"/>
          <w:bCs/>
          <w:sz w:val="22"/>
          <w:szCs w:val="22"/>
        </w:rPr>
        <w:t>nebytových prostor</w:t>
      </w:r>
      <w:r w:rsidR="00A24A3B">
        <w:rPr>
          <w:rFonts w:ascii="Verdana" w:eastAsia="CD Fedra Book" w:hAnsi="Verdana" w:cs="Arial"/>
          <w:bCs/>
          <w:sz w:val="22"/>
          <w:szCs w:val="22"/>
        </w:rPr>
        <w:t>, části stavby</w:t>
      </w:r>
    </w:p>
    <w:p w:rsidR="00152183" w:rsidRPr="004C6DD9" w:rsidRDefault="004C6DD9" w:rsidP="00046033">
      <w:pPr>
        <w:jc w:val="center"/>
        <w:textAlignment w:val="auto"/>
        <w:rPr>
          <w:rFonts w:ascii="Verdana" w:eastAsia="CD Fedra Book" w:hAnsi="Verdana" w:cs="Arial"/>
          <w:b/>
          <w:bCs/>
          <w:sz w:val="22"/>
          <w:szCs w:val="22"/>
        </w:rPr>
      </w:pPr>
      <w:r w:rsidRPr="004C6DD9">
        <w:rPr>
          <w:rFonts w:ascii="Verdana" w:eastAsia="CD Fedra Book" w:hAnsi="Verdana" w:cs="Arial"/>
          <w:b/>
          <w:bCs/>
          <w:sz w:val="22"/>
          <w:szCs w:val="22"/>
        </w:rPr>
        <w:t>(</w:t>
      </w:r>
      <w:proofErr w:type="spellStart"/>
      <w:r w:rsidRPr="004C6DD9">
        <w:rPr>
          <w:rFonts w:ascii="Verdana" w:eastAsia="CD Fedra Book" w:hAnsi="Verdana" w:cs="Arial"/>
          <w:b/>
          <w:bCs/>
          <w:sz w:val="22"/>
          <w:szCs w:val="22"/>
        </w:rPr>
        <w:t>evid</w:t>
      </w:r>
      <w:proofErr w:type="spellEnd"/>
      <w:r w:rsidRPr="004C6DD9">
        <w:rPr>
          <w:rFonts w:ascii="Verdana" w:eastAsia="CD Fedra Book" w:hAnsi="Verdana" w:cs="Arial"/>
          <w:b/>
          <w:bCs/>
          <w:sz w:val="22"/>
          <w:szCs w:val="22"/>
        </w:rPr>
        <w:t>. č. ČDT: 12/941/174)</w:t>
      </w:r>
      <w:r w:rsidR="00152183" w:rsidRPr="004C6DD9">
        <w:rPr>
          <w:rFonts w:ascii="Verdana" w:eastAsia="CD Fedra Book" w:hAnsi="Verdana" w:cs="Arial"/>
          <w:b/>
          <w:bCs/>
          <w:sz w:val="22"/>
          <w:szCs w:val="22"/>
        </w:rPr>
        <w:t xml:space="preserve"> </w:t>
      </w:r>
    </w:p>
    <w:p w:rsidR="001E477B" w:rsidRDefault="001E477B" w:rsidP="00046033"/>
    <w:p w:rsidR="00A82407" w:rsidRDefault="00A82407" w:rsidP="00A82407">
      <w:pPr>
        <w:spacing w:before="120"/>
        <w:ind w:left="-357" w:firstLine="357"/>
        <w:rPr>
          <w:rFonts w:ascii="Verdana" w:hAnsi="Verdana" w:cs="Arial"/>
          <w:b/>
          <w:bCs/>
          <w:sz w:val="18"/>
          <w:szCs w:val="18"/>
        </w:rPr>
      </w:pPr>
    </w:p>
    <w:p w:rsidR="00CC384D" w:rsidRPr="00B4454C" w:rsidRDefault="00CC384D" w:rsidP="00CC384D">
      <w:pPr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b/>
          <w:bCs/>
          <w:sz w:val="18"/>
          <w:szCs w:val="18"/>
        </w:rPr>
        <w:t>Správa železnic, státní organizace</w:t>
      </w:r>
    </w:p>
    <w:p w:rsidR="00CC384D" w:rsidRPr="00B4454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Se sídlem: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  <w:t>Praha 1, Nové Město, Dlážděná 1003/7, PSČ 110 00</w:t>
      </w:r>
    </w:p>
    <w:p w:rsidR="00CC384D" w:rsidRPr="00B4454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IČO: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  <w:t xml:space="preserve">709 94 234                        </w:t>
      </w:r>
    </w:p>
    <w:p w:rsidR="00CC384D" w:rsidRPr="00B4454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DIČ: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  <w:t>CZ70994234</w:t>
      </w:r>
    </w:p>
    <w:p w:rsidR="00CC384D" w:rsidRPr="00B4454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Zapsána v obchodním rejstříku u Městského soudu v  Praze, oddíl A, vložka 48384 </w:t>
      </w:r>
    </w:p>
    <w:p w:rsidR="00CC384D" w:rsidRPr="00B4454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Oblastní jednotka:</w:t>
      </w:r>
      <w:r w:rsidRPr="00B4454C">
        <w:rPr>
          <w:rFonts w:ascii="Verdana" w:hAnsi="Verdana" w:cs="Arial"/>
          <w:sz w:val="18"/>
          <w:szCs w:val="18"/>
        </w:rPr>
        <w:tab/>
        <w:t>Oblastní ředitelství Ústí nad Labem</w:t>
      </w:r>
    </w:p>
    <w:p w:rsidR="00CC384D" w:rsidRPr="00B4454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Zastoupena: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xxxxxxxx</w:t>
      </w:r>
      <w:proofErr w:type="spellEnd"/>
    </w:p>
    <w:p w:rsidR="00CC384D" w:rsidRPr="00B4454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Bank. </w:t>
      </w:r>
      <w:proofErr w:type="gramStart"/>
      <w:r w:rsidRPr="00B4454C">
        <w:rPr>
          <w:rFonts w:ascii="Verdana" w:hAnsi="Verdana" w:cs="Arial"/>
          <w:sz w:val="18"/>
          <w:szCs w:val="18"/>
        </w:rPr>
        <w:t>spojení</w:t>
      </w:r>
      <w:proofErr w:type="gramEnd"/>
      <w:r w:rsidRPr="00B4454C">
        <w:rPr>
          <w:rFonts w:ascii="Verdana" w:hAnsi="Verdana" w:cs="Arial"/>
          <w:sz w:val="18"/>
          <w:szCs w:val="18"/>
        </w:rPr>
        <w:t xml:space="preserve">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xxxxxxxx</w:t>
      </w:r>
      <w:proofErr w:type="spellEnd"/>
      <w:r w:rsidRPr="00B4454C">
        <w:rPr>
          <w:rFonts w:ascii="Verdana" w:hAnsi="Verdana" w:cs="Arial"/>
          <w:sz w:val="18"/>
          <w:szCs w:val="18"/>
        </w:rPr>
        <w:t xml:space="preserve"> </w:t>
      </w:r>
    </w:p>
    <w:p w:rsidR="00CC384D" w:rsidRPr="00B4454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Číslo účtu: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xxxxxxxx</w:t>
      </w:r>
      <w:proofErr w:type="spellEnd"/>
      <w:r w:rsidRPr="00FF364A">
        <w:rPr>
          <w:rFonts w:ascii="Verdana" w:hAnsi="Verdana" w:cs="Arial"/>
          <w:sz w:val="18"/>
          <w:szCs w:val="18"/>
        </w:rPr>
        <w:t xml:space="preserve"> </w:t>
      </w:r>
    </w:p>
    <w:p w:rsidR="00CC384D" w:rsidRPr="00B4454C" w:rsidRDefault="00CC384D" w:rsidP="00CC384D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Variabilní symbol: </w:t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xxxxxxxx</w:t>
      </w:r>
      <w:proofErr w:type="spellEnd"/>
    </w:p>
    <w:p w:rsidR="00CC384D" w:rsidRPr="00B4454C" w:rsidRDefault="00CC384D" w:rsidP="00CC384D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  <w:r w:rsidRPr="004C6DD9">
        <w:rPr>
          <w:rFonts w:ascii="Verdana" w:hAnsi="Verdana" w:cs="Arial"/>
          <w:sz w:val="18"/>
          <w:szCs w:val="18"/>
          <w:u w:val="single"/>
        </w:rPr>
        <w:t>Adresa pro doručování písemností:</w:t>
      </w:r>
      <w:r w:rsidRPr="00B4454C">
        <w:rPr>
          <w:rFonts w:ascii="Verdana" w:hAnsi="Verdana" w:cs="Arial"/>
          <w:sz w:val="18"/>
          <w:szCs w:val="18"/>
        </w:rPr>
        <w:t xml:space="preserve"> Oblastní ředitelství Ústí nad Labem, Železničářská 1386/31, 400 03 Ústí nad Labem</w:t>
      </w:r>
    </w:p>
    <w:p w:rsidR="00CC384D" w:rsidRPr="00B4454C" w:rsidRDefault="00CC384D" w:rsidP="00CC384D">
      <w:pPr>
        <w:shd w:val="clear" w:color="auto" w:fill="FFFFFF"/>
        <w:jc w:val="both"/>
        <w:rPr>
          <w:rFonts w:ascii="Verdana" w:hAnsi="Verdana"/>
          <w:sz w:val="18"/>
          <w:szCs w:val="18"/>
        </w:rPr>
      </w:pPr>
      <w:r w:rsidRPr="004C6DD9">
        <w:rPr>
          <w:rFonts w:ascii="Verdana" w:hAnsi="Verdana" w:cs="Arial"/>
          <w:sz w:val="18"/>
          <w:szCs w:val="18"/>
          <w:u w:val="single"/>
        </w:rPr>
        <w:t>Kontaktní osoba:</w:t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xxxxxxxx</w:t>
      </w:r>
      <w:proofErr w:type="spellEnd"/>
    </w:p>
    <w:p w:rsidR="00A82407" w:rsidRPr="00B4454C" w:rsidRDefault="00A82407" w:rsidP="00A24A3B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</w:p>
    <w:p w:rsidR="00A82407" w:rsidRPr="00B4454C" w:rsidRDefault="00A82407" w:rsidP="00A82407">
      <w:pPr>
        <w:shd w:val="clear" w:color="auto" w:fill="FFFFFF"/>
        <w:ind w:left="-360" w:firstLine="36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(dále jen „</w:t>
      </w:r>
      <w:r w:rsidRPr="00B4454C">
        <w:rPr>
          <w:rFonts w:ascii="Verdana" w:hAnsi="Verdana" w:cs="Arial"/>
          <w:b/>
          <w:sz w:val="18"/>
          <w:szCs w:val="18"/>
        </w:rPr>
        <w:t>pronajímatel</w:t>
      </w:r>
      <w:r w:rsidRPr="00B4454C">
        <w:rPr>
          <w:rFonts w:ascii="Verdana" w:hAnsi="Verdana" w:cs="Arial"/>
          <w:sz w:val="18"/>
          <w:szCs w:val="18"/>
        </w:rPr>
        <w:t>“)</w:t>
      </w:r>
    </w:p>
    <w:p w:rsidR="00A82407" w:rsidRPr="00B4454C" w:rsidRDefault="00A82407" w:rsidP="00634F95">
      <w:pPr>
        <w:autoSpaceDN w:val="0"/>
        <w:adjustRightInd w:val="0"/>
        <w:ind w:left="-340" w:firstLine="340"/>
        <w:rPr>
          <w:rFonts w:ascii="Verdana" w:hAnsi="Verdana" w:cs="Arial"/>
          <w:bCs/>
          <w:sz w:val="18"/>
          <w:szCs w:val="18"/>
        </w:rPr>
      </w:pPr>
    </w:p>
    <w:p w:rsidR="00046033" w:rsidRPr="00B4454C" w:rsidRDefault="00634F95" w:rsidP="00634F95">
      <w:pPr>
        <w:autoSpaceDN w:val="0"/>
        <w:adjustRightInd w:val="0"/>
        <w:ind w:left="-340" w:firstLine="340"/>
        <w:rPr>
          <w:rFonts w:ascii="Verdana" w:hAnsi="Verdana" w:cs="Arial"/>
          <w:bCs/>
          <w:sz w:val="18"/>
          <w:szCs w:val="18"/>
        </w:rPr>
      </w:pPr>
      <w:r w:rsidRPr="00B4454C">
        <w:rPr>
          <w:rFonts w:ascii="Verdana" w:hAnsi="Verdana" w:cs="Arial"/>
          <w:bCs/>
          <w:sz w:val="18"/>
          <w:szCs w:val="18"/>
        </w:rPr>
        <w:t>a</w:t>
      </w:r>
    </w:p>
    <w:p w:rsidR="00634F95" w:rsidRPr="00B4454C" w:rsidRDefault="00634F95" w:rsidP="00046033">
      <w:pPr>
        <w:autoSpaceDN w:val="0"/>
        <w:adjustRightInd w:val="0"/>
        <w:ind w:left="-340"/>
        <w:rPr>
          <w:rFonts w:ascii="Verdana" w:hAnsi="Verdana" w:cs="Arial"/>
          <w:bCs/>
          <w:sz w:val="18"/>
          <w:szCs w:val="18"/>
        </w:rPr>
      </w:pPr>
    </w:p>
    <w:p w:rsidR="001B28E9" w:rsidRPr="00B4454C" w:rsidRDefault="001B28E9" w:rsidP="001B28E9">
      <w:pPr>
        <w:autoSpaceDN w:val="0"/>
        <w:adjustRightInd w:val="0"/>
        <w:spacing w:before="12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b/>
          <w:sz w:val="18"/>
          <w:szCs w:val="18"/>
        </w:rPr>
        <w:t>ČD – Telematika a.s.</w:t>
      </w:r>
    </w:p>
    <w:p w:rsidR="001B28E9" w:rsidRPr="00B4454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sz w:val="18"/>
          <w:szCs w:val="18"/>
        </w:rPr>
        <w:t xml:space="preserve">Se sídlem: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  <w:t>Pernerova 2819/2a, Praha 3 PSČ 130 00</w:t>
      </w:r>
    </w:p>
    <w:p w:rsidR="001B28E9" w:rsidRPr="00B4454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sz w:val="18"/>
          <w:szCs w:val="18"/>
        </w:rPr>
        <w:t>Zapsána v obchodním rejstříku u Městského soudu v Praze, oddíl B, vložka 8938</w:t>
      </w:r>
    </w:p>
    <w:p w:rsidR="001B28E9" w:rsidRPr="00B4454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sz w:val="18"/>
          <w:szCs w:val="18"/>
        </w:rPr>
        <w:t xml:space="preserve">IČ: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  <w:t>614 59 445</w:t>
      </w:r>
    </w:p>
    <w:p w:rsidR="001B28E9" w:rsidRPr="00B4454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sz w:val="18"/>
          <w:szCs w:val="18"/>
        </w:rPr>
        <w:t xml:space="preserve">DIČ: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r w:rsidR="00F74F0B"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>CZ61459445</w:t>
      </w:r>
    </w:p>
    <w:p w:rsidR="00860CCC" w:rsidRPr="00B4454C" w:rsidRDefault="00860CCC" w:rsidP="00860CCC">
      <w:pPr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Zastoupena: </w:t>
      </w:r>
      <w:r w:rsidR="00D93757" w:rsidRPr="00B4454C">
        <w:rPr>
          <w:rFonts w:ascii="Verdana" w:hAnsi="Verdana" w:cs="Arial"/>
          <w:sz w:val="18"/>
          <w:szCs w:val="18"/>
        </w:rPr>
        <w:tab/>
      </w:r>
      <w:r w:rsidR="00D93757"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 xml:space="preserve">Ing. Davidem </w:t>
      </w:r>
      <w:proofErr w:type="spellStart"/>
      <w:r w:rsidRPr="00B4454C">
        <w:rPr>
          <w:rFonts w:ascii="Verdana" w:hAnsi="Verdana" w:cs="Arial"/>
          <w:sz w:val="18"/>
          <w:szCs w:val="18"/>
        </w:rPr>
        <w:t>Wolskim</w:t>
      </w:r>
      <w:proofErr w:type="spellEnd"/>
      <w:r w:rsidRPr="00B4454C">
        <w:rPr>
          <w:rFonts w:ascii="Verdana" w:hAnsi="Verdana" w:cs="Arial"/>
          <w:sz w:val="18"/>
          <w:szCs w:val="18"/>
        </w:rPr>
        <w:t>, předsedou představenstva</w:t>
      </w:r>
    </w:p>
    <w:p w:rsidR="00ED21D8" w:rsidRPr="00B67670" w:rsidRDefault="00860CCC" w:rsidP="00860CCC">
      <w:pPr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ab/>
        <w:t xml:space="preserve">         </w:t>
      </w:r>
      <w:r w:rsidR="00D93757" w:rsidRPr="00B4454C">
        <w:rPr>
          <w:rFonts w:ascii="Verdana" w:hAnsi="Verdana" w:cs="Arial"/>
          <w:sz w:val="18"/>
          <w:szCs w:val="18"/>
        </w:rPr>
        <w:tab/>
      </w:r>
      <w:r w:rsidR="00D93757" w:rsidRPr="00B4454C">
        <w:rPr>
          <w:rFonts w:ascii="Verdana" w:hAnsi="Verdana" w:cs="Arial"/>
          <w:sz w:val="18"/>
          <w:szCs w:val="18"/>
        </w:rPr>
        <w:tab/>
      </w:r>
      <w:r w:rsidR="00ED21D8" w:rsidRPr="00B67670">
        <w:rPr>
          <w:rFonts w:ascii="Verdana" w:hAnsi="Verdana" w:cs="Arial"/>
          <w:sz w:val="18"/>
          <w:szCs w:val="18"/>
        </w:rPr>
        <w:t>Ing. M</w:t>
      </w:r>
      <w:r w:rsidR="00B67670" w:rsidRPr="00B67670">
        <w:rPr>
          <w:rFonts w:ascii="Verdana" w:hAnsi="Verdana" w:cs="Arial"/>
          <w:sz w:val="18"/>
          <w:szCs w:val="18"/>
        </w:rPr>
        <w:t>ichalem</w:t>
      </w:r>
      <w:r w:rsidR="00ED21D8" w:rsidRPr="00B6767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ED21D8" w:rsidRPr="00B67670">
        <w:rPr>
          <w:rFonts w:ascii="Verdana" w:hAnsi="Verdana" w:cs="Arial"/>
          <w:sz w:val="18"/>
          <w:szCs w:val="18"/>
        </w:rPr>
        <w:t>F</w:t>
      </w:r>
      <w:r w:rsidR="00B67670" w:rsidRPr="00B67670">
        <w:rPr>
          <w:rFonts w:ascii="Verdana" w:hAnsi="Verdana" w:cs="Arial"/>
          <w:sz w:val="18"/>
          <w:szCs w:val="18"/>
        </w:rPr>
        <w:t>ranou</w:t>
      </w:r>
      <w:proofErr w:type="spellEnd"/>
      <w:r w:rsidR="00ED21D8" w:rsidRPr="00B67670">
        <w:rPr>
          <w:rFonts w:ascii="Verdana" w:hAnsi="Verdana" w:cs="Arial"/>
          <w:sz w:val="18"/>
          <w:szCs w:val="18"/>
        </w:rPr>
        <w:t xml:space="preserve">, členem představenstva </w:t>
      </w:r>
    </w:p>
    <w:p w:rsidR="001B28E9" w:rsidRPr="00B4454C" w:rsidRDefault="00860CCC" w:rsidP="00860CCC">
      <w:pPr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Oprávnění k podpisu: </w:t>
      </w:r>
      <w:proofErr w:type="spellStart"/>
      <w:r w:rsidR="00625B04">
        <w:rPr>
          <w:rFonts w:ascii="Verdana" w:hAnsi="Verdana" w:cs="Arial"/>
          <w:sz w:val="18"/>
          <w:szCs w:val="18"/>
        </w:rPr>
        <w:t>xxxxxxxx</w:t>
      </w:r>
      <w:proofErr w:type="spellEnd"/>
      <w:r w:rsidR="001B28E9" w:rsidRPr="00B4454C">
        <w:rPr>
          <w:rFonts w:ascii="Verdana" w:hAnsi="Verdana" w:cs="Arial"/>
          <w:sz w:val="18"/>
          <w:szCs w:val="18"/>
        </w:rPr>
        <w:t xml:space="preserve"> </w:t>
      </w:r>
    </w:p>
    <w:p w:rsidR="001B28E9" w:rsidRPr="00B4454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sz w:val="18"/>
          <w:szCs w:val="18"/>
        </w:rPr>
        <w:t xml:space="preserve">Bank. </w:t>
      </w:r>
      <w:proofErr w:type="gramStart"/>
      <w:r w:rsidRPr="00B4454C">
        <w:rPr>
          <w:rFonts w:ascii="Verdana" w:hAnsi="Verdana" w:cs="Arial"/>
          <w:sz w:val="18"/>
          <w:szCs w:val="18"/>
        </w:rPr>
        <w:t>spojení</w:t>
      </w:r>
      <w:proofErr w:type="gramEnd"/>
      <w:r w:rsidRPr="00B4454C">
        <w:rPr>
          <w:rFonts w:ascii="Verdana" w:hAnsi="Verdana" w:cs="Arial"/>
          <w:sz w:val="18"/>
          <w:szCs w:val="18"/>
        </w:rPr>
        <w:t>:</w:t>
      </w:r>
      <w:r w:rsidRPr="00B4454C">
        <w:rPr>
          <w:rFonts w:ascii="Verdana" w:hAnsi="Verdana" w:cs="Arial"/>
          <w:sz w:val="18"/>
          <w:szCs w:val="18"/>
        </w:rPr>
        <w:tab/>
        <w:t xml:space="preserve"> </w:t>
      </w:r>
      <w:proofErr w:type="spellStart"/>
      <w:r w:rsidR="00625B04">
        <w:rPr>
          <w:rFonts w:ascii="Verdana" w:hAnsi="Verdana" w:cs="Arial"/>
          <w:sz w:val="18"/>
          <w:szCs w:val="18"/>
        </w:rPr>
        <w:t>xxxxxx</w:t>
      </w:r>
      <w:proofErr w:type="spellEnd"/>
      <w:r w:rsidRPr="00B4454C">
        <w:rPr>
          <w:rFonts w:ascii="Verdana" w:hAnsi="Verdana" w:cs="Arial"/>
          <w:sz w:val="18"/>
          <w:szCs w:val="18"/>
        </w:rPr>
        <w:t xml:space="preserve"> </w:t>
      </w:r>
    </w:p>
    <w:p w:rsidR="001B28E9" w:rsidRPr="00B4454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b/>
          <w:bCs/>
          <w:sz w:val="18"/>
          <w:szCs w:val="18"/>
          <w:u w:val="single"/>
        </w:rPr>
      </w:pPr>
      <w:r w:rsidRPr="00B4454C">
        <w:rPr>
          <w:rFonts w:ascii="Verdana" w:hAnsi="Verdana" w:cs="Arial"/>
          <w:sz w:val="18"/>
          <w:szCs w:val="18"/>
        </w:rPr>
        <w:t xml:space="preserve">Číslo účtu: </w:t>
      </w:r>
      <w:r w:rsidRPr="00B4454C">
        <w:rPr>
          <w:rFonts w:ascii="Verdana" w:hAnsi="Verdana" w:cs="Arial"/>
          <w:sz w:val="18"/>
          <w:szCs w:val="18"/>
        </w:rPr>
        <w:tab/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</w:t>
      </w:r>
      <w:proofErr w:type="spellEnd"/>
    </w:p>
    <w:p w:rsidR="001B28E9" w:rsidRPr="00B4454C" w:rsidRDefault="001B28E9" w:rsidP="001B28E9">
      <w:pPr>
        <w:autoSpaceDN w:val="0"/>
        <w:adjustRightInd w:val="0"/>
        <w:ind w:left="-340" w:firstLine="340"/>
        <w:rPr>
          <w:rFonts w:ascii="Verdana" w:hAnsi="Verdana" w:cs="Arial"/>
          <w:sz w:val="18"/>
          <w:szCs w:val="18"/>
        </w:rPr>
      </w:pPr>
      <w:r w:rsidRPr="004C6DD9">
        <w:rPr>
          <w:rFonts w:ascii="Verdana" w:hAnsi="Verdana" w:cs="Arial"/>
          <w:sz w:val="18"/>
          <w:szCs w:val="18"/>
          <w:u w:val="single"/>
        </w:rPr>
        <w:t>Adresa pro doručování písemností:</w:t>
      </w:r>
      <w:r w:rsidRPr="00B4454C">
        <w:rPr>
          <w:rFonts w:ascii="Verdana" w:hAnsi="Verdana" w:cs="Arial"/>
          <w:sz w:val="18"/>
          <w:szCs w:val="18"/>
        </w:rPr>
        <w:t xml:space="preserve"> ČD-Telematika a.s., Pod Táborem 369/8a, 191 00 Praha 9</w:t>
      </w:r>
    </w:p>
    <w:p w:rsidR="001B28E9" w:rsidRPr="00B4454C" w:rsidRDefault="001B28E9" w:rsidP="001B28E9">
      <w:pPr>
        <w:autoSpaceDN w:val="0"/>
        <w:adjustRightInd w:val="0"/>
        <w:rPr>
          <w:rFonts w:ascii="Verdana" w:hAnsi="Verdana" w:cs="Arial"/>
          <w:b/>
          <w:bCs/>
          <w:sz w:val="18"/>
          <w:szCs w:val="18"/>
          <w:u w:val="single"/>
        </w:rPr>
      </w:pPr>
      <w:r w:rsidRPr="004C6DD9">
        <w:rPr>
          <w:rFonts w:ascii="Verdana" w:hAnsi="Verdana" w:cs="Arial"/>
          <w:sz w:val="18"/>
          <w:szCs w:val="18"/>
          <w:u w:val="single"/>
        </w:rPr>
        <w:t>Kontaktní osoba:</w:t>
      </w:r>
      <w:r w:rsidR="004C6DD9" w:rsidRPr="004C6DD9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</w:t>
      </w:r>
      <w:proofErr w:type="spellEnd"/>
      <w:r w:rsidRPr="00B4454C">
        <w:rPr>
          <w:rFonts w:ascii="Verdana" w:hAnsi="Verdana" w:cs="Arial"/>
          <w:sz w:val="18"/>
          <w:szCs w:val="18"/>
        </w:rPr>
        <w:t xml:space="preserve"> </w:t>
      </w:r>
    </w:p>
    <w:p w:rsidR="00634F95" w:rsidRPr="00B4454C" w:rsidRDefault="00634F95" w:rsidP="00634F95">
      <w:pPr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:rsidR="00634F95" w:rsidRPr="00B4454C" w:rsidRDefault="00634F95" w:rsidP="00634F95">
      <w:pPr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B4454C">
        <w:rPr>
          <w:rFonts w:ascii="Verdana" w:hAnsi="Verdana" w:cs="Arial"/>
          <w:bCs/>
          <w:sz w:val="18"/>
          <w:szCs w:val="18"/>
        </w:rPr>
        <w:t>(dále jen „</w:t>
      </w:r>
      <w:r w:rsidRPr="00B4454C">
        <w:rPr>
          <w:rFonts w:ascii="Verdana" w:hAnsi="Verdana" w:cs="Arial"/>
          <w:b/>
          <w:bCs/>
          <w:sz w:val="18"/>
          <w:szCs w:val="18"/>
        </w:rPr>
        <w:t>nájemce</w:t>
      </w:r>
      <w:r w:rsidRPr="00B4454C">
        <w:rPr>
          <w:rFonts w:ascii="Verdana" w:hAnsi="Verdana" w:cs="Arial"/>
          <w:bCs/>
          <w:sz w:val="18"/>
          <w:szCs w:val="18"/>
        </w:rPr>
        <w:t>“)</w:t>
      </w:r>
    </w:p>
    <w:p w:rsidR="00634F95" w:rsidRPr="00B4454C" w:rsidRDefault="00634F95" w:rsidP="00046033">
      <w:pPr>
        <w:autoSpaceDN w:val="0"/>
        <w:adjustRightInd w:val="0"/>
        <w:ind w:left="-340"/>
        <w:rPr>
          <w:rFonts w:ascii="Verdana" w:hAnsi="Verdana" w:cs="Arial"/>
          <w:bCs/>
          <w:sz w:val="18"/>
          <w:szCs w:val="18"/>
        </w:rPr>
      </w:pPr>
    </w:p>
    <w:p w:rsidR="005F0C0B" w:rsidRPr="00B4454C" w:rsidRDefault="00046033" w:rsidP="00046033">
      <w:pPr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(nájemce a pronajímatel společně dále jen jako „</w:t>
      </w:r>
      <w:r w:rsidRPr="00B4454C">
        <w:rPr>
          <w:rFonts w:ascii="Verdana" w:hAnsi="Verdana" w:cs="Arial"/>
          <w:b/>
          <w:sz w:val="18"/>
          <w:szCs w:val="18"/>
        </w:rPr>
        <w:t>smluvní strany</w:t>
      </w:r>
      <w:r w:rsidRPr="00B4454C">
        <w:rPr>
          <w:rFonts w:ascii="Verdana" w:hAnsi="Verdana" w:cs="Arial"/>
          <w:sz w:val="18"/>
          <w:szCs w:val="18"/>
        </w:rPr>
        <w:t>“ a jednotlivě jako „</w:t>
      </w:r>
      <w:r w:rsidRPr="00B4454C">
        <w:rPr>
          <w:rFonts w:ascii="Verdana" w:hAnsi="Verdana" w:cs="Arial"/>
          <w:b/>
          <w:sz w:val="18"/>
          <w:szCs w:val="18"/>
        </w:rPr>
        <w:t>smluvní strana</w:t>
      </w:r>
      <w:r w:rsidR="00634F95" w:rsidRPr="00B4454C">
        <w:rPr>
          <w:rFonts w:ascii="Verdana" w:hAnsi="Verdana" w:cs="Arial"/>
          <w:sz w:val="18"/>
          <w:szCs w:val="18"/>
        </w:rPr>
        <w:t>“</w:t>
      </w:r>
      <w:r w:rsidRPr="00B4454C">
        <w:rPr>
          <w:rFonts w:ascii="Verdana" w:hAnsi="Verdana" w:cs="Arial"/>
          <w:sz w:val="18"/>
          <w:szCs w:val="18"/>
        </w:rPr>
        <w:t>)</w:t>
      </w:r>
    </w:p>
    <w:p w:rsidR="000A60FB" w:rsidRPr="00B4454C" w:rsidRDefault="000A60FB" w:rsidP="00046033">
      <w:pPr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 </w:t>
      </w:r>
    </w:p>
    <w:p w:rsidR="000A60FB" w:rsidRPr="00B4454C" w:rsidRDefault="006433DF" w:rsidP="00D63B63">
      <w:pPr>
        <w:jc w:val="both"/>
        <w:textAlignment w:val="auto"/>
        <w:rPr>
          <w:rFonts w:ascii="Verdana" w:hAnsi="Verdana" w:cs="Arial"/>
          <w:i/>
          <w:sz w:val="18"/>
          <w:szCs w:val="18"/>
        </w:rPr>
      </w:pPr>
      <w:r w:rsidRPr="00B4454C">
        <w:rPr>
          <w:rFonts w:ascii="Verdana" w:hAnsi="Verdana" w:cs="Arial"/>
          <w:i/>
          <w:sz w:val="18"/>
          <w:szCs w:val="18"/>
        </w:rPr>
        <w:t>uzavírají</w:t>
      </w:r>
      <w:r w:rsidR="000A60FB" w:rsidRPr="00B4454C">
        <w:rPr>
          <w:rFonts w:ascii="Verdana" w:hAnsi="Verdana" w:cs="Arial"/>
          <w:i/>
          <w:sz w:val="18"/>
          <w:szCs w:val="18"/>
        </w:rPr>
        <w:t xml:space="preserve"> níže u</w:t>
      </w:r>
      <w:r w:rsidR="00D63B63" w:rsidRPr="00B4454C">
        <w:rPr>
          <w:rFonts w:ascii="Verdana" w:hAnsi="Verdana" w:cs="Arial"/>
          <w:i/>
          <w:sz w:val="18"/>
          <w:szCs w:val="18"/>
        </w:rPr>
        <w:t>vedeného dne, měsíce a roku</w:t>
      </w:r>
      <w:r w:rsidR="000A60FB" w:rsidRPr="00B4454C">
        <w:rPr>
          <w:rFonts w:ascii="Verdana" w:hAnsi="Verdana" w:cs="Arial"/>
          <w:i/>
          <w:sz w:val="18"/>
          <w:szCs w:val="18"/>
        </w:rPr>
        <w:t xml:space="preserve"> </w:t>
      </w:r>
      <w:r w:rsidRPr="00B4454C">
        <w:rPr>
          <w:rFonts w:ascii="Verdana" w:hAnsi="Verdana" w:cs="Arial"/>
          <w:i/>
          <w:sz w:val="18"/>
          <w:szCs w:val="18"/>
        </w:rPr>
        <w:t>tuto</w:t>
      </w:r>
      <w:r w:rsidR="002C786F" w:rsidRPr="00B4454C">
        <w:rPr>
          <w:rFonts w:ascii="Verdana" w:hAnsi="Verdana" w:cs="Arial"/>
          <w:i/>
          <w:sz w:val="18"/>
          <w:szCs w:val="18"/>
        </w:rPr>
        <w:t xml:space="preserve"> </w:t>
      </w:r>
      <w:r w:rsidR="00634F95" w:rsidRPr="00B4454C">
        <w:rPr>
          <w:rFonts w:ascii="Verdana" w:eastAsia="CD Fedra Book" w:hAnsi="Verdana" w:cs="Arial"/>
          <w:bCs/>
          <w:i/>
          <w:sz w:val="18"/>
          <w:szCs w:val="18"/>
        </w:rPr>
        <w:t>dohodu o ukončení</w:t>
      </w:r>
      <w:r w:rsidR="000A60FB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 </w:t>
      </w:r>
      <w:r w:rsidR="00634F95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smlouvy </w:t>
      </w:r>
      <w:r w:rsidR="000A60FB" w:rsidRPr="00B4454C">
        <w:rPr>
          <w:rFonts w:ascii="Verdana" w:eastAsia="CD Fedra Book" w:hAnsi="Verdana" w:cs="Arial"/>
          <w:bCs/>
          <w:i/>
          <w:sz w:val="18"/>
          <w:szCs w:val="18"/>
        </w:rPr>
        <w:t>č. 296</w:t>
      </w:r>
      <w:r w:rsidR="001B28E9" w:rsidRPr="00B4454C">
        <w:rPr>
          <w:rFonts w:ascii="Verdana" w:eastAsia="CD Fedra Book" w:hAnsi="Verdana" w:cs="Arial"/>
          <w:bCs/>
          <w:i/>
          <w:sz w:val="18"/>
          <w:szCs w:val="18"/>
        </w:rPr>
        <w:t>7104313</w:t>
      </w:r>
      <w:r w:rsidR="00D63B63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 o </w:t>
      </w:r>
      <w:r w:rsidR="000357BD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nájmu </w:t>
      </w:r>
      <w:r w:rsidR="001B28E9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nebytových </w:t>
      </w:r>
      <w:proofErr w:type="gramStart"/>
      <w:r w:rsidR="000357BD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prostor </w:t>
      </w:r>
      <w:r w:rsidR="00634F18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 </w:t>
      </w:r>
      <w:r w:rsidR="000A60FB" w:rsidRPr="00B4454C">
        <w:rPr>
          <w:rFonts w:ascii="Verdana" w:eastAsia="CD Fedra Book" w:hAnsi="Verdana" w:cs="Arial"/>
          <w:bCs/>
          <w:i/>
          <w:sz w:val="18"/>
          <w:szCs w:val="18"/>
        </w:rPr>
        <w:t>(dále</w:t>
      </w:r>
      <w:proofErr w:type="gramEnd"/>
      <w:r w:rsidR="000A60FB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 jen „</w:t>
      </w:r>
      <w:r w:rsidR="00634F95" w:rsidRPr="00B4454C">
        <w:rPr>
          <w:rFonts w:ascii="Verdana" w:eastAsia="CD Fedra Book" w:hAnsi="Verdana" w:cs="Arial"/>
          <w:b/>
          <w:bCs/>
          <w:i/>
          <w:sz w:val="18"/>
          <w:szCs w:val="18"/>
        </w:rPr>
        <w:t>dohoda</w:t>
      </w:r>
      <w:r w:rsidR="000A60FB" w:rsidRPr="00B4454C">
        <w:rPr>
          <w:rFonts w:ascii="Verdana" w:eastAsia="CD Fedra Book" w:hAnsi="Verdana" w:cs="Arial"/>
          <w:bCs/>
          <w:i/>
          <w:sz w:val="18"/>
          <w:szCs w:val="18"/>
        </w:rPr>
        <w:t xml:space="preserve">“) </w:t>
      </w:r>
    </w:p>
    <w:p w:rsidR="000A60FB" w:rsidRPr="00B4454C" w:rsidRDefault="000A60FB" w:rsidP="00046033">
      <w:pPr>
        <w:rPr>
          <w:rFonts w:ascii="Verdana" w:hAnsi="Verdana" w:cs="Arial"/>
          <w:sz w:val="18"/>
          <w:szCs w:val="18"/>
        </w:rPr>
      </w:pPr>
    </w:p>
    <w:p w:rsidR="006E6E19" w:rsidRPr="00B4454C" w:rsidRDefault="006E6E19" w:rsidP="00046033">
      <w:pPr>
        <w:rPr>
          <w:rFonts w:ascii="Verdana" w:hAnsi="Verdana" w:cs="Arial"/>
          <w:sz w:val="18"/>
          <w:szCs w:val="18"/>
        </w:rPr>
      </w:pPr>
    </w:p>
    <w:p w:rsidR="00634F95" w:rsidRPr="00B4454C" w:rsidRDefault="00634F95" w:rsidP="00DF7F63">
      <w:pPr>
        <w:pStyle w:val="Odstavecseseznamem"/>
        <w:numPr>
          <w:ilvl w:val="0"/>
          <w:numId w:val="2"/>
        </w:numPr>
        <w:spacing w:after="120"/>
        <w:ind w:hanging="210"/>
        <w:contextualSpacing w:val="0"/>
        <w:jc w:val="center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b/>
          <w:sz w:val="18"/>
          <w:szCs w:val="18"/>
        </w:rPr>
        <w:t>Úvodní ustanovení</w:t>
      </w:r>
    </w:p>
    <w:p w:rsidR="000E5B7E" w:rsidRPr="00B4454C" w:rsidRDefault="000E5B7E" w:rsidP="000E5B7E">
      <w:pPr>
        <w:pStyle w:val="Odstavecseseznamem"/>
        <w:numPr>
          <w:ilvl w:val="0"/>
          <w:numId w:val="13"/>
        </w:numPr>
        <w:spacing w:before="60"/>
        <w:ind w:left="425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bCs/>
          <w:sz w:val="18"/>
          <w:szCs w:val="18"/>
        </w:rPr>
        <w:t xml:space="preserve">Pronajímatel a nájemce uzavřeli dne </w:t>
      </w:r>
      <w:r w:rsidR="00DC6194" w:rsidRPr="00B4454C">
        <w:rPr>
          <w:rFonts w:ascii="Verdana" w:hAnsi="Verdana" w:cs="Arial"/>
          <w:bCs/>
          <w:sz w:val="18"/>
          <w:szCs w:val="18"/>
        </w:rPr>
        <w:t>28</w:t>
      </w:r>
      <w:r w:rsidRPr="00B4454C">
        <w:rPr>
          <w:rFonts w:ascii="Verdana" w:hAnsi="Verdana" w:cs="Arial"/>
          <w:bCs/>
          <w:sz w:val="18"/>
          <w:szCs w:val="18"/>
        </w:rPr>
        <w:t>. 0</w:t>
      </w:r>
      <w:r w:rsidR="00DC6194" w:rsidRPr="00B4454C">
        <w:rPr>
          <w:rFonts w:ascii="Verdana" w:hAnsi="Verdana" w:cs="Arial"/>
          <w:bCs/>
          <w:sz w:val="18"/>
          <w:szCs w:val="18"/>
        </w:rPr>
        <w:t>2</w:t>
      </w:r>
      <w:r w:rsidRPr="00B4454C">
        <w:rPr>
          <w:rFonts w:ascii="Verdana" w:hAnsi="Verdana" w:cs="Arial"/>
          <w:bCs/>
          <w:sz w:val="18"/>
          <w:szCs w:val="18"/>
        </w:rPr>
        <w:t>. 201</w:t>
      </w:r>
      <w:r w:rsidR="00DC6194" w:rsidRPr="00B4454C">
        <w:rPr>
          <w:rFonts w:ascii="Verdana" w:hAnsi="Verdana" w:cs="Arial"/>
          <w:bCs/>
          <w:sz w:val="18"/>
          <w:szCs w:val="18"/>
        </w:rPr>
        <w:t>2</w:t>
      </w:r>
      <w:r w:rsidRPr="00B4454C">
        <w:rPr>
          <w:rStyle w:val="preformatted"/>
          <w:rFonts w:ascii="Verdana" w:hAnsi="Verdana" w:cs="Arial"/>
          <w:sz w:val="18"/>
          <w:szCs w:val="18"/>
        </w:rPr>
        <w:t xml:space="preserve"> smlouvu o nájmu </w:t>
      </w:r>
      <w:r w:rsidR="001B28E9" w:rsidRPr="00B4454C">
        <w:rPr>
          <w:rStyle w:val="preformatted"/>
          <w:rFonts w:ascii="Verdana" w:hAnsi="Verdana" w:cs="Arial"/>
          <w:sz w:val="18"/>
          <w:szCs w:val="18"/>
        </w:rPr>
        <w:t>nebytových prostor</w:t>
      </w:r>
      <w:r w:rsidRPr="00B4454C">
        <w:rPr>
          <w:rStyle w:val="preformatted"/>
          <w:rFonts w:ascii="Verdana" w:hAnsi="Verdana" w:cs="Arial"/>
          <w:sz w:val="18"/>
          <w:szCs w:val="18"/>
        </w:rPr>
        <w:t xml:space="preserve">, </w:t>
      </w:r>
      <w:r w:rsidR="00DC6194" w:rsidRPr="00B4454C">
        <w:rPr>
          <w:rStyle w:val="preformatted"/>
          <w:rFonts w:ascii="Verdana" w:hAnsi="Verdana" w:cs="Arial"/>
          <w:sz w:val="18"/>
          <w:szCs w:val="18"/>
        </w:rPr>
        <w:t xml:space="preserve">části stavby </w:t>
      </w:r>
      <w:r w:rsidRPr="00B4454C">
        <w:rPr>
          <w:rStyle w:val="preformatted"/>
          <w:rFonts w:ascii="Verdana" w:hAnsi="Verdana" w:cs="Arial"/>
          <w:sz w:val="18"/>
          <w:szCs w:val="18"/>
        </w:rPr>
        <w:t xml:space="preserve">a to ve znění dodatku č. 1 ze dne </w:t>
      </w:r>
      <w:r w:rsidR="001B28E9" w:rsidRPr="00B4454C">
        <w:rPr>
          <w:rStyle w:val="preformatted"/>
          <w:rFonts w:ascii="Verdana" w:hAnsi="Verdana" w:cs="Arial"/>
          <w:sz w:val="18"/>
          <w:szCs w:val="18"/>
        </w:rPr>
        <w:t>1</w:t>
      </w:r>
      <w:r w:rsidR="00245225" w:rsidRPr="00B4454C">
        <w:rPr>
          <w:rStyle w:val="preformatted"/>
          <w:rFonts w:ascii="Verdana" w:hAnsi="Verdana" w:cs="Arial"/>
          <w:sz w:val="18"/>
          <w:szCs w:val="18"/>
        </w:rPr>
        <w:t>9</w:t>
      </w:r>
      <w:r w:rsidRPr="00B4454C">
        <w:rPr>
          <w:rStyle w:val="preformatted"/>
          <w:rFonts w:ascii="Verdana" w:hAnsi="Verdana" w:cs="Arial"/>
          <w:sz w:val="18"/>
          <w:szCs w:val="18"/>
        </w:rPr>
        <w:t>. 11. 20</w:t>
      </w:r>
      <w:r w:rsidR="001B28E9" w:rsidRPr="00B4454C">
        <w:rPr>
          <w:rStyle w:val="preformatted"/>
          <w:rFonts w:ascii="Verdana" w:hAnsi="Verdana" w:cs="Arial"/>
          <w:sz w:val="18"/>
          <w:szCs w:val="18"/>
        </w:rPr>
        <w:t xml:space="preserve">14, dodatku č. 2 ze dne </w:t>
      </w:r>
      <w:r w:rsidR="00245225" w:rsidRPr="00B4454C">
        <w:rPr>
          <w:rStyle w:val="preformatted"/>
          <w:rFonts w:ascii="Verdana" w:hAnsi="Verdana" w:cs="Arial"/>
          <w:sz w:val="18"/>
          <w:szCs w:val="18"/>
        </w:rPr>
        <w:t>30</w:t>
      </w:r>
      <w:r w:rsidR="001B28E9" w:rsidRPr="00B4454C">
        <w:rPr>
          <w:rStyle w:val="preformatted"/>
          <w:rFonts w:ascii="Verdana" w:hAnsi="Verdana" w:cs="Arial"/>
          <w:sz w:val="18"/>
          <w:szCs w:val="18"/>
        </w:rPr>
        <w:t>. 0</w:t>
      </w:r>
      <w:r w:rsidR="00245225" w:rsidRPr="00B4454C">
        <w:rPr>
          <w:rStyle w:val="preformatted"/>
          <w:rFonts w:ascii="Verdana" w:hAnsi="Verdana" w:cs="Arial"/>
          <w:sz w:val="18"/>
          <w:szCs w:val="18"/>
        </w:rPr>
        <w:t>6</w:t>
      </w:r>
      <w:r w:rsidR="001B28E9" w:rsidRPr="00B4454C">
        <w:rPr>
          <w:rStyle w:val="preformatted"/>
          <w:rFonts w:ascii="Verdana" w:hAnsi="Verdana" w:cs="Arial"/>
          <w:sz w:val="18"/>
          <w:szCs w:val="18"/>
        </w:rPr>
        <w:t>. 2015</w:t>
      </w:r>
      <w:r w:rsidR="00F7404E" w:rsidRPr="00B4454C">
        <w:rPr>
          <w:rStyle w:val="preformatted"/>
          <w:rFonts w:ascii="Verdana" w:hAnsi="Verdana" w:cs="Arial"/>
          <w:sz w:val="18"/>
          <w:szCs w:val="18"/>
        </w:rPr>
        <w:t xml:space="preserve"> a</w:t>
      </w:r>
      <w:r w:rsidR="001B28E9" w:rsidRPr="00B4454C">
        <w:rPr>
          <w:rStyle w:val="preformatted"/>
          <w:rFonts w:ascii="Verdana" w:hAnsi="Verdana" w:cs="Arial"/>
          <w:sz w:val="18"/>
          <w:szCs w:val="18"/>
        </w:rPr>
        <w:t xml:space="preserve"> do</w:t>
      </w:r>
      <w:r w:rsidR="008D6473" w:rsidRPr="00B4454C">
        <w:rPr>
          <w:rStyle w:val="preformatted"/>
          <w:rFonts w:ascii="Verdana" w:hAnsi="Verdana" w:cs="Arial"/>
          <w:sz w:val="18"/>
          <w:szCs w:val="18"/>
        </w:rPr>
        <w:t xml:space="preserve">datku č. 3 ze dne </w:t>
      </w:r>
      <w:r w:rsidR="00245225" w:rsidRPr="00B4454C">
        <w:rPr>
          <w:rStyle w:val="preformatted"/>
          <w:rFonts w:ascii="Verdana" w:hAnsi="Verdana" w:cs="Arial"/>
          <w:sz w:val="18"/>
          <w:szCs w:val="18"/>
        </w:rPr>
        <w:t>26.</w:t>
      </w:r>
      <w:r w:rsidR="00B066D0" w:rsidRPr="00B4454C">
        <w:rPr>
          <w:rStyle w:val="preformatted"/>
          <w:rFonts w:ascii="Verdana" w:hAnsi="Verdana" w:cs="Arial"/>
          <w:sz w:val="18"/>
          <w:szCs w:val="18"/>
        </w:rPr>
        <w:t xml:space="preserve"> </w:t>
      </w:r>
      <w:r w:rsidR="00245225" w:rsidRPr="00B4454C">
        <w:rPr>
          <w:rStyle w:val="preformatted"/>
          <w:rFonts w:ascii="Verdana" w:hAnsi="Verdana" w:cs="Arial"/>
          <w:sz w:val="18"/>
          <w:szCs w:val="18"/>
        </w:rPr>
        <w:t>10</w:t>
      </w:r>
      <w:r w:rsidR="00B066D0" w:rsidRPr="00B4454C">
        <w:rPr>
          <w:rStyle w:val="preformatted"/>
          <w:rFonts w:ascii="Verdana" w:hAnsi="Verdana" w:cs="Arial"/>
          <w:sz w:val="18"/>
          <w:szCs w:val="18"/>
        </w:rPr>
        <w:t xml:space="preserve">. </w:t>
      </w:r>
      <w:r w:rsidR="008D6473" w:rsidRPr="00B4454C">
        <w:rPr>
          <w:rStyle w:val="preformatted"/>
          <w:rFonts w:ascii="Verdana" w:hAnsi="Verdana" w:cs="Arial"/>
          <w:sz w:val="18"/>
          <w:szCs w:val="18"/>
        </w:rPr>
        <w:t>2015</w:t>
      </w:r>
      <w:r w:rsidR="00B066D0" w:rsidRPr="00B4454C">
        <w:rPr>
          <w:rStyle w:val="preformatted"/>
          <w:rFonts w:ascii="Verdana" w:hAnsi="Verdana" w:cs="Arial"/>
          <w:color w:val="FF0000"/>
          <w:sz w:val="18"/>
          <w:szCs w:val="18"/>
        </w:rPr>
        <w:t xml:space="preserve"> </w:t>
      </w:r>
      <w:r w:rsidRPr="00B4454C">
        <w:rPr>
          <w:rFonts w:ascii="Verdana" w:eastAsia="CD Fedra Book" w:hAnsi="Verdana" w:cs="Arial"/>
          <w:bCs/>
          <w:sz w:val="18"/>
          <w:szCs w:val="18"/>
        </w:rPr>
        <w:t>(dále jen „</w:t>
      </w:r>
      <w:r w:rsidRPr="00B4454C">
        <w:rPr>
          <w:rFonts w:ascii="Verdana" w:eastAsia="CD Fedra Book" w:hAnsi="Verdana" w:cs="Arial"/>
          <w:b/>
          <w:bCs/>
          <w:sz w:val="18"/>
          <w:szCs w:val="18"/>
        </w:rPr>
        <w:t>nájemní smlouva</w:t>
      </w:r>
      <w:r w:rsidRPr="00B4454C">
        <w:rPr>
          <w:rFonts w:ascii="Verdana" w:eastAsia="CD Fedra Book" w:hAnsi="Verdana" w:cs="Arial"/>
          <w:bCs/>
          <w:sz w:val="18"/>
          <w:szCs w:val="18"/>
        </w:rPr>
        <w:t>“), jíž předmětem je pronájem prostor ve výpravní</w:t>
      </w:r>
      <w:r w:rsidR="008D6473" w:rsidRPr="00B4454C">
        <w:rPr>
          <w:rFonts w:ascii="Verdana" w:eastAsia="CD Fedra Book" w:hAnsi="Verdana" w:cs="Arial"/>
          <w:bCs/>
          <w:sz w:val="18"/>
          <w:szCs w:val="18"/>
        </w:rPr>
        <w:t>ch budovách v obvodu OŘ Ústí nad Labem dle přílohy č. 1, která je nedílnou součástí této dohody</w:t>
      </w:r>
      <w:r w:rsidRPr="00B4454C">
        <w:rPr>
          <w:rFonts w:ascii="Verdana" w:eastAsia="CD Fedra Book" w:hAnsi="Verdana" w:cs="Arial"/>
          <w:bCs/>
          <w:sz w:val="18"/>
          <w:szCs w:val="18"/>
        </w:rPr>
        <w:t>.</w:t>
      </w:r>
    </w:p>
    <w:p w:rsidR="004707E5" w:rsidRPr="00B4454C" w:rsidRDefault="00FB77F5" w:rsidP="00A30FA8">
      <w:pPr>
        <w:pStyle w:val="Odstavecseseznamem"/>
        <w:numPr>
          <w:ilvl w:val="0"/>
          <w:numId w:val="13"/>
        </w:numPr>
        <w:spacing w:before="60"/>
        <w:ind w:left="425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eastAsia="CD Fedra Book" w:hAnsi="Verdana" w:cs="Arial"/>
          <w:bCs/>
          <w:sz w:val="18"/>
          <w:szCs w:val="18"/>
        </w:rPr>
        <w:t>Na základě uzavřeného dodatku č. 2 Rámcové nájemní smlouvy – v novém úplném znění (č. E801-S-13579/2016) evidenční číslo nájemce 13/943/113, uzavřené dne 12. 03. 2013 se ukončují dohodou dosavadní nájemní smlouvy, jejichž účelem nájmu je umístění a provozování zařízení určených pro přenos dat a poskytování hlasových a datových služeb. Za každé Oblastní ředitelství tak bude uzavřena pouze jedna dílčí nájemní smlouva.</w:t>
      </w:r>
      <w:r w:rsidR="00495040" w:rsidRPr="00B4454C">
        <w:rPr>
          <w:rFonts w:ascii="Verdana" w:eastAsia="CD Fedra Book" w:hAnsi="Verdana" w:cs="Arial"/>
          <w:bCs/>
          <w:sz w:val="18"/>
          <w:szCs w:val="18"/>
        </w:rPr>
        <w:t xml:space="preserve"> </w:t>
      </w:r>
    </w:p>
    <w:p w:rsidR="006E6E19" w:rsidRPr="00B4454C" w:rsidRDefault="00DF7F63" w:rsidP="00BA08B0">
      <w:pPr>
        <w:pStyle w:val="Odstavecseseznamem"/>
        <w:numPr>
          <w:ilvl w:val="0"/>
          <w:numId w:val="13"/>
        </w:numPr>
        <w:spacing w:before="60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eastAsia="CD Fedra Book" w:hAnsi="Verdana" w:cs="Arial"/>
          <w:bCs/>
          <w:sz w:val="18"/>
          <w:szCs w:val="18"/>
        </w:rPr>
        <w:t>Pronajímatel a nájemce se dohodli na ukončení platnosti a účinnosti nájemní smlouvy a vypořádání vzájemných závazků vyplývajících z nájemní smlouvy.</w:t>
      </w:r>
    </w:p>
    <w:p w:rsidR="006E6E19" w:rsidRDefault="006E6E19" w:rsidP="00DF7F63">
      <w:pPr>
        <w:pStyle w:val="Odstavecseseznamem"/>
        <w:spacing w:before="120"/>
        <w:ind w:left="284"/>
        <w:jc w:val="both"/>
        <w:rPr>
          <w:rFonts w:ascii="Verdana" w:hAnsi="Verdana" w:cs="Arial"/>
          <w:sz w:val="18"/>
          <w:szCs w:val="18"/>
        </w:rPr>
      </w:pPr>
    </w:p>
    <w:p w:rsidR="00B4454C" w:rsidRDefault="00B4454C" w:rsidP="00DF7F63">
      <w:pPr>
        <w:pStyle w:val="Odstavecseseznamem"/>
        <w:spacing w:before="120"/>
        <w:ind w:left="284"/>
        <w:jc w:val="both"/>
        <w:rPr>
          <w:rFonts w:ascii="Verdana" w:hAnsi="Verdana" w:cs="Arial"/>
          <w:sz w:val="18"/>
          <w:szCs w:val="18"/>
        </w:rPr>
      </w:pPr>
    </w:p>
    <w:p w:rsidR="004C6DD9" w:rsidRPr="00B4454C" w:rsidRDefault="004C6DD9" w:rsidP="00DF7F63">
      <w:pPr>
        <w:pStyle w:val="Odstavecseseznamem"/>
        <w:spacing w:before="120"/>
        <w:ind w:left="284"/>
        <w:jc w:val="both"/>
        <w:rPr>
          <w:rFonts w:ascii="Verdana" w:hAnsi="Verdana" w:cs="Arial"/>
          <w:sz w:val="18"/>
          <w:szCs w:val="18"/>
        </w:rPr>
      </w:pPr>
    </w:p>
    <w:p w:rsidR="00174B6D" w:rsidRPr="00B4454C" w:rsidRDefault="00DF7F63" w:rsidP="00C63D69">
      <w:pPr>
        <w:pStyle w:val="Odstavecseseznamem"/>
        <w:numPr>
          <w:ilvl w:val="0"/>
          <w:numId w:val="2"/>
        </w:numPr>
        <w:ind w:hanging="210"/>
        <w:contextualSpacing w:val="0"/>
        <w:jc w:val="center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b/>
          <w:sz w:val="18"/>
          <w:szCs w:val="18"/>
        </w:rPr>
        <w:t>Ukončení nájemní smlouvy</w:t>
      </w:r>
    </w:p>
    <w:p w:rsidR="00174B6D" w:rsidRPr="004C6DD9" w:rsidRDefault="00DF7F63" w:rsidP="00B77BAF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Smluvní strany se dohodly, že nájem prostor podle nájemní smlouvy skončí </w:t>
      </w:r>
      <w:r w:rsidRPr="00B4454C">
        <w:rPr>
          <w:rFonts w:ascii="Verdana" w:hAnsi="Verdana" w:cs="Arial"/>
          <w:b/>
          <w:sz w:val="18"/>
          <w:szCs w:val="18"/>
        </w:rPr>
        <w:t xml:space="preserve">ke </w:t>
      </w:r>
      <w:proofErr w:type="gramStart"/>
      <w:r w:rsidRPr="00B4454C">
        <w:rPr>
          <w:rFonts w:ascii="Verdana" w:hAnsi="Verdana" w:cs="Arial"/>
          <w:b/>
          <w:sz w:val="18"/>
          <w:szCs w:val="18"/>
        </w:rPr>
        <w:t>dni                         3</w:t>
      </w:r>
      <w:r w:rsidR="000C1D4C" w:rsidRPr="00B4454C">
        <w:rPr>
          <w:rFonts w:ascii="Verdana" w:hAnsi="Verdana" w:cs="Arial"/>
          <w:b/>
          <w:sz w:val="18"/>
          <w:szCs w:val="18"/>
        </w:rPr>
        <w:t>1</w:t>
      </w:r>
      <w:proofErr w:type="gramEnd"/>
      <w:r w:rsidRPr="00B4454C">
        <w:rPr>
          <w:rFonts w:ascii="Verdana" w:hAnsi="Verdana" w:cs="Arial"/>
          <w:b/>
          <w:sz w:val="18"/>
          <w:szCs w:val="18"/>
        </w:rPr>
        <w:t xml:space="preserve">. </w:t>
      </w:r>
      <w:r w:rsidR="006E6E19" w:rsidRPr="00B4454C">
        <w:rPr>
          <w:rFonts w:ascii="Verdana" w:hAnsi="Verdana" w:cs="Arial"/>
          <w:b/>
          <w:sz w:val="18"/>
          <w:szCs w:val="18"/>
        </w:rPr>
        <w:t>0</w:t>
      </w:r>
      <w:r w:rsidR="000C1D4C" w:rsidRPr="00B4454C">
        <w:rPr>
          <w:rFonts w:ascii="Verdana" w:hAnsi="Verdana" w:cs="Arial"/>
          <w:b/>
          <w:sz w:val="18"/>
          <w:szCs w:val="18"/>
        </w:rPr>
        <w:t>3</w:t>
      </w:r>
      <w:r w:rsidR="00D31BA9" w:rsidRPr="00B4454C">
        <w:rPr>
          <w:rFonts w:ascii="Verdana" w:hAnsi="Verdana" w:cs="Arial"/>
          <w:b/>
          <w:sz w:val="18"/>
          <w:szCs w:val="18"/>
        </w:rPr>
        <w:t>.</w:t>
      </w:r>
      <w:r w:rsidRPr="00B4454C">
        <w:rPr>
          <w:rFonts w:ascii="Verdana" w:hAnsi="Verdana" w:cs="Arial"/>
          <w:b/>
          <w:sz w:val="18"/>
          <w:szCs w:val="18"/>
        </w:rPr>
        <w:t xml:space="preserve"> </w:t>
      </w:r>
      <w:r w:rsidR="00D31BA9" w:rsidRPr="00B4454C">
        <w:rPr>
          <w:rFonts w:ascii="Verdana" w:hAnsi="Verdana" w:cs="Arial"/>
          <w:b/>
          <w:sz w:val="18"/>
          <w:szCs w:val="18"/>
        </w:rPr>
        <w:t>20</w:t>
      </w:r>
      <w:r w:rsidR="000C1D4C" w:rsidRPr="00B4454C">
        <w:rPr>
          <w:rFonts w:ascii="Verdana" w:hAnsi="Verdana" w:cs="Arial"/>
          <w:b/>
          <w:sz w:val="18"/>
          <w:szCs w:val="18"/>
        </w:rPr>
        <w:t>20</w:t>
      </w:r>
      <w:r w:rsidRPr="00B4454C">
        <w:rPr>
          <w:rFonts w:ascii="Verdana" w:hAnsi="Verdana" w:cs="Arial"/>
          <w:b/>
          <w:sz w:val="18"/>
          <w:szCs w:val="18"/>
        </w:rPr>
        <w:t xml:space="preserve"> </w:t>
      </w:r>
      <w:r w:rsidRPr="00B4454C">
        <w:rPr>
          <w:rFonts w:ascii="Verdana" w:hAnsi="Verdana" w:cs="Arial"/>
          <w:sz w:val="18"/>
          <w:szCs w:val="18"/>
        </w:rPr>
        <w:t>(dále jen „</w:t>
      </w:r>
      <w:r w:rsidRPr="00B4454C">
        <w:rPr>
          <w:rFonts w:ascii="Verdana" w:hAnsi="Verdana" w:cs="Arial"/>
          <w:b/>
          <w:sz w:val="18"/>
          <w:szCs w:val="18"/>
        </w:rPr>
        <w:t>den ukončení nájmu</w:t>
      </w:r>
      <w:r w:rsidRPr="00B4454C">
        <w:rPr>
          <w:rFonts w:ascii="Verdana" w:hAnsi="Verdana" w:cs="Arial"/>
          <w:sz w:val="18"/>
          <w:szCs w:val="18"/>
        </w:rPr>
        <w:t>“).</w:t>
      </w:r>
    </w:p>
    <w:p w:rsidR="004C6DD9" w:rsidRPr="00B4454C" w:rsidRDefault="004C6DD9" w:rsidP="004C6DD9">
      <w:pPr>
        <w:pStyle w:val="Odstavecseseznamem"/>
        <w:spacing w:before="120"/>
        <w:ind w:left="425"/>
        <w:contextualSpacing w:val="0"/>
        <w:jc w:val="both"/>
        <w:rPr>
          <w:rFonts w:ascii="Verdana" w:hAnsi="Verdana" w:cs="Arial"/>
          <w:b/>
          <w:sz w:val="18"/>
          <w:szCs w:val="18"/>
        </w:rPr>
      </w:pPr>
    </w:p>
    <w:p w:rsidR="00103EC5" w:rsidRPr="00B4454C" w:rsidRDefault="00103EC5" w:rsidP="00174B6D">
      <w:pPr>
        <w:jc w:val="center"/>
        <w:rPr>
          <w:rFonts w:ascii="Verdana" w:hAnsi="Verdana" w:cs="Arial"/>
          <w:b/>
          <w:sz w:val="18"/>
          <w:szCs w:val="18"/>
        </w:rPr>
      </w:pPr>
    </w:p>
    <w:p w:rsidR="00174B6D" w:rsidRPr="00B4454C" w:rsidRDefault="00DF7F63" w:rsidP="004C6DD9">
      <w:pPr>
        <w:pStyle w:val="Odstavecseseznamem"/>
        <w:numPr>
          <w:ilvl w:val="0"/>
          <w:numId w:val="2"/>
        </w:numPr>
        <w:ind w:hanging="210"/>
        <w:contextualSpacing w:val="0"/>
        <w:jc w:val="center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b/>
          <w:sz w:val="18"/>
          <w:szCs w:val="18"/>
        </w:rPr>
        <w:t>Vyklizení a předání nebytových prostor</w:t>
      </w:r>
    </w:p>
    <w:p w:rsidR="001C6D30" w:rsidRPr="00B4454C" w:rsidRDefault="00081E07" w:rsidP="00592C88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Nájemce je povinen nejpozději do dne ukončení nájmu předat prostory pronajímateli ve stavu, ve kterém byly od pronajímatele převzaty</w:t>
      </w:r>
      <w:r w:rsidR="0032557D" w:rsidRPr="00B4454C">
        <w:rPr>
          <w:rFonts w:ascii="Verdana" w:hAnsi="Verdana" w:cs="Arial"/>
          <w:sz w:val="18"/>
          <w:szCs w:val="18"/>
        </w:rPr>
        <w:t>.</w:t>
      </w:r>
      <w:r w:rsidR="001C6D30" w:rsidRPr="00B4454C">
        <w:rPr>
          <w:rFonts w:ascii="Verdana" w:hAnsi="Verdana" w:cs="Arial"/>
          <w:sz w:val="18"/>
          <w:szCs w:val="18"/>
        </w:rPr>
        <w:t xml:space="preserve"> </w:t>
      </w:r>
    </w:p>
    <w:p w:rsidR="0032557D" w:rsidRPr="00B4454C" w:rsidRDefault="0032557D" w:rsidP="00592C88">
      <w:pPr>
        <w:pStyle w:val="Odstavecseseznamem"/>
        <w:numPr>
          <w:ilvl w:val="0"/>
          <w:numId w:val="4"/>
        </w:numPr>
        <w:spacing w:before="60"/>
        <w:ind w:left="425" w:hanging="425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Při př</w:t>
      </w:r>
      <w:r w:rsidR="008715FD" w:rsidRPr="00B4454C">
        <w:rPr>
          <w:rFonts w:ascii="Verdana" w:hAnsi="Verdana" w:cs="Arial"/>
          <w:sz w:val="18"/>
          <w:szCs w:val="18"/>
        </w:rPr>
        <w:t>e</w:t>
      </w:r>
      <w:r w:rsidR="00634F18" w:rsidRPr="00B4454C">
        <w:rPr>
          <w:rFonts w:ascii="Verdana" w:hAnsi="Verdana" w:cs="Arial"/>
          <w:sz w:val="18"/>
          <w:szCs w:val="18"/>
        </w:rPr>
        <w:t>vzetí</w:t>
      </w:r>
      <w:r w:rsidRPr="00B4454C">
        <w:rPr>
          <w:rFonts w:ascii="Verdana" w:hAnsi="Verdana" w:cs="Arial"/>
          <w:sz w:val="18"/>
          <w:szCs w:val="18"/>
        </w:rPr>
        <w:t xml:space="preserve"> prostor pronajímatelem podepíší pronajímatel i nájemce protokol o předání předmětných prostor.</w:t>
      </w:r>
    </w:p>
    <w:p w:rsidR="00125898" w:rsidRPr="004C6DD9" w:rsidRDefault="00C63D69" w:rsidP="00592C88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Při předání prostor bude</w:t>
      </w:r>
      <w:r w:rsidR="00785DF5" w:rsidRPr="00B4454C">
        <w:rPr>
          <w:rFonts w:ascii="Verdana" w:hAnsi="Verdana" w:cs="Arial"/>
          <w:sz w:val="18"/>
          <w:szCs w:val="18"/>
        </w:rPr>
        <w:t xml:space="preserve"> zachycen stav všech měřidel osazených na inženýrských sítích zavedených do prostor, jež jsou předmětem nájmu.</w:t>
      </w:r>
    </w:p>
    <w:p w:rsidR="004C6DD9" w:rsidRPr="00B4454C" w:rsidRDefault="004C6DD9" w:rsidP="004C6DD9">
      <w:pPr>
        <w:pStyle w:val="Odstavecseseznamem"/>
        <w:spacing w:before="60"/>
        <w:ind w:left="426"/>
        <w:contextualSpacing w:val="0"/>
        <w:jc w:val="both"/>
        <w:rPr>
          <w:rFonts w:ascii="Verdana" w:hAnsi="Verdana" w:cs="Arial"/>
          <w:b/>
          <w:sz w:val="18"/>
          <w:szCs w:val="18"/>
        </w:rPr>
      </w:pPr>
    </w:p>
    <w:p w:rsidR="008D0415" w:rsidRPr="00B4454C" w:rsidRDefault="008D0415" w:rsidP="00407340">
      <w:pPr>
        <w:rPr>
          <w:rFonts w:ascii="Verdana" w:hAnsi="Verdana" w:cs="Arial"/>
          <w:b/>
          <w:sz w:val="18"/>
          <w:szCs w:val="18"/>
        </w:rPr>
      </w:pPr>
    </w:p>
    <w:p w:rsidR="008D0415" w:rsidRPr="00B4454C" w:rsidRDefault="00081E07" w:rsidP="00C63D69">
      <w:pPr>
        <w:pStyle w:val="Odstavecseseznamem"/>
        <w:numPr>
          <w:ilvl w:val="0"/>
          <w:numId w:val="2"/>
        </w:numPr>
        <w:ind w:hanging="210"/>
        <w:contextualSpacing w:val="0"/>
        <w:jc w:val="center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b/>
          <w:sz w:val="18"/>
          <w:szCs w:val="18"/>
        </w:rPr>
        <w:t>Vypořádání vzájemných závazků</w:t>
      </w:r>
    </w:p>
    <w:p w:rsidR="00A34F59" w:rsidRPr="00B4454C" w:rsidRDefault="00625B04" w:rsidP="004003E6">
      <w:pPr>
        <w:pStyle w:val="Odstavecseseznamem"/>
        <w:numPr>
          <w:ilvl w:val="0"/>
          <w:numId w:val="17"/>
        </w:numPr>
        <w:spacing w:beforeLines="60" w:before="144"/>
        <w:ind w:left="426" w:hanging="426"/>
        <w:contextualSpacing w:val="0"/>
        <w:jc w:val="both"/>
        <w:rPr>
          <w:rFonts w:ascii="Verdana" w:hAnsi="Verdana" w:cs="Arial"/>
          <w:color w:val="FF0000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xxxxxxxxxxx</w:t>
      </w:r>
      <w:proofErr w:type="spellEnd"/>
      <w:r w:rsidR="00407340" w:rsidRPr="00B4454C">
        <w:rPr>
          <w:rFonts w:ascii="Verdana" w:hAnsi="Verdana" w:cs="Arial"/>
          <w:sz w:val="18"/>
          <w:szCs w:val="18"/>
        </w:rPr>
        <w:t xml:space="preserve"> </w:t>
      </w:r>
    </w:p>
    <w:p w:rsidR="00C63D69" w:rsidRPr="00B4454C" w:rsidRDefault="00C63D69" w:rsidP="00592C88">
      <w:pPr>
        <w:pStyle w:val="Odstavecseseznamem"/>
        <w:numPr>
          <w:ilvl w:val="0"/>
          <w:numId w:val="17"/>
        </w:numPr>
        <w:spacing w:beforeLines="60" w:before="144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Pro odstranění jakýchkoliv pochybností se</w:t>
      </w:r>
      <w:r w:rsidR="00E12EE6" w:rsidRPr="00B4454C">
        <w:rPr>
          <w:rFonts w:ascii="Verdana" w:hAnsi="Verdana" w:cs="Arial"/>
          <w:sz w:val="18"/>
          <w:szCs w:val="18"/>
        </w:rPr>
        <w:t xml:space="preserve"> </w:t>
      </w:r>
      <w:r w:rsidRPr="00B4454C">
        <w:rPr>
          <w:rFonts w:ascii="Verdana" w:hAnsi="Verdana" w:cs="Arial"/>
          <w:sz w:val="18"/>
          <w:szCs w:val="18"/>
        </w:rPr>
        <w:t xml:space="preserve">stanoví, že ukončení nájemního vztahu dle </w:t>
      </w:r>
      <w:r w:rsidR="00634F18" w:rsidRPr="00B4454C">
        <w:rPr>
          <w:rFonts w:ascii="Verdana" w:hAnsi="Verdana" w:cs="Arial"/>
          <w:sz w:val="18"/>
          <w:szCs w:val="18"/>
        </w:rPr>
        <w:t>n</w:t>
      </w:r>
      <w:r w:rsidRPr="00B4454C">
        <w:rPr>
          <w:rFonts w:ascii="Verdana" w:hAnsi="Verdana" w:cs="Arial"/>
          <w:sz w:val="18"/>
          <w:szCs w:val="18"/>
        </w:rPr>
        <w:t xml:space="preserve">ájemní smlouvy se nedotýká: (i) jakýchkoliv nároků </w:t>
      </w:r>
      <w:r w:rsidR="00634F18" w:rsidRPr="00B4454C">
        <w:rPr>
          <w:rFonts w:ascii="Verdana" w:hAnsi="Verdana" w:cs="Arial"/>
          <w:sz w:val="18"/>
          <w:szCs w:val="18"/>
        </w:rPr>
        <w:t>p</w:t>
      </w:r>
      <w:r w:rsidRPr="00B4454C">
        <w:rPr>
          <w:rFonts w:ascii="Verdana" w:hAnsi="Verdana" w:cs="Arial"/>
          <w:sz w:val="18"/>
          <w:szCs w:val="18"/>
        </w:rPr>
        <w:t xml:space="preserve">ronajímatele či </w:t>
      </w:r>
      <w:r w:rsidR="00634F18" w:rsidRPr="00B4454C">
        <w:rPr>
          <w:rFonts w:ascii="Verdana" w:hAnsi="Verdana" w:cs="Arial"/>
          <w:sz w:val="18"/>
          <w:szCs w:val="18"/>
        </w:rPr>
        <w:t>n</w:t>
      </w:r>
      <w:r w:rsidRPr="00B4454C">
        <w:rPr>
          <w:rFonts w:ascii="Verdana" w:hAnsi="Verdana" w:cs="Arial"/>
          <w:sz w:val="18"/>
          <w:szCs w:val="18"/>
        </w:rPr>
        <w:t xml:space="preserve">ájemce uplatněných během platnosti </w:t>
      </w:r>
      <w:r w:rsidR="00634F18" w:rsidRPr="00B4454C">
        <w:rPr>
          <w:rFonts w:ascii="Verdana" w:hAnsi="Verdana" w:cs="Arial"/>
          <w:sz w:val="18"/>
          <w:szCs w:val="18"/>
        </w:rPr>
        <w:t>n</w:t>
      </w:r>
      <w:r w:rsidRPr="00B4454C">
        <w:rPr>
          <w:rFonts w:ascii="Verdana" w:hAnsi="Verdana" w:cs="Arial"/>
          <w:sz w:val="18"/>
          <w:szCs w:val="18"/>
        </w:rPr>
        <w:t>ájemní smlouvy, (</w:t>
      </w:r>
      <w:proofErr w:type="spellStart"/>
      <w:r w:rsidRPr="00B4454C">
        <w:rPr>
          <w:rFonts w:ascii="Verdana" w:hAnsi="Verdana" w:cs="Arial"/>
          <w:sz w:val="18"/>
          <w:szCs w:val="18"/>
        </w:rPr>
        <w:t>ii</w:t>
      </w:r>
      <w:proofErr w:type="spellEnd"/>
      <w:r w:rsidRPr="00B4454C">
        <w:rPr>
          <w:rFonts w:ascii="Verdana" w:hAnsi="Verdana" w:cs="Arial"/>
          <w:sz w:val="18"/>
          <w:szCs w:val="18"/>
        </w:rPr>
        <w:t xml:space="preserve">) případných nároků </w:t>
      </w:r>
      <w:r w:rsidR="00634F18" w:rsidRPr="00B4454C">
        <w:rPr>
          <w:rFonts w:ascii="Verdana" w:hAnsi="Verdana" w:cs="Arial"/>
          <w:sz w:val="18"/>
          <w:szCs w:val="18"/>
        </w:rPr>
        <w:t>p</w:t>
      </w:r>
      <w:r w:rsidRPr="00B4454C">
        <w:rPr>
          <w:rFonts w:ascii="Verdana" w:hAnsi="Verdana" w:cs="Arial"/>
          <w:sz w:val="18"/>
          <w:szCs w:val="18"/>
        </w:rPr>
        <w:t xml:space="preserve">ronajímatele či </w:t>
      </w:r>
      <w:r w:rsidR="00634F18" w:rsidRPr="00B4454C">
        <w:rPr>
          <w:rFonts w:ascii="Verdana" w:hAnsi="Verdana" w:cs="Arial"/>
          <w:sz w:val="18"/>
          <w:szCs w:val="18"/>
        </w:rPr>
        <w:t>n</w:t>
      </w:r>
      <w:r w:rsidRPr="00B4454C">
        <w:rPr>
          <w:rFonts w:ascii="Verdana" w:hAnsi="Verdana" w:cs="Arial"/>
          <w:sz w:val="18"/>
          <w:szCs w:val="18"/>
        </w:rPr>
        <w:t xml:space="preserve">ájemce na náhradu škody vzniklých porušením </w:t>
      </w:r>
      <w:r w:rsidR="00634F18" w:rsidRPr="00B4454C">
        <w:rPr>
          <w:rFonts w:ascii="Verdana" w:hAnsi="Verdana" w:cs="Arial"/>
          <w:sz w:val="18"/>
          <w:szCs w:val="18"/>
        </w:rPr>
        <w:t>n</w:t>
      </w:r>
      <w:r w:rsidRPr="00B4454C">
        <w:rPr>
          <w:rFonts w:ascii="Verdana" w:hAnsi="Verdana" w:cs="Arial"/>
          <w:sz w:val="18"/>
          <w:szCs w:val="18"/>
        </w:rPr>
        <w:t>ájemní smlouvy, (</w:t>
      </w:r>
      <w:proofErr w:type="spellStart"/>
      <w:r w:rsidRPr="00B4454C">
        <w:rPr>
          <w:rFonts w:ascii="Verdana" w:hAnsi="Verdana" w:cs="Arial"/>
          <w:sz w:val="18"/>
          <w:szCs w:val="18"/>
        </w:rPr>
        <w:t>iii</w:t>
      </w:r>
      <w:proofErr w:type="spellEnd"/>
      <w:r w:rsidRPr="00B4454C">
        <w:rPr>
          <w:rFonts w:ascii="Verdana" w:hAnsi="Verdana" w:cs="Arial"/>
          <w:sz w:val="18"/>
          <w:szCs w:val="18"/>
        </w:rPr>
        <w:t xml:space="preserve">) jiných ustanovení, která podle projevené vůle </w:t>
      </w:r>
      <w:r w:rsidR="00634F18" w:rsidRPr="00B4454C">
        <w:rPr>
          <w:rFonts w:ascii="Verdana" w:hAnsi="Verdana" w:cs="Arial"/>
          <w:sz w:val="18"/>
          <w:szCs w:val="18"/>
        </w:rPr>
        <w:t>s</w:t>
      </w:r>
      <w:r w:rsidRPr="00B4454C">
        <w:rPr>
          <w:rFonts w:ascii="Verdana" w:hAnsi="Verdana" w:cs="Arial"/>
          <w:sz w:val="18"/>
          <w:szCs w:val="18"/>
        </w:rPr>
        <w:t xml:space="preserve">mluvních stran nebo vzhledem ke své povaze mají trvat i po ukončení </w:t>
      </w:r>
      <w:r w:rsidR="00634F18" w:rsidRPr="00B4454C">
        <w:rPr>
          <w:rFonts w:ascii="Verdana" w:hAnsi="Verdana" w:cs="Arial"/>
          <w:sz w:val="18"/>
          <w:szCs w:val="18"/>
        </w:rPr>
        <w:t>nájemní smlouvy</w:t>
      </w:r>
      <w:r w:rsidR="001C6D30" w:rsidRPr="00B4454C">
        <w:rPr>
          <w:rFonts w:ascii="Verdana" w:hAnsi="Verdana" w:cs="Arial"/>
          <w:sz w:val="18"/>
          <w:szCs w:val="18"/>
        </w:rPr>
        <w:t>.</w:t>
      </w:r>
      <w:r w:rsidR="00634F18" w:rsidRPr="00B4454C">
        <w:rPr>
          <w:rFonts w:ascii="Verdana" w:hAnsi="Verdana" w:cs="Arial"/>
          <w:sz w:val="18"/>
          <w:szCs w:val="18"/>
        </w:rPr>
        <w:t xml:space="preserve"> </w:t>
      </w:r>
    </w:p>
    <w:p w:rsidR="008D0415" w:rsidRPr="00B4454C" w:rsidRDefault="008D0415" w:rsidP="00A34F59">
      <w:pPr>
        <w:spacing w:beforeLines="60" w:before="144"/>
        <w:ind w:firstLine="425"/>
        <w:jc w:val="both"/>
        <w:rPr>
          <w:rFonts w:ascii="Verdana" w:hAnsi="Verdana" w:cs="Arial"/>
          <w:b/>
          <w:sz w:val="18"/>
          <w:szCs w:val="18"/>
        </w:rPr>
      </w:pPr>
    </w:p>
    <w:p w:rsidR="008D0415" w:rsidRDefault="008D0415" w:rsidP="002C786F">
      <w:pPr>
        <w:pStyle w:val="Odstavecseseznamem"/>
        <w:numPr>
          <w:ilvl w:val="0"/>
          <w:numId w:val="2"/>
        </w:numPr>
        <w:jc w:val="center"/>
        <w:rPr>
          <w:rFonts w:ascii="Verdana" w:hAnsi="Verdana" w:cs="Arial"/>
          <w:b/>
          <w:sz w:val="18"/>
          <w:szCs w:val="18"/>
        </w:rPr>
      </w:pPr>
      <w:r w:rsidRPr="00B4454C">
        <w:rPr>
          <w:rFonts w:ascii="Verdana" w:hAnsi="Verdana" w:cs="Arial"/>
          <w:b/>
          <w:sz w:val="18"/>
          <w:szCs w:val="18"/>
        </w:rPr>
        <w:t>Závěrečná ustanovení</w:t>
      </w:r>
    </w:p>
    <w:p w:rsidR="00A512A1" w:rsidRPr="00B4454C" w:rsidRDefault="00A512A1" w:rsidP="00A512A1">
      <w:pPr>
        <w:pStyle w:val="Odstavecseseznamem"/>
        <w:ind w:left="567"/>
        <w:rPr>
          <w:rFonts w:ascii="Verdana" w:hAnsi="Verdana" w:cs="Arial"/>
          <w:b/>
          <w:sz w:val="18"/>
          <w:szCs w:val="18"/>
        </w:rPr>
      </w:pPr>
    </w:p>
    <w:p w:rsidR="00A512A1" w:rsidRPr="007B350E" w:rsidRDefault="00A512A1" w:rsidP="00A512A1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Smluvní strany berou na vědomí, že tato dohoda podléhá uveřejnění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podle zákona č. 340/2015 Sb., o zvláštních podmínkách účinnosti některých smluv, uveřejňování těchto smluv a o registru smluv, ve znění pozdějších předpisů </w:t>
      </w:r>
      <w:r w:rsidRPr="007B350E">
        <w:rPr>
          <w:rFonts w:ascii="Verdana" w:hAnsi="Verdana"/>
          <w:i/>
          <w:iCs/>
          <w:color w:val="auto"/>
          <w:sz w:val="18"/>
          <w:szCs w:val="18"/>
        </w:rPr>
        <w:t>(dále jen „ZRS“),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a současně souhlasí se zveřejněním údajů o identifikaci smluvních stran a datu uzavření této dohody. </w:t>
      </w:r>
    </w:p>
    <w:p w:rsidR="00A512A1" w:rsidRPr="007B350E" w:rsidRDefault="00A512A1" w:rsidP="00A512A1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7B350E">
        <w:rPr>
          <w:rFonts w:ascii="Verdana" w:hAnsi="Verdana"/>
          <w:iCs/>
          <w:color w:val="auto"/>
          <w:sz w:val="18"/>
          <w:szCs w:val="18"/>
        </w:rPr>
        <w:t xml:space="preserve"> </w:t>
      </w: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Zaslání této dohody správci registru smluv k uveřejnění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zajišťuje ČDT. Nebude-li tato dohoda zaslána k uveřejnění a/nebo uveřejněna prostřednictvím registru smluv ze strany ČDT, je </w:t>
      </w:r>
      <w:r w:rsidRPr="007B350E">
        <w:rPr>
          <w:rFonts w:ascii="Verdana" w:hAnsi="Verdana"/>
          <w:color w:val="auto"/>
          <w:sz w:val="18"/>
          <w:szCs w:val="18"/>
        </w:rPr>
        <w:t>Správa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oprávněna požadovat po ČDT náhradu škody nebo jiné újmy, která by jí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>této souvislosti vznikla nebo vzniknout mohla.</w:t>
      </w:r>
    </w:p>
    <w:p w:rsidR="00A512A1" w:rsidRPr="007B350E" w:rsidRDefault="00A512A1" w:rsidP="00A512A1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color w:val="auto"/>
          <w:sz w:val="18"/>
          <w:szCs w:val="18"/>
        </w:rPr>
        <w:t xml:space="preserve"> ČDT je povinna zaslat Správě železnic neprodleně po uveřejnění této dohody potvrzení o uveřejnění v registru smluv. Pokud nebude tato dohoda uveřejněna ČDT do 20 dnů od jejího uzavření, je oprávněna k jejímu uveřejnění v registru smluv Správa železnic.</w:t>
      </w:r>
    </w:p>
    <w:p w:rsidR="00A512A1" w:rsidRPr="007B350E" w:rsidRDefault="00A512A1" w:rsidP="00A512A1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Smluvní strany výslovně prohlašují, že údaje a další skutečnosti uvedené v této dohodě vyjma částí označených ve smyslu následujícího odstavce této dohody nepovažují za obchodní tajemství ve smyslu ustanovení § 504 zákona č. 89/2012 Sb., občanský zákoník, ve znění pozdějších předpisů</w:t>
      </w:r>
      <w:r w:rsidRPr="007B350E">
        <w:rPr>
          <w:rFonts w:ascii="Verdana" w:hAnsi="Verdana"/>
          <w:i/>
          <w:iCs/>
          <w:color w:val="auto"/>
          <w:sz w:val="18"/>
          <w:szCs w:val="18"/>
        </w:rPr>
        <w:t xml:space="preserve"> (dále jen „občanský zákoník“),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/>
          <w:iCs/>
          <w:color w:val="auto"/>
          <w:sz w:val="18"/>
          <w:szCs w:val="18"/>
        </w:rPr>
        <w:t>(dále jen „obchodní tajemství“),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a že se nejedná ani o informace, které nemohou být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uveřejněny na základě ustanovení § 3 odst. 1 ZRS. </w:t>
      </w:r>
    </w:p>
    <w:p w:rsidR="00A512A1" w:rsidRPr="00A512A1" w:rsidRDefault="00A512A1" w:rsidP="00A512A1">
      <w:pPr>
        <w:pStyle w:val="Default"/>
        <w:numPr>
          <w:ilvl w:val="0"/>
          <w:numId w:val="19"/>
        </w:numPr>
        <w:tabs>
          <w:tab w:val="left" w:pos="284"/>
        </w:tabs>
        <w:spacing w:after="100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7B350E">
        <w:rPr>
          <w:rFonts w:ascii="Verdana" w:hAnsi="Verdana"/>
          <w:iCs/>
          <w:color w:val="auto"/>
          <w:sz w:val="18"/>
          <w:szCs w:val="18"/>
        </w:rPr>
        <w:t xml:space="preserve"> </w:t>
      </w:r>
      <w:r>
        <w:rPr>
          <w:rFonts w:ascii="Verdana" w:hAnsi="Verdana"/>
          <w:iCs/>
          <w:color w:val="auto"/>
          <w:sz w:val="18"/>
          <w:szCs w:val="18"/>
        </w:rPr>
        <w:t xml:space="preserve">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Jestliže smluvní strana označí za své obchodní tajemství část obsahu dohody, která </w:t>
      </w:r>
      <w:r w:rsidRPr="007B350E">
        <w:rPr>
          <w:rFonts w:ascii="Verdana" w:hAnsi="Verdana"/>
          <w:color w:val="auto"/>
          <w:sz w:val="18"/>
          <w:szCs w:val="18"/>
        </w:rPr>
        <w:t>v 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důsledku toho bude pro účely uveřejnění dohody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znečitelněna, nese tato smluvní strana odpovědnost, pokud by dohoda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důsledku takového označení byla uveřejněna způsobem odporujícím ZRS, a to bez ohledu na to, která ze smluvních stran dohodu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registru smluv uveřejnila. S částmi dohody, které druhá smluvní strana neoznačí za své obchodní tajemství před uzavřením této dohody, nebude </w:t>
      </w:r>
      <w:r w:rsidRPr="007B350E">
        <w:rPr>
          <w:rFonts w:ascii="Verdana" w:hAnsi="Verdana"/>
          <w:color w:val="auto"/>
          <w:sz w:val="18"/>
          <w:szCs w:val="18"/>
        </w:rPr>
        <w:t>Správa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jako s obchodním tajemstvím nakládat a ani odpovídat za případnou škodu či jinou újmu takovým postupem vzniklou. Označením obchodního tajemství ve smyslu předchozí věty se rozumí doručení písemného oznámení druhé smluvní strany </w:t>
      </w:r>
      <w:r w:rsidRPr="007B350E">
        <w:rPr>
          <w:rFonts w:ascii="Verdana" w:hAnsi="Verdana"/>
          <w:color w:val="auto"/>
          <w:sz w:val="18"/>
          <w:szCs w:val="18"/>
        </w:rPr>
        <w:t>Správě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obsahujícího identifikaci údajů či způsob identifikace údajů, jež jsou druhou smluvní stranou za obchodní tajemství považovány. Druhá smluvní strana je povinna výslovně uvést, že informace, které </w:t>
      </w:r>
      <w:r w:rsidRPr="007B350E">
        <w:rPr>
          <w:rFonts w:ascii="Verdana" w:hAnsi="Verdana"/>
          <w:color w:val="auto"/>
          <w:sz w:val="18"/>
          <w:szCs w:val="18"/>
        </w:rPr>
        <w:t>o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značila jako své obchodní tajemství, naplňují současně všechny definiční znaky obchodního tajemství, tak jak je vymezeno </w:t>
      </w:r>
      <w:r w:rsidRPr="007B350E">
        <w:rPr>
          <w:rFonts w:ascii="Verdana" w:hAnsi="Verdana"/>
          <w:color w:val="auto"/>
          <w:sz w:val="18"/>
          <w:szCs w:val="18"/>
        </w:rPr>
        <w:t xml:space="preserve">v 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ustanovení § 504 občanského zákoníku, a zavazuje se neprodleně písemně sdělit </w:t>
      </w:r>
      <w:r w:rsidRPr="007B350E">
        <w:rPr>
          <w:rFonts w:ascii="Verdana" w:hAnsi="Verdana"/>
          <w:color w:val="auto"/>
          <w:sz w:val="18"/>
          <w:szCs w:val="18"/>
        </w:rPr>
        <w:t>Správě železnic</w:t>
      </w:r>
      <w:r w:rsidRPr="007B350E">
        <w:rPr>
          <w:rFonts w:ascii="Verdana" w:hAnsi="Verdana"/>
          <w:iCs/>
          <w:color w:val="auto"/>
          <w:sz w:val="18"/>
          <w:szCs w:val="18"/>
        </w:rPr>
        <w:t xml:space="preserve"> skutečnost, že takto označené informace přestaly naplňovat znaky obchodního tajemství. </w:t>
      </w:r>
    </w:p>
    <w:p w:rsidR="00A512A1" w:rsidRPr="007B350E" w:rsidRDefault="00A512A1" w:rsidP="00A512A1">
      <w:pPr>
        <w:pStyle w:val="Default"/>
        <w:tabs>
          <w:tab w:val="left" w:pos="284"/>
        </w:tabs>
        <w:spacing w:after="100"/>
        <w:jc w:val="both"/>
        <w:rPr>
          <w:rFonts w:ascii="Verdana" w:hAnsi="Verdana"/>
          <w:color w:val="auto"/>
          <w:sz w:val="18"/>
          <w:szCs w:val="18"/>
        </w:rPr>
      </w:pPr>
    </w:p>
    <w:p w:rsidR="00A512A1" w:rsidRPr="007B350E" w:rsidRDefault="00A512A1" w:rsidP="00A512A1">
      <w:pPr>
        <w:pStyle w:val="Odstavecseseznamem1"/>
        <w:numPr>
          <w:ilvl w:val="0"/>
          <w:numId w:val="19"/>
        </w:numPr>
        <w:tabs>
          <w:tab w:val="left" w:pos="284"/>
        </w:tabs>
        <w:overflowPunct/>
        <w:adjustRightInd/>
        <w:spacing w:after="10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B350E">
        <w:rPr>
          <w:rFonts w:ascii="Verdana" w:hAnsi="Verdana" w:cs="Arial"/>
          <w:sz w:val="18"/>
          <w:szCs w:val="18"/>
        </w:rPr>
        <w:lastRenderedPageBreak/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Pr="007B350E">
        <w:rPr>
          <w:rFonts w:ascii="Verdana" w:hAnsi="Verdana" w:cs="Arial"/>
          <w:sz w:val="18"/>
          <w:szCs w:val="18"/>
        </w:rPr>
        <w:t xml:space="preserve">Tato dohoda nabývá platnosti dnem jejího podpisu poslední smluvní stranou a účinnosti ke dni 31. 3. 2020. V případě, že by ke zveřejnění této dohody v registru smluv dle ZRS došlo až v měsíci dubnu 2020, strany dohody si pro takový případ výslovně sjednaly, že tato dohoda nabude účinnosti a k ukončení Smlouvy dojde ke dni 30. 4. 2020.  </w:t>
      </w:r>
    </w:p>
    <w:p w:rsidR="00A512A1" w:rsidRPr="007B350E" w:rsidRDefault="00A512A1" w:rsidP="00A512A1">
      <w:pPr>
        <w:pStyle w:val="Odstavecseseznamem1"/>
        <w:numPr>
          <w:ilvl w:val="0"/>
          <w:numId w:val="19"/>
        </w:numPr>
        <w:tabs>
          <w:tab w:val="left" w:pos="284"/>
        </w:tabs>
        <w:overflowPunct/>
        <w:adjustRightInd/>
        <w:spacing w:after="100"/>
        <w:ind w:left="426" w:hanging="426"/>
        <w:jc w:val="both"/>
        <w:rPr>
          <w:rFonts w:ascii="Verdana" w:hAnsi="Verdana" w:cs="Arial"/>
          <w:sz w:val="18"/>
          <w:szCs w:val="18"/>
          <w:lang w:eastAsia="zh-CN"/>
        </w:rPr>
      </w:pPr>
      <w:r w:rsidRPr="007B350E">
        <w:rPr>
          <w:rFonts w:ascii="Verdana" w:hAnsi="Verdana" w:cs="Arial"/>
          <w:sz w:val="18"/>
          <w:szCs w:val="18"/>
          <w:lang w:eastAsia="zh-CN"/>
        </w:rPr>
        <w:t xml:space="preserve"> </w:t>
      </w:r>
      <w:r>
        <w:rPr>
          <w:rFonts w:ascii="Verdana" w:hAnsi="Verdana" w:cs="Arial"/>
          <w:sz w:val="18"/>
          <w:szCs w:val="18"/>
          <w:lang w:eastAsia="zh-CN"/>
        </w:rPr>
        <w:t xml:space="preserve"> </w:t>
      </w:r>
      <w:r w:rsidRPr="007B350E">
        <w:rPr>
          <w:rFonts w:ascii="Verdana" w:hAnsi="Verdana" w:cs="Arial"/>
          <w:sz w:val="18"/>
          <w:szCs w:val="18"/>
          <w:lang w:eastAsia="zh-CN"/>
        </w:rPr>
        <w:t>Osoby uzavírající tuto dohodu za smluvní strany souhlasí s uveřejněním svých osobních údajů, které jsou uvedeny v této dohodě spolu s dohodou v registru smluv. Tento souhlas je udělen na dobu neurčitou.</w:t>
      </w:r>
    </w:p>
    <w:p w:rsidR="00A512A1" w:rsidRPr="007B350E" w:rsidRDefault="00A512A1" w:rsidP="00A512A1">
      <w:pPr>
        <w:numPr>
          <w:ilvl w:val="0"/>
          <w:numId w:val="19"/>
        </w:numPr>
        <w:tabs>
          <w:tab w:val="left" w:pos="-284"/>
          <w:tab w:val="left" w:pos="0"/>
          <w:tab w:val="left" w:pos="284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</w:tabs>
        <w:suppressAutoHyphens w:val="0"/>
        <w:autoSpaceDN w:val="0"/>
        <w:adjustRightInd w:val="0"/>
        <w:spacing w:after="10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B350E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Pr="007B350E">
        <w:rPr>
          <w:rFonts w:ascii="Verdana" w:hAnsi="Verdana" w:cs="Arial"/>
          <w:sz w:val="18"/>
          <w:szCs w:val="18"/>
        </w:rPr>
        <w:t>Tato dohoda představuje úplnou dohodu smluvních stran ohledně ukončení nájmu k předmětu nájmu dle Smlouvy a nahrazuje veškerá případná předchozí ujednání smluvních stran ohledně ukončení nájmu k předmětu nájmu dle Smlouvy.</w:t>
      </w:r>
    </w:p>
    <w:p w:rsidR="00A512A1" w:rsidRPr="007B350E" w:rsidRDefault="00A512A1" w:rsidP="00A512A1">
      <w:pPr>
        <w:pStyle w:val="Odstavecseseznamem1"/>
        <w:numPr>
          <w:ilvl w:val="0"/>
          <w:numId w:val="19"/>
        </w:numPr>
        <w:tabs>
          <w:tab w:val="left" w:pos="284"/>
        </w:tabs>
        <w:overflowPunct/>
        <w:adjustRightInd/>
        <w:spacing w:after="100"/>
        <w:ind w:left="426" w:hanging="426"/>
        <w:jc w:val="both"/>
        <w:rPr>
          <w:rFonts w:ascii="Verdana" w:hAnsi="Verdana" w:cs="Arial"/>
          <w:sz w:val="18"/>
          <w:szCs w:val="18"/>
          <w:lang w:eastAsia="zh-CN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7B350E">
        <w:rPr>
          <w:rFonts w:ascii="Verdana" w:hAnsi="Verdana" w:cs="Arial"/>
          <w:sz w:val="18"/>
          <w:szCs w:val="18"/>
        </w:rPr>
        <w:t xml:space="preserve"> Tato dohoda je vyhotovena ve dvou vyhotoveních, obě vyhotovení s platností originálu, z nichž nájemce obdrží jeden výtisk a pronajímatel jeden výtisk.</w:t>
      </w:r>
    </w:p>
    <w:p w:rsidR="00A512A1" w:rsidRPr="007B350E" w:rsidRDefault="00A512A1" w:rsidP="00A512A1">
      <w:pPr>
        <w:numPr>
          <w:ilvl w:val="0"/>
          <w:numId w:val="19"/>
        </w:numPr>
        <w:tabs>
          <w:tab w:val="left" w:pos="284"/>
          <w:tab w:val="left" w:pos="426"/>
          <w:tab w:val="left" w:pos="709"/>
        </w:tabs>
        <w:suppressAutoHyphens w:val="0"/>
        <w:autoSpaceDN w:val="0"/>
        <w:adjustRightInd w:val="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B350E">
        <w:rPr>
          <w:rFonts w:ascii="Verdana" w:hAnsi="Verdana" w:cs="Arial"/>
          <w:sz w:val="18"/>
          <w:szCs w:val="18"/>
        </w:rPr>
        <w:t>Strany dohody prohlašují, že se seznámily s obsahem této dohody a prohlašují, že byla uzavřena na základě vzájemné svobodné a vážné vůle obou smluvních stran, nikoli v tísni, ani za nápadně nevýhodných podmínek.</w:t>
      </w:r>
    </w:p>
    <w:p w:rsidR="002E7563" w:rsidRPr="00B4454C" w:rsidRDefault="002E7563" w:rsidP="002E7563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2E7563" w:rsidRDefault="002E7563" w:rsidP="002E7563">
      <w:pPr>
        <w:ind w:firstLine="425"/>
        <w:jc w:val="both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Příloha č. 1: </w:t>
      </w:r>
      <w:r w:rsidR="00625B04">
        <w:rPr>
          <w:rFonts w:ascii="Verdana" w:hAnsi="Verdana" w:cs="Arial"/>
          <w:sz w:val="18"/>
          <w:szCs w:val="18"/>
        </w:rPr>
        <w:t>xxxxxxxx</w:t>
      </w:r>
      <w:bookmarkStart w:id="0" w:name="_GoBack"/>
      <w:bookmarkEnd w:id="0"/>
    </w:p>
    <w:p w:rsidR="004C6DD9" w:rsidRDefault="004C6DD9" w:rsidP="002E7563">
      <w:pPr>
        <w:ind w:firstLine="425"/>
        <w:jc w:val="both"/>
        <w:rPr>
          <w:rFonts w:ascii="Verdana" w:hAnsi="Verdana" w:cs="Arial"/>
          <w:sz w:val="18"/>
          <w:szCs w:val="18"/>
        </w:rPr>
      </w:pPr>
    </w:p>
    <w:p w:rsidR="004C6DD9" w:rsidRPr="00B4454C" w:rsidRDefault="004C6DD9" w:rsidP="002E7563">
      <w:pPr>
        <w:ind w:firstLine="425"/>
        <w:jc w:val="both"/>
        <w:rPr>
          <w:rFonts w:ascii="Verdana" w:hAnsi="Verdana" w:cs="Arial"/>
          <w:sz w:val="18"/>
          <w:szCs w:val="18"/>
        </w:rPr>
      </w:pPr>
    </w:p>
    <w:p w:rsidR="00BD636E" w:rsidRPr="00B4454C" w:rsidRDefault="00BD636E" w:rsidP="002E7563">
      <w:pPr>
        <w:jc w:val="both"/>
        <w:rPr>
          <w:rFonts w:ascii="Verdana" w:hAnsi="Verdana" w:cs="Arial"/>
          <w:sz w:val="18"/>
          <w:szCs w:val="18"/>
        </w:rPr>
      </w:pPr>
    </w:p>
    <w:p w:rsidR="00780CE5" w:rsidRPr="00B4454C" w:rsidRDefault="00780CE5" w:rsidP="00780CE5">
      <w:pPr>
        <w:tabs>
          <w:tab w:val="left" w:pos="5387"/>
        </w:tabs>
        <w:spacing w:before="60" w:after="60" w:line="240" w:lineRule="atLeast"/>
        <w:ind w:left="425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Za pronajímatele:</w:t>
      </w:r>
      <w:r w:rsidRPr="00B4454C">
        <w:rPr>
          <w:rFonts w:ascii="Verdana" w:hAnsi="Verdana" w:cs="Arial"/>
          <w:sz w:val="18"/>
          <w:szCs w:val="18"/>
        </w:rPr>
        <w:tab/>
        <w:t>Za nájemce:</w:t>
      </w:r>
    </w:p>
    <w:p w:rsidR="00780CE5" w:rsidRPr="00B4454C" w:rsidRDefault="00780CE5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</w:p>
    <w:p w:rsidR="00780CE5" w:rsidRPr="00B4454C" w:rsidRDefault="00780CE5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</w:p>
    <w:p w:rsidR="00780CE5" w:rsidRDefault="00780CE5" w:rsidP="00860CCC">
      <w:pPr>
        <w:tabs>
          <w:tab w:val="left" w:pos="5387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4C6DD9" w:rsidRDefault="004C6DD9" w:rsidP="00860CCC">
      <w:pPr>
        <w:tabs>
          <w:tab w:val="left" w:pos="5387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4C6DD9" w:rsidRDefault="004C6DD9" w:rsidP="00860CCC">
      <w:pPr>
        <w:tabs>
          <w:tab w:val="left" w:pos="5387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4C6DD9" w:rsidRPr="00B4454C" w:rsidRDefault="004C6DD9" w:rsidP="00860CCC">
      <w:pPr>
        <w:tabs>
          <w:tab w:val="left" w:pos="5387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780CE5" w:rsidRPr="00B4454C" w:rsidRDefault="00860CCC" w:rsidP="00780CE5">
      <w:pPr>
        <w:pStyle w:val="Odstavecseseznamem"/>
        <w:tabs>
          <w:tab w:val="left" w:pos="5387"/>
        </w:tabs>
        <w:spacing w:line="240" w:lineRule="atLeast"/>
        <w:ind w:left="360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 </w:t>
      </w:r>
      <w:r w:rsidR="00780CE5" w:rsidRPr="00B4454C">
        <w:rPr>
          <w:rFonts w:ascii="Verdana" w:hAnsi="Verdana" w:cs="Arial"/>
          <w:sz w:val="18"/>
          <w:szCs w:val="18"/>
        </w:rPr>
        <w:t>....................................................</w:t>
      </w:r>
      <w:r w:rsidR="00780CE5" w:rsidRPr="00B4454C">
        <w:rPr>
          <w:rFonts w:ascii="Verdana" w:hAnsi="Verdana" w:cs="Arial"/>
          <w:sz w:val="18"/>
          <w:szCs w:val="18"/>
        </w:rPr>
        <w:tab/>
        <w:t>.....................................................</w:t>
      </w:r>
    </w:p>
    <w:p w:rsidR="00780CE5" w:rsidRPr="00B4454C" w:rsidRDefault="00780CE5" w:rsidP="00780CE5">
      <w:pPr>
        <w:tabs>
          <w:tab w:val="left" w:pos="5387"/>
        </w:tabs>
        <w:spacing w:line="240" w:lineRule="atLeast"/>
        <w:ind w:left="426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>Správa železni</w:t>
      </w:r>
      <w:r w:rsidR="00F74F0B" w:rsidRPr="00B4454C">
        <w:rPr>
          <w:rFonts w:ascii="Verdana" w:hAnsi="Verdana" w:cs="Arial"/>
          <w:sz w:val="18"/>
          <w:szCs w:val="18"/>
        </w:rPr>
        <w:t>c</w:t>
      </w:r>
      <w:r w:rsidRPr="00B4454C">
        <w:rPr>
          <w:rFonts w:ascii="Verdana" w:hAnsi="Verdana" w:cs="Arial"/>
          <w:sz w:val="18"/>
          <w:szCs w:val="18"/>
        </w:rPr>
        <w:tab/>
      </w:r>
      <w:r w:rsidR="00860CCC" w:rsidRPr="00B4454C">
        <w:rPr>
          <w:rFonts w:ascii="Verdana" w:hAnsi="Verdana" w:cs="Arial"/>
          <w:sz w:val="18"/>
          <w:szCs w:val="18"/>
        </w:rPr>
        <w:t>ČD – Telematika a.s.</w:t>
      </w:r>
    </w:p>
    <w:p w:rsidR="00780CE5" w:rsidRPr="00B4454C" w:rsidRDefault="00780CE5" w:rsidP="00780CE5">
      <w:pPr>
        <w:pStyle w:val="Odstavecseseznamem"/>
        <w:tabs>
          <w:tab w:val="left" w:pos="5387"/>
        </w:tabs>
        <w:spacing w:line="240" w:lineRule="atLeast"/>
        <w:ind w:left="360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 státní organizace</w:t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</w:t>
      </w:r>
      <w:proofErr w:type="spellEnd"/>
      <w:r w:rsidRPr="00B4454C">
        <w:rPr>
          <w:rFonts w:ascii="Verdana" w:hAnsi="Verdana" w:cs="Arial"/>
          <w:sz w:val="18"/>
          <w:szCs w:val="18"/>
        </w:rPr>
        <w:t xml:space="preserve"> </w:t>
      </w:r>
    </w:p>
    <w:p w:rsidR="00780CE5" w:rsidRPr="00B4454C" w:rsidRDefault="00780CE5" w:rsidP="00780CE5">
      <w:pPr>
        <w:pStyle w:val="Odstavecseseznamem"/>
        <w:tabs>
          <w:tab w:val="left" w:pos="5387"/>
        </w:tabs>
        <w:spacing w:line="240" w:lineRule="atLeast"/>
        <w:ind w:left="360"/>
        <w:rPr>
          <w:rFonts w:ascii="Verdana" w:hAnsi="Verdana" w:cs="Arial"/>
          <w:sz w:val="18"/>
          <w:szCs w:val="18"/>
        </w:rPr>
      </w:pPr>
      <w:r w:rsidRPr="00B4454C">
        <w:rPr>
          <w:rFonts w:ascii="Verdana" w:hAnsi="Verdana" w:cs="Arial"/>
          <w:sz w:val="18"/>
          <w:szCs w:val="18"/>
        </w:rPr>
        <w:t xml:space="preserve"> Oblastní ředitelství Ústí nad Labem</w:t>
      </w:r>
      <w:r w:rsidRPr="00B4454C">
        <w:rPr>
          <w:rFonts w:ascii="Verdana" w:hAnsi="Verdana" w:cs="Arial"/>
          <w:sz w:val="18"/>
          <w:szCs w:val="18"/>
        </w:rPr>
        <w:tab/>
      </w:r>
      <w:proofErr w:type="spellStart"/>
      <w:r w:rsidR="00625B04">
        <w:rPr>
          <w:rFonts w:ascii="Verdana" w:hAnsi="Verdana" w:cs="Arial"/>
          <w:sz w:val="18"/>
          <w:szCs w:val="18"/>
        </w:rPr>
        <w:t>xxxxxxx</w:t>
      </w:r>
      <w:proofErr w:type="spellEnd"/>
      <w:r w:rsidRPr="00B4454C">
        <w:rPr>
          <w:rFonts w:ascii="Verdana" w:hAnsi="Verdana" w:cs="Arial"/>
          <w:sz w:val="18"/>
          <w:szCs w:val="18"/>
        </w:rPr>
        <w:t xml:space="preserve"> </w:t>
      </w:r>
    </w:p>
    <w:p w:rsidR="00780CE5" w:rsidRPr="00B4454C" w:rsidRDefault="00780CE5" w:rsidP="00780CE5">
      <w:pPr>
        <w:pStyle w:val="Odstavecseseznamem"/>
        <w:tabs>
          <w:tab w:val="left" w:pos="5387"/>
        </w:tabs>
        <w:spacing w:line="240" w:lineRule="atLeast"/>
        <w:ind w:left="357"/>
        <w:rPr>
          <w:rFonts w:ascii="Verdana" w:eastAsia="CD Fedra Book" w:hAnsi="Verdana" w:cs="Arial"/>
          <w:bCs/>
          <w:sz w:val="18"/>
          <w:szCs w:val="18"/>
        </w:rPr>
      </w:pPr>
      <w:r w:rsidRPr="00B4454C">
        <w:rPr>
          <w:rFonts w:ascii="Verdana" w:eastAsia="CD Fedra Book" w:hAnsi="Verdana" w:cs="Arial"/>
          <w:bCs/>
          <w:sz w:val="18"/>
          <w:szCs w:val="18"/>
        </w:rPr>
        <w:t xml:space="preserve"> </w:t>
      </w:r>
      <w:proofErr w:type="spellStart"/>
      <w:r w:rsidR="00625B04">
        <w:rPr>
          <w:rFonts w:ascii="Verdana" w:eastAsia="CD Fedra Book" w:hAnsi="Verdana" w:cs="Arial"/>
          <w:bCs/>
          <w:sz w:val="18"/>
          <w:szCs w:val="18"/>
        </w:rPr>
        <w:t>xxxxxx</w:t>
      </w:r>
      <w:proofErr w:type="spellEnd"/>
      <w:r w:rsidRPr="00B4454C">
        <w:rPr>
          <w:rFonts w:ascii="Verdana" w:eastAsia="CD Fedra Book" w:hAnsi="Verdana" w:cs="Arial"/>
          <w:bCs/>
          <w:sz w:val="18"/>
          <w:szCs w:val="18"/>
        </w:rPr>
        <w:tab/>
        <w:t xml:space="preserve"> </w:t>
      </w:r>
    </w:p>
    <w:p w:rsidR="00780CE5" w:rsidRPr="00B4454C" w:rsidRDefault="00625B04" w:rsidP="00780CE5">
      <w:pPr>
        <w:tabs>
          <w:tab w:val="left" w:pos="5387"/>
        </w:tabs>
        <w:spacing w:line="240" w:lineRule="atLeast"/>
        <w:ind w:left="426"/>
        <w:rPr>
          <w:rFonts w:ascii="Verdana" w:hAnsi="Verdana"/>
          <w:noProof/>
          <w:sz w:val="18"/>
          <w:szCs w:val="18"/>
        </w:rPr>
      </w:pPr>
      <w:proofErr w:type="spellStart"/>
      <w:r>
        <w:rPr>
          <w:rFonts w:ascii="Verdana" w:eastAsia="CD Fedra Book" w:hAnsi="Verdana" w:cs="Arial"/>
          <w:bCs/>
          <w:sz w:val="18"/>
          <w:szCs w:val="18"/>
        </w:rPr>
        <w:t>xxxxxxx</w:t>
      </w:r>
      <w:proofErr w:type="spellEnd"/>
      <w:r w:rsidR="00780CE5" w:rsidRPr="00B4454C">
        <w:rPr>
          <w:rFonts w:ascii="Verdana" w:hAnsi="Verdana"/>
          <w:noProof/>
          <w:sz w:val="18"/>
          <w:szCs w:val="18"/>
        </w:rPr>
        <w:t xml:space="preserve"> </w:t>
      </w:r>
      <w:r w:rsidR="00780CE5" w:rsidRPr="00B4454C">
        <w:rPr>
          <w:rFonts w:ascii="Verdana" w:hAnsi="Verdana"/>
          <w:noProof/>
          <w:sz w:val="18"/>
          <w:szCs w:val="18"/>
        </w:rPr>
        <w:tab/>
        <w:t xml:space="preserve"> </w:t>
      </w:r>
    </w:p>
    <w:p w:rsidR="00780CE5" w:rsidRPr="00B4454C" w:rsidRDefault="00780CE5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BA08B0" w:rsidRPr="00B4454C" w:rsidRDefault="00BA08B0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BA08B0" w:rsidRDefault="00BA08B0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A512A1" w:rsidRPr="00B4454C" w:rsidRDefault="00A512A1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BA08B0" w:rsidRPr="00B4454C" w:rsidRDefault="00BA08B0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BA08B0" w:rsidRPr="00B4454C" w:rsidRDefault="00BA08B0" w:rsidP="00780CE5">
      <w:pPr>
        <w:spacing w:line="240" w:lineRule="atLeast"/>
        <w:rPr>
          <w:rFonts w:ascii="Verdana" w:hAnsi="Verdana" w:cs="Tahoma"/>
          <w:i/>
          <w:sz w:val="18"/>
          <w:szCs w:val="18"/>
        </w:rPr>
      </w:pPr>
    </w:p>
    <w:p w:rsidR="00BD636E" w:rsidRPr="00B4454C" w:rsidRDefault="00860CCC" w:rsidP="00860CCC">
      <w:pPr>
        <w:spacing w:line="240" w:lineRule="atLeast"/>
        <w:rPr>
          <w:rFonts w:ascii="Verdana" w:eastAsia="CD Fedra Book" w:hAnsi="Verdana" w:cs="Arial"/>
          <w:bCs/>
          <w:sz w:val="16"/>
          <w:szCs w:val="16"/>
        </w:rPr>
      </w:pPr>
      <w:r w:rsidRPr="00B4454C">
        <w:rPr>
          <w:rFonts w:ascii="Verdana" w:hAnsi="Verdana" w:cs="Tahoma"/>
          <w:i/>
          <w:sz w:val="16"/>
          <w:szCs w:val="16"/>
        </w:rPr>
        <w:t>Tato dohoda byla uveřejněna prostřednictvím registru smluv dne ______________________________</w:t>
      </w:r>
      <w:r w:rsidRPr="00B4454C">
        <w:rPr>
          <w:rFonts w:ascii="Verdana" w:eastAsia="CD Fedra Book" w:hAnsi="Verdana" w:cs="Arial"/>
          <w:bCs/>
          <w:sz w:val="16"/>
          <w:szCs w:val="16"/>
        </w:rPr>
        <w:t xml:space="preserve"> </w:t>
      </w:r>
    </w:p>
    <w:sectPr w:rsidR="00BD636E" w:rsidRPr="00B445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F5" w:rsidRDefault="00CF44F5" w:rsidP="004C6DD9">
      <w:r>
        <w:separator/>
      </w:r>
    </w:p>
  </w:endnote>
  <w:endnote w:type="continuationSeparator" w:id="0">
    <w:p w:rsidR="00CF44F5" w:rsidRDefault="00CF44F5" w:rsidP="004C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D Fedra Book">
    <w:altName w:val="Times New Roman"/>
    <w:charset w:val="EE"/>
    <w:family w:val="auto"/>
    <w:pitch w:val="variable"/>
    <w:sig w:usb0="00000001" w:usb1="10002013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DD9" w:rsidRDefault="004C6DD9" w:rsidP="004C6DD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25B0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25B0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F5" w:rsidRDefault="00CF44F5" w:rsidP="004C6DD9">
      <w:r>
        <w:separator/>
      </w:r>
    </w:p>
  </w:footnote>
  <w:footnote w:type="continuationSeparator" w:id="0">
    <w:p w:rsidR="00CF44F5" w:rsidRDefault="00CF44F5" w:rsidP="004C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528B"/>
    <w:multiLevelType w:val="hybridMultilevel"/>
    <w:tmpl w:val="17487334"/>
    <w:lvl w:ilvl="0" w:tplc="7832A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76A8"/>
    <w:multiLevelType w:val="hybridMultilevel"/>
    <w:tmpl w:val="F102751E"/>
    <w:lvl w:ilvl="0" w:tplc="91F85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636D"/>
    <w:multiLevelType w:val="hybridMultilevel"/>
    <w:tmpl w:val="55ECAE3E"/>
    <w:lvl w:ilvl="0" w:tplc="3CB0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EFF"/>
    <w:multiLevelType w:val="multilevel"/>
    <w:tmpl w:val="4D8205EE"/>
    <w:lvl w:ilvl="0">
      <w:start w:val="1"/>
      <w:numFmt w:val="decimal"/>
      <w:lvlText w:val="%1."/>
      <w:lvlJc w:val="left"/>
      <w:pPr>
        <w:tabs>
          <w:tab w:val="decimal" w:pos="-148"/>
        </w:tabs>
        <w:ind w:left="284" w:firstLine="0"/>
      </w:pPr>
      <w:rPr>
        <w:rFonts w:ascii="Arial" w:hAnsi="Arial"/>
        <w:strike w:val="0"/>
        <w:dstrike w:val="0"/>
        <w:color w:val="000000"/>
        <w:spacing w:val="3"/>
        <w:w w:val="100"/>
        <w:sz w:val="20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D0E50B8"/>
    <w:multiLevelType w:val="hybridMultilevel"/>
    <w:tmpl w:val="D1F6761C"/>
    <w:lvl w:ilvl="0" w:tplc="D53E39B2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D6F15"/>
    <w:multiLevelType w:val="hybridMultilevel"/>
    <w:tmpl w:val="0436F4C8"/>
    <w:lvl w:ilvl="0" w:tplc="90EE6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EA66D2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44BD3"/>
    <w:multiLevelType w:val="multilevel"/>
    <w:tmpl w:val="DB805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271001F"/>
    <w:multiLevelType w:val="hybridMultilevel"/>
    <w:tmpl w:val="967A43E8"/>
    <w:lvl w:ilvl="0" w:tplc="90EE6DF6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B2271"/>
    <w:multiLevelType w:val="hybridMultilevel"/>
    <w:tmpl w:val="4DF66554"/>
    <w:lvl w:ilvl="0" w:tplc="7D165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21B89"/>
    <w:multiLevelType w:val="hybridMultilevel"/>
    <w:tmpl w:val="0834F31A"/>
    <w:lvl w:ilvl="0" w:tplc="51ACB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50488"/>
    <w:multiLevelType w:val="hybridMultilevel"/>
    <w:tmpl w:val="02060FFA"/>
    <w:lvl w:ilvl="0" w:tplc="59BAB970">
      <w:start w:val="1"/>
      <w:numFmt w:val="decimal"/>
      <w:lvlText w:val="%1)"/>
      <w:lvlJc w:val="left"/>
      <w:pPr>
        <w:ind w:left="3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94744"/>
    <w:multiLevelType w:val="hybridMultilevel"/>
    <w:tmpl w:val="2EB65DDA"/>
    <w:lvl w:ilvl="0" w:tplc="D53E39B2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42A0A"/>
    <w:multiLevelType w:val="hybridMultilevel"/>
    <w:tmpl w:val="18528414"/>
    <w:lvl w:ilvl="0" w:tplc="90267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B7C04"/>
    <w:multiLevelType w:val="hybridMultilevel"/>
    <w:tmpl w:val="2CB47F90"/>
    <w:lvl w:ilvl="0" w:tplc="265292B4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3297622"/>
    <w:multiLevelType w:val="hybridMultilevel"/>
    <w:tmpl w:val="6AC23512"/>
    <w:lvl w:ilvl="0" w:tplc="D53E39B2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224B0"/>
    <w:multiLevelType w:val="hybridMultilevel"/>
    <w:tmpl w:val="48B6BAC0"/>
    <w:lvl w:ilvl="0" w:tplc="FD369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CD26B87A">
      <w:start w:val="1"/>
      <w:numFmt w:val="decimal"/>
      <w:lvlText w:val="%2."/>
      <w:lvlJc w:val="left"/>
      <w:pPr>
        <w:ind w:left="397" w:hanging="397"/>
      </w:pPr>
      <w:rPr>
        <w:rFonts w:hint="default"/>
        <w:b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262A3"/>
    <w:multiLevelType w:val="hybridMultilevel"/>
    <w:tmpl w:val="0476789C"/>
    <w:lvl w:ilvl="0" w:tplc="186E8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A2E92"/>
    <w:multiLevelType w:val="hybridMultilevel"/>
    <w:tmpl w:val="A65EECF0"/>
    <w:lvl w:ilvl="0" w:tplc="90EE6DF6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C67E8"/>
    <w:multiLevelType w:val="hybridMultilevel"/>
    <w:tmpl w:val="81F079BC"/>
    <w:lvl w:ilvl="0" w:tplc="89D8B228">
      <w:start w:val="1"/>
      <w:numFmt w:val="decimal"/>
      <w:lvlText w:val="%1."/>
      <w:lvlJc w:val="left"/>
      <w:pPr>
        <w:ind w:left="250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12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15"/>
  </w:num>
  <w:num w:numId="17">
    <w:abstractNumId w:val="18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83"/>
    <w:rsid w:val="000070AD"/>
    <w:rsid w:val="00020763"/>
    <w:rsid w:val="00027046"/>
    <w:rsid w:val="000357BD"/>
    <w:rsid w:val="00046033"/>
    <w:rsid w:val="00062775"/>
    <w:rsid w:val="00081E07"/>
    <w:rsid w:val="000A60FB"/>
    <w:rsid w:val="000B498C"/>
    <w:rsid w:val="000B5BFB"/>
    <w:rsid w:val="000C1D4C"/>
    <w:rsid w:val="000C2835"/>
    <w:rsid w:val="000E5B7E"/>
    <w:rsid w:val="000F352D"/>
    <w:rsid w:val="00103EC5"/>
    <w:rsid w:val="00125898"/>
    <w:rsid w:val="001268AD"/>
    <w:rsid w:val="00152183"/>
    <w:rsid w:val="00174B6D"/>
    <w:rsid w:val="001954CF"/>
    <w:rsid w:val="001B28E9"/>
    <w:rsid w:val="001B32D9"/>
    <w:rsid w:val="001C3515"/>
    <w:rsid w:val="001C6D30"/>
    <w:rsid w:val="001C7102"/>
    <w:rsid w:val="001E016D"/>
    <w:rsid w:val="001E477B"/>
    <w:rsid w:val="001F37D8"/>
    <w:rsid w:val="00245225"/>
    <w:rsid w:val="0025423C"/>
    <w:rsid w:val="002674D7"/>
    <w:rsid w:val="002C786F"/>
    <w:rsid w:val="002E7563"/>
    <w:rsid w:val="00300295"/>
    <w:rsid w:val="0032557D"/>
    <w:rsid w:val="00340E8E"/>
    <w:rsid w:val="003563AB"/>
    <w:rsid w:val="00366504"/>
    <w:rsid w:val="003E58D7"/>
    <w:rsid w:val="004003E6"/>
    <w:rsid w:val="00407340"/>
    <w:rsid w:val="004707E5"/>
    <w:rsid w:val="004715AF"/>
    <w:rsid w:val="00495040"/>
    <w:rsid w:val="004C6DD9"/>
    <w:rsid w:val="004F6808"/>
    <w:rsid w:val="005140EB"/>
    <w:rsid w:val="00552B32"/>
    <w:rsid w:val="00592C88"/>
    <w:rsid w:val="005F0C0B"/>
    <w:rsid w:val="005F4FC9"/>
    <w:rsid w:val="00601844"/>
    <w:rsid w:val="00625B04"/>
    <w:rsid w:val="00634F18"/>
    <w:rsid w:val="00634F95"/>
    <w:rsid w:val="006433DF"/>
    <w:rsid w:val="006E6E19"/>
    <w:rsid w:val="007216B6"/>
    <w:rsid w:val="0074565A"/>
    <w:rsid w:val="00772DB5"/>
    <w:rsid w:val="00780CE5"/>
    <w:rsid w:val="00785DF5"/>
    <w:rsid w:val="00815FE3"/>
    <w:rsid w:val="00816818"/>
    <w:rsid w:val="00860CCC"/>
    <w:rsid w:val="0086143D"/>
    <w:rsid w:val="008715FD"/>
    <w:rsid w:val="008D033E"/>
    <w:rsid w:val="008D0415"/>
    <w:rsid w:val="008D6473"/>
    <w:rsid w:val="008F441F"/>
    <w:rsid w:val="00905E44"/>
    <w:rsid w:val="009513DE"/>
    <w:rsid w:val="009910A8"/>
    <w:rsid w:val="009C7B79"/>
    <w:rsid w:val="00A10E21"/>
    <w:rsid w:val="00A22C25"/>
    <w:rsid w:val="00A24A3B"/>
    <w:rsid w:val="00A30FA8"/>
    <w:rsid w:val="00A34F59"/>
    <w:rsid w:val="00A512A1"/>
    <w:rsid w:val="00A82407"/>
    <w:rsid w:val="00B066D0"/>
    <w:rsid w:val="00B17366"/>
    <w:rsid w:val="00B4454C"/>
    <w:rsid w:val="00B47E4E"/>
    <w:rsid w:val="00B5224C"/>
    <w:rsid w:val="00B67670"/>
    <w:rsid w:val="00B77BAF"/>
    <w:rsid w:val="00BA08B0"/>
    <w:rsid w:val="00BD636E"/>
    <w:rsid w:val="00BE7C25"/>
    <w:rsid w:val="00C279DC"/>
    <w:rsid w:val="00C63D69"/>
    <w:rsid w:val="00C72EF7"/>
    <w:rsid w:val="00C8573F"/>
    <w:rsid w:val="00CC2C6F"/>
    <w:rsid w:val="00CC384D"/>
    <w:rsid w:val="00CF44F5"/>
    <w:rsid w:val="00D03511"/>
    <w:rsid w:val="00D31BA9"/>
    <w:rsid w:val="00D473E6"/>
    <w:rsid w:val="00D63B63"/>
    <w:rsid w:val="00D93757"/>
    <w:rsid w:val="00DB2064"/>
    <w:rsid w:val="00DC6194"/>
    <w:rsid w:val="00DF7F63"/>
    <w:rsid w:val="00E12EE6"/>
    <w:rsid w:val="00E46002"/>
    <w:rsid w:val="00ED21D8"/>
    <w:rsid w:val="00ED599C"/>
    <w:rsid w:val="00F3691F"/>
    <w:rsid w:val="00F577F1"/>
    <w:rsid w:val="00F67457"/>
    <w:rsid w:val="00F67C06"/>
    <w:rsid w:val="00F7404E"/>
    <w:rsid w:val="00F74F0B"/>
    <w:rsid w:val="00F77B53"/>
    <w:rsid w:val="00F87C84"/>
    <w:rsid w:val="00FA4B13"/>
    <w:rsid w:val="00FB77F5"/>
    <w:rsid w:val="00FE143E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37BEB-F7D1-4A01-BD78-966C0C4C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18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25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link w:val="Nadpis2Char"/>
    <w:qFormat/>
    <w:rsid w:val="0032557D"/>
    <w:pPr>
      <w:keepNext w:val="0"/>
      <w:keepLines w:val="0"/>
      <w:widowControl w:val="0"/>
      <w:tabs>
        <w:tab w:val="left" w:pos="567"/>
        <w:tab w:val="left" w:pos="709"/>
        <w:tab w:val="left" w:pos="851"/>
      </w:tabs>
      <w:suppressAutoHyphens w:val="0"/>
      <w:overflowPunct/>
      <w:autoSpaceDE/>
      <w:spacing w:before="240" w:after="60"/>
      <w:jc w:val="both"/>
      <w:textAlignment w:val="auto"/>
      <w:outlineLvl w:val="1"/>
    </w:pPr>
    <w:rPr>
      <w:rFonts w:ascii="Times New Roman" w:eastAsia="Times New Roman" w:hAnsi="Times New Roman" w:cs="Times New Roman"/>
      <w:bCs w:val="0"/>
      <w:snapToGrid w:val="0"/>
      <w:color w:val="auto"/>
      <w:kern w:val="28"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rsid w:val="005F0C0B"/>
  </w:style>
  <w:style w:type="character" w:customStyle="1" w:styleId="nowrap">
    <w:name w:val="nowrap"/>
    <w:rsid w:val="005F0C0B"/>
  </w:style>
  <w:style w:type="character" w:styleId="Hypertextovodkaz">
    <w:name w:val="Hyperlink"/>
    <w:uiPriority w:val="99"/>
    <w:unhideWhenUsed/>
    <w:rsid w:val="0004603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A60FB"/>
    <w:pPr>
      <w:ind w:left="720"/>
      <w:contextualSpacing/>
    </w:pPr>
  </w:style>
  <w:style w:type="paragraph" w:styleId="Zkladntext2">
    <w:name w:val="Body Text 2"/>
    <w:basedOn w:val="Normln"/>
    <w:link w:val="Zkladntext2Char"/>
    <w:rsid w:val="00816818"/>
    <w:pPr>
      <w:widowControl w:val="0"/>
      <w:suppressAutoHyphens w:val="0"/>
      <w:overflowPunct/>
      <w:autoSpaceDE/>
      <w:jc w:val="both"/>
      <w:textAlignment w:val="auto"/>
    </w:pPr>
    <w:rPr>
      <w:snapToGrid w:val="0"/>
      <w:sz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81681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8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8D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rsid w:val="0032557D"/>
    <w:rPr>
      <w:rFonts w:ascii="Times New Roman" w:eastAsia="Times New Roman" w:hAnsi="Times New Roman" w:cs="Times New Roman"/>
      <w:b/>
      <w:snapToGrid w:val="0"/>
      <w:kern w:val="28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5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2407"/>
    <w:pPr>
      <w:suppressAutoHyphens w:val="0"/>
      <w:overflowPunct/>
      <w:autoSpaceDE/>
      <w:textAlignment w:val="auto"/>
    </w:pPr>
    <w:rPr>
      <w:rFonts w:ascii="Verdana" w:eastAsia="Calibri" w:hAnsi="Verdana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2407"/>
    <w:rPr>
      <w:rFonts w:ascii="Verdana" w:eastAsia="Calibri" w:hAnsi="Verdana" w:cs="Times New Roman"/>
      <w:sz w:val="20"/>
      <w:szCs w:val="21"/>
    </w:rPr>
  </w:style>
  <w:style w:type="paragraph" w:customStyle="1" w:styleId="Default">
    <w:name w:val="Default"/>
    <w:rsid w:val="00027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A512A1"/>
    <w:pPr>
      <w:suppressAutoHyphens w:val="0"/>
      <w:autoSpaceDN w:val="0"/>
      <w:adjustRightInd w:val="0"/>
      <w:ind w:left="720"/>
      <w:textAlignment w:val="auto"/>
    </w:pPr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6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6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C6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D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Vaňková Lenka, Mgr.</dc:creator>
  <cp:lastModifiedBy>Haramul Martin</cp:lastModifiedBy>
  <cp:revision>3</cp:revision>
  <cp:lastPrinted>2017-02-15T07:44:00Z</cp:lastPrinted>
  <dcterms:created xsi:type="dcterms:W3CDTF">2020-03-30T20:25:00Z</dcterms:created>
  <dcterms:modified xsi:type="dcterms:W3CDTF">2020-03-30T20:31:00Z</dcterms:modified>
</cp:coreProperties>
</file>