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4693" w14:textId="77777777" w:rsidR="003C5CC1" w:rsidRPr="00F842BC" w:rsidRDefault="003C5CC1" w:rsidP="003C5CC1">
      <w:pPr>
        <w:pStyle w:val="Nzev"/>
        <w:spacing w:before="360" w:after="240"/>
        <w:jc w:val="left"/>
        <w:rPr>
          <w:rFonts w:ascii="Segoe UI" w:hAnsi="Segoe UI" w:cs="Segoe UI"/>
          <w:b w:val="0"/>
          <w:color w:val="73767D"/>
          <w:sz w:val="20"/>
        </w:rPr>
      </w:pPr>
      <w:r w:rsidRPr="00F842BC">
        <w:rPr>
          <w:rFonts w:ascii="Segoe UI" w:hAnsi="Segoe UI" w:cs="Segoe UI"/>
          <w:b w:val="0"/>
          <w:color w:val="73767D"/>
          <w:sz w:val="20"/>
        </w:rPr>
        <w:t>č. smlouvy: 206/2016</w:t>
      </w:r>
    </w:p>
    <w:p w14:paraId="2EA33E16" w14:textId="77777777" w:rsidR="003C5CC1" w:rsidRPr="00F842BC" w:rsidRDefault="004E60FE" w:rsidP="003C5CC1">
      <w:pPr>
        <w:pStyle w:val="Nzev"/>
        <w:spacing w:before="360"/>
        <w:rPr>
          <w:rFonts w:ascii="Segoe UI" w:hAnsi="Segoe UI" w:cs="Segoe UI"/>
          <w:b w:val="0"/>
          <w:color w:val="73767D"/>
          <w:sz w:val="32"/>
        </w:rPr>
      </w:pPr>
      <w:r w:rsidRPr="00F842BC">
        <w:rPr>
          <w:rFonts w:ascii="Segoe UI" w:hAnsi="Segoe UI" w:cs="Segoe UI"/>
          <w:b w:val="0"/>
          <w:color w:val="73767D"/>
          <w:sz w:val="32"/>
        </w:rPr>
        <w:t>Smlouva o vypořádání závazků</w:t>
      </w:r>
      <w:r w:rsidR="003C5CC1" w:rsidRPr="00F842BC">
        <w:rPr>
          <w:rFonts w:ascii="Segoe UI" w:hAnsi="Segoe UI" w:cs="Segoe UI"/>
          <w:b w:val="0"/>
          <w:color w:val="73767D"/>
          <w:sz w:val="32"/>
        </w:rPr>
        <w:t xml:space="preserve"> </w:t>
      </w:r>
    </w:p>
    <w:p w14:paraId="47918CD0" w14:textId="77777777" w:rsidR="004E60FE" w:rsidRPr="00F842BC" w:rsidRDefault="003C5CC1" w:rsidP="003C5CC1">
      <w:pPr>
        <w:pStyle w:val="Nzev"/>
        <w:spacing w:after="240"/>
        <w:rPr>
          <w:rFonts w:ascii="Segoe UI" w:hAnsi="Segoe UI" w:cs="Segoe UI"/>
          <w:b w:val="0"/>
          <w:color w:val="73767D"/>
          <w:sz w:val="28"/>
        </w:rPr>
      </w:pPr>
      <w:r w:rsidRPr="00F842BC">
        <w:rPr>
          <w:rFonts w:ascii="Segoe UI" w:hAnsi="Segoe UI" w:cs="Segoe UI"/>
          <w:b w:val="0"/>
          <w:color w:val="73767D"/>
          <w:sz w:val="28"/>
        </w:rPr>
        <w:t>k Pojistné smlouvě o pojištění majetku podnikatelů (pojištění živelní, pojištění odcizení, pojištění elektronických zařízení) a pojištění odpovědnosti ze dne 15. 12. 2016</w:t>
      </w:r>
    </w:p>
    <w:p w14:paraId="35D3D198" w14:textId="14D36B56" w:rsidR="004E60FE" w:rsidRPr="00F842BC" w:rsidRDefault="004E60FE" w:rsidP="004E60FE">
      <w:pPr>
        <w:pStyle w:val="Zkladntext"/>
        <w:spacing w:after="0"/>
        <w:jc w:val="center"/>
        <w:rPr>
          <w:rFonts w:ascii="Segoe UI" w:hAnsi="Segoe UI" w:cs="Segoe UI"/>
        </w:rPr>
      </w:pPr>
      <w:r w:rsidRPr="00F842BC">
        <w:rPr>
          <w:rFonts w:ascii="Segoe UI" w:hAnsi="Segoe UI" w:cs="Segoe UI"/>
        </w:rPr>
        <w:t>uzavřená dle § 1746 odst. 2 zákona č. 89/2012 Sb., občanský zákoník, v platném znění, mezi těmito smluvními stranami:</w:t>
      </w:r>
    </w:p>
    <w:p w14:paraId="1A1C7961" w14:textId="77777777" w:rsidR="009F5555" w:rsidRPr="00F842BC" w:rsidRDefault="009F5555" w:rsidP="004E60FE">
      <w:pPr>
        <w:pStyle w:val="Pokraovnseznamu"/>
        <w:spacing w:after="0" w:line="264" w:lineRule="auto"/>
        <w:ind w:left="0"/>
        <w:jc w:val="both"/>
        <w:rPr>
          <w:rFonts w:ascii="Segoe UI" w:hAnsi="Segoe UI" w:cs="Segoe UI"/>
          <w:b/>
        </w:rPr>
      </w:pPr>
    </w:p>
    <w:p w14:paraId="51694AD0" w14:textId="77777777" w:rsidR="003C5CC1" w:rsidRPr="00F842BC" w:rsidRDefault="003C5CC1" w:rsidP="003C5CC1">
      <w:pPr>
        <w:spacing w:after="0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>Státní fond životního prostředí České republiky</w:t>
      </w:r>
    </w:p>
    <w:p w14:paraId="4F67FFD4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se sídlem: Kaplanova 1931/1, </w:t>
      </w:r>
      <w:r w:rsidR="00335DE5" w:rsidRPr="00F842BC">
        <w:rPr>
          <w:rFonts w:ascii="Segoe UI" w:hAnsi="Segoe UI" w:cs="Segoe UI"/>
          <w:sz w:val="20"/>
          <w:szCs w:val="20"/>
        </w:rPr>
        <w:t xml:space="preserve">148 00 </w:t>
      </w:r>
      <w:r w:rsidRPr="00F842BC">
        <w:rPr>
          <w:rFonts w:ascii="Segoe UI" w:hAnsi="Segoe UI" w:cs="Segoe UI"/>
          <w:sz w:val="20"/>
          <w:szCs w:val="20"/>
        </w:rPr>
        <w:t xml:space="preserve">Praha 11 </w:t>
      </w:r>
      <w:r w:rsidR="00335DE5" w:rsidRPr="00F842BC">
        <w:rPr>
          <w:rFonts w:ascii="Segoe UI" w:hAnsi="Segoe UI" w:cs="Segoe UI"/>
          <w:sz w:val="20"/>
          <w:szCs w:val="20"/>
        </w:rPr>
        <w:t>- Chodov</w:t>
      </w:r>
    </w:p>
    <w:p w14:paraId="63CE41ED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korespondenční adresa: Olbrachtova 2006/9, </w:t>
      </w:r>
      <w:r w:rsidR="00335DE5" w:rsidRPr="00F842BC">
        <w:rPr>
          <w:rFonts w:ascii="Segoe UI" w:hAnsi="Segoe UI" w:cs="Segoe UI"/>
          <w:sz w:val="20"/>
          <w:szCs w:val="20"/>
        </w:rPr>
        <w:t xml:space="preserve">140 00 </w:t>
      </w:r>
      <w:r w:rsidRPr="00F842BC">
        <w:rPr>
          <w:rFonts w:ascii="Segoe UI" w:hAnsi="Segoe UI" w:cs="Segoe UI"/>
          <w:sz w:val="20"/>
          <w:szCs w:val="20"/>
        </w:rPr>
        <w:t>Praha 4 - Krč</w:t>
      </w:r>
    </w:p>
    <w:p w14:paraId="7AC42019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IČ</w:t>
      </w:r>
      <w:r w:rsidR="00335DE5" w:rsidRPr="00F842BC">
        <w:rPr>
          <w:rFonts w:ascii="Segoe UI" w:hAnsi="Segoe UI" w:cs="Segoe UI"/>
          <w:sz w:val="20"/>
          <w:szCs w:val="20"/>
        </w:rPr>
        <w:t>O</w:t>
      </w:r>
      <w:r w:rsidRPr="00F842BC">
        <w:rPr>
          <w:rFonts w:ascii="Segoe UI" w:hAnsi="Segoe UI" w:cs="Segoe UI"/>
          <w:sz w:val="20"/>
          <w:szCs w:val="20"/>
        </w:rPr>
        <w:t>: 00020729</w:t>
      </w:r>
      <w:r w:rsidR="00335DE5" w:rsidRPr="00F842BC">
        <w:rPr>
          <w:rFonts w:ascii="Segoe UI" w:hAnsi="Segoe UI" w:cs="Segoe UI"/>
          <w:sz w:val="20"/>
          <w:szCs w:val="20"/>
        </w:rPr>
        <w:t xml:space="preserve"> </w:t>
      </w:r>
    </w:p>
    <w:p w14:paraId="51105AB7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DIČ: není plátcem DPH</w:t>
      </w:r>
    </w:p>
    <w:p w14:paraId="7B74ED3A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zastoupen: Ing. Petrem Valdmanem, ředitelem Státního fondu životního prostředí ČR</w:t>
      </w:r>
    </w:p>
    <w:p w14:paraId="4FBDC69A" w14:textId="1B139E7D" w:rsidR="003C5CC1" w:rsidRPr="00F842BC" w:rsidRDefault="003C5CC1" w:rsidP="003C5CC1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kontaktní osoba:</w:t>
      </w:r>
      <w:r w:rsidRPr="00F842BC">
        <w:rPr>
          <w:rFonts w:ascii="Segoe UI" w:hAnsi="Segoe UI" w:cs="Segoe UI"/>
          <w:sz w:val="20"/>
          <w:szCs w:val="20"/>
        </w:rPr>
        <w:tab/>
      </w:r>
      <w:r w:rsidR="00F93AE8" w:rsidRPr="00F93AE8">
        <w:rPr>
          <w:rFonts w:ascii="Segoe UI" w:hAnsi="Segoe UI" w:cs="Segoe UI"/>
          <w:sz w:val="20"/>
          <w:szCs w:val="20"/>
          <w:highlight w:val="yellow"/>
        </w:rPr>
        <w:t>xxx</w:t>
      </w:r>
    </w:p>
    <w:p w14:paraId="3E78D797" w14:textId="69D88823" w:rsidR="003C5CC1" w:rsidRPr="00F842BC" w:rsidRDefault="003C5CC1" w:rsidP="003C5CC1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ab/>
        <w:t xml:space="preserve">e-mail: </w:t>
      </w:r>
      <w:r w:rsidR="00F93AE8" w:rsidRPr="00F93AE8">
        <w:rPr>
          <w:rFonts w:ascii="Segoe UI" w:hAnsi="Segoe UI" w:cs="Segoe UI"/>
          <w:sz w:val="20"/>
          <w:szCs w:val="20"/>
          <w:highlight w:val="yellow"/>
        </w:rPr>
        <w:t>xxx</w:t>
      </w:r>
      <w:r w:rsidRPr="00F842BC">
        <w:rPr>
          <w:rFonts w:ascii="Segoe UI" w:hAnsi="Segoe UI" w:cs="Segoe UI"/>
          <w:sz w:val="20"/>
          <w:szCs w:val="20"/>
        </w:rPr>
        <w:t>,</w:t>
      </w:r>
      <w:r w:rsidR="00F93AE8">
        <w:rPr>
          <w:rFonts w:ascii="Segoe UI" w:hAnsi="Segoe UI" w:cs="Segoe UI"/>
          <w:sz w:val="20"/>
          <w:szCs w:val="20"/>
        </w:rPr>
        <w:t xml:space="preserve"> tel.: </w:t>
      </w:r>
      <w:r w:rsidR="00F93AE8" w:rsidRPr="00F93AE8">
        <w:rPr>
          <w:rFonts w:ascii="Segoe UI" w:hAnsi="Segoe UI" w:cs="Segoe UI"/>
          <w:sz w:val="20"/>
          <w:szCs w:val="20"/>
          <w:highlight w:val="yellow"/>
        </w:rPr>
        <w:t>xxx</w:t>
      </w:r>
    </w:p>
    <w:p w14:paraId="3CF386EF" w14:textId="77777777" w:rsidR="00335DE5" w:rsidRPr="00F842BC" w:rsidRDefault="003C5CC1" w:rsidP="00335DE5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(dále jen „</w:t>
      </w:r>
      <w:r w:rsidRPr="00F842BC">
        <w:rPr>
          <w:rFonts w:ascii="Segoe UI" w:hAnsi="Segoe UI" w:cs="Segoe UI"/>
          <w:b/>
          <w:sz w:val="20"/>
          <w:szCs w:val="20"/>
        </w:rPr>
        <w:t>pojistník</w:t>
      </w:r>
      <w:r w:rsidRPr="00F842BC">
        <w:rPr>
          <w:rFonts w:ascii="Segoe UI" w:hAnsi="Segoe UI" w:cs="Segoe UI"/>
          <w:sz w:val="20"/>
          <w:szCs w:val="20"/>
        </w:rPr>
        <w:t>“),</w:t>
      </w:r>
    </w:p>
    <w:p w14:paraId="658C58D0" w14:textId="77777777" w:rsidR="00335DE5" w:rsidRPr="00F842BC" w:rsidRDefault="00335DE5" w:rsidP="00335DE5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</w:p>
    <w:p w14:paraId="5438032C" w14:textId="77777777" w:rsidR="003C5CC1" w:rsidRPr="00F842BC" w:rsidRDefault="003C5CC1" w:rsidP="00335DE5">
      <w:pPr>
        <w:tabs>
          <w:tab w:val="left" w:pos="1701"/>
        </w:tabs>
        <w:spacing w:after="12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osoba oprávněna na základě mandátní smlouvy ze dne 28. 11. 2002 jednat za pojistníka:</w:t>
      </w:r>
    </w:p>
    <w:p w14:paraId="03DE8023" w14:textId="77777777" w:rsidR="003C5CC1" w:rsidRPr="00F842BC" w:rsidRDefault="003C5CC1" w:rsidP="003C5CC1">
      <w:pPr>
        <w:tabs>
          <w:tab w:val="left" w:pos="1701"/>
        </w:tabs>
        <w:spacing w:after="0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>PETRISK INTERNATIONAL - makléřská pojišťovací společnost a.s.</w:t>
      </w:r>
    </w:p>
    <w:p w14:paraId="09E66754" w14:textId="77777777" w:rsidR="003C5CC1" w:rsidRPr="00F842BC" w:rsidRDefault="003C5CC1" w:rsidP="003C5CC1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se sídlem: U Zákrutu 1778/5, </w:t>
      </w:r>
      <w:r w:rsidR="00335DE5" w:rsidRPr="00F842BC">
        <w:rPr>
          <w:rFonts w:ascii="Segoe UI" w:hAnsi="Segoe UI" w:cs="Segoe UI"/>
          <w:sz w:val="20"/>
          <w:szCs w:val="20"/>
        </w:rPr>
        <w:t xml:space="preserve">106 00 </w:t>
      </w:r>
      <w:r w:rsidRPr="00F842BC">
        <w:rPr>
          <w:rFonts w:ascii="Segoe UI" w:hAnsi="Segoe UI" w:cs="Segoe UI"/>
          <w:sz w:val="20"/>
          <w:szCs w:val="20"/>
        </w:rPr>
        <w:t xml:space="preserve">Praha 10 - </w:t>
      </w:r>
      <w:r w:rsidR="00335DE5" w:rsidRPr="00F842BC">
        <w:rPr>
          <w:rFonts w:ascii="Segoe UI" w:hAnsi="Segoe UI" w:cs="Segoe UI"/>
          <w:sz w:val="20"/>
          <w:szCs w:val="20"/>
        </w:rPr>
        <w:t>Záběhlice</w:t>
      </w:r>
    </w:p>
    <w:p w14:paraId="6716C639" w14:textId="77777777" w:rsidR="003C5CC1" w:rsidRPr="00F842BC" w:rsidRDefault="003C5CC1" w:rsidP="003C5CC1">
      <w:pPr>
        <w:tabs>
          <w:tab w:val="left" w:pos="170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IČ</w:t>
      </w:r>
      <w:r w:rsidR="00335DE5" w:rsidRPr="00F842BC">
        <w:rPr>
          <w:rFonts w:ascii="Segoe UI" w:hAnsi="Segoe UI" w:cs="Segoe UI"/>
          <w:sz w:val="20"/>
          <w:szCs w:val="20"/>
        </w:rPr>
        <w:t>O</w:t>
      </w:r>
      <w:r w:rsidRPr="00F842BC">
        <w:rPr>
          <w:rFonts w:ascii="Segoe UI" w:hAnsi="Segoe UI" w:cs="Segoe UI"/>
          <w:sz w:val="20"/>
          <w:szCs w:val="20"/>
        </w:rPr>
        <w:t>: 26706245</w:t>
      </w:r>
    </w:p>
    <w:p w14:paraId="6FBF6833" w14:textId="56049DC5" w:rsidR="003C5CC1" w:rsidRPr="00F842BC" w:rsidRDefault="003C5CC1" w:rsidP="00335DE5">
      <w:pPr>
        <w:tabs>
          <w:tab w:val="left" w:pos="1701"/>
          <w:tab w:val="left" w:pos="326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kontaktní osoba: </w:t>
      </w:r>
      <w:r w:rsidRPr="00F842BC">
        <w:rPr>
          <w:rFonts w:ascii="Segoe UI" w:hAnsi="Segoe UI" w:cs="Segoe UI"/>
          <w:sz w:val="20"/>
          <w:szCs w:val="20"/>
        </w:rPr>
        <w:tab/>
      </w:r>
      <w:r w:rsidR="00F93AE8" w:rsidRPr="00F93AE8">
        <w:rPr>
          <w:rFonts w:ascii="Segoe UI" w:hAnsi="Segoe UI" w:cs="Segoe UI"/>
          <w:sz w:val="20"/>
          <w:szCs w:val="20"/>
          <w:highlight w:val="yellow"/>
        </w:rPr>
        <w:t>xxx</w:t>
      </w:r>
    </w:p>
    <w:p w14:paraId="1D0D5129" w14:textId="4383F523" w:rsidR="003C5CC1" w:rsidRPr="00F842BC" w:rsidRDefault="00F93AE8" w:rsidP="003C5CC1">
      <w:pPr>
        <w:tabs>
          <w:tab w:val="left" w:pos="1701"/>
          <w:tab w:val="left" w:pos="3261"/>
        </w:tabs>
        <w:spacing w:after="0"/>
        <w:ind w:left="17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e-mail: </w:t>
      </w:r>
      <w:r w:rsidRPr="00F93AE8">
        <w:rPr>
          <w:rFonts w:ascii="Segoe UI" w:hAnsi="Segoe UI" w:cs="Segoe UI"/>
          <w:sz w:val="20"/>
          <w:szCs w:val="20"/>
          <w:highlight w:val="yellow"/>
        </w:rPr>
        <w:t>xxx</w:t>
      </w:r>
      <w:r w:rsidR="003C5CC1" w:rsidRPr="00F842BC">
        <w:rPr>
          <w:rFonts w:ascii="Segoe UI" w:hAnsi="Segoe UI" w:cs="Segoe UI"/>
          <w:sz w:val="20"/>
          <w:szCs w:val="20"/>
        </w:rPr>
        <w:t xml:space="preserve">, tel.: </w:t>
      </w:r>
      <w:r w:rsidRPr="00F93AE8">
        <w:rPr>
          <w:rFonts w:ascii="Segoe UI" w:hAnsi="Segoe UI" w:cs="Segoe UI"/>
          <w:sz w:val="20"/>
          <w:szCs w:val="20"/>
          <w:highlight w:val="yellow"/>
        </w:rPr>
        <w:t>xxx</w:t>
      </w:r>
    </w:p>
    <w:p w14:paraId="22EF4346" w14:textId="77777777" w:rsidR="003C5CC1" w:rsidRPr="00F842BC" w:rsidRDefault="003C5CC1" w:rsidP="00335DE5">
      <w:pPr>
        <w:tabs>
          <w:tab w:val="left" w:pos="1701"/>
          <w:tab w:val="left" w:pos="326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(dále jen „</w:t>
      </w:r>
      <w:r w:rsidRPr="00F842BC">
        <w:rPr>
          <w:rFonts w:ascii="Segoe UI" w:hAnsi="Segoe UI" w:cs="Segoe UI"/>
          <w:b/>
          <w:sz w:val="20"/>
          <w:szCs w:val="20"/>
        </w:rPr>
        <w:t>pojišťovací makléř</w:t>
      </w:r>
      <w:r w:rsidRPr="00F842BC">
        <w:rPr>
          <w:rFonts w:ascii="Segoe UI" w:hAnsi="Segoe UI" w:cs="Segoe UI"/>
          <w:sz w:val="20"/>
          <w:szCs w:val="20"/>
        </w:rPr>
        <w:t>“)</w:t>
      </w:r>
    </w:p>
    <w:p w14:paraId="4FF4A2CE" w14:textId="77777777" w:rsidR="00335DE5" w:rsidRPr="00F842BC" w:rsidRDefault="00335DE5" w:rsidP="00335DE5">
      <w:pPr>
        <w:tabs>
          <w:tab w:val="left" w:pos="1701"/>
          <w:tab w:val="left" w:pos="3261"/>
        </w:tabs>
        <w:spacing w:after="0"/>
        <w:rPr>
          <w:rFonts w:ascii="Segoe UI" w:hAnsi="Segoe UI" w:cs="Segoe UI"/>
          <w:sz w:val="20"/>
          <w:szCs w:val="20"/>
        </w:rPr>
      </w:pPr>
    </w:p>
    <w:p w14:paraId="77169286" w14:textId="77777777" w:rsidR="003C5CC1" w:rsidRPr="00F842BC" w:rsidRDefault="003C5CC1" w:rsidP="003C5CC1">
      <w:pPr>
        <w:tabs>
          <w:tab w:val="left" w:pos="855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a</w:t>
      </w:r>
      <w:r w:rsidRPr="00F842BC">
        <w:rPr>
          <w:rFonts w:ascii="Segoe UI" w:hAnsi="Segoe UI" w:cs="Segoe UI"/>
          <w:sz w:val="20"/>
          <w:szCs w:val="20"/>
        </w:rPr>
        <w:tab/>
      </w:r>
    </w:p>
    <w:p w14:paraId="380008C7" w14:textId="77777777" w:rsidR="00335DE5" w:rsidRPr="00F842BC" w:rsidRDefault="00335DE5" w:rsidP="003C5CC1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745D9BEC" w14:textId="77777777" w:rsidR="003C5CC1" w:rsidRPr="00F842BC" w:rsidRDefault="00335DE5" w:rsidP="003C5CC1">
      <w:pPr>
        <w:spacing w:after="0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 xml:space="preserve">Generali </w:t>
      </w:r>
      <w:r w:rsidR="003C5CC1" w:rsidRPr="00F842BC">
        <w:rPr>
          <w:rFonts w:ascii="Segoe UI" w:hAnsi="Segoe UI" w:cs="Segoe UI"/>
          <w:b/>
          <w:sz w:val="20"/>
          <w:szCs w:val="20"/>
        </w:rPr>
        <w:t>Česká pojišťovna a.s.</w:t>
      </w:r>
    </w:p>
    <w:p w14:paraId="4633A093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se sídlem: </w:t>
      </w:r>
      <w:r w:rsidR="00335DE5" w:rsidRPr="00F842BC">
        <w:rPr>
          <w:rFonts w:ascii="Segoe UI" w:hAnsi="Segoe UI" w:cs="Segoe UI"/>
          <w:sz w:val="20"/>
          <w:szCs w:val="20"/>
        </w:rPr>
        <w:t>Spálená 75/16, Nové Město, 110 00 Praha 1</w:t>
      </w:r>
    </w:p>
    <w:p w14:paraId="45A3FA59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IČ</w:t>
      </w:r>
      <w:r w:rsidR="00335DE5" w:rsidRPr="00F842BC">
        <w:rPr>
          <w:rFonts w:ascii="Segoe UI" w:hAnsi="Segoe UI" w:cs="Segoe UI"/>
          <w:sz w:val="20"/>
          <w:szCs w:val="20"/>
        </w:rPr>
        <w:t>O</w:t>
      </w:r>
      <w:r w:rsidRPr="00F842BC">
        <w:rPr>
          <w:rFonts w:ascii="Segoe UI" w:hAnsi="Segoe UI" w:cs="Segoe UI"/>
          <w:sz w:val="20"/>
          <w:szCs w:val="20"/>
        </w:rPr>
        <w:t>: 45272956</w:t>
      </w:r>
    </w:p>
    <w:p w14:paraId="3EC80518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DIČ: CZ699001273</w:t>
      </w:r>
    </w:p>
    <w:p w14:paraId="1A783E9D" w14:textId="291701D8" w:rsidR="003C5CC1" w:rsidRPr="00F842BC" w:rsidRDefault="003C5CC1" w:rsidP="003C5CC1">
      <w:pPr>
        <w:tabs>
          <w:tab w:val="left" w:pos="2977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zastoupena na základě pověření: </w:t>
      </w:r>
      <w:r w:rsidRPr="00F842BC">
        <w:rPr>
          <w:rFonts w:ascii="Segoe UI" w:hAnsi="Segoe UI" w:cs="Segoe UI"/>
          <w:sz w:val="20"/>
          <w:szCs w:val="20"/>
        </w:rPr>
        <w:tab/>
      </w:r>
      <w:r w:rsidR="00F93AE8" w:rsidRPr="00F93AE8">
        <w:rPr>
          <w:rFonts w:ascii="Segoe UI" w:hAnsi="Segoe UI" w:cs="Segoe UI"/>
          <w:sz w:val="20"/>
          <w:szCs w:val="20"/>
          <w:highlight w:val="yellow"/>
        </w:rPr>
        <w:t>xxx</w:t>
      </w:r>
      <w:r w:rsidR="000F5258" w:rsidRPr="00F842BC">
        <w:rPr>
          <w:rFonts w:ascii="Segoe UI" w:hAnsi="Segoe UI" w:cs="Segoe UI"/>
          <w:sz w:val="20"/>
          <w:szCs w:val="20"/>
        </w:rPr>
        <w:t>, vedoucím upisovatelem</w:t>
      </w:r>
    </w:p>
    <w:p w14:paraId="1206DF29" w14:textId="6A02AB91" w:rsidR="003C5CC1" w:rsidRPr="00F842BC" w:rsidRDefault="003C5CC1" w:rsidP="003C5CC1">
      <w:pPr>
        <w:tabs>
          <w:tab w:val="left" w:pos="2977"/>
        </w:tabs>
        <w:spacing w:after="0"/>
        <w:ind w:right="-2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ab/>
      </w:r>
      <w:r w:rsidR="00F93AE8" w:rsidRPr="00F93AE8">
        <w:rPr>
          <w:rFonts w:ascii="Segoe UI" w:hAnsi="Segoe UI" w:cs="Segoe UI"/>
          <w:sz w:val="20"/>
          <w:szCs w:val="20"/>
          <w:highlight w:val="yellow"/>
        </w:rPr>
        <w:t>xxx</w:t>
      </w:r>
      <w:r w:rsidR="000F5258" w:rsidRPr="00F842BC">
        <w:rPr>
          <w:rFonts w:ascii="Segoe UI" w:hAnsi="Segoe UI" w:cs="Segoe UI"/>
          <w:sz w:val="20"/>
          <w:szCs w:val="20"/>
        </w:rPr>
        <w:t>, senior managerem</w:t>
      </w:r>
    </w:p>
    <w:p w14:paraId="2CABDE5E" w14:textId="18CF8E59" w:rsidR="00DF5540" w:rsidRPr="00F842BC" w:rsidRDefault="00DF5540" w:rsidP="00DF5540">
      <w:pPr>
        <w:tabs>
          <w:tab w:val="left" w:pos="1701"/>
          <w:tab w:val="left" w:pos="3261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kontaktní osoba: </w:t>
      </w:r>
      <w:r w:rsidRPr="00F842BC">
        <w:rPr>
          <w:rFonts w:ascii="Segoe UI" w:hAnsi="Segoe UI" w:cs="Segoe UI"/>
          <w:sz w:val="20"/>
          <w:szCs w:val="20"/>
        </w:rPr>
        <w:tab/>
      </w:r>
      <w:r w:rsidR="00F93AE8" w:rsidRPr="00F93AE8">
        <w:rPr>
          <w:rFonts w:ascii="Segoe UI" w:hAnsi="Segoe UI" w:cs="Segoe UI"/>
          <w:sz w:val="20"/>
          <w:szCs w:val="20"/>
          <w:highlight w:val="yellow"/>
        </w:rPr>
        <w:t>xxx</w:t>
      </w:r>
    </w:p>
    <w:p w14:paraId="587E9802" w14:textId="182A544F" w:rsidR="00DF5540" w:rsidRPr="00F842BC" w:rsidRDefault="00F93AE8" w:rsidP="00DF5540">
      <w:pPr>
        <w:tabs>
          <w:tab w:val="left" w:pos="1701"/>
          <w:tab w:val="left" w:pos="3261"/>
        </w:tabs>
        <w:spacing w:after="0"/>
        <w:ind w:left="17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e-mail: </w:t>
      </w:r>
      <w:r w:rsidRPr="00F93AE8">
        <w:rPr>
          <w:rFonts w:ascii="Segoe UI" w:hAnsi="Segoe UI" w:cs="Segoe UI"/>
          <w:sz w:val="20"/>
          <w:szCs w:val="20"/>
          <w:highlight w:val="yellow"/>
        </w:rPr>
        <w:t>xxx</w:t>
      </w:r>
      <w:r>
        <w:rPr>
          <w:rFonts w:ascii="Segoe UI" w:hAnsi="Segoe UI" w:cs="Segoe UI"/>
          <w:sz w:val="20"/>
          <w:szCs w:val="20"/>
        </w:rPr>
        <w:t xml:space="preserve">, tel.: </w:t>
      </w:r>
      <w:r w:rsidRPr="00F93AE8">
        <w:rPr>
          <w:rFonts w:ascii="Segoe UI" w:hAnsi="Segoe UI" w:cs="Segoe UI"/>
          <w:sz w:val="20"/>
          <w:szCs w:val="20"/>
          <w:highlight w:val="yellow"/>
        </w:rPr>
        <w:t>xxx</w:t>
      </w:r>
    </w:p>
    <w:p w14:paraId="0B9A7918" w14:textId="77777777" w:rsidR="00DF5540" w:rsidRPr="00F842BC" w:rsidRDefault="00DF5540" w:rsidP="003C5CC1">
      <w:pPr>
        <w:spacing w:after="0"/>
        <w:rPr>
          <w:rFonts w:ascii="Segoe UI" w:hAnsi="Segoe UI" w:cs="Segoe UI"/>
          <w:sz w:val="20"/>
          <w:szCs w:val="20"/>
        </w:rPr>
      </w:pPr>
    </w:p>
    <w:p w14:paraId="40244491" w14:textId="77777777" w:rsidR="003C5CC1" w:rsidRPr="00F842BC" w:rsidRDefault="003C5CC1" w:rsidP="003C5CC1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(dále jen „</w:t>
      </w:r>
      <w:r w:rsidRPr="00F842BC">
        <w:rPr>
          <w:rFonts w:ascii="Segoe UI" w:hAnsi="Segoe UI" w:cs="Segoe UI"/>
          <w:b/>
          <w:sz w:val="20"/>
          <w:szCs w:val="20"/>
        </w:rPr>
        <w:t>pojišťovna</w:t>
      </w:r>
      <w:r w:rsidRPr="00F842BC">
        <w:rPr>
          <w:rFonts w:ascii="Segoe UI" w:hAnsi="Segoe UI" w:cs="Segoe UI"/>
          <w:sz w:val="20"/>
          <w:szCs w:val="20"/>
        </w:rPr>
        <w:t>“)</w:t>
      </w:r>
    </w:p>
    <w:p w14:paraId="4A674704" w14:textId="77777777" w:rsidR="00CD7EFC" w:rsidRPr="00F842BC" w:rsidRDefault="00CD7EFC" w:rsidP="003C5CC1">
      <w:pPr>
        <w:spacing w:after="0"/>
        <w:rPr>
          <w:rFonts w:ascii="Segoe UI" w:hAnsi="Segoe UI" w:cs="Segoe UI"/>
          <w:sz w:val="20"/>
          <w:szCs w:val="20"/>
        </w:rPr>
      </w:pPr>
    </w:p>
    <w:p w14:paraId="771C4435" w14:textId="77777777" w:rsidR="00CD7EFC" w:rsidRPr="00F842BC" w:rsidRDefault="00CD7EFC" w:rsidP="003C5CC1">
      <w:pPr>
        <w:spacing w:after="0"/>
        <w:rPr>
          <w:rFonts w:ascii="Segoe UI" w:hAnsi="Segoe UI" w:cs="Segoe UI"/>
          <w:sz w:val="20"/>
          <w:szCs w:val="20"/>
        </w:rPr>
      </w:pPr>
    </w:p>
    <w:p w14:paraId="1271AAB4" w14:textId="77777777" w:rsidR="004E60FE" w:rsidRPr="00F842BC" w:rsidRDefault="004E60FE" w:rsidP="004E60FE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lastRenderedPageBreak/>
        <w:t>I.</w:t>
      </w:r>
    </w:p>
    <w:p w14:paraId="2DAE8233" w14:textId="77777777" w:rsidR="004E60FE" w:rsidRPr="00F842BC" w:rsidRDefault="004E60FE" w:rsidP="004E60FE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>Popis skutkového stavu</w:t>
      </w:r>
    </w:p>
    <w:p w14:paraId="1AC5AAF5" w14:textId="77777777" w:rsidR="00EA7C47" w:rsidRPr="00F842BC" w:rsidRDefault="00EA7C47" w:rsidP="00EA7C47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Pojistník a pojišťovna uzavřeli dne 15. 2. 2016 Pojistnou smlouvu o pojištění majetku podnikatelů (pojištění živelní, pojištění odcizení, pojištění elektronických zařízení) a pojištění odpovědnosti</w:t>
      </w:r>
      <w:r w:rsidR="00036D09" w:rsidRPr="00F842BC">
        <w:rPr>
          <w:rFonts w:ascii="Segoe UI" w:hAnsi="Segoe UI" w:cs="Segoe UI"/>
          <w:sz w:val="20"/>
          <w:szCs w:val="20"/>
        </w:rPr>
        <w:t>, č. smlouvy 206/2016, č. pojistné smlouvy 899-24163-28</w:t>
      </w:r>
      <w:r w:rsidR="00D23895" w:rsidRPr="00F842BC">
        <w:rPr>
          <w:rFonts w:ascii="Segoe UI" w:hAnsi="Segoe UI" w:cs="Segoe UI"/>
          <w:sz w:val="20"/>
          <w:szCs w:val="20"/>
        </w:rPr>
        <w:t xml:space="preserve"> (dále jen „pojistná smlouva“)</w:t>
      </w:r>
      <w:r w:rsidR="00036D09" w:rsidRPr="00F842BC">
        <w:rPr>
          <w:rFonts w:ascii="Segoe UI" w:hAnsi="Segoe UI" w:cs="Segoe UI"/>
          <w:sz w:val="20"/>
          <w:szCs w:val="20"/>
        </w:rPr>
        <w:t>.</w:t>
      </w:r>
      <w:r w:rsidRPr="00F842BC">
        <w:rPr>
          <w:rFonts w:ascii="Segoe UI" w:hAnsi="Segoe UI" w:cs="Segoe UI"/>
          <w:sz w:val="20"/>
          <w:szCs w:val="20"/>
        </w:rPr>
        <w:t xml:space="preserve"> </w:t>
      </w:r>
    </w:p>
    <w:p w14:paraId="2C3C36F9" w14:textId="6BFAB30B" w:rsidR="004E60FE" w:rsidRPr="00F842BC" w:rsidRDefault="00A872A2" w:rsidP="00A872A2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Vzhledem ke skutečnosti, že ke dni 23. 7. 2019 došlo na straně pojistníka ke změně adresy krajského pracoviště v Hradci Králové z adresy </w:t>
      </w:r>
      <w:r w:rsidRPr="00F842BC">
        <w:rPr>
          <w:rFonts w:ascii="Segoe UI" w:hAnsi="Segoe UI" w:cs="Segoe UI"/>
          <w:i/>
          <w:sz w:val="20"/>
          <w:szCs w:val="20"/>
        </w:rPr>
        <w:t>ul. Třída ČSA 383, 500 02</w:t>
      </w:r>
      <w:r w:rsidRPr="00F842BC">
        <w:rPr>
          <w:rFonts w:ascii="Segoe UI" w:hAnsi="Segoe UI" w:cs="Segoe UI"/>
          <w:sz w:val="20"/>
          <w:szCs w:val="20"/>
        </w:rPr>
        <w:t xml:space="preserve"> </w:t>
      </w:r>
      <w:r w:rsidRPr="00F842BC">
        <w:rPr>
          <w:rFonts w:ascii="Segoe UI" w:hAnsi="Segoe UI" w:cs="Segoe UI"/>
          <w:i/>
          <w:sz w:val="20"/>
          <w:szCs w:val="20"/>
        </w:rPr>
        <w:t>Hradec Králové</w:t>
      </w:r>
      <w:r w:rsidRPr="00F842BC">
        <w:rPr>
          <w:rFonts w:ascii="Segoe UI" w:hAnsi="Segoe UI" w:cs="Segoe UI"/>
          <w:sz w:val="20"/>
          <w:szCs w:val="20"/>
        </w:rPr>
        <w:t xml:space="preserve"> na</w:t>
      </w:r>
      <w:r w:rsidR="00D23895" w:rsidRPr="00F842BC">
        <w:rPr>
          <w:rFonts w:ascii="Segoe UI" w:hAnsi="Segoe UI" w:cs="Segoe UI"/>
          <w:sz w:val="20"/>
          <w:szCs w:val="20"/>
        </w:rPr>
        <w:t> </w:t>
      </w:r>
      <w:r w:rsidRPr="00F842BC">
        <w:rPr>
          <w:rFonts w:ascii="Segoe UI" w:hAnsi="Segoe UI" w:cs="Segoe UI"/>
          <w:sz w:val="20"/>
          <w:szCs w:val="20"/>
        </w:rPr>
        <w:t>adresu</w:t>
      </w:r>
      <w:r w:rsidR="00D23895" w:rsidRPr="00F842BC">
        <w:rPr>
          <w:rFonts w:ascii="Segoe UI" w:hAnsi="Segoe UI" w:cs="Segoe UI"/>
          <w:sz w:val="20"/>
          <w:szCs w:val="20"/>
        </w:rPr>
        <w:t xml:space="preserve"> </w:t>
      </w:r>
      <w:r w:rsidR="00D23895" w:rsidRPr="00F842BC">
        <w:rPr>
          <w:rFonts w:ascii="Segoe UI" w:hAnsi="Segoe UI" w:cs="Segoe UI"/>
          <w:i/>
          <w:sz w:val="20"/>
          <w:szCs w:val="20"/>
        </w:rPr>
        <w:t xml:space="preserve">Horova 180/10, 500 02 Hradec </w:t>
      </w:r>
      <w:r w:rsidRPr="00F842BC">
        <w:rPr>
          <w:rFonts w:ascii="Segoe UI" w:hAnsi="Segoe UI" w:cs="Segoe UI"/>
          <w:i/>
          <w:sz w:val="20"/>
          <w:szCs w:val="20"/>
        </w:rPr>
        <w:t>Králové</w:t>
      </w:r>
      <w:r w:rsidR="00D23895" w:rsidRPr="00F842BC">
        <w:rPr>
          <w:rFonts w:ascii="Segoe UI" w:hAnsi="Segoe UI" w:cs="Segoe UI"/>
          <w:sz w:val="20"/>
          <w:szCs w:val="20"/>
        </w:rPr>
        <w:t xml:space="preserve">, informoval </w:t>
      </w:r>
      <w:r w:rsidRPr="00F842BC">
        <w:rPr>
          <w:rFonts w:ascii="Segoe UI" w:hAnsi="Segoe UI" w:cs="Segoe UI"/>
          <w:sz w:val="20"/>
          <w:szCs w:val="20"/>
        </w:rPr>
        <w:t>p</w:t>
      </w:r>
      <w:r w:rsidR="00036D09" w:rsidRPr="00F842BC">
        <w:rPr>
          <w:rFonts w:ascii="Segoe UI" w:hAnsi="Segoe UI" w:cs="Segoe UI"/>
          <w:sz w:val="20"/>
          <w:szCs w:val="20"/>
        </w:rPr>
        <w:t>ojistník</w:t>
      </w:r>
      <w:r w:rsidR="00D23895" w:rsidRPr="00F842BC">
        <w:rPr>
          <w:rFonts w:ascii="Segoe UI" w:hAnsi="Segoe UI" w:cs="Segoe UI"/>
          <w:sz w:val="20"/>
          <w:szCs w:val="20"/>
        </w:rPr>
        <w:t xml:space="preserve"> </w:t>
      </w:r>
      <w:r w:rsidR="00036D09" w:rsidRPr="00F842BC">
        <w:rPr>
          <w:rFonts w:ascii="Segoe UI" w:hAnsi="Segoe UI" w:cs="Segoe UI"/>
          <w:sz w:val="20"/>
          <w:szCs w:val="20"/>
        </w:rPr>
        <w:t xml:space="preserve">prostřednictvím pojišťovacího makléře </w:t>
      </w:r>
      <w:r w:rsidR="008E69D2" w:rsidRPr="00F842BC">
        <w:rPr>
          <w:rFonts w:ascii="Segoe UI" w:hAnsi="Segoe UI" w:cs="Segoe UI"/>
          <w:sz w:val="20"/>
          <w:szCs w:val="20"/>
        </w:rPr>
        <w:t>dne 22</w:t>
      </w:r>
      <w:r w:rsidR="004E60FE" w:rsidRPr="00F842BC">
        <w:rPr>
          <w:rFonts w:ascii="Segoe UI" w:hAnsi="Segoe UI" w:cs="Segoe UI"/>
          <w:sz w:val="20"/>
          <w:szCs w:val="20"/>
        </w:rPr>
        <w:t>. 7. 201</w:t>
      </w:r>
      <w:r w:rsidR="008E69D2" w:rsidRPr="00F842BC">
        <w:rPr>
          <w:rFonts w:ascii="Segoe UI" w:hAnsi="Segoe UI" w:cs="Segoe UI"/>
          <w:sz w:val="20"/>
          <w:szCs w:val="20"/>
        </w:rPr>
        <w:t xml:space="preserve">9 pojišťovnu o změně adresy jednoho </w:t>
      </w:r>
      <w:r w:rsidR="000640EE" w:rsidRPr="00F842BC">
        <w:rPr>
          <w:rFonts w:ascii="Segoe UI" w:hAnsi="Segoe UI" w:cs="Segoe UI"/>
          <w:sz w:val="20"/>
          <w:szCs w:val="20"/>
        </w:rPr>
        <w:t>z </w:t>
      </w:r>
      <w:r w:rsidR="008E69D2" w:rsidRPr="00F842BC">
        <w:rPr>
          <w:rFonts w:ascii="Segoe UI" w:hAnsi="Segoe UI" w:cs="Segoe UI"/>
          <w:sz w:val="20"/>
          <w:szCs w:val="20"/>
        </w:rPr>
        <w:t>míst pojištění pro položky M1, M3, M4, K1 a K2</w:t>
      </w:r>
      <w:r w:rsidRPr="00F842BC">
        <w:rPr>
          <w:rFonts w:ascii="Segoe UI" w:hAnsi="Segoe UI" w:cs="Segoe UI"/>
          <w:sz w:val="20"/>
          <w:szCs w:val="20"/>
        </w:rPr>
        <w:t xml:space="preserve">. </w:t>
      </w:r>
      <w:r w:rsidR="004E60FE" w:rsidRPr="00F842BC">
        <w:rPr>
          <w:rFonts w:ascii="Segoe UI" w:hAnsi="Segoe UI" w:cs="Segoe UI"/>
          <w:sz w:val="20"/>
          <w:szCs w:val="20"/>
        </w:rPr>
        <w:t xml:space="preserve"> </w:t>
      </w:r>
      <w:r w:rsidRPr="00F842BC">
        <w:rPr>
          <w:rFonts w:ascii="Segoe UI" w:hAnsi="Segoe UI" w:cs="Segoe UI"/>
          <w:sz w:val="20"/>
          <w:szCs w:val="20"/>
        </w:rPr>
        <w:t xml:space="preserve">Tato změna byla ze strany pojišťovny </w:t>
      </w:r>
      <w:r w:rsidR="00D23895" w:rsidRPr="00F842BC">
        <w:rPr>
          <w:rFonts w:ascii="Segoe UI" w:hAnsi="Segoe UI" w:cs="Segoe UI"/>
          <w:sz w:val="20"/>
          <w:szCs w:val="20"/>
        </w:rPr>
        <w:t xml:space="preserve">konkludentně přijata. </w:t>
      </w:r>
      <w:r w:rsidR="004974D3" w:rsidRPr="00F679A3">
        <w:rPr>
          <w:rFonts w:ascii="Segoe UI" w:hAnsi="Segoe UI" w:cs="Segoe UI"/>
          <w:sz w:val="20"/>
        </w:rPr>
        <w:t>Popsaná změna neměla vliv na výši pojistného.</w:t>
      </w:r>
    </w:p>
    <w:p w14:paraId="1D15AA41" w14:textId="77777777" w:rsidR="004E60FE" w:rsidRPr="00F842BC" w:rsidRDefault="00D23895" w:rsidP="004E60FE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Pojistník</w:t>
      </w:r>
      <w:r w:rsidR="004E60FE" w:rsidRPr="00F842BC">
        <w:rPr>
          <w:rFonts w:ascii="Segoe UI" w:hAnsi="Segoe UI" w:cs="Segoe UI"/>
          <w:sz w:val="20"/>
          <w:szCs w:val="20"/>
        </w:rPr>
        <w:t xml:space="preserve"> je povinným subjektem pro zveřejňování v Registru s</w:t>
      </w:r>
      <w:r w:rsidRPr="00F842BC">
        <w:rPr>
          <w:rFonts w:ascii="Segoe UI" w:hAnsi="Segoe UI" w:cs="Segoe UI"/>
          <w:sz w:val="20"/>
          <w:szCs w:val="20"/>
        </w:rPr>
        <w:t>mluv dle § 2 odst. 1</w:t>
      </w:r>
      <w:r w:rsidR="004E60FE" w:rsidRPr="00F842BC">
        <w:rPr>
          <w:rFonts w:ascii="Segoe UI" w:hAnsi="Segoe UI" w:cs="Segoe UI"/>
          <w:sz w:val="20"/>
          <w:szCs w:val="20"/>
        </w:rPr>
        <w:t xml:space="preserve"> zákona č.</w:t>
      </w:r>
      <w:r w:rsidRPr="00F842BC">
        <w:rPr>
          <w:rFonts w:ascii="Segoe UI" w:hAnsi="Segoe UI" w:cs="Segoe UI"/>
          <w:sz w:val="20"/>
          <w:szCs w:val="20"/>
        </w:rPr>
        <w:t> </w:t>
      </w:r>
      <w:r w:rsidR="004E60FE" w:rsidRPr="00F842BC">
        <w:rPr>
          <w:rFonts w:ascii="Segoe UI" w:hAnsi="Segoe UI" w:cs="Segoe UI"/>
          <w:sz w:val="20"/>
          <w:szCs w:val="20"/>
        </w:rPr>
        <w:t xml:space="preserve">340/2015 Sb., </w:t>
      </w:r>
      <w:r w:rsidRPr="00F842BC">
        <w:rPr>
          <w:rFonts w:ascii="Segoe UI" w:hAnsi="Segoe UI" w:cs="Segoe UI"/>
          <w:sz w:val="20"/>
          <w:szCs w:val="20"/>
        </w:rPr>
        <w:t>o registru smluv, ve znění pozdějších předpisů</w:t>
      </w:r>
      <w:r w:rsidR="001D1EAC" w:rsidRPr="00F842BC">
        <w:rPr>
          <w:rFonts w:ascii="Segoe UI" w:hAnsi="Segoe UI" w:cs="Segoe UI"/>
          <w:sz w:val="20"/>
          <w:szCs w:val="20"/>
        </w:rPr>
        <w:t xml:space="preserve"> (dále jen „zákon o registru smluv“)</w:t>
      </w:r>
      <w:r w:rsidRPr="00F842BC">
        <w:rPr>
          <w:rFonts w:ascii="Segoe UI" w:hAnsi="Segoe UI" w:cs="Segoe UI"/>
          <w:sz w:val="20"/>
          <w:szCs w:val="20"/>
        </w:rPr>
        <w:t xml:space="preserve">, </w:t>
      </w:r>
      <w:r w:rsidR="004E60FE" w:rsidRPr="00F842BC">
        <w:rPr>
          <w:rFonts w:ascii="Segoe UI" w:hAnsi="Segoe UI" w:cs="Segoe UI"/>
          <w:sz w:val="20"/>
          <w:szCs w:val="20"/>
        </w:rPr>
        <w:t xml:space="preserve">který </w:t>
      </w:r>
      <w:r w:rsidRPr="00F842BC">
        <w:rPr>
          <w:rFonts w:ascii="Segoe UI" w:hAnsi="Segoe UI" w:cs="Segoe UI"/>
          <w:sz w:val="20"/>
          <w:szCs w:val="20"/>
        </w:rPr>
        <w:t>mu</w:t>
      </w:r>
      <w:r w:rsidR="004E60FE" w:rsidRPr="00F842BC">
        <w:rPr>
          <w:rFonts w:ascii="Segoe UI" w:hAnsi="Segoe UI" w:cs="Segoe UI"/>
          <w:sz w:val="20"/>
          <w:szCs w:val="20"/>
        </w:rPr>
        <w:t xml:space="preserve"> ukládá povinnost </w:t>
      </w:r>
      <w:r w:rsidR="007643F5" w:rsidRPr="00F842BC">
        <w:rPr>
          <w:rFonts w:ascii="Segoe UI" w:hAnsi="Segoe UI" w:cs="Segoe UI"/>
          <w:sz w:val="20"/>
          <w:szCs w:val="20"/>
        </w:rPr>
        <w:t>provedenou změnu</w:t>
      </w:r>
      <w:r w:rsidRPr="00F842BC">
        <w:rPr>
          <w:rFonts w:ascii="Segoe UI" w:hAnsi="Segoe UI" w:cs="Segoe UI"/>
          <w:sz w:val="20"/>
          <w:szCs w:val="20"/>
        </w:rPr>
        <w:t> pojistné smlouv</w:t>
      </w:r>
      <w:r w:rsidR="007643F5" w:rsidRPr="00F842BC">
        <w:rPr>
          <w:rFonts w:ascii="Segoe UI" w:hAnsi="Segoe UI" w:cs="Segoe UI"/>
          <w:sz w:val="20"/>
          <w:szCs w:val="20"/>
        </w:rPr>
        <w:t>y</w:t>
      </w:r>
      <w:r w:rsidRPr="00F842BC">
        <w:rPr>
          <w:rFonts w:ascii="Segoe UI" w:hAnsi="Segoe UI" w:cs="Segoe UI"/>
          <w:sz w:val="20"/>
          <w:szCs w:val="20"/>
        </w:rPr>
        <w:t xml:space="preserve"> </w:t>
      </w:r>
      <w:r w:rsidR="004E60FE" w:rsidRPr="00F842BC">
        <w:rPr>
          <w:rFonts w:ascii="Segoe UI" w:hAnsi="Segoe UI" w:cs="Segoe UI"/>
          <w:sz w:val="20"/>
          <w:szCs w:val="20"/>
        </w:rPr>
        <w:t xml:space="preserve">zveřejnit postupem podle tohoto zákona. </w:t>
      </w:r>
    </w:p>
    <w:p w14:paraId="63313124" w14:textId="77777777" w:rsidR="004974D3" w:rsidRPr="00F842BC" w:rsidRDefault="004E60FE" w:rsidP="004E60FE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Obě smluvní strany shodně konstatují, že do okamžiku sjednání této </w:t>
      </w:r>
      <w:r w:rsidR="007643F5" w:rsidRPr="00F842BC">
        <w:rPr>
          <w:rFonts w:ascii="Segoe UI" w:hAnsi="Segoe UI" w:cs="Segoe UI"/>
          <w:sz w:val="20"/>
          <w:szCs w:val="20"/>
        </w:rPr>
        <w:t>S</w:t>
      </w:r>
      <w:r w:rsidRPr="00F842BC">
        <w:rPr>
          <w:rFonts w:ascii="Segoe UI" w:hAnsi="Segoe UI" w:cs="Segoe UI"/>
          <w:sz w:val="20"/>
          <w:szCs w:val="20"/>
        </w:rPr>
        <w:t xml:space="preserve">mlouvy o vypořádání závazků došlo k uveřejnění </w:t>
      </w:r>
      <w:r w:rsidR="00B0320F" w:rsidRPr="00F842BC">
        <w:rPr>
          <w:rFonts w:ascii="Segoe UI" w:hAnsi="Segoe UI" w:cs="Segoe UI"/>
          <w:sz w:val="20"/>
          <w:szCs w:val="20"/>
        </w:rPr>
        <w:t xml:space="preserve">pojistné </w:t>
      </w:r>
      <w:r w:rsidRPr="00F842BC">
        <w:rPr>
          <w:rFonts w:ascii="Segoe UI" w:hAnsi="Segoe UI" w:cs="Segoe UI"/>
          <w:sz w:val="20"/>
          <w:szCs w:val="20"/>
        </w:rPr>
        <w:t xml:space="preserve">smlouvy v Registru smluv, a to dne </w:t>
      </w:r>
      <w:r w:rsidR="00B0320F" w:rsidRPr="00F842BC">
        <w:rPr>
          <w:rFonts w:ascii="Segoe UI" w:hAnsi="Segoe UI" w:cs="Segoe UI"/>
          <w:sz w:val="20"/>
          <w:szCs w:val="20"/>
        </w:rPr>
        <w:t>20. 12</w:t>
      </w:r>
      <w:r w:rsidRPr="00F842BC">
        <w:rPr>
          <w:rFonts w:ascii="Segoe UI" w:hAnsi="Segoe UI" w:cs="Segoe UI"/>
          <w:sz w:val="20"/>
          <w:szCs w:val="20"/>
        </w:rPr>
        <w:t>. 201</w:t>
      </w:r>
      <w:r w:rsidR="00B0320F" w:rsidRPr="00F842BC">
        <w:rPr>
          <w:rFonts w:ascii="Segoe UI" w:hAnsi="Segoe UI" w:cs="Segoe UI"/>
          <w:sz w:val="20"/>
          <w:szCs w:val="20"/>
        </w:rPr>
        <w:t>6</w:t>
      </w:r>
      <w:r w:rsidR="004974D3" w:rsidRPr="00F842BC">
        <w:rPr>
          <w:rFonts w:ascii="Segoe UI" w:hAnsi="Segoe UI" w:cs="Segoe UI"/>
          <w:sz w:val="20"/>
          <w:szCs w:val="20"/>
        </w:rPr>
        <w:t>, a také k uveřejnění dodatku č. 1 k pojistné smlouvě z 20. 2. 2018, a to dne 21. 2. 2018.</w:t>
      </w:r>
      <w:r w:rsidRPr="00F842BC">
        <w:rPr>
          <w:rFonts w:ascii="Segoe UI" w:hAnsi="Segoe UI" w:cs="Segoe UI"/>
          <w:sz w:val="20"/>
          <w:szCs w:val="20"/>
        </w:rPr>
        <w:t xml:space="preserve"> </w:t>
      </w:r>
    </w:p>
    <w:p w14:paraId="71370E63" w14:textId="77777777" w:rsidR="004E60FE" w:rsidRPr="00F842BC" w:rsidRDefault="004974D3" w:rsidP="004E60FE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Smluvní s</w:t>
      </w:r>
      <w:r w:rsidR="004E60FE" w:rsidRPr="00F842BC">
        <w:rPr>
          <w:rFonts w:ascii="Segoe UI" w:hAnsi="Segoe UI" w:cs="Segoe UI"/>
          <w:sz w:val="20"/>
          <w:szCs w:val="20"/>
        </w:rPr>
        <w:t>trany shodně prohlašují, že si</w:t>
      </w:r>
      <w:r w:rsidRPr="00F842BC">
        <w:rPr>
          <w:rFonts w:ascii="Segoe UI" w:hAnsi="Segoe UI" w:cs="Segoe UI"/>
          <w:sz w:val="20"/>
          <w:szCs w:val="20"/>
        </w:rPr>
        <w:t xml:space="preserve"> jsou</w:t>
      </w:r>
      <w:r w:rsidR="004E60FE" w:rsidRPr="00F842BC">
        <w:rPr>
          <w:rFonts w:ascii="Segoe UI" w:hAnsi="Segoe UI" w:cs="Segoe UI"/>
          <w:sz w:val="20"/>
          <w:szCs w:val="20"/>
        </w:rPr>
        <w:t xml:space="preserve"> vědomy právních následků spojených</w:t>
      </w:r>
      <w:r w:rsidRPr="00F842BC">
        <w:rPr>
          <w:rFonts w:ascii="Segoe UI" w:hAnsi="Segoe UI" w:cs="Segoe UI"/>
          <w:sz w:val="20"/>
          <w:szCs w:val="20"/>
        </w:rPr>
        <w:t xml:space="preserve"> s neuveřejněním změny pojistné smlouvy ze dne 23. 7. 2019, definované v odst. 2 tohoto článku</w:t>
      </w:r>
      <w:r w:rsidR="004E60FE" w:rsidRPr="00F842BC">
        <w:rPr>
          <w:rFonts w:ascii="Segoe UI" w:hAnsi="Segoe UI" w:cs="Segoe UI"/>
          <w:sz w:val="20"/>
          <w:szCs w:val="20"/>
        </w:rPr>
        <w:t xml:space="preserve">. </w:t>
      </w:r>
    </w:p>
    <w:p w14:paraId="682FE3C6" w14:textId="77777777" w:rsidR="004E60FE" w:rsidRPr="00F842BC" w:rsidRDefault="004E60FE" w:rsidP="004E60FE">
      <w:pPr>
        <w:pStyle w:val="Odstavecseseznamem"/>
        <w:numPr>
          <w:ilvl w:val="0"/>
          <w:numId w:val="45"/>
        </w:numPr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V zájmu úpravy vzájemných práv a povinností vyplývajících z </w:t>
      </w:r>
      <w:r w:rsidR="004974D3" w:rsidRPr="00F842BC">
        <w:rPr>
          <w:rFonts w:ascii="Segoe UI" w:hAnsi="Segoe UI" w:cs="Segoe UI"/>
          <w:sz w:val="20"/>
          <w:szCs w:val="20"/>
        </w:rPr>
        <w:t>pojistné</w:t>
      </w:r>
      <w:r w:rsidRPr="00F842BC">
        <w:rPr>
          <w:rFonts w:ascii="Segoe UI" w:hAnsi="Segoe UI" w:cs="Segoe UI"/>
          <w:sz w:val="20"/>
          <w:szCs w:val="20"/>
        </w:rPr>
        <w:t xml:space="preserve"> smlouvy, s ohledem na skutečnost, že obě strany jednaly s vědomím závaznosti uzavřené </w:t>
      </w:r>
      <w:r w:rsidR="007643F5" w:rsidRPr="00F842BC">
        <w:rPr>
          <w:rFonts w:ascii="Segoe UI" w:hAnsi="Segoe UI" w:cs="Segoe UI"/>
          <w:sz w:val="20"/>
          <w:szCs w:val="20"/>
        </w:rPr>
        <w:t xml:space="preserve">pojistné </w:t>
      </w:r>
      <w:r w:rsidRPr="00F842BC">
        <w:rPr>
          <w:rFonts w:ascii="Segoe UI" w:hAnsi="Segoe UI" w:cs="Segoe UI"/>
          <w:sz w:val="20"/>
          <w:szCs w:val="20"/>
        </w:rPr>
        <w:t xml:space="preserve">smlouvy </w:t>
      </w:r>
      <w:r w:rsidR="007643F5" w:rsidRPr="00F842BC">
        <w:rPr>
          <w:rFonts w:ascii="Segoe UI" w:hAnsi="Segoe UI" w:cs="Segoe UI"/>
          <w:sz w:val="20"/>
          <w:szCs w:val="20"/>
        </w:rPr>
        <w:t xml:space="preserve">ve znění jejích změn </w:t>
      </w:r>
      <w:r w:rsidRPr="00F842BC">
        <w:rPr>
          <w:rFonts w:ascii="Segoe UI" w:hAnsi="Segoe UI" w:cs="Segoe UI"/>
          <w:sz w:val="20"/>
          <w:szCs w:val="20"/>
        </w:rPr>
        <w:t xml:space="preserve">a v souladu s jejím obsahem plnily, co si vzájemně ujednaly, a ve snaze napravit závadný stav vzniklý v důsledku </w:t>
      </w:r>
      <w:r w:rsidR="00C6257E" w:rsidRPr="00F842BC">
        <w:rPr>
          <w:rFonts w:ascii="Segoe UI" w:hAnsi="Segoe UI" w:cs="Segoe UI"/>
          <w:sz w:val="20"/>
          <w:szCs w:val="20"/>
        </w:rPr>
        <w:t>neuveřejnění změny pojistné smlouvy ze dne 23. 7. 2019</w:t>
      </w:r>
      <w:r w:rsidRPr="00F842BC">
        <w:rPr>
          <w:rFonts w:ascii="Segoe UI" w:hAnsi="Segoe UI" w:cs="Segoe UI"/>
          <w:sz w:val="20"/>
          <w:szCs w:val="20"/>
        </w:rPr>
        <w:t xml:space="preserve"> v  Registru smluv, sjednávají smluvní strany tuto </w:t>
      </w:r>
      <w:r w:rsidR="00FD1A5B" w:rsidRPr="00F842BC">
        <w:rPr>
          <w:rFonts w:ascii="Segoe UI" w:hAnsi="Segoe UI" w:cs="Segoe UI"/>
          <w:sz w:val="20"/>
          <w:szCs w:val="20"/>
        </w:rPr>
        <w:t>S</w:t>
      </w:r>
      <w:r w:rsidRPr="00F842BC">
        <w:rPr>
          <w:rFonts w:ascii="Segoe UI" w:hAnsi="Segoe UI" w:cs="Segoe UI"/>
          <w:sz w:val="20"/>
          <w:szCs w:val="20"/>
        </w:rPr>
        <w:t>mlouvu</w:t>
      </w:r>
      <w:r w:rsidR="00C6257E" w:rsidRPr="00F842BC">
        <w:rPr>
          <w:rFonts w:ascii="Segoe UI" w:hAnsi="Segoe UI" w:cs="Segoe UI"/>
          <w:sz w:val="20"/>
          <w:szCs w:val="20"/>
        </w:rPr>
        <w:t xml:space="preserve"> o vypořádání závazků</w:t>
      </w:r>
      <w:r w:rsidR="00FD1A5B" w:rsidRPr="00F842BC">
        <w:rPr>
          <w:rFonts w:ascii="Segoe UI" w:hAnsi="Segoe UI" w:cs="Segoe UI"/>
          <w:sz w:val="20"/>
          <w:szCs w:val="20"/>
        </w:rPr>
        <w:t xml:space="preserve"> v</w:t>
      </w:r>
      <w:r w:rsidRPr="00F842BC">
        <w:rPr>
          <w:rFonts w:ascii="Segoe UI" w:hAnsi="Segoe UI" w:cs="Segoe UI"/>
          <w:sz w:val="20"/>
          <w:szCs w:val="20"/>
        </w:rPr>
        <w:t xml:space="preserve"> </w:t>
      </w:r>
      <w:r w:rsidR="00FD1A5B" w:rsidRPr="00F842BC">
        <w:rPr>
          <w:rFonts w:ascii="Segoe UI" w:hAnsi="Segoe UI" w:cs="Segoe UI"/>
          <w:sz w:val="20"/>
          <w:szCs w:val="20"/>
        </w:rPr>
        <w:t>níže uvedeném znění</w:t>
      </w:r>
      <w:r w:rsidRPr="00F842BC">
        <w:rPr>
          <w:rFonts w:ascii="Segoe UI" w:hAnsi="Segoe UI" w:cs="Segoe UI"/>
          <w:sz w:val="20"/>
          <w:szCs w:val="20"/>
        </w:rPr>
        <w:t>.</w:t>
      </w:r>
    </w:p>
    <w:p w14:paraId="10420DDB" w14:textId="77777777" w:rsidR="004E60FE" w:rsidRPr="00F842BC" w:rsidRDefault="004E60FE" w:rsidP="004E60FE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>II.</w:t>
      </w:r>
    </w:p>
    <w:p w14:paraId="511A45C0" w14:textId="77777777" w:rsidR="004E60FE" w:rsidRPr="00F842BC" w:rsidRDefault="004E60FE" w:rsidP="004E60FE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>Práva a závazky smluvních stran</w:t>
      </w:r>
    </w:p>
    <w:p w14:paraId="77F2C39E" w14:textId="77777777" w:rsidR="004E60FE" w:rsidRPr="00F842BC" w:rsidRDefault="004E60FE" w:rsidP="004E60FE">
      <w:pPr>
        <w:pStyle w:val="Odstavecseseznamem"/>
        <w:numPr>
          <w:ilvl w:val="0"/>
          <w:numId w:val="4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Smluvní strany si tímto ujednáním vzájemně stvrzují, že obsah vzájemných práv a povinností, který touto Smlouvou o vypořádání závazků nově sjednávají, je zcela a beze zbytku vyjádřen textem původně sjednané </w:t>
      </w:r>
      <w:r w:rsidR="00FD1A5B" w:rsidRPr="00F842BC">
        <w:rPr>
          <w:rFonts w:ascii="Segoe UI" w:hAnsi="Segoe UI" w:cs="Segoe UI"/>
          <w:sz w:val="20"/>
          <w:szCs w:val="20"/>
        </w:rPr>
        <w:t xml:space="preserve">pojistné </w:t>
      </w:r>
      <w:r w:rsidRPr="00F842BC">
        <w:rPr>
          <w:rFonts w:ascii="Segoe UI" w:hAnsi="Segoe UI" w:cs="Segoe UI"/>
          <w:sz w:val="20"/>
          <w:szCs w:val="20"/>
        </w:rPr>
        <w:t>smlouvy</w:t>
      </w:r>
      <w:r w:rsidR="00FD1A5B" w:rsidRPr="00F842BC">
        <w:rPr>
          <w:rFonts w:ascii="Segoe UI" w:hAnsi="Segoe UI" w:cs="Segoe UI"/>
          <w:sz w:val="20"/>
          <w:szCs w:val="20"/>
        </w:rPr>
        <w:t xml:space="preserve"> ve znění dodatku č. 1 a změny ze dne 23. 7. 2019</w:t>
      </w:r>
      <w:r w:rsidRPr="00F842BC">
        <w:rPr>
          <w:rFonts w:ascii="Segoe UI" w:hAnsi="Segoe UI" w:cs="Segoe UI"/>
          <w:sz w:val="20"/>
          <w:szCs w:val="20"/>
        </w:rPr>
        <w:t xml:space="preserve">, která </w:t>
      </w:r>
      <w:r w:rsidR="00FD1A5B" w:rsidRPr="00F842BC">
        <w:rPr>
          <w:rFonts w:ascii="Segoe UI" w:hAnsi="Segoe UI" w:cs="Segoe UI"/>
          <w:sz w:val="20"/>
          <w:szCs w:val="20"/>
        </w:rPr>
        <w:t xml:space="preserve">ve formě e-mailové komunikace mezi pojistníkem a pojišťovnou </w:t>
      </w:r>
      <w:r w:rsidRPr="00F842BC">
        <w:rPr>
          <w:rFonts w:ascii="Segoe UI" w:hAnsi="Segoe UI" w:cs="Segoe UI"/>
          <w:sz w:val="20"/>
          <w:szCs w:val="20"/>
        </w:rPr>
        <w:t xml:space="preserve">tvoří přílohu této </w:t>
      </w:r>
      <w:r w:rsidR="001D1EAC" w:rsidRPr="00F842BC">
        <w:rPr>
          <w:rFonts w:ascii="Segoe UI" w:hAnsi="Segoe UI" w:cs="Segoe UI"/>
          <w:sz w:val="20"/>
          <w:szCs w:val="20"/>
        </w:rPr>
        <w:t>S</w:t>
      </w:r>
      <w:r w:rsidRPr="00F842BC">
        <w:rPr>
          <w:rFonts w:ascii="Segoe UI" w:hAnsi="Segoe UI" w:cs="Segoe UI"/>
          <w:sz w:val="20"/>
          <w:szCs w:val="20"/>
        </w:rPr>
        <w:t xml:space="preserve">mlouvy. </w:t>
      </w:r>
    </w:p>
    <w:p w14:paraId="374781AE" w14:textId="77777777" w:rsidR="004E60FE" w:rsidRPr="00F842BC" w:rsidRDefault="004E60FE" w:rsidP="004E60FE">
      <w:pPr>
        <w:pStyle w:val="Odstavecseseznamem"/>
        <w:numPr>
          <w:ilvl w:val="0"/>
          <w:numId w:val="4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Smluvní strany prohlašují, že veškerá vzájemně poskytnutá plnění na základě původně sjednané </w:t>
      </w:r>
      <w:r w:rsidR="001D1EAC" w:rsidRPr="00F842BC">
        <w:rPr>
          <w:rFonts w:ascii="Segoe UI" w:hAnsi="Segoe UI" w:cs="Segoe UI"/>
          <w:sz w:val="20"/>
          <w:szCs w:val="20"/>
        </w:rPr>
        <w:t xml:space="preserve">pojistné </w:t>
      </w:r>
      <w:r w:rsidRPr="00F842BC">
        <w:rPr>
          <w:rFonts w:ascii="Segoe UI" w:hAnsi="Segoe UI" w:cs="Segoe UI"/>
          <w:sz w:val="20"/>
          <w:szCs w:val="20"/>
        </w:rPr>
        <w:t xml:space="preserve">smlouvy považují za plnění dle této </w:t>
      </w:r>
      <w:r w:rsidR="001D1EAC" w:rsidRPr="00F842BC">
        <w:rPr>
          <w:rFonts w:ascii="Segoe UI" w:hAnsi="Segoe UI" w:cs="Segoe UI"/>
          <w:sz w:val="20"/>
          <w:szCs w:val="20"/>
        </w:rPr>
        <w:t>S</w:t>
      </w:r>
      <w:r w:rsidRPr="00F842BC">
        <w:rPr>
          <w:rFonts w:ascii="Segoe UI" w:hAnsi="Segoe UI" w:cs="Segoe UI"/>
          <w:sz w:val="20"/>
          <w:szCs w:val="20"/>
        </w:rPr>
        <w:t>mlouvy a že v souvislosti se vzájemně poskytnutým plněním nebudou vznášet vůči druhé smluvní straně nároky z titulu bezdůvodného obohacení.</w:t>
      </w:r>
    </w:p>
    <w:p w14:paraId="4D46BEA9" w14:textId="77777777" w:rsidR="004E60FE" w:rsidRPr="00F842BC" w:rsidRDefault="001D1EAC" w:rsidP="004E60FE">
      <w:pPr>
        <w:pStyle w:val="Odstavecseseznamem"/>
        <w:numPr>
          <w:ilvl w:val="0"/>
          <w:numId w:val="4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Pojistník</w:t>
      </w:r>
      <w:r w:rsidR="004E60FE" w:rsidRPr="00F842BC">
        <w:rPr>
          <w:rFonts w:ascii="Segoe UI" w:hAnsi="Segoe UI" w:cs="Segoe UI"/>
          <w:sz w:val="20"/>
          <w:szCs w:val="20"/>
        </w:rPr>
        <w:t xml:space="preserve"> se tímto zavazuje k neprodlenému zveřejnění této </w:t>
      </w:r>
      <w:r w:rsidRPr="00F842BC">
        <w:rPr>
          <w:rFonts w:ascii="Segoe UI" w:hAnsi="Segoe UI" w:cs="Segoe UI"/>
          <w:sz w:val="20"/>
          <w:szCs w:val="20"/>
        </w:rPr>
        <w:t>S</w:t>
      </w:r>
      <w:r w:rsidR="004E60FE" w:rsidRPr="00F842BC">
        <w:rPr>
          <w:rFonts w:ascii="Segoe UI" w:hAnsi="Segoe UI" w:cs="Segoe UI"/>
          <w:sz w:val="20"/>
          <w:szCs w:val="20"/>
        </w:rPr>
        <w:t xml:space="preserve">mlouvy a její </w:t>
      </w:r>
      <w:r w:rsidRPr="00F842BC">
        <w:rPr>
          <w:rFonts w:ascii="Segoe UI" w:hAnsi="Segoe UI" w:cs="Segoe UI"/>
          <w:sz w:val="20"/>
          <w:szCs w:val="20"/>
        </w:rPr>
        <w:t>přílohy v R</w:t>
      </w:r>
      <w:r w:rsidR="004E60FE" w:rsidRPr="00F842BC">
        <w:rPr>
          <w:rFonts w:ascii="Segoe UI" w:hAnsi="Segoe UI" w:cs="Segoe UI"/>
          <w:sz w:val="20"/>
          <w:szCs w:val="20"/>
        </w:rPr>
        <w:t xml:space="preserve">egistru smluv v souladu s ustanovením § 5 zákona </w:t>
      </w:r>
      <w:r w:rsidRPr="00F842BC">
        <w:rPr>
          <w:rFonts w:ascii="Segoe UI" w:hAnsi="Segoe UI" w:cs="Segoe UI"/>
          <w:sz w:val="20"/>
          <w:szCs w:val="20"/>
        </w:rPr>
        <w:t>o registru smluv</w:t>
      </w:r>
      <w:r w:rsidR="004E60FE" w:rsidRPr="00F842BC">
        <w:rPr>
          <w:rFonts w:ascii="Segoe UI" w:hAnsi="Segoe UI" w:cs="Segoe UI"/>
          <w:sz w:val="20"/>
          <w:szCs w:val="20"/>
        </w:rPr>
        <w:t>.</w:t>
      </w:r>
    </w:p>
    <w:p w14:paraId="2E0D3A0E" w14:textId="58B6CCC5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77DA9541" w14:textId="08ACF0B3" w:rsidR="00F842BC" w:rsidRPr="00F842BC" w:rsidRDefault="00F842BC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6D9ACA5B" w14:textId="122BDDA6" w:rsidR="00F842BC" w:rsidRPr="00F842BC" w:rsidRDefault="00F842BC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37E2EADE" w14:textId="1375350D" w:rsidR="00F842BC" w:rsidRPr="00F842BC" w:rsidRDefault="00F842BC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1280F2AA" w14:textId="77777777" w:rsidR="00F842BC" w:rsidRPr="00F842BC" w:rsidRDefault="00F842BC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4C78EAB3" w14:textId="77777777" w:rsidR="004E60FE" w:rsidRPr="00F842BC" w:rsidRDefault="004E60FE" w:rsidP="004E60FE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lastRenderedPageBreak/>
        <w:t>III.</w:t>
      </w:r>
    </w:p>
    <w:p w14:paraId="55D0B708" w14:textId="77777777" w:rsidR="004E60FE" w:rsidRPr="00F842BC" w:rsidRDefault="004E60FE" w:rsidP="004E60FE">
      <w:pPr>
        <w:spacing w:before="120" w:after="24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>Závěrečná ustanovení</w:t>
      </w:r>
    </w:p>
    <w:p w14:paraId="430A9E39" w14:textId="77777777" w:rsidR="004E60FE" w:rsidRPr="00F842BC" w:rsidRDefault="004E60FE" w:rsidP="00C52466">
      <w:pPr>
        <w:numPr>
          <w:ilvl w:val="0"/>
          <w:numId w:val="4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Tato </w:t>
      </w:r>
      <w:r w:rsidR="000F5258" w:rsidRPr="00F842BC">
        <w:rPr>
          <w:rFonts w:ascii="Segoe UI" w:hAnsi="Segoe UI" w:cs="Segoe UI"/>
          <w:sz w:val="20"/>
          <w:szCs w:val="20"/>
        </w:rPr>
        <w:t>S</w:t>
      </w:r>
      <w:r w:rsidRPr="00F842BC">
        <w:rPr>
          <w:rFonts w:ascii="Segoe UI" w:hAnsi="Segoe UI" w:cs="Segoe UI"/>
          <w:sz w:val="20"/>
          <w:szCs w:val="20"/>
        </w:rPr>
        <w:t>mlouva o vypořádání závazků nabývá účinnosti dnem uveřejnění v Registru smluv.</w:t>
      </w:r>
    </w:p>
    <w:p w14:paraId="0964D544" w14:textId="77777777" w:rsidR="004E60FE" w:rsidRPr="00F842BC" w:rsidRDefault="004E60FE" w:rsidP="00C52466">
      <w:pPr>
        <w:numPr>
          <w:ilvl w:val="0"/>
          <w:numId w:val="47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Tato </w:t>
      </w:r>
      <w:r w:rsidR="007643F5" w:rsidRPr="00F842BC">
        <w:rPr>
          <w:rFonts w:ascii="Segoe UI" w:hAnsi="Segoe UI" w:cs="Segoe UI"/>
          <w:sz w:val="20"/>
          <w:szCs w:val="20"/>
        </w:rPr>
        <w:t>S</w:t>
      </w:r>
      <w:r w:rsidRPr="00F842BC">
        <w:rPr>
          <w:rFonts w:ascii="Segoe UI" w:hAnsi="Segoe UI" w:cs="Segoe UI"/>
          <w:sz w:val="20"/>
          <w:szCs w:val="20"/>
        </w:rPr>
        <w:t>mlouva o vypořádání závazků je vyhotovena ve dvou stejnopisech,</w:t>
      </w:r>
      <w:r w:rsidRPr="00F842BC">
        <w:rPr>
          <w:rFonts w:ascii="Segoe UI" w:hAnsi="Segoe UI" w:cs="Segoe UI"/>
          <w:sz w:val="20"/>
          <w:szCs w:val="20"/>
        </w:rPr>
        <w:br/>
        <w:t>každý s hodnotou originálu, přičemž každá ze smluvních stran obdrží jeden stejnopis.</w:t>
      </w:r>
    </w:p>
    <w:p w14:paraId="7C563C09" w14:textId="77777777" w:rsidR="004E60FE" w:rsidRPr="00F842BC" w:rsidRDefault="004E60FE" w:rsidP="00C52466">
      <w:pPr>
        <w:jc w:val="both"/>
        <w:rPr>
          <w:rFonts w:ascii="Segoe UI" w:hAnsi="Segoe UI" w:cs="Segoe UI"/>
          <w:sz w:val="20"/>
          <w:szCs w:val="20"/>
        </w:rPr>
      </w:pPr>
    </w:p>
    <w:p w14:paraId="134A172A" w14:textId="77777777" w:rsidR="004E60FE" w:rsidRPr="00F842BC" w:rsidRDefault="004E60FE" w:rsidP="00C52466">
      <w:pPr>
        <w:jc w:val="both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Příloha č. 1 </w:t>
      </w:r>
      <w:r w:rsidR="000F5258" w:rsidRPr="00F842BC">
        <w:rPr>
          <w:rFonts w:ascii="Segoe UI" w:hAnsi="Segoe UI" w:cs="Segoe UI"/>
          <w:sz w:val="20"/>
          <w:szCs w:val="20"/>
        </w:rPr>
        <w:t>– návrh změny ze dne 22. 7. 2019 a potvrzení jeho dřívějšího přijetí ze dne 27. 11. 2019</w:t>
      </w:r>
    </w:p>
    <w:p w14:paraId="1C675D55" w14:textId="77777777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44744CC3" w14:textId="77777777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3CB1A83C" w14:textId="77777777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068FE602" w14:textId="77777777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597796E5" w14:textId="790399F8" w:rsidR="004E60FE" w:rsidRPr="00F842BC" w:rsidRDefault="00F679A3" w:rsidP="004E60FE">
      <w:p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 Praze dne 9. 3. 2020</w:t>
      </w:r>
    </w:p>
    <w:p w14:paraId="5BE4A38F" w14:textId="77777777" w:rsidR="000F5258" w:rsidRPr="00F842BC" w:rsidRDefault="000F5258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6D639304" w14:textId="77777777" w:rsidR="000F5258" w:rsidRPr="00F842BC" w:rsidRDefault="000F5258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200BFA24" w14:textId="77777777" w:rsidR="000F5258" w:rsidRPr="00F842BC" w:rsidRDefault="000F5258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0687E9F5" w14:textId="77777777" w:rsidR="000F5258" w:rsidRPr="00F842BC" w:rsidRDefault="000F5258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27271C4B" w14:textId="77777777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…………………………………………………………</w:t>
      </w:r>
      <w:r w:rsidRPr="00F842BC">
        <w:rPr>
          <w:rFonts w:ascii="Segoe UI" w:hAnsi="Segoe UI" w:cs="Segoe UI"/>
          <w:sz w:val="20"/>
          <w:szCs w:val="20"/>
        </w:rPr>
        <w:tab/>
      </w:r>
      <w:r w:rsidRPr="00F842BC">
        <w:rPr>
          <w:rFonts w:ascii="Segoe UI" w:hAnsi="Segoe UI" w:cs="Segoe UI"/>
          <w:sz w:val="20"/>
          <w:szCs w:val="20"/>
        </w:rPr>
        <w:tab/>
      </w:r>
      <w:r w:rsidRPr="00F842BC">
        <w:rPr>
          <w:rFonts w:ascii="Segoe UI" w:hAnsi="Segoe UI" w:cs="Segoe UI"/>
          <w:sz w:val="20"/>
          <w:szCs w:val="20"/>
        </w:rPr>
        <w:tab/>
        <w:t>…………………………………………………………..</w:t>
      </w:r>
    </w:p>
    <w:p w14:paraId="22753D3E" w14:textId="77777777" w:rsidR="004E60FE" w:rsidRPr="00F842BC" w:rsidRDefault="000F5258" w:rsidP="004E60FE">
      <w:pPr>
        <w:spacing w:after="0"/>
        <w:rPr>
          <w:rFonts w:ascii="Segoe UI" w:hAnsi="Segoe UI" w:cs="Segoe UI"/>
          <w:b/>
          <w:sz w:val="20"/>
          <w:szCs w:val="20"/>
        </w:rPr>
      </w:pPr>
      <w:r w:rsidRPr="00F842BC">
        <w:rPr>
          <w:rFonts w:ascii="Segoe UI" w:hAnsi="Segoe UI" w:cs="Segoe UI"/>
          <w:b/>
          <w:sz w:val="20"/>
          <w:szCs w:val="20"/>
        </w:rPr>
        <w:t>za pojistníka</w:t>
      </w:r>
      <w:r w:rsidR="004E60FE" w:rsidRPr="00F842BC">
        <w:rPr>
          <w:rFonts w:ascii="Segoe UI" w:hAnsi="Segoe UI" w:cs="Segoe UI"/>
          <w:sz w:val="20"/>
          <w:szCs w:val="20"/>
        </w:rPr>
        <w:tab/>
      </w:r>
      <w:r w:rsidR="004E60FE" w:rsidRPr="00F842BC">
        <w:rPr>
          <w:rFonts w:ascii="Segoe UI" w:hAnsi="Segoe UI" w:cs="Segoe UI"/>
          <w:sz w:val="20"/>
          <w:szCs w:val="20"/>
        </w:rPr>
        <w:tab/>
      </w:r>
      <w:r w:rsidR="004E60FE" w:rsidRPr="00F842BC">
        <w:rPr>
          <w:rFonts w:ascii="Segoe UI" w:hAnsi="Segoe UI" w:cs="Segoe UI"/>
          <w:sz w:val="20"/>
          <w:szCs w:val="20"/>
        </w:rPr>
        <w:tab/>
      </w:r>
      <w:r w:rsidR="004E60FE" w:rsidRPr="00F842BC">
        <w:rPr>
          <w:rFonts w:ascii="Segoe UI" w:hAnsi="Segoe UI" w:cs="Segoe UI"/>
          <w:sz w:val="20"/>
          <w:szCs w:val="20"/>
        </w:rPr>
        <w:tab/>
      </w:r>
      <w:r w:rsidR="004E60FE" w:rsidRPr="00F842BC">
        <w:rPr>
          <w:rFonts w:ascii="Segoe UI" w:hAnsi="Segoe UI" w:cs="Segoe UI"/>
          <w:sz w:val="20"/>
          <w:szCs w:val="20"/>
        </w:rPr>
        <w:tab/>
      </w:r>
      <w:r w:rsidR="004E60FE" w:rsidRPr="00F842BC">
        <w:rPr>
          <w:rFonts w:ascii="Segoe UI" w:hAnsi="Segoe UI" w:cs="Segoe UI"/>
          <w:sz w:val="20"/>
          <w:szCs w:val="20"/>
        </w:rPr>
        <w:tab/>
      </w:r>
      <w:r w:rsidRPr="00F842BC">
        <w:rPr>
          <w:rFonts w:ascii="Segoe UI" w:hAnsi="Segoe UI" w:cs="Segoe UI"/>
          <w:b/>
          <w:sz w:val="20"/>
          <w:szCs w:val="20"/>
        </w:rPr>
        <w:t>za pojišťovnu</w:t>
      </w:r>
    </w:p>
    <w:p w14:paraId="06BB3EC1" w14:textId="77777777" w:rsidR="004E60FE" w:rsidRPr="00F842BC" w:rsidRDefault="004E60FE" w:rsidP="004E60FE">
      <w:pPr>
        <w:spacing w:after="0"/>
        <w:rPr>
          <w:rFonts w:ascii="Segoe UI" w:hAnsi="Segoe UI" w:cs="Segoe UI"/>
          <w:i/>
          <w:sz w:val="20"/>
          <w:szCs w:val="20"/>
        </w:rPr>
      </w:pPr>
      <w:r w:rsidRPr="00F842BC">
        <w:rPr>
          <w:rFonts w:ascii="Segoe UI" w:hAnsi="Segoe UI" w:cs="Segoe UI"/>
          <w:i/>
          <w:sz w:val="20"/>
          <w:szCs w:val="20"/>
        </w:rPr>
        <w:t>Státní fond životního prostředí České republiky</w:t>
      </w:r>
      <w:r w:rsidRPr="00F842BC">
        <w:rPr>
          <w:rFonts w:ascii="Segoe UI" w:hAnsi="Segoe UI" w:cs="Segoe UI"/>
          <w:sz w:val="20"/>
          <w:szCs w:val="20"/>
        </w:rPr>
        <w:tab/>
      </w:r>
      <w:r w:rsidRPr="00F842BC">
        <w:rPr>
          <w:rFonts w:ascii="Segoe UI" w:hAnsi="Segoe UI" w:cs="Segoe UI"/>
          <w:sz w:val="20"/>
          <w:szCs w:val="20"/>
        </w:rPr>
        <w:tab/>
      </w:r>
      <w:r w:rsidR="000F5258" w:rsidRPr="00F842BC">
        <w:rPr>
          <w:rFonts w:ascii="Segoe UI" w:hAnsi="Segoe UI" w:cs="Segoe UI"/>
          <w:i/>
          <w:sz w:val="20"/>
          <w:szCs w:val="20"/>
        </w:rPr>
        <w:t>Generali Česká pojišťovna a.s.</w:t>
      </w:r>
    </w:p>
    <w:p w14:paraId="586333AD" w14:textId="0E72C7CB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>Ing. Petr Valdman, ředitel</w:t>
      </w:r>
      <w:r w:rsidRPr="00F842BC">
        <w:rPr>
          <w:rFonts w:ascii="Segoe UI" w:hAnsi="Segoe UI" w:cs="Segoe UI"/>
          <w:sz w:val="20"/>
          <w:szCs w:val="20"/>
        </w:rPr>
        <w:tab/>
      </w:r>
      <w:r w:rsidRPr="00F842BC">
        <w:rPr>
          <w:rFonts w:ascii="Segoe UI" w:hAnsi="Segoe UI" w:cs="Segoe UI"/>
          <w:sz w:val="20"/>
          <w:szCs w:val="20"/>
        </w:rPr>
        <w:tab/>
      </w:r>
      <w:r w:rsidRPr="00F842BC">
        <w:rPr>
          <w:rFonts w:ascii="Segoe UI" w:hAnsi="Segoe UI" w:cs="Segoe UI"/>
          <w:sz w:val="20"/>
          <w:szCs w:val="20"/>
        </w:rPr>
        <w:tab/>
      </w:r>
      <w:r w:rsidRPr="00F842BC">
        <w:rPr>
          <w:rFonts w:ascii="Segoe UI" w:hAnsi="Segoe UI" w:cs="Segoe UI"/>
          <w:sz w:val="20"/>
          <w:szCs w:val="20"/>
        </w:rPr>
        <w:tab/>
      </w:r>
      <w:r w:rsidR="00F679A3" w:rsidRPr="00F93AE8">
        <w:rPr>
          <w:rFonts w:ascii="Segoe UI" w:hAnsi="Segoe UI" w:cs="Segoe UI"/>
          <w:sz w:val="20"/>
          <w:szCs w:val="20"/>
          <w:highlight w:val="yellow"/>
        </w:rPr>
        <w:t>xxx</w:t>
      </w:r>
      <w:r w:rsidR="000F5258" w:rsidRPr="00F842BC">
        <w:rPr>
          <w:rFonts w:ascii="Segoe UI" w:hAnsi="Segoe UI" w:cs="Segoe UI"/>
          <w:sz w:val="20"/>
          <w:szCs w:val="20"/>
        </w:rPr>
        <w:t>, vedoucí upisovatel</w:t>
      </w:r>
    </w:p>
    <w:p w14:paraId="70C24B36" w14:textId="77777777" w:rsidR="004E60FE" w:rsidRPr="00F842BC" w:rsidRDefault="004E60FE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68CC4EE0" w14:textId="77777777" w:rsidR="00FC2C46" w:rsidRPr="00F842BC" w:rsidRDefault="00FC2C46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00FAD5C0" w14:textId="77777777" w:rsidR="00FC2C46" w:rsidRPr="00F842BC" w:rsidRDefault="00FC2C46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31E6C938" w14:textId="77777777" w:rsidR="00FC2C46" w:rsidRPr="00F842BC" w:rsidRDefault="00FC2C46" w:rsidP="004E60FE">
      <w:pPr>
        <w:spacing w:after="0"/>
        <w:rPr>
          <w:rFonts w:ascii="Segoe UI" w:hAnsi="Segoe UI" w:cs="Segoe UI"/>
          <w:sz w:val="20"/>
          <w:szCs w:val="20"/>
        </w:rPr>
      </w:pPr>
    </w:p>
    <w:p w14:paraId="7DC23219" w14:textId="77777777" w:rsidR="00FC2C46" w:rsidRPr="00F842BC" w:rsidRDefault="00FC2C46" w:rsidP="00FC2C46">
      <w:pPr>
        <w:spacing w:after="0"/>
        <w:jc w:val="center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…………………………………………………………..</w:t>
      </w:r>
    </w:p>
    <w:p w14:paraId="1E08DCBC" w14:textId="77777777" w:rsidR="00FC2C46" w:rsidRPr="00F842BC" w:rsidRDefault="00FC2C46" w:rsidP="00FC2C46">
      <w:pPr>
        <w:tabs>
          <w:tab w:val="left" w:pos="5025"/>
        </w:tabs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</w:t>
      </w:r>
      <w:r w:rsidRPr="00F842BC">
        <w:rPr>
          <w:rFonts w:ascii="Segoe UI" w:hAnsi="Segoe UI" w:cs="Segoe UI"/>
          <w:b/>
          <w:sz w:val="20"/>
          <w:szCs w:val="20"/>
        </w:rPr>
        <w:t>za pojišťovnu</w:t>
      </w:r>
    </w:p>
    <w:p w14:paraId="5508ECE4" w14:textId="77777777" w:rsidR="00FC2C46" w:rsidRPr="00F842BC" w:rsidRDefault="00FC2C46" w:rsidP="00FC2C46">
      <w:pPr>
        <w:spacing w:after="0"/>
        <w:rPr>
          <w:rFonts w:ascii="Segoe UI" w:hAnsi="Segoe UI" w:cs="Segoe UI"/>
          <w:i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</w:t>
      </w:r>
      <w:r w:rsidRPr="00F842BC">
        <w:rPr>
          <w:rFonts w:ascii="Segoe UI" w:hAnsi="Segoe UI" w:cs="Segoe UI"/>
          <w:i/>
          <w:sz w:val="20"/>
          <w:szCs w:val="20"/>
        </w:rPr>
        <w:t>Generali Česká pojišťovna a.s.</w:t>
      </w:r>
    </w:p>
    <w:p w14:paraId="5274C370" w14:textId="168013F2" w:rsidR="00FC2C46" w:rsidRPr="00F842BC" w:rsidRDefault="00FC2C46" w:rsidP="00FC2C46">
      <w:pPr>
        <w:spacing w:after="0"/>
        <w:rPr>
          <w:rFonts w:ascii="Segoe UI" w:hAnsi="Segoe UI" w:cs="Segoe UI"/>
          <w:sz w:val="20"/>
          <w:szCs w:val="20"/>
        </w:rPr>
      </w:pPr>
      <w:r w:rsidRPr="00F842BC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</w:t>
      </w:r>
      <w:r w:rsidR="00F679A3" w:rsidRPr="00F93AE8">
        <w:rPr>
          <w:rFonts w:ascii="Segoe UI" w:hAnsi="Segoe UI" w:cs="Segoe UI"/>
          <w:sz w:val="20"/>
          <w:szCs w:val="20"/>
          <w:highlight w:val="yellow"/>
        </w:rPr>
        <w:t>xxx</w:t>
      </w:r>
      <w:bookmarkStart w:id="0" w:name="_GoBack"/>
      <w:bookmarkEnd w:id="0"/>
      <w:r w:rsidRPr="00F842BC">
        <w:rPr>
          <w:rFonts w:ascii="Segoe UI" w:hAnsi="Segoe UI" w:cs="Segoe UI"/>
          <w:sz w:val="20"/>
          <w:szCs w:val="20"/>
        </w:rPr>
        <w:t>, senior manager</w:t>
      </w:r>
    </w:p>
    <w:p w14:paraId="647A8D02" w14:textId="77777777" w:rsidR="000E0EEC" w:rsidRPr="00F842BC" w:rsidRDefault="000E0EEC" w:rsidP="004E60FE">
      <w:pPr>
        <w:rPr>
          <w:rFonts w:ascii="Segoe UI" w:hAnsi="Segoe UI" w:cs="Segoe UI"/>
          <w:sz w:val="20"/>
          <w:szCs w:val="20"/>
        </w:rPr>
      </w:pPr>
    </w:p>
    <w:sectPr w:rsidR="000E0EEC" w:rsidRPr="00F842BC" w:rsidSect="004E60F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5388F" w14:textId="77777777" w:rsidR="004216B9" w:rsidRDefault="004216B9">
      <w:r>
        <w:separator/>
      </w:r>
    </w:p>
  </w:endnote>
  <w:endnote w:type="continuationSeparator" w:id="0">
    <w:p w14:paraId="4FCAEDC5" w14:textId="77777777" w:rsidR="004216B9" w:rsidRDefault="0042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6678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BCABE9" w14:textId="61F74F1D" w:rsidR="00F842BC" w:rsidRDefault="00F842B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9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9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E2AACE" w14:textId="47F70FC3" w:rsidR="00F842BC" w:rsidRPr="00F842BC" w:rsidRDefault="00F842BC">
    <w:pPr>
      <w:pStyle w:val="Zpat"/>
      <w:rPr>
        <w:rFonts w:ascii="Segoe UI" w:hAnsi="Segoe UI" w:cs="Segoe UI"/>
      </w:rPr>
    </w:pPr>
    <w:r w:rsidRPr="00F842BC">
      <w:rPr>
        <w:rFonts w:ascii="Segoe UI" w:hAnsi="Segoe UI" w:cs="Segoe UI"/>
      </w:rPr>
      <w:t>Smlouva o vypořádání závazků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311762665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1353536317"/>
          <w:docPartObj>
            <w:docPartGallery w:val="Page Numbers (Top of Page)"/>
            <w:docPartUnique/>
          </w:docPartObj>
        </w:sdtPr>
        <w:sdtEndPr/>
        <w:sdtContent>
          <w:p w14:paraId="59E92FD8" w14:textId="207A5214" w:rsidR="00F842BC" w:rsidRPr="00F842BC" w:rsidRDefault="00F842BC">
            <w:pPr>
              <w:pStyle w:val="Zpat"/>
              <w:jc w:val="right"/>
              <w:rPr>
                <w:rFonts w:ascii="Segoe UI" w:hAnsi="Segoe UI" w:cs="Segoe UI"/>
              </w:rPr>
            </w:pPr>
            <w:r w:rsidRPr="00F842BC">
              <w:rPr>
                <w:rFonts w:ascii="Segoe UI" w:hAnsi="Segoe UI" w:cs="Segoe UI"/>
              </w:rPr>
              <w:t xml:space="preserve">Stránka </w:t>
            </w:r>
            <w:r w:rsidRPr="00F842BC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F842BC">
              <w:rPr>
                <w:rFonts w:ascii="Segoe UI" w:hAnsi="Segoe UI" w:cs="Segoe UI"/>
                <w:b/>
                <w:bCs/>
              </w:rPr>
              <w:instrText>PAGE</w:instrText>
            </w:r>
            <w:r w:rsidRPr="00F842BC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F679A3">
              <w:rPr>
                <w:rFonts w:ascii="Segoe UI" w:hAnsi="Segoe UI" w:cs="Segoe UI"/>
                <w:b/>
                <w:bCs/>
                <w:noProof/>
              </w:rPr>
              <w:t>1</w:t>
            </w:r>
            <w:r w:rsidRPr="00F842BC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  <w:r w:rsidRPr="00F842BC">
              <w:rPr>
                <w:rFonts w:ascii="Segoe UI" w:hAnsi="Segoe UI" w:cs="Segoe UI"/>
              </w:rPr>
              <w:t xml:space="preserve"> z </w:t>
            </w:r>
            <w:r w:rsidRPr="00F842BC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begin"/>
            </w:r>
            <w:r w:rsidRPr="00F842BC">
              <w:rPr>
                <w:rFonts w:ascii="Segoe UI" w:hAnsi="Segoe UI" w:cs="Segoe UI"/>
                <w:b/>
                <w:bCs/>
              </w:rPr>
              <w:instrText>NUMPAGES</w:instrText>
            </w:r>
            <w:r w:rsidRPr="00F842BC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separate"/>
            </w:r>
            <w:r w:rsidR="00F679A3">
              <w:rPr>
                <w:rFonts w:ascii="Segoe UI" w:hAnsi="Segoe UI" w:cs="Segoe UI"/>
                <w:b/>
                <w:bCs/>
                <w:noProof/>
              </w:rPr>
              <w:t>3</w:t>
            </w:r>
            <w:r w:rsidRPr="00F842BC">
              <w:rPr>
                <w:rFonts w:ascii="Segoe UI" w:hAnsi="Segoe UI" w:cs="Segoe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AD9658" w14:textId="2C995003" w:rsidR="00F842BC" w:rsidRPr="00F842BC" w:rsidRDefault="00F842BC">
    <w:pPr>
      <w:pStyle w:val="Zpat"/>
      <w:rPr>
        <w:rFonts w:ascii="Segoe UI" w:hAnsi="Segoe UI" w:cs="Segoe UI"/>
      </w:rPr>
    </w:pPr>
    <w:r w:rsidRPr="00F842BC">
      <w:rPr>
        <w:rFonts w:ascii="Segoe UI" w:hAnsi="Segoe UI" w:cs="Segoe UI"/>
      </w:rPr>
      <w:t>Smlouva o vypořádání závazků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D2F82" w14:textId="77777777" w:rsidR="004216B9" w:rsidRDefault="004216B9">
      <w:r>
        <w:separator/>
      </w:r>
    </w:p>
  </w:footnote>
  <w:footnote w:type="continuationSeparator" w:id="0">
    <w:p w14:paraId="6A649F2D" w14:textId="77777777" w:rsidR="004216B9" w:rsidRDefault="0042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0259" w14:textId="77777777" w:rsidR="00EF30D3" w:rsidRPr="00FD4A83" w:rsidRDefault="00596969" w:rsidP="00E47341">
    <w:r w:rsidRPr="00FD4A83">
      <w:rPr>
        <w:noProof/>
        <w:lang w:eastAsia="cs-CZ"/>
      </w:rPr>
      <w:drawing>
        <wp:inline distT="0" distB="0" distL="0" distR="0" wp14:anchorId="6874337B" wp14:editId="4CE7ECBF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AB6BC"/>
    <w:lvl w:ilvl="0">
      <w:start w:val="1"/>
      <w:numFmt w:val="decimal"/>
      <w:pStyle w:val="slovanseznam5"/>
      <w:lvlText w:val="%1."/>
      <w:lvlJc w:val="left"/>
      <w:pPr>
        <w:tabs>
          <w:tab w:val="num" w:pos="1418"/>
        </w:tabs>
        <w:ind w:left="1418" w:hanging="28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94B68670"/>
    <w:lvl w:ilvl="0">
      <w:start w:val="1"/>
      <w:numFmt w:val="decimal"/>
      <w:pStyle w:val="slovanseznam4"/>
      <w:lvlText w:val="%1."/>
      <w:lvlJc w:val="left"/>
      <w:pPr>
        <w:tabs>
          <w:tab w:val="num" w:pos="1134"/>
        </w:tabs>
        <w:ind w:left="1134" w:hanging="28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DDCF50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802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BA08B6"/>
    <w:lvl w:ilvl="0">
      <w:start w:val="1"/>
      <w:numFmt w:val="bullet"/>
      <w:pStyle w:val="Seznamsodrkami5"/>
      <w:lvlText w:val=""/>
      <w:lvlJc w:val="left"/>
      <w:pPr>
        <w:tabs>
          <w:tab w:val="num" w:pos="1418"/>
        </w:tabs>
        <w:ind w:left="1418" w:hanging="286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8E8B2"/>
    <w:lvl w:ilvl="0">
      <w:start w:val="1"/>
      <w:numFmt w:val="bullet"/>
      <w:pStyle w:val="Seznamsodrkami4"/>
      <w:lvlText w:val=""/>
      <w:lvlJc w:val="left"/>
      <w:pPr>
        <w:tabs>
          <w:tab w:val="num" w:pos="1134"/>
        </w:tabs>
        <w:ind w:left="1134" w:hanging="28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64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8203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C8A5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2536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ED"/>
    <w:multiLevelType w:val="hybridMultilevel"/>
    <w:tmpl w:val="51E08DC0"/>
    <w:lvl w:ilvl="0" w:tplc="72C2DF62">
      <w:start w:val="1"/>
      <w:numFmt w:val="bullet"/>
      <w:pStyle w:val="odrazkynormalni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7C8"/>
    <w:multiLevelType w:val="multilevel"/>
    <w:tmpl w:val="1634398A"/>
    <w:lvl w:ilvl="0">
      <w:start w:val="1"/>
      <w:numFmt w:val="decimal"/>
      <w:pStyle w:val="Cislovani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04851D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C633F7"/>
    <w:multiLevelType w:val="hybridMultilevel"/>
    <w:tmpl w:val="D02A8FFE"/>
    <w:lvl w:ilvl="0" w:tplc="D73A7602">
      <w:start w:val="1"/>
      <w:numFmt w:val="bullet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A727F"/>
    <w:multiLevelType w:val="hybridMultilevel"/>
    <w:tmpl w:val="2D02138E"/>
    <w:lvl w:ilvl="0" w:tplc="A6C2D7EE">
      <w:start w:val="1"/>
      <w:numFmt w:val="lowerLetter"/>
      <w:pStyle w:val="odrazky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44058"/>
    <w:multiLevelType w:val="hybridMultilevel"/>
    <w:tmpl w:val="41F6EA6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2B569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3734418"/>
    <w:multiLevelType w:val="hybridMultilevel"/>
    <w:tmpl w:val="9C2E22EA"/>
    <w:lvl w:ilvl="0" w:tplc="C55A89E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D49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A5B17"/>
    <w:multiLevelType w:val="hybridMultilevel"/>
    <w:tmpl w:val="F6560D0C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AEBACC9C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24C15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F6677F"/>
    <w:multiLevelType w:val="hybridMultilevel"/>
    <w:tmpl w:val="9CF017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52118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43680D"/>
    <w:multiLevelType w:val="hybridMultilevel"/>
    <w:tmpl w:val="2F68F738"/>
    <w:lvl w:ilvl="0" w:tplc="A9DE21FA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55E2F"/>
    <w:multiLevelType w:val="hybridMultilevel"/>
    <w:tmpl w:val="DCB6A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97FB8"/>
    <w:multiLevelType w:val="multilevel"/>
    <w:tmpl w:val="21CAA786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2" w15:restartNumberingAfterBreak="0">
    <w:nsid w:val="73BE1110"/>
    <w:multiLevelType w:val="hybridMultilevel"/>
    <w:tmpl w:val="E3A026F2"/>
    <w:lvl w:ilvl="0" w:tplc="35A8ED5E">
      <w:start w:val="1"/>
      <w:numFmt w:val="lowerLetter"/>
      <w:pStyle w:val="odrazkyabc2uroven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D807553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22"/>
  </w:num>
  <w:num w:numId="5">
    <w:abstractNumId w:val="10"/>
  </w:num>
  <w:num w:numId="6">
    <w:abstractNumId w:val="21"/>
  </w:num>
  <w:num w:numId="7">
    <w:abstractNumId w:val="13"/>
  </w:num>
  <w:num w:numId="8">
    <w:abstractNumId w:val="30"/>
  </w:num>
  <w:num w:numId="9">
    <w:abstractNumId w:val="1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7"/>
  </w:num>
  <w:num w:numId="21">
    <w:abstractNumId w:val="16"/>
  </w:num>
  <w:num w:numId="22">
    <w:abstractNumId w:val="28"/>
  </w:num>
  <w:num w:numId="23">
    <w:abstractNumId w:val="24"/>
  </w:num>
  <w:num w:numId="24">
    <w:abstractNumId w:val="33"/>
  </w:num>
  <w:num w:numId="25">
    <w:abstractNumId w:val="31"/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26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5"/>
    <w:lvlOverride w:ilvl="0">
      <w:startOverride w:val="1"/>
    </w:lvlOverride>
  </w:num>
  <w:num w:numId="33">
    <w:abstractNumId w:val="32"/>
    <w:lvlOverride w:ilvl="0">
      <w:startOverride w:val="1"/>
    </w:lvlOverride>
  </w:num>
  <w:num w:numId="34">
    <w:abstractNumId w:val="22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7"/>
  </w:num>
  <w:num w:numId="38">
    <w:abstractNumId w:val="23"/>
  </w:num>
  <w:num w:numId="39">
    <w:abstractNumId w:val="12"/>
  </w:num>
  <w:num w:numId="40">
    <w:abstractNumId w:val="19"/>
  </w:num>
  <w:num w:numId="41">
    <w:abstractNumId w:val="32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32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25"/>
  </w:num>
  <w:num w:numId="46">
    <w:abstractNumId w:val="29"/>
  </w:num>
  <w:num w:numId="4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E"/>
    <w:rsid w:val="00003AD4"/>
    <w:rsid w:val="000051BE"/>
    <w:rsid w:val="00006536"/>
    <w:rsid w:val="000069A5"/>
    <w:rsid w:val="0001102B"/>
    <w:rsid w:val="00023B34"/>
    <w:rsid w:val="00034744"/>
    <w:rsid w:val="00036D09"/>
    <w:rsid w:val="00060D42"/>
    <w:rsid w:val="000640EE"/>
    <w:rsid w:val="0008090B"/>
    <w:rsid w:val="000844C1"/>
    <w:rsid w:val="00094C31"/>
    <w:rsid w:val="000B0A51"/>
    <w:rsid w:val="000C03CC"/>
    <w:rsid w:val="000C227A"/>
    <w:rsid w:val="000D0711"/>
    <w:rsid w:val="000E0EEC"/>
    <w:rsid w:val="000E139B"/>
    <w:rsid w:val="000E6E4C"/>
    <w:rsid w:val="000F5258"/>
    <w:rsid w:val="00112BD0"/>
    <w:rsid w:val="00114405"/>
    <w:rsid w:val="00117CB4"/>
    <w:rsid w:val="001232E9"/>
    <w:rsid w:val="00164DC0"/>
    <w:rsid w:val="00166056"/>
    <w:rsid w:val="001762BD"/>
    <w:rsid w:val="00180AC3"/>
    <w:rsid w:val="00182E1E"/>
    <w:rsid w:val="001B6DF9"/>
    <w:rsid w:val="001C4A5F"/>
    <w:rsid w:val="001D1EAC"/>
    <w:rsid w:val="001D4DB2"/>
    <w:rsid w:val="001D6DCE"/>
    <w:rsid w:val="001E0C64"/>
    <w:rsid w:val="001E3961"/>
    <w:rsid w:val="00207294"/>
    <w:rsid w:val="00207C67"/>
    <w:rsid w:val="00213F1D"/>
    <w:rsid w:val="00242FAA"/>
    <w:rsid w:val="00250806"/>
    <w:rsid w:val="00254E60"/>
    <w:rsid w:val="00283EE2"/>
    <w:rsid w:val="00283FAC"/>
    <w:rsid w:val="00286002"/>
    <w:rsid w:val="002914F0"/>
    <w:rsid w:val="002C3F76"/>
    <w:rsid w:val="002C4B32"/>
    <w:rsid w:val="002C57D3"/>
    <w:rsid w:val="002E572B"/>
    <w:rsid w:val="00312944"/>
    <w:rsid w:val="003147A8"/>
    <w:rsid w:val="00326583"/>
    <w:rsid w:val="003343C2"/>
    <w:rsid w:val="00335DE5"/>
    <w:rsid w:val="003517B5"/>
    <w:rsid w:val="00353769"/>
    <w:rsid w:val="0036459D"/>
    <w:rsid w:val="00374328"/>
    <w:rsid w:val="0038785F"/>
    <w:rsid w:val="00396DF9"/>
    <w:rsid w:val="003A4510"/>
    <w:rsid w:val="003C4C6A"/>
    <w:rsid w:val="003C5CC1"/>
    <w:rsid w:val="003D2000"/>
    <w:rsid w:val="003D2988"/>
    <w:rsid w:val="003E5845"/>
    <w:rsid w:val="003F31E4"/>
    <w:rsid w:val="00403C98"/>
    <w:rsid w:val="0041604F"/>
    <w:rsid w:val="00416C8F"/>
    <w:rsid w:val="004216B9"/>
    <w:rsid w:val="00421A60"/>
    <w:rsid w:val="0042789A"/>
    <w:rsid w:val="004417EB"/>
    <w:rsid w:val="00455936"/>
    <w:rsid w:val="00455998"/>
    <w:rsid w:val="00461C15"/>
    <w:rsid w:val="00462CCE"/>
    <w:rsid w:val="00463C6C"/>
    <w:rsid w:val="00465963"/>
    <w:rsid w:val="00476A92"/>
    <w:rsid w:val="00476F55"/>
    <w:rsid w:val="004974D3"/>
    <w:rsid w:val="004B2DFF"/>
    <w:rsid w:val="004B5018"/>
    <w:rsid w:val="004B57EA"/>
    <w:rsid w:val="004C2A17"/>
    <w:rsid w:val="004D546D"/>
    <w:rsid w:val="004E08E0"/>
    <w:rsid w:val="004E16E2"/>
    <w:rsid w:val="004E60FE"/>
    <w:rsid w:val="005018E5"/>
    <w:rsid w:val="00507897"/>
    <w:rsid w:val="005452AB"/>
    <w:rsid w:val="00555E30"/>
    <w:rsid w:val="00556ADA"/>
    <w:rsid w:val="00573448"/>
    <w:rsid w:val="0057613B"/>
    <w:rsid w:val="005900F6"/>
    <w:rsid w:val="00596969"/>
    <w:rsid w:val="005B728A"/>
    <w:rsid w:val="005C46AE"/>
    <w:rsid w:val="005D1590"/>
    <w:rsid w:val="005D7771"/>
    <w:rsid w:val="005F4067"/>
    <w:rsid w:val="00601AAD"/>
    <w:rsid w:val="00603126"/>
    <w:rsid w:val="00604974"/>
    <w:rsid w:val="00636B57"/>
    <w:rsid w:val="00637B44"/>
    <w:rsid w:val="00653A6F"/>
    <w:rsid w:val="006672AF"/>
    <w:rsid w:val="006757A9"/>
    <w:rsid w:val="00675D37"/>
    <w:rsid w:val="00683BAF"/>
    <w:rsid w:val="006846FB"/>
    <w:rsid w:val="006847CA"/>
    <w:rsid w:val="006B4130"/>
    <w:rsid w:val="006B5763"/>
    <w:rsid w:val="006D04DB"/>
    <w:rsid w:val="006E267E"/>
    <w:rsid w:val="006E4CD3"/>
    <w:rsid w:val="006F2171"/>
    <w:rsid w:val="0070160A"/>
    <w:rsid w:val="00717985"/>
    <w:rsid w:val="00731C0B"/>
    <w:rsid w:val="00753E12"/>
    <w:rsid w:val="007625DC"/>
    <w:rsid w:val="007643F5"/>
    <w:rsid w:val="00767AA8"/>
    <w:rsid w:val="00775B5A"/>
    <w:rsid w:val="00784768"/>
    <w:rsid w:val="00787EFE"/>
    <w:rsid w:val="00796BA9"/>
    <w:rsid w:val="00796D29"/>
    <w:rsid w:val="007B0B58"/>
    <w:rsid w:val="007B6960"/>
    <w:rsid w:val="007D1EA8"/>
    <w:rsid w:val="007F7F78"/>
    <w:rsid w:val="008466BA"/>
    <w:rsid w:val="008513BB"/>
    <w:rsid w:val="00855AA2"/>
    <w:rsid w:val="00861B95"/>
    <w:rsid w:val="008729C5"/>
    <w:rsid w:val="00873212"/>
    <w:rsid w:val="00876EFE"/>
    <w:rsid w:val="008811D8"/>
    <w:rsid w:val="008B623B"/>
    <w:rsid w:val="008B6E2F"/>
    <w:rsid w:val="008C3A83"/>
    <w:rsid w:val="008D09CF"/>
    <w:rsid w:val="008D20EA"/>
    <w:rsid w:val="008D5BF4"/>
    <w:rsid w:val="008E1A66"/>
    <w:rsid w:val="008E3500"/>
    <w:rsid w:val="008E69D2"/>
    <w:rsid w:val="008F2A98"/>
    <w:rsid w:val="008F66D1"/>
    <w:rsid w:val="00907D5C"/>
    <w:rsid w:val="00910E51"/>
    <w:rsid w:val="00915D5B"/>
    <w:rsid w:val="0092608C"/>
    <w:rsid w:val="00946141"/>
    <w:rsid w:val="00952B04"/>
    <w:rsid w:val="00954A96"/>
    <w:rsid w:val="00967B7A"/>
    <w:rsid w:val="0099147E"/>
    <w:rsid w:val="009963A2"/>
    <w:rsid w:val="00996A64"/>
    <w:rsid w:val="009C3EFB"/>
    <w:rsid w:val="009C6ACA"/>
    <w:rsid w:val="009D2BC8"/>
    <w:rsid w:val="009E2F43"/>
    <w:rsid w:val="009F5555"/>
    <w:rsid w:val="009F7B8E"/>
    <w:rsid w:val="00A01783"/>
    <w:rsid w:val="00A217AB"/>
    <w:rsid w:val="00A27C04"/>
    <w:rsid w:val="00A434C3"/>
    <w:rsid w:val="00A808E4"/>
    <w:rsid w:val="00A872A2"/>
    <w:rsid w:val="00A922E0"/>
    <w:rsid w:val="00A96966"/>
    <w:rsid w:val="00AA437A"/>
    <w:rsid w:val="00AC70A8"/>
    <w:rsid w:val="00AD3E21"/>
    <w:rsid w:val="00AD5748"/>
    <w:rsid w:val="00AF6A9F"/>
    <w:rsid w:val="00B0320F"/>
    <w:rsid w:val="00B15609"/>
    <w:rsid w:val="00B176E4"/>
    <w:rsid w:val="00B320A8"/>
    <w:rsid w:val="00B405C3"/>
    <w:rsid w:val="00B5768B"/>
    <w:rsid w:val="00B652C1"/>
    <w:rsid w:val="00B667F7"/>
    <w:rsid w:val="00B754C5"/>
    <w:rsid w:val="00B82A64"/>
    <w:rsid w:val="00B844ED"/>
    <w:rsid w:val="00B87F68"/>
    <w:rsid w:val="00B917C6"/>
    <w:rsid w:val="00BA0CFC"/>
    <w:rsid w:val="00BA1023"/>
    <w:rsid w:val="00BA1F23"/>
    <w:rsid w:val="00BA72C7"/>
    <w:rsid w:val="00BC30A6"/>
    <w:rsid w:val="00BC34EE"/>
    <w:rsid w:val="00BC3DA2"/>
    <w:rsid w:val="00BC63B2"/>
    <w:rsid w:val="00BD0664"/>
    <w:rsid w:val="00BD3120"/>
    <w:rsid w:val="00BE6C33"/>
    <w:rsid w:val="00BF0504"/>
    <w:rsid w:val="00BF2D1E"/>
    <w:rsid w:val="00C06633"/>
    <w:rsid w:val="00C52466"/>
    <w:rsid w:val="00C57BCC"/>
    <w:rsid w:val="00C60560"/>
    <w:rsid w:val="00C6257E"/>
    <w:rsid w:val="00C879C2"/>
    <w:rsid w:val="00CB107F"/>
    <w:rsid w:val="00CD7EFC"/>
    <w:rsid w:val="00CE59C6"/>
    <w:rsid w:val="00CF1481"/>
    <w:rsid w:val="00D0027A"/>
    <w:rsid w:val="00D14152"/>
    <w:rsid w:val="00D17034"/>
    <w:rsid w:val="00D23736"/>
    <w:rsid w:val="00D23895"/>
    <w:rsid w:val="00D26AEC"/>
    <w:rsid w:val="00D6116E"/>
    <w:rsid w:val="00D73E62"/>
    <w:rsid w:val="00D90BF1"/>
    <w:rsid w:val="00D932FE"/>
    <w:rsid w:val="00DC6C7E"/>
    <w:rsid w:val="00DD3628"/>
    <w:rsid w:val="00DD5537"/>
    <w:rsid w:val="00DF5540"/>
    <w:rsid w:val="00E01BE7"/>
    <w:rsid w:val="00E07605"/>
    <w:rsid w:val="00E136BD"/>
    <w:rsid w:val="00E25482"/>
    <w:rsid w:val="00E429D4"/>
    <w:rsid w:val="00E47341"/>
    <w:rsid w:val="00E72304"/>
    <w:rsid w:val="00E72E47"/>
    <w:rsid w:val="00E76E4B"/>
    <w:rsid w:val="00E9135E"/>
    <w:rsid w:val="00E931AE"/>
    <w:rsid w:val="00E97E3C"/>
    <w:rsid w:val="00EA710F"/>
    <w:rsid w:val="00EA7C47"/>
    <w:rsid w:val="00EB0B14"/>
    <w:rsid w:val="00EB27F9"/>
    <w:rsid w:val="00EB47E8"/>
    <w:rsid w:val="00EC114C"/>
    <w:rsid w:val="00ED4FEC"/>
    <w:rsid w:val="00EE0891"/>
    <w:rsid w:val="00EE384C"/>
    <w:rsid w:val="00EF30D3"/>
    <w:rsid w:val="00F029FA"/>
    <w:rsid w:val="00F05039"/>
    <w:rsid w:val="00F07B0F"/>
    <w:rsid w:val="00F20885"/>
    <w:rsid w:val="00F27A87"/>
    <w:rsid w:val="00F41A7A"/>
    <w:rsid w:val="00F62E62"/>
    <w:rsid w:val="00F679A3"/>
    <w:rsid w:val="00F842BC"/>
    <w:rsid w:val="00F9210E"/>
    <w:rsid w:val="00F93AE8"/>
    <w:rsid w:val="00FA3B6D"/>
    <w:rsid w:val="00FC096B"/>
    <w:rsid w:val="00FC2C46"/>
    <w:rsid w:val="00FD1A5B"/>
    <w:rsid w:val="00FD4A83"/>
    <w:rsid w:val="00FE170C"/>
    <w:rsid w:val="00FF2022"/>
    <w:rsid w:val="00FF3418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E9EE1"/>
  <w15:docId w15:val="{B3E30157-1615-4031-89F0-F7B5AF84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locked="0" w:semiHidden="1" w:unhideWhenUsed="1"/>
    <w:lsdException w:name="List Number 5" w:locked="0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Text_oboustranné zar"/>
    <w:qFormat/>
    <w:rsid w:val="004E60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rsid w:val="0038785F"/>
    <w:p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38785F"/>
    <w:pPr>
      <w:keepNext/>
      <w:spacing w:before="240" w:after="60"/>
      <w:ind w:left="851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ocked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locked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rPr>
      <w:sz w:val="18"/>
    </w:rPr>
  </w:style>
  <w:style w:type="paragraph" w:customStyle="1" w:styleId="TabtextM">
    <w:name w:val="Tab_text_M"/>
    <w:basedOn w:val="TabtextL"/>
    <w:rsid w:val="00AA437A"/>
    <w:pPr>
      <w:jc w:val="center"/>
    </w:pPr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locked/>
    <w:rsid w:val="00B667F7"/>
  </w:style>
  <w:style w:type="paragraph" w:customStyle="1" w:styleId="odrazkynormalni3uroven">
    <w:name w:val="odrazky_normalni 3.uroven"/>
    <w:basedOn w:val="odrazkynormalni2uroven"/>
    <w:rsid w:val="006757A9"/>
    <w:pPr>
      <w:tabs>
        <w:tab w:val="clear" w:pos="1134"/>
        <w:tab w:val="num" w:pos="1418"/>
      </w:tabs>
      <w:ind w:left="1418"/>
    </w:pPr>
  </w:style>
  <w:style w:type="paragraph" w:customStyle="1" w:styleId="odrazkynormalni">
    <w:name w:val="odrazky_normalni"/>
    <w:basedOn w:val="Normln"/>
    <w:rsid w:val="00796BA9"/>
    <w:pPr>
      <w:numPr>
        <w:numId w:val="5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E76E4B"/>
    <w:pPr>
      <w:keepNext/>
      <w:numPr>
        <w:numId w:val="3"/>
      </w:numPr>
      <w:spacing w:before="480" w:after="120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E76E4B"/>
    <w:pPr>
      <w:keepNext/>
      <w:numPr>
        <w:ilvl w:val="1"/>
        <w:numId w:val="3"/>
      </w:numPr>
      <w:spacing w:before="360" w:after="120"/>
    </w:pPr>
    <w:rPr>
      <w:b/>
      <w:sz w:val="24"/>
    </w:rPr>
  </w:style>
  <w:style w:type="character" w:customStyle="1" w:styleId="Cislovani2Char">
    <w:name w:val="Cislovani 2 Char"/>
    <w:link w:val="Cislovani2"/>
    <w:rsid w:val="00E76E4B"/>
    <w:rPr>
      <w:b/>
      <w:sz w:val="24"/>
    </w:rPr>
  </w:style>
  <w:style w:type="paragraph" w:customStyle="1" w:styleId="Cislovani3">
    <w:name w:val="Cislovani 3"/>
    <w:basedOn w:val="Normln"/>
    <w:rsid w:val="00E76E4B"/>
    <w:pPr>
      <w:numPr>
        <w:ilvl w:val="2"/>
        <w:numId w:val="3"/>
      </w:numPr>
      <w:spacing w:before="360" w:after="120"/>
    </w:pPr>
    <w:rPr>
      <w:b/>
    </w:rPr>
  </w:style>
  <w:style w:type="paragraph" w:customStyle="1" w:styleId="Cislovani4">
    <w:name w:val="Cislovani 4"/>
    <w:basedOn w:val="Normln"/>
    <w:rsid w:val="00E76E4B"/>
    <w:pPr>
      <w:numPr>
        <w:ilvl w:val="3"/>
        <w:numId w:val="3"/>
      </w:numPr>
      <w:spacing w:before="240" w:after="120"/>
    </w:pPr>
  </w:style>
  <w:style w:type="paragraph" w:styleId="Obsah2">
    <w:name w:val="toc 2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ind w:left="567" w:hanging="567"/>
    </w:pPr>
  </w:style>
  <w:style w:type="paragraph" w:styleId="Obsah1">
    <w:name w:val="toc 1"/>
    <w:basedOn w:val="Normln"/>
    <w:next w:val="Normln"/>
    <w:autoRedefine/>
    <w:uiPriority w:val="39"/>
    <w:rsid w:val="005018E5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caps/>
      <w:noProof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odrazkynormalni2uroven">
    <w:name w:val="odrazky_normalni 2.uroven"/>
    <w:basedOn w:val="Normln"/>
    <w:locked/>
    <w:rsid w:val="00796BA9"/>
    <w:pPr>
      <w:numPr>
        <w:numId w:val="4"/>
      </w:numPr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rsid w:val="00A922E0"/>
    <w:pPr>
      <w:ind w:left="851"/>
    </w:pPr>
  </w:style>
  <w:style w:type="paragraph" w:customStyle="1" w:styleId="Textnadtabulkou">
    <w:name w:val="Text nad tabulkou"/>
    <w:basedOn w:val="Normln"/>
    <w:rsid w:val="00796BA9"/>
    <w:pPr>
      <w:spacing w:after="60"/>
    </w:pPr>
    <w:rPr>
      <w:b/>
    </w:rPr>
  </w:style>
  <w:style w:type="paragraph" w:styleId="Textvysvtlivek">
    <w:name w:val="endnote text"/>
    <w:basedOn w:val="Normln"/>
    <w:link w:val="TextvysvtlivekChar"/>
    <w:locked/>
    <w:rsid w:val="00AA437A"/>
    <w:rPr>
      <w:sz w:val="16"/>
    </w:rPr>
  </w:style>
  <w:style w:type="character" w:customStyle="1" w:styleId="TextvysvtlivekChar">
    <w:name w:val="Text vysvětlivek Char"/>
    <w:link w:val="Textvysvtlivek"/>
    <w:rsid w:val="00AA437A"/>
    <w:rPr>
      <w:sz w:val="16"/>
    </w:rPr>
  </w:style>
  <w:style w:type="paragraph" w:customStyle="1" w:styleId="Textpoznpodtabulkou">
    <w:name w:val="Text pozn. pod tabulkou"/>
    <w:basedOn w:val="Textpoznpodarou"/>
    <w:rsid w:val="00796BA9"/>
    <w:pPr>
      <w:spacing w:before="120"/>
      <w:jc w:val="both"/>
    </w:pPr>
  </w:style>
  <w:style w:type="paragraph" w:customStyle="1" w:styleId="odrazkyabc2uroven">
    <w:name w:val="odrazky_abc 2.uroven"/>
    <w:basedOn w:val="odrazkynormalni"/>
    <w:rsid w:val="00796BA9"/>
    <w:pPr>
      <w:numPr>
        <w:numId w:val="31"/>
      </w:numPr>
    </w:pPr>
  </w:style>
  <w:style w:type="numbering" w:customStyle="1" w:styleId="Stylslovnvlevo">
    <w:name w:val="Styl Číslování vlevo"/>
    <w:basedOn w:val="Bezseznamu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8"/>
      </w:numPr>
    </w:pPr>
  </w:style>
  <w:style w:type="paragraph" w:customStyle="1" w:styleId="odrazkyabc">
    <w:name w:val="odrazky_abc"/>
    <w:basedOn w:val="Normln"/>
    <w:rsid w:val="00796BA9"/>
    <w:pPr>
      <w:numPr>
        <w:numId w:val="9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</w:pPr>
    <w:rPr>
      <w:color w:val="73767D"/>
      <w:sz w:val="36"/>
    </w:rPr>
  </w:style>
  <w:style w:type="paragraph" w:customStyle="1" w:styleId="Cislovani5">
    <w:name w:val="Cislovani 5"/>
    <w:basedOn w:val="Cislovani4"/>
    <w:rsid w:val="00D14152"/>
    <w:pPr>
      <w:numPr>
        <w:ilvl w:val="4"/>
      </w:numPr>
    </w:pPr>
    <w:rPr>
      <w:i/>
    </w:rPr>
  </w:style>
  <w:style w:type="paragraph" w:styleId="Rejstk1">
    <w:name w:val="index 1"/>
    <w:basedOn w:val="Normln"/>
    <w:next w:val="Normln"/>
    <w:autoRedefine/>
    <w:unhideWhenUsed/>
    <w:locked/>
    <w:rsid w:val="00E47341"/>
    <w:pPr>
      <w:ind w:left="200" w:hanging="200"/>
    </w:pPr>
  </w:style>
  <w:style w:type="paragraph" w:customStyle="1" w:styleId="odrazkyabc3uroven">
    <w:name w:val="odrazky_abc 3.uroven"/>
    <w:basedOn w:val="odrazkyabc"/>
    <w:rsid w:val="00E76E4B"/>
    <w:pPr>
      <w:ind w:left="1418" w:hanging="284"/>
    </w:pPr>
  </w:style>
  <w:style w:type="paragraph" w:styleId="Datum">
    <w:name w:val="Date"/>
    <w:basedOn w:val="Normln"/>
    <w:next w:val="Normln"/>
    <w:link w:val="DatumChar"/>
    <w:locked/>
    <w:rsid w:val="00207C67"/>
    <w:pPr>
      <w:spacing w:before="720"/>
      <w:ind w:left="7371"/>
      <w:jc w:val="right"/>
    </w:pPr>
    <w:rPr>
      <w:szCs w:val="24"/>
    </w:rPr>
  </w:style>
  <w:style w:type="paragraph" w:styleId="Textkomente">
    <w:name w:val="annotation text"/>
    <w:basedOn w:val="Normln"/>
    <w:link w:val="TextkomenteChar"/>
    <w:semiHidden/>
    <w:unhideWhenUsed/>
    <w:locked/>
    <w:rsid w:val="00003AD4"/>
  </w:style>
  <w:style w:type="character" w:customStyle="1" w:styleId="DatumChar">
    <w:name w:val="Datum Char"/>
    <w:link w:val="Datum"/>
    <w:rsid w:val="00207C67"/>
    <w:rPr>
      <w:szCs w:val="24"/>
    </w:rPr>
  </w:style>
  <w:style w:type="paragraph" w:customStyle="1" w:styleId="jVlevo13cm">
    <w:name w:val="Č.j. Vlevo:  13 cm"/>
    <w:basedOn w:val="Datum"/>
    <w:rsid w:val="00207C67"/>
    <w:pPr>
      <w:spacing w:before="0" w:after="72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A437A"/>
  </w:style>
  <w:style w:type="paragraph" w:customStyle="1" w:styleId="textzarovnnvlevobezodsazen">
    <w:name w:val="text_zarovnání vlevo_bez odsazení"/>
    <w:qFormat/>
    <w:rsid w:val="00FF3418"/>
    <w:pPr>
      <w:spacing w:line="288" w:lineRule="auto"/>
    </w:pPr>
    <w:rPr>
      <w:rFonts w:ascii="Segoe UI" w:hAnsi="Segoe UI"/>
    </w:rPr>
  </w:style>
  <w:style w:type="paragraph" w:customStyle="1" w:styleId="Nadpishlavn">
    <w:name w:val="Nadpis hlavní"/>
    <w:basedOn w:val="Normln"/>
    <w:qFormat/>
    <w:rsid w:val="00FF3418"/>
    <w:pPr>
      <w:spacing w:after="360"/>
    </w:pPr>
    <w:rPr>
      <w:b/>
      <w:sz w:val="36"/>
      <w:szCs w:val="36"/>
    </w:rPr>
  </w:style>
  <w:style w:type="character" w:customStyle="1" w:styleId="ZpatChar">
    <w:name w:val="Zápatí Char"/>
    <w:link w:val="Zpat"/>
    <w:uiPriority w:val="99"/>
    <w:rsid w:val="006846FB"/>
    <w:rPr>
      <w:rFonts w:ascii="Segoe UI" w:hAnsi="Segoe UI"/>
      <w:sz w:val="16"/>
    </w:rPr>
  </w:style>
  <w:style w:type="character" w:styleId="UkzkaHTML">
    <w:name w:val="HTML Sample"/>
    <w:unhideWhenUsed/>
    <w:locked/>
    <w:rsid w:val="00003AD4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semiHidden/>
    <w:locked/>
    <w:rsid w:val="00003A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AA437A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lovanseznam">
    <w:name w:val="List Number"/>
    <w:basedOn w:val="Normln"/>
    <w:locked/>
    <w:rsid w:val="00BD3120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unhideWhenUsed/>
    <w:locked/>
    <w:rsid w:val="00B82A64"/>
    <w:pPr>
      <w:numPr>
        <w:numId w:val="12"/>
      </w:numPr>
      <w:contextualSpacing/>
    </w:pPr>
  </w:style>
  <w:style w:type="paragraph" w:styleId="slovanseznam4">
    <w:name w:val="List Number 4"/>
    <w:basedOn w:val="Normln"/>
    <w:rsid w:val="00BD3120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BD3120"/>
    <w:pPr>
      <w:numPr>
        <w:numId w:val="14"/>
      </w:numPr>
      <w:contextualSpacing/>
    </w:pPr>
  </w:style>
  <w:style w:type="paragraph" w:styleId="Seznamsodrkami4">
    <w:name w:val="List Bullet 4"/>
    <w:basedOn w:val="Normln"/>
    <w:locked/>
    <w:rsid w:val="00796BA9"/>
    <w:pPr>
      <w:numPr>
        <w:numId w:val="18"/>
      </w:numPr>
      <w:contextualSpacing/>
    </w:pPr>
  </w:style>
  <w:style w:type="paragraph" w:styleId="Seznamobrzk">
    <w:name w:val="table of figures"/>
    <w:basedOn w:val="Normln"/>
    <w:next w:val="Normln"/>
    <w:unhideWhenUsed/>
    <w:locked/>
    <w:rsid w:val="00B82A64"/>
  </w:style>
  <w:style w:type="paragraph" w:styleId="Seznamsodrkami">
    <w:name w:val="List Bullet"/>
    <w:basedOn w:val="Normln"/>
    <w:locked/>
    <w:rsid w:val="00796BA9"/>
    <w:pPr>
      <w:numPr>
        <w:numId w:val="15"/>
      </w:numPr>
      <w:contextualSpacing/>
    </w:pPr>
  </w:style>
  <w:style w:type="paragraph" w:styleId="Seznamsodrkami5">
    <w:name w:val="List Bullet 5"/>
    <w:basedOn w:val="Normln"/>
    <w:locked/>
    <w:rsid w:val="00796BA9"/>
    <w:pPr>
      <w:numPr>
        <w:numId w:val="19"/>
      </w:numPr>
      <w:contextualSpacing/>
    </w:pPr>
  </w:style>
  <w:style w:type="paragraph" w:styleId="Textbubliny">
    <w:name w:val="Balloon Text"/>
    <w:basedOn w:val="Normln"/>
    <w:link w:val="TextbublinyChar"/>
    <w:semiHidden/>
    <w:unhideWhenUsed/>
    <w:locked/>
    <w:rsid w:val="001E0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E0C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locked/>
    <w:rsid w:val="004E60FE"/>
    <w:pPr>
      <w:ind w:left="720"/>
      <w:contextualSpacing/>
    </w:pPr>
  </w:style>
  <w:style w:type="paragraph" w:styleId="Nzev">
    <w:name w:val="Title"/>
    <w:basedOn w:val="Normln"/>
    <w:link w:val="NzevChar"/>
    <w:qFormat/>
    <w:locked/>
    <w:rsid w:val="004E60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E60FE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semiHidden/>
    <w:unhideWhenUsed/>
    <w:locked/>
    <w:rsid w:val="004E60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E60FE"/>
    <w:rPr>
      <w:rFonts w:ascii="Times New Roman" w:hAnsi="Times New Roman"/>
    </w:rPr>
  </w:style>
  <w:style w:type="paragraph" w:styleId="Pokraovnseznamu">
    <w:name w:val="List Continue"/>
    <w:basedOn w:val="Normln"/>
    <w:semiHidden/>
    <w:unhideWhenUsed/>
    <w:locked/>
    <w:rsid w:val="004E60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locked/>
    <w:rsid w:val="003C5CC1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476F5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476F55"/>
    <w:pPr>
      <w:spacing w:line="240" w:lineRule="auto"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476F55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2016_Osobni_dopis_SFZP_C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B5A0-3886-4732-A435-E33CB379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2016_Osobni_dopis_SFZP_CR</Template>
  <TotalTime>5</TotalTime>
  <Pages>3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VZOR_osobní_dopis</vt:lpstr>
    </vt:vector>
  </TitlesOfParts>
  <Company>SFZP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VZOR_osobní_dopis</dc:title>
  <dc:subject/>
  <dc:creator>Dalibor Mašek</dc:creator>
  <cp:keywords/>
  <cp:lastModifiedBy>Fritzová Nikola</cp:lastModifiedBy>
  <cp:revision>4</cp:revision>
  <cp:lastPrinted>2018-11-26T14:22:00Z</cp:lastPrinted>
  <dcterms:created xsi:type="dcterms:W3CDTF">2020-02-21T15:05:00Z</dcterms:created>
  <dcterms:modified xsi:type="dcterms:W3CDTF">2020-03-30T12:06:00Z</dcterms:modified>
</cp:coreProperties>
</file>