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75" w:rsidRDefault="0012274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12700</wp:posOffset>
            </wp:positionV>
            <wp:extent cx="235902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590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475" w:rsidRDefault="00AA1475">
      <w:pPr>
        <w:spacing w:line="360" w:lineRule="exact"/>
      </w:pPr>
    </w:p>
    <w:p w:rsidR="00AA1475" w:rsidRDefault="00AA1475">
      <w:pPr>
        <w:spacing w:line="370" w:lineRule="exact"/>
      </w:pPr>
    </w:p>
    <w:p w:rsidR="00AA1475" w:rsidRDefault="00AA1475">
      <w:pPr>
        <w:spacing w:line="14" w:lineRule="exact"/>
        <w:sectPr w:rsidR="00AA1475">
          <w:pgSz w:w="11900" w:h="16840"/>
          <w:pgMar w:top="2398" w:right="2724" w:bottom="2846" w:left="1607" w:header="0" w:footer="3" w:gutter="0"/>
          <w:cols w:space="720"/>
          <w:noEndnote/>
          <w:docGrid w:linePitch="360"/>
        </w:sectPr>
      </w:pPr>
    </w:p>
    <w:p w:rsidR="00AA1475" w:rsidRDefault="00AA1475">
      <w:pPr>
        <w:spacing w:line="126" w:lineRule="exact"/>
        <w:rPr>
          <w:sz w:val="10"/>
          <w:szCs w:val="10"/>
        </w:rPr>
      </w:pPr>
    </w:p>
    <w:p w:rsidR="00AA1475" w:rsidRDefault="00AA1475">
      <w:pPr>
        <w:spacing w:line="14" w:lineRule="exact"/>
        <w:sectPr w:rsidR="00AA1475">
          <w:type w:val="continuous"/>
          <w:pgSz w:w="11900" w:h="16840"/>
          <w:pgMar w:top="1998" w:right="0" w:bottom="3248" w:left="0" w:header="0" w:footer="3" w:gutter="0"/>
          <w:cols w:space="720"/>
          <w:noEndnote/>
          <w:docGrid w:linePitch="360"/>
        </w:sectPr>
      </w:pPr>
    </w:p>
    <w:p w:rsidR="00AA1475" w:rsidRDefault="00122743">
      <w:pPr>
        <w:pStyle w:val="Nadpis10"/>
        <w:keepNext/>
        <w:keepLines/>
        <w:shd w:val="clear" w:color="auto" w:fill="auto"/>
        <w:spacing w:after="260"/>
      </w:pPr>
      <w:bookmarkStart w:id="0" w:name="bookmark0"/>
      <w:r>
        <w:lastRenderedPageBreak/>
        <w:t>NABÍDKA</w:t>
      </w:r>
      <w:bookmarkEnd w:id="0"/>
    </w:p>
    <w:p w:rsidR="00AA1475" w:rsidRDefault="00122743">
      <w:pPr>
        <w:pStyle w:val="Nadpis10"/>
        <w:keepNext/>
        <w:keepLines/>
        <w:shd w:val="clear" w:color="auto" w:fill="auto"/>
        <w:spacing w:after="640"/>
      </w:pPr>
      <w:bookmarkStart w:id="1" w:name="bookmark1"/>
      <w:r>
        <w:t xml:space="preserve">Evidenční </w:t>
      </w:r>
      <w:proofErr w:type="gramStart"/>
      <w:r>
        <w:t>číslo : MT</w:t>
      </w:r>
      <w:proofErr w:type="gramEnd"/>
      <w:r>
        <w:t xml:space="preserve"> 9- 03/2020</w:t>
      </w:r>
      <w:bookmarkEnd w:id="1"/>
    </w:p>
    <w:p w:rsidR="00AA1475" w:rsidRDefault="00122743">
      <w:pPr>
        <w:pStyle w:val="Nadpis20"/>
        <w:keepNext/>
        <w:keepLines/>
        <w:shd w:val="clear" w:color="auto" w:fill="auto"/>
        <w:spacing w:after="760"/>
        <w:rPr>
          <w:sz w:val="20"/>
          <w:szCs w:val="20"/>
        </w:rPr>
      </w:pPr>
      <w:bookmarkStart w:id="2" w:name="bookmark2"/>
      <w:r>
        <w:rPr>
          <w:color w:val="000000"/>
        </w:rPr>
        <w:t xml:space="preserve">Předmět </w:t>
      </w:r>
      <w:proofErr w:type="gramStart"/>
      <w:r>
        <w:rPr>
          <w:color w:val="000000"/>
        </w:rPr>
        <w:t xml:space="preserve">nabídky : </w:t>
      </w:r>
      <w:r>
        <w:rPr>
          <w:b w:val="0"/>
          <w:bCs w:val="0"/>
          <w:color w:val="000000"/>
          <w:sz w:val="20"/>
          <w:szCs w:val="20"/>
        </w:rPr>
        <w:t>Malá</w:t>
      </w:r>
      <w:proofErr w:type="gramEnd"/>
      <w:r>
        <w:rPr>
          <w:b w:val="0"/>
          <w:bCs w:val="0"/>
          <w:color w:val="000000"/>
          <w:sz w:val="20"/>
          <w:szCs w:val="20"/>
        </w:rPr>
        <w:t xml:space="preserve"> technika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5602"/>
      </w:tblGrid>
      <w:tr w:rsidR="00AA1475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475" w:rsidRDefault="00122743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Dodavatel :</w:t>
            </w:r>
            <w:proofErr w:type="gramEnd"/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proofErr w:type="gramStart"/>
            <w:r>
              <w:t>A.M.</w:t>
            </w:r>
            <w:proofErr w:type="gramEnd"/>
            <w:r>
              <w:t>I.-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Instruments s.r.o. Letohradská 3</w:t>
            </w:r>
          </w:p>
          <w:p w:rsidR="00AA1475" w:rsidRDefault="00122743">
            <w:pPr>
              <w:pStyle w:val="Jin0"/>
              <w:shd w:val="clear" w:color="auto" w:fill="auto"/>
              <w:spacing w:after="220" w:line="271" w:lineRule="auto"/>
              <w:ind w:left="780"/>
            </w:pPr>
            <w:r>
              <w:t>170 00 Praha 7</w:t>
            </w:r>
          </w:p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r>
              <w:rPr>
                <w:b w:val="0"/>
                <w:bCs w:val="0"/>
                <w:i/>
                <w:iCs/>
              </w:rPr>
              <w:t>zapsaná v OR, vedeným Městským soudem</w:t>
            </w:r>
          </w:p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r>
              <w:rPr>
                <w:b w:val="0"/>
                <w:bCs w:val="0"/>
                <w:i/>
                <w:iCs/>
              </w:rPr>
              <w:t xml:space="preserve">v </w:t>
            </w:r>
            <w:r>
              <w:rPr>
                <w:b w:val="0"/>
                <w:bCs w:val="0"/>
                <w:i/>
                <w:iCs/>
              </w:rPr>
              <w:t>Praze, oddíl C, vložka 40068,</w:t>
            </w:r>
          </w:p>
          <w:p w:rsidR="00AA1475" w:rsidRDefault="00122743">
            <w:pPr>
              <w:pStyle w:val="Jin0"/>
              <w:shd w:val="clear" w:color="auto" w:fill="auto"/>
              <w:spacing w:after="220" w:line="271" w:lineRule="auto"/>
              <w:ind w:left="780"/>
            </w:pPr>
            <w:r>
              <w:rPr>
                <w:b w:val="0"/>
                <w:bCs w:val="0"/>
                <w:i/>
                <w:iCs/>
              </w:rPr>
              <w:t>zastoupená Lukášem Macháčkem, jednatelem</w:t>
            </w:r>
          </w:p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r>
              <w:t>IČO : 63 98 35 24</w:t>
            </w:r>
          </w:p>
          <w:p w:rsidR="00AA1475" w:rsidRDefault="00122743">
            <w:pPr>
              <w:pStyle w:val="Jin0"/>
              <w:shd w:val="clear" w:color="auto" w:fill="auto"/>
              <w:spacing w:after="220" w:line="271" w:lineRule="auto"/>
              <w:ind w:left="780"/>
            </w:pPr>
            <w:r>
              <w:t>DIČO : CZ 63 98 35 24</w:t>
            </w:r>
          </w:p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r>
              <w:t>Tel.: +XXXX</w:t>
            </w:r>
          </w:p>
          <w:p w:rsidR="00AA1475" w:rsidRDefault="00122743">
            <w:pPr>
              <w:pStyle w:val="Jin0"/>
              <w:shd w:val="clear" w:color="auto" w:fill="auto"/>
              <w:spacing w:line="271" w:lineRule="auto"/>
              <w:ind w:left="780"/>
            </w:pPr>
            <w:proofErr w:type="gramStart"/>
            <w:r>
              <w:t>Fax : +XXXX</w:t>
            </w:r>
            <w:proofErr w:type="gramEnd"/>
          </w:p>
          <w:p w:rsidR="00AA1475" w:rsidRDefault="00122743" w:rsidP="00122743">
            <w:pPr>
              <w:pStyle w:val="Jin0"/>
              <w:shd w:val="clear" w:color="auto" w:fill="auto"/>
              <w:spacing w:after="220" w:line="271" w:lineRule="auto"/>
              <w:ind w:left="780"/>
            </w:pPr>
            <w:r>
              <w:t xml:space="preserve">E-mail : </w:t>
            </w:r>
            <w:hyperlink r:id="rId8" w:history="1">
              <w:r>
                <w:t>XXXX</w:t>
              </w:r>
            </w:hyperlink>
          </w:p>
        </w:tc>
      </w:tr>
    </w:tbl>
    <w:p w:rsidR="00AA1475" w:rsidRDefault="00AA1475">
      <w:pPr>
        <w:spacing w:after="206" w:line="14" w:lineRule="exact"/>
      </w:pPr>
    </w:p>
    <w:p w:rsidR="00AA1475" w:rsidRDefault="00122743">
      <w:pPr>
        <w:pStyle w:val="Nadpis20"/>
        <w:keepNext/>
        <w:keepLines/>
        <w:shd w:val="clear" w:color="auto" w:fill="auto"/>
        <w:spacing w:after="9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12700</wp:posOffset>
                </wp:positionV>
                <wp:extent cx="984250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1475" w:rsidRDefault="0012274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Nabídka </w:t>
                            </w:r>
                            <w:proofErr w:type="gramStart"/>
                            <w:r>
                              <w:t>pro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2.75pt;margin-top:1pt;width:77.5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" filled="f" stroked="f">
                <v:textbox style="mso-fit-shape-to-text:t" inset="0,0,0,0">
                  <w:txbxContent>
                    <w:p w:rsidR="00AA1475" w:rsidRDefault="00122743">
                      <w:pPr>
                        <w:pStyle w:val="Zkladntext20"/>
                        <w:shd w:val="clear" w:color="auto" w:fill="auto"/>
                      </w:pPr>
                      <w:r>
                        <w:t xml:space="preserve">Nabídka </w:t>
                      </w:r>
                      <w:proofErr w:type="gramStart"/>
                      <w:r>
                        <w:t>pro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3"/>
      <w:r>
        <w:t xml:space="preserve">Nemocnice Nové </w:t>
      </w:r>
      <w:r>
        <w:t>město na Moravě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5093"/>
      </w:tblGrid>
      <w:tr w:rsidR="00AA147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gramStart"/>
            <w:r>
              <w:rPr>
                <w:sz w:val="24"/>
                <w:szCs w:val="24"/>
              </w:rPr>
              <w:t>vystavení :</w:t>
            </w:r>
            <w:proofErr w:type="gramEnd"/>
          </w:p>
        </w:tc>
        <w:tc>
          <w:tcPr>
            <w:tcW w:w="50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ind w:left="500"/>
              <w:rPr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sz w:val="18"/>
                <w:szCs w:val="18"/>
              </w:rPr>
              <w:t>18.03.2020</w:t>
            </w:r>
            <w:proofErr w:type="gramEnd"/>
          </w:p>
        </w:tc>
      </w:tr>
      <w:tr w:rsidR="00AA147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Platební </w:t>
            </w:r>
            <w:proofErr w:type="gramStart"/>
            <w:r>
              <w:rPr>
                <w:sz w:val="24"/>
                <w:szCs w:val="24"/>
              </w:rPr>
              <w:t>podmínky :</w:t>
            </w:r>
            <w:proofErr w:type="gramEnd"/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ind w:left="26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100% platba po dodání, splatnost faktury 30 dní</w:t>
            </w:r>
          </w:p>
        </w:tc>
      </w:tr>
      <w:tr w:rsidR="00AA147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Vyhotovil :</w:t>
            </w:r>
            <w:proofErr w:type="gramEnd"/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475" w:rsidRDefault="00122743">
            <w:pPr>
              <w:pStyle w:val="Jin0"/>
              <w:shd w:val="clear" w:color="auto" w:fill="auto"/>
              <w:ind w:left="26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</w:t>
            </w:r>
            <w:bookmarkStart w:id="4" w:name="_GoBack"/>
            <w:bookmarkEnd w:id="4"/>
          </w:p>
        </w:tc>
      </w:tr>
    </w:tbl>
    <w:p w:rsidR="00AA1475" w:rsidRDefault="00AA1475">
      <w:pPr>
        <w:spacing w:after="746" w:line="14" w:lineRule="exact"/>
      </w:pPr>
    </w:p>
    <w:p w:rsidR="00AA1475" w:rsidRDefault="00122743">
      <w:pPr>
        <w:pStyle w:val="Zkladntext1"/>
        <w:pBdr>
          <w:top w:val="single" w:sz="4" w:space="0" w:color="auto"/>
        </w:pBdr>
        <w:shd w:val="clear" w:color="auto" w:fill="auto"/>
        <w:ind w:right="220"/>
      </w:pPr>
      <w:r>
        <w:t>podpis a razítko</w:t>
      </w:r>
      <w:r>
        <w:br w:type="page"/>
      </w:r>
    </w:p>
    <w:p w:rsidR="00AA1475" w:rsidRDefault="00122743">
      <w:pPr>
        <w:pStyle w:val="Titulektabulky0"/>
        <w:shd w:val="clear" w:color="auto" w:fill="auto"/>
        <w:spacing w:after="80"/>
        <w:ind w:left="10"/>
      </w:pPr>
      <w:r>
        <w:lastRenderedPageBreak/>
        <w:t>Nabídka - evidenční číslo MT9-03/2020</w:t>
      </w:r>
    </w:p>
    <w:p w:rsidR="00AA1475" w:rsidRDefault="00122743">
      <w:pPr>
        <w:pStyle w:val="Titulektabulky0"/>
        <w:shd w:val="clear" w:color="auto" w:fill="auto"/>
        <w:spacing w:after="0"/>
        <w:ind w:left="10"/>
      </w:pPr>
      <w:proofErr w:type="gramStart"/>
      <w:r>
        <w:t>A.M.</w:t>
      </w:r>
      <w:proofErr w:type="gramEnd"/>
      <w:r>
        <w:t xml:space="preserve">I. -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Instruments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262"/>
        <w:gridCol w:w="571"/>
        <w:gridCol w:w="2088"/>
        <w:gridCol w:w="1258"/>
        <w:gridCol w:w="1555"/>
      </w:tblGrid>
      <w:tr w:rsidR="00AA14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62" w:type="dxa"/>
            <w:gridSpan w:val="3"/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DETAILNÍ </w:t>
            </w:r>
            <w:r>
              <w:rPr>
                <w:sz w:val="22"/>
                <w:szCs w:val="22"/>
              </w:rPr>
              <w:t>POPIS NAB</w:t>
            </w:r>
          </w:p>
        </w:tc>
        <w:tc>
          <w:tcPr>
            <w:tcW w:w="490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ÍDKY</w:t>
            </w:r>
          </w:p>
        </w:tc>
      </w:tr>
      <w:tr w:rsidR="00AA147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Pořad</w:t>
            </w:r>
            <w:proofErr w:type="gramEnd"/>
            <w:r>
              <w:rPr>
                <w:sz w:val="15"/>
                <w:szCs w:val="15"/>
              </w:rPr>
              <w:t>.</w:t>
            </w:r>
            <w:proofErr w:type="gramStart"/>
            <w:r>
              <w:rPr>
                <w:sz w:val="15"/>
                <w:szCs w:val="15"/>
              </w:rPr>
              <w:t>č</w:t>
            </w:r>
            <w:proofErr w:type="spellEnd"/>
            <w:r>
              <w:rPr>
                <w:sz w:val="15"/>
                <w:szCs w:val="15"/>
              </w:rPr>
              <w:t>.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 produktu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bez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s 21% DPH</w:t>
            </w:r>
          </w:p>
        </w:tc>
      </w:tr>
      <w:tr w:rsidR="00AA147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302010003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Přístroj -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High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flow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jednotka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60 700,00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73 447,00 Kč</w:t>
            </w:r>
          </w:p>
        </w:tc>
      </w:tr>
      <w:tr w:rsidR="00AA147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402300020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Stojan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6 578,00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1475" w:rsidRDefault="0012274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7 959,38 Kč</w:t>
            </w:r>
          </w:p>
        </w:tc>
      </w:tr>
    </w:tbl>
    <w:p w:rsidR="00AA1475" w:rsidRDefault="00AA1475">
      <w:pPr>
        <w:spacing w:line="14" w:lineRule="exact"/>
      </w:pPr>
    </w:p>
    <w:sectPr w:rsidR="00AA1475">
      <w:type w:val="continuous"/>
      <w:pgSz w:w="11900" w:h="16840"/>
      <w:pgMar w:top="1998" w:right="3013" w:bottom="3248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743">
      <w:r>
        <w:separator/>
      </w:r>
    </w:p>
  </w:endnote>
  <w:endnote w:type="continuationSeparator" w:id="0">
    <w:p w:rsidR="00000000" w:rsidRDefault="0012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75" w:rsidRDefault="00AA1475"/>
  </w:footnote>
  <w:footnote w:type="continuationSeparator" w:id="0">
    <w:p w:rsidR="00AA1475" w:rsidRDefault="00AA14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1475"/>
    <w:rsid w:val="00122743"/>
    <w:rsid w:val="00A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0CC0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5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70"/>
      <w:outlineLvl w:val="1"/>
    </w:pPr>
    <w:rPr>
      <w:rFonts w:ascii="Arial" w:eastAsia="Arial" w:hAnsi="Arial" w:cs="Arial"/>
      <w:b/>
      <w:bCs/>
      <w:color w:val="00CC0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0CC0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5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70"/>
      <w:outlineLvl w:val="1"/>
    </w:pPr>
    <w:rPr>
      <w:rFonts w:ascii="Arial" w:eastAsia="Arial" w:hAnsi="Arial" w:cs="Arial"/>
      <w:b/>
      <w:bCs/>
      <w:color w:val="00CC0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@amimedica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Uživatel systému Windows</cp:lastModifiedBy>
  <cp:revision>2</cp:revision>
  <dcterms:created xsi:type="dcterms:W3CDTF">2020-03-30T11:56:00Z</dcterms:created>
  <dcterms:modified xsi:type="dcterms:W3CDTF">2020-03-30T11:56:00Z</dcterms:modified>
</cp:coreProperties>
</file>