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C6" w:rsidRPr="00176C63" w:rsidRDefault="00AC64C6" w:rsidP="00AC64C6">
      <w:pPr>
        <w:jc w:val="both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>
        <w:rPr>
          <w:rFonts w:ascii="Arial" w:hAnsi="Arial" w:cs="Arial"/>
          <w:b/>
          <w:w w:val="80"/>
          <w:sz w:val="28"/>
          <w:szCs w:val="28"/>
        </w:rPr>
        <w:t>490200364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:rsidR="00AC64C6" w:rsidRPr="00176C63" w:rsidRDefault="00AC64C6" w:rsidP="00AC64C6">
      <w:pPr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>. § 2358 a násl. a § 2586 a násl. zákona č. 89/2012 občanského zákoníku, ve znění pozdějších předpisů</w:t>
      </w:r>
    </w:p>
    <w:p w:rsidR="00AC64C6" w:rsidRPr="00176C63" w:rsidRDefault="00AC64C6" w:rsidP="00AC64C6">
      <w:pPr>
        <w:jc w:val="center"/>
        <w:rPr>
          <w:rFonts w:ascii="Arial" w:hAnsi="Arial" w:cs="Arial"/>
          <w:sz w:val="18"/>
          <w:szCs w:val="18"/>
        </w:rPr>
      </w:pPr>
    </w:p>
    <w:p w:rsidR="00AC64C6" w:rsidRPr="00176C63" w:rsidRDefault="00AC64C6" w:rsidP="00AC64C6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:rsidR="00AC64C6" w:rsidRPr="00176C63" w:rsidRDefault="00AC64C6" w:rsidP="00AC64C6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:rsidR="00AC64C6" w:rsidRPr="00176C63" w:rsidRDefault="00AC64C6" w:rsidP="00AC64C6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Výstavní 292/13, </w:t>
      </w:r>
      <w:proofErr w:type="gramStart"/>
      <w:r w:rsidRPr="00176C63">
        <w:rPr>
          <w:rFonts w:ascii="Arial" w:hAnsi="Arial" w:cs="Arial"/>
          <w:sz w:val="18"/>
          <w:szCs w:val="18"/>
        </w:rPr>
        <w:t>702 00  Ostrava</w:t>
      </w:r>
      <w:proofErr w:type="gramEnd"/>
      <w:r w:rsidRPr="00176C63">
        <w:rPr>
          <w:rFonts w:ascii="Arial" w:hAnsi="Arial" w:cs="Arial"/>
          <w:sz w:val="18"/>
          <w:szCs w:val="18"/>
        </w:rPr>
        <w:t>, Moravská Ostrava</w:t>
      </w:r>
    </w:p>
    <w:p w:rsidR="00AC64C6" w:rsidRPr="00176C63" w:rsidRDefault="00AC64C6" w:rsidP="00AC64C6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46578706, DIČ: CZ46578706 </w:t>
      </w:r>
      <w:r w:rsidRPr="00176C63">
        <w:rPr>
          <w:rFonts w:ascii="Arial" w:hAnsi="Arial" w:cs="Arial"/>
          <w:sz w:val="18"/>
          <w:szCs w:val="18"/>
        </w:rPr>
        <w:br/>
        <w:t xml:space="preserve">Bankovní spojení: </w:t>
      </w:r>
      <w:proofErr w:type="spellStart"/>
      <w:r w:rsidR="00AF12A7">
        <w:rPr>
          <w:rFonts w:ascii="Arial" w:hAnsi="Arial" w:cs="Arial"/>
          <w:sz w:val="18"/>
          <w:szCs w:val="18"/>
        </w:rPr>
        <w:t>xxxxxxxxxxxxxxx</w:t>
      </w:r>
      <w:proofErr w:type="spellEnd"/>
    </w:p>
    <w:p w:rsidR="00AC64C6" w:rsidRPr="00176C63" w:rsidRDefault="00AC64C6" w:rsidP="00AC64C6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e-mail: </w:t>
      </w:r>
      <w:proofErr w:type="spellStart"/>
      <w:r w:rsidR="00AF12A7">
        <w:rPr>
          <w:rFonts w:ascii="Arial" w:hAnsi="Arial" w:cs="Arial"/>
          <w:sz w:val="18"/>
          <w:szCs w:val="18"/>
        </w:rPr>
        <w:t>xxxxxxxxxxxxxxxxxxxxxxxx</w:t>
      </w:r>
      <w:proofErr w:type="spellEnd"/>
    </w:p>
    <w:p w:rsidR="00AC64C6" w:rsidRPr="00176C63" w:rsidRDefault="00AC64C6" w:rsidP="00AC64C6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Společnost je zapsána v Obchodním rejstříku vedeném Krajským soudem v Ostravě, oddíl C, vložka 3293</w:t>
      </w:r>
    </w:p>
    <w:p w:rsidR="00AC64C6" w:rsidRPr="00176C63" w:rsidRDefault="00AC64C6" w:rsidP="00AC64C6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zastoupená: Ing. Pavlou Řehákovou, jednatelkou společnosti  </w:t>
      </w:r>
    </w:p>
    <w:p w:rsidR="00AC64C6" w:rsidRPr="00176C63" w:rsidRDefault="00AC64C6" w:rsidP="00AC64C6">
      <w:pPr>
        <w:rPr>
          <w:rFonts w:ascii="Arial" w:hAnsi="Arial" w:cs="Arial"/>
          <w:b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„dodavatel“)</w:t>
      </w:r>
    </w:p>
    <w:p w:rsidR="00AC64C6" w:rsidRPr="00176C63" w:rsidRDefault="00AC64C6" w:rsidP="00AC64C6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176C63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:rsidR="00AC64C6" w:rsidRPr="00176C63" w:rsidRDefault="00AC64C6" w:rsidP="00AC64C6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Institut plánování a rozvoje hlavního města Prahy, příspěvková organizace</w:t>
      </w:r>
    </w:p>
    <w:p w:rsidR="00AC64C6" w:rsidRPr="00176C63" w:rsidRDefault="00AC64C6" w:rsidP="00AC64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Vyšehradská 2077/57</w:t>
      </w:r>
      <w:r w:rsidRPr="00176C6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128 00</w:t>
      </w:r>
      <w:r w:rsidRPr="00176C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Praha 2</w:t>
      </w:r>
    </w:p>
    <w:p w:rsidR="00AC64C6" w:rsidRPr="00176C63" w:rsidRDefault="00AC64C6" w:rsidP="00AC64C6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</w:t>
      </w:r>
      <w:r>
        <w:rPr>
          <w:rFonts w:ascii="Arial" w:hAnsi="Arial" w:cs="Arial"/>
          <w:sz w:val="18"/>
          <w:szCs w:val="18"/>
        </w:rPr>
        <w:t>70883858</w:t>
      </w:r>
      <w:r w:rsidRPr="00176C63">
        <w:rPr>
          <w:rFonts w:ascii="Arial" w:hAnsi="Arial" w:cs="Arial"/>
          <w:sz w:val="18"/>
          <w:szCs w:val="18"/>
        </w:rPr>
        <w:t xml:space="preserve">, DIČ: </w:t>
      </w:r>
      <w:r>
        <w:rPr>
          <w:rFonts w:ascii="Arial" w:hAnsi="Arial" w:cs="Arial"/>
          <w:sz w:val="18"/>
          <w:szCs w:val="18"/>
        </w:rPr>
        <w:t>CZ70883858</w:t>
      </w:r>
    </w:p>
    <w:p w:rsidR="00AC64C6" w:rsidRPr="00176C63" w:rsidRDefault="00AC64C6" w:rsidP="00AC64C6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Bankovní spojení: </w:t>
      </w:r>
      <w:proofErr w:type="spellStart"/>
      <w:r w:rsidR="00AF12A7">
        <w:rPr>
          <w:rFonts w:ascii="Arial" w:hAnsi="Arial" w:cs="Arial"/>
          <w:sz w:val="18"/>
          <w:szCs w:val="18"/>
        </w:rPr>
        <w:t>xxxxxxxxxxxxxxxxxxxxxxxxx</w:t>
      </w:r>
      <w:proofErr w:type="spellEnd"/>
    </w:p>
    <w:p w:rsidR="00AC64C6" w:rsidRPr="00176C63" w:rsidRDefault="00AC64C6" w:rsidP="00AC64C6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Společnost je zapsána v Obchodním rejstříku vedeném </w:t>
      </w:r>
      <w:r>
        <w:rPr>
          <w:rFonts w:ascii="Arial" w:hAnsi="Arial" w:cs="Arial"/>
          <w:sz w:val="18"/>
          <w:szCs w:val="18"/>
        </w:rPr>
        <w:t>Městským</w:t>
      </w:r>
      <w:r w:rsidRPr="00176C63">
        <w:rPr>
          <w:rFonts w:ascii="Arial" w:hAnsi="Arial" w:cs="Arial"/>
          <w:sz w:val="18"/>
          <w:szCs w:val="18"/>
        </w:rPr>
        <w:t xml:space="preserve"> soudem v</w:t>
      </w:r>
      <w:r>
        <w:rPr>
          <w:rFonts w:ascii="Arial" w:hAnsi="Arial" w:cs="Arial"/>
          <w:sz w:val="18"/>
          <w:szCs w:val="18"/>
        </w:rPr>
        <w:t> Praze,</w:t>
      </w:r>
      <w:r w:rsidRPr="00176C63">
        <w:rPr>
          <w:rFonts w:ascii="Arial" w:hAnsi="Arial" w:cs="Arial"/>
          <w:sz w:val="18"/>
          <w:szCs w:val="18"/>
        </w:rPr>
        <w:t xml:space="preserve"> oddí</w:t>
      </w:r>
      <w:r>
        <w:rPr>
          <w:rFonts w:ascii="Arial" w:hAnsi="Arial" w:cs="Arial"/>
          <w:sz w:val="18"/>
          <w:szCs w:val="18"/>
        </w:rPr>
        <w:t xml:space="preserve">l </w:t>
      </w:r>
      <w:proofErr w:type="spellStart"/>
      <w:r>
        <w:rPr>
          <w:rFonts w:ascii="Arial" w:hAnsi="Arial" w:cs="Arial"/>
          <w:sz w:val="18"/>
          <w:szCs w:val="18"/>
        </w:rPr>
        <w:t>Pr</w:t>
      </w:r>
      <w:proofErr w:type="spellEnd"/>
      <w:r w:rsidRPr="00176C63">
        <w:rPr>
          <w:rFonts w:ascii="Arial" w:hAnsi="Arial" w:cs="Arial"/>
          <w:sz w:val="18"/>
          <w:szCs w:val="18"/>
        </w:rPr>
        <w:t>, vložka</w:t>
      </w:r>
      <w:r>
        <w:rPr>
          <w:rFonts w:ascii="Arial" w:hAnsi="Arial" w:cs="Arial"/>
          <w:sz w:val="18"/>
          <w:szCs w:val="18"/>
        </w:rPr>
        <w:t xml:space="preserve"> 63</w:t>
      </w:r>
    </w:p>
    <w:p w:rsidR="00AC64C6" w:rsidRPr="00176C63" w:rsidRDefault="00AC64C6" w:rsidP="00AC64C6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zastoupená:</w:t>
      </w:r>
      <w:r>
        <w:rPr>
          <w:rFonts w:ascii="Arial" w:hAnsi="Arial" w:cs="Arial"/>
          <w:sz w:val="18"/>
          <w:szCs w:val="18"/>
        </w:rPr>
        <w:t xml:space="preserve"> Mgr. Martinem Červeným, zástupcem ředitele</w:t>
      </w:r>
    </w:p>
    <w:p w:rsidR="00AC64C6" w:rsidRPr="00176C63" w:rsidRDefault="00AC64C6" w:rsidP="00AC64C6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„odběratel“)</w:t>
      </w:r>
    </w:p>
    <w:p w:rsidR="00AC64C6" w:rsidRPr="00176C63" w:rsidRDefault="00AC64C6" w:rsidP="00AC64C6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2. Předmět smlouvy</w:t>
      </w:r>
    </w:p>
    <w:p w:rsidR="00AC64C6" w:rsidRPr="00176C63" w:rsidRDefault="00AC64C6" w:rsidP="00AC64C6">
      <w:pPr>
        <w:jc w:val="both"/>
        <w:rPr>
          <w:rFonts w:ascii="Arial" w:hAnsi="Arial"/>
          <w:sz w:val="18"/>
          <w:szCs w:val="18"/>
        </w:rPr>
      </w:pPr>
      <w:r w:rsidRPr="00176C63">
        <w:rPr>
          <w:rFonts w:ascii="Arial" w:hAnsi="Arial"/>
          <w:sz w:val="18"/>
          <w:szCs w:val="18"/>
        </w:rPr>
        <w:t>2.1 Dodavatel se touto smlouvou zavazuje</w:t>
      </w:r>
      <w:r>
        <w:rPr>
          <w:rFonts w:ascii="Arial" w:hAnsi="Arial"/>
          <w:sz w:val="18"/>
          <w:szCs w:val="18"/>
        </w:rPr>
        <w:t xml:space="preserve"> po dobu trvání této smlouvy</w:t>
      </w:r>
      <w:r w:rsidRPr="00176C63">
        <w:rPr>
          <w:rFonts w:ascii="Arial" w:hAnsi="Arial"/>
          <w:sz w:val="18"/>
          <w:szCs w:val="18"/>
        </w:rPr>
        <w:t xml:space="preserve"> poskytnout odběrateli </w:t>
      </w:r>
      <w:r>
        <w:rPr>
          <w:rFonts w:ascii="Arial" w:hAnsi="Arial"/>
          <w:b/>
          <w:bCs/>
          <w:sz w:val="18"/>
          <w:szCs w:val="18"/>
        </w:rPr>
        <w:t>50</w:t>
      </w:r>
      <w:r w:rsidRPr="00827B32">
        <w:rPr>
          <w:rFonts w:ascii="Arial" w:hAnsi="Arial"/>
          <w:b/>
          <w:bCs/>
          <w:sz w:val="18"/>
          <w:szCs w:val="18"/>
        </w:rPr>
        <w:t xml:space="preserve"> přístup</w:t>
      </w:r>
      <w:r>
        <w:rPr>
          <w:rFonts w:ascii="Arial" w:hAnsi="Arial"/>
          <w:b/>
          <w:bCs/>
          <w:sz w:val="18"/>
          <w:szCs w:val="18"/>
        </w:rPr>
        <w:t>ů</w:t>
      </w:r>
      <w:r w:rsidRPr="00176C63">
        <w:rPr>
          <w:rFonts w:ascii="Arial" w:hAnsi="Arial"/>
          <w:sz w:val="18"/>
          <w:szCs w:val="18"/>
        </w:rPr>
        <w:t xml:space="preserve"> (licenci k užití) do </w:t>
      </w:r>
      <w:r w:rsidRPr="00176C63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176C63">
        <w:rPr>
          <w:rFonts w:ascii="Arial" w:hAnsi="Arial"/>
          <w:sz w:val="18"/>
          <w:szCs w:val="18"/>
        </w:rPr>
        <w:t xml:space="preserve"> </w:t>
      </w:r>
      <w:r w:rsidRPr="00176C63">
        <w:rPr>
          <w:rFonts w:ascii="Arial" w:hAnsi="Arial"/>
          <w:b/>
          <w:sz w:val="18"/>
          <w:szCs w:val="18"/>
        </w:rPr>
        <w:t>CODEXIS</w:t>
      </w:r>
      <w:r w:rsidRPr="00176C63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Pr="00176C63">
        <w:rPr>
          <w:rFonts w:ascii="Arial" w:hAnsi="Arial"/>
          <w:b/>
          <w:sz w:val="18"/>
          <w:szCs w:val="18"/>
        </w:rPr>
        <w:t>GREEN</w:t>
      </w:r>
      <w:r w:rsidRPr="00176C63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>
        <w:rPr>
          <w:rFonts w:ascii="Arial" w:hAnsi="Arial"/>
          <w:sz w:val="18"/>
          <w:szCs w:val="18"/>
        </w:rPr>
        <w:t xml:space="preserve">a </w:t>
      </w:r>
      <w:r w:rsidRPr="00176C63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176C63">
        <w:rPr>
          <w:rFonts w:ascii="Arial" w:hAnsi="Arial"/>
          <w:sz w:val="18"/>
          <w:szCs w:val="18"/>
        </w:rPr>
        <w:t>ust</w:t>
      </w:r>
      <w:proofErr w:type="spellEnd"/>
      <w:r w:rsidRPr="00176C63">
        <w:rPr>
          <w:rFonts w:ascii="Arial" w:hAnsi="Arial"/>
          <w:sz w:val="18"/>
          <w:szCs w:val="18"/>
        </w:rPr>
        <w:t xml:space="preserve">. 2.2 této servisní smlouvy a odběratel se zavazuje za tyto služby dodavateli zaplatit smluvenou cenu dle </w:t>
      </w:r>
      <w:proofErr w:type="spellStart"/>
      <w:r w:rsidRPr="00176C63">
        <w:rPr>
          <w:rFonts w:ascii="Arial" w:hAnsi="Arial"/>
          <w:sz w:val="18"/>
          <w:szCs w:val="18"/>
        </w:rPr>
        <w:t>ust</w:t>
      </w:r>
      <w:proofErr w:type="spellEnd"/>
      <w:r w:rsidRPr="00176C63">
        <w:rPr>
          <w:rFonts w:ascii="Arial" w:hAnsi="Arial"/>
          <w:sz w:val="18"/>
          <w:szCs w:val="18"/>
        </w:rPr>
        <w:t>. 3. této servisní smlouvy.</w:t>
      </w:r>
    </w:p>
    <w:p w:rsidR="00AC64C6" w:rsidRPr="00176C63" w:rsidRDefault="00AC64C6" w:rsidP="00AC64C6">
      <w:pPr>
        <w:numPr>
          <w:ilvl w:val="1"/>
          <w:numId w:val="7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176C63">
        <w:rPr>
          <w:rFonts w:ascii="Arial" w:hAnsi="Arial" w:cs="Arial"/>
          <w:sz w:val="18"/>
          <w:szCs w:val="18"/>
          <w:lang w:val="x-none" w:eastAsia="x-none"/>
        </w:rPr>
        <w:t>Čerpání služeb:</w:t>
      </w:r>
    </w:p>
    <w:p w:rsidR="00AC64C6" w:rsidRPr="00176C63" w:rsidRDefault="00AC64C6" w:rsidP="00AC64C6">
      <w:pPr>
        <w:tabs>
          <w:tab w:val="left" w:pos="567"/>
        </w:tabs>
        <w:spacing w:before="2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Prvotní instalace produktu zahrnuje tyto služby:</w:t>
      </w:r>
    </w:p>
    <w:p w:rsidR="00AC64C6" w:rsidRPr="00BD6EB4" w:rsidRDefault="00AC64C6" w:rsidP="00AC64C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D6EB4">
        <w:rPr>
          <w:rFonts w:ascii="Arial" w:hAnsi="Arial" w:cs="Arial"/>
          <w:sz w:val="18"/>
          <w:szCs w:val="18"/>
        </w:rPr>
        <w:t>úvodní nastavení produktu na písemné vyžádání odběratele</w:t>
      </w:r>
    </w:p>
    <w:p w:rsidR="00AC64C6" w:rsidRPr="00BD6EB4" w:rsidRDefault="00AC64C6" w:rsidP="00AC64C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D6EB4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odběratele.</w:t>
      </w:r>
    </w:p>
    <w:p w:rsidR="00AC64C6" w:rsidRPr="00176C63" w:rsidRDefault="00AC64C6" w:rsidP="00AC64C6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Další služby:</w:t>
      </w:r>
    </w:p>
    <w:p w:rsidR="00AC64C6" w:rsidRPr="00176C63" w:rsidRDefault="00AC64C6" w:rsidP="00AC64C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telefon na Linku zákaznické podpory,</w:t>
      </w:r>
    </w:p>
    <w:p w:rsidR="00AC64C6" w:rsidRPr="00176C63" w:rsidRDefault="00AC64C6" w:rsidP="00AC64C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přednostní e-mail na technickou podporu,</w:t>
      </w:r>
    </w:p>
    <w:p w:rsidR="00AC64C6" w:rsidRPr="00176C63" w:rsidRDefault="00AC64C6" w:rsidP="00AC64C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servisní práce dle zvýhodněných sazeb (50 % sleva),</w:t>
      </w:r>
    </w:p>
    <w:p w:rsidR="00AC64C6" w:rsidRPr="00176C63" w:rsidRDefault="00AC64C6" w:rsidP="00AC64C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metodické školení dle zvýhodněných sazeb (25 % sleva),</w:t>
      </w:r>
    </w:p>
    <w:p w:rsidR="00AC64C6" w:rsidRPr="00176C63" w:rsidRDefault="00AC64C6" w:rsidP="00AC64C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přístup do pravidelně aktualizované databáze,</w:t>
      </w:r>
    </w:p>
    <w:p w:rsidR="00AC64C6" w:rsidRPr="00176C63" w:rsidRDefault="00AC64C6" w:rsidP="00AC64C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e-fakturace,</w:t>
      </w:r>
    </w:p>
    <w:p w:rsidR="00AC64C6" w:rsidRPr="00176C63" w:rsidRDefault="00AC64C6" w:rsidP="00AC64C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služba „volání zpět“,</w:t>
      </w:r>
    </w:p>
    <w:p w:rsidR="00AC64C6" w:rsidRPr="00176C63" w:rsidRDefault="00AC64C6" w:rsidP="00AC64C6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poskytování e-mailové a telefonické podpory zdarma,</w:t>
      </w:r>
    </w:p>
    <w:p w:rsidR="00AC64C6" w:rsidRPr="00176C63" w:rsidRDefault="00AC64C6" w:rsidP="00AC64C6">
      <w:pPr>
        <w:pStyle w:val="Nadpis1"/>
        <w:spacing w:after="120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servisní smlouvy. </w:t>
      </w:r>
    </w:p>
    <w:p w:rsidR="00AC64C6" w:rsidRPr="00176C63" w:rsidRDefault="00AC64C6" w:rsidP="00AC64C6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:rsidR="00AC64C6" w:rsidRPr="00176C63" w:rsidRDefault="00AC64C6" w:rsidP="00AC64C6">
      <w:pPr>
        <w:pStyle w:val="Seznam"/>
        <w:numPr>
          <w:ilvl w:val="1"/>
          <w:numId w:val="4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Fonts w:ascii="Arial" w:hAnsi="Arial" w:cs="Arial"/>
          <w:sz w:val="18"/>
          <w:szCs w:val="18"/>
        </w:rPr>
        <w:t>.</w:t>
      </w:r>
    </w:p>
    <w:p w:rsidR="00AC64C6" w:rsidRPr="00176C63" w:rsidRDefault="00AC64C6" w:rsidP="00AC64C6">
      <w:pPr>
        <w:pStyle w:val="Seznam"/>
        <w:numPr>
          <w:ilvl w:val="1"/>
          <w:numId w:val="4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:rsidR="00AC64C6" w:rsidRPr="00827B32" w:rsidRDefault="00AC64C6" w:rsidP="00AC64C6">
      <w:pPr>
        <w:pStyle w:val="Seznam"/>
        <w:numPr>
          <w:ilvl w:val="1"/>
          <w:numId w:val="4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b/>
          <w:sz w:val="18"/>
          <w:szCs w:val="18"/>
        </w:rPr>
        <w:t>Cena za licenci k</w:t>
      </w:r>
      <w:r>
        <w:rPr>
          <w:rFonts w:ascii="Arial" w:hAnsi="Arial" w:cs="Arial"/>
          <w:b/>
          <w:sz w:val="18"/>
          <w:szCs w:val="18"/>
        </w:rPr>
        <w:t> </w:t>
      </w:r>
      <w:r w:rsidRPr="00176C63">
        <w:rPr>
          <w:rFonts w:ascii="Arial" w:hAnsi="Arial" w:cs="Arial"/>
          <w:b/>
          <w:sz w:val="18"/>
          <w:szCs w:val="18"/>
        </w:rPr>
        <w:t>užití</w:t>
      </w:r>
      <w:r>
        <w:rPr>
          <w:rFonts w:ascii="Arial" w:hAnsi="Arial" w:cs="Arial"/>
          <w:b/>
          <w:sz w:val="18"/>
          <w:szCs w:val="18"/>
        </w:rPr>
        <w:t xml:space="preserve"> doplňku Monitor Veřejné zakázky </w:t>
      </w:r>
      <w:r w:rsidRPr="00176C63">
        <w:rPr>
          <w:rFonts w:ascii="Arial" w:hAnsi="Arial" w:cs="Arial"/>
          <w:sz w:val="18"/>
          <w:szCs w:val="18"/>
        </w:rPr>
        <w:t xml:space="preserve">je stanovena na </w:t>
      </w:r>
      <w:r>
        <w:rPr>
          <w:rFonts w:ascii="Arial" w:hAnsi="Arial" w:cs="Arial"/>
          <w:b/>
          <w:sz w:val="18"/>
          <w:szCs w:val="18"/>
        </w:rPr>
        <w:t xml:space="preserve">20.000,- </w:t>
      </w:r>
      <w:r w:rsidRPr="00176C63">
        <w:rPr>
          <w:rFonts w:ascii="Arial" w:hAnsi="Arial" w:cs="Arial"/>
          <w:b/>
          <w:sz w:val="18"/>
          <w:szCs w:val="18"/>
        </w:rPr>
        <w:t>Kč bez DPH jednorázově</w:t>
      </w:r>
    </w:p>
    <w:p w:rsidR="00AC64C6" w:rsidRPr="00176C63" w:rsidRDefault="00AC64C6" w:rsidP="00AC64C6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b/>
          <w:sz w:val="18"/>
          <w:szCs w:val="18"/>
        </w:rPr>
        <w:t>Cena za licenci k</w:t>
      </w:r>
      <w:r>
        <w:rPr>
          <w:rFonts w:ascii="Arial" w:hAnsi="Arial" w:cs="Arial"/>
          <w:b/>
          <w:sz w:val="18"/>
          <w:szCs w:val="18"/>
        </w:rPr>
        <w:t> </w:t>
      </w:r>
      <w:r w:rsidRPr="00176C63">
        <w:rPr>
          <w:rFonts w:ascii="Arial" w:hAnsi="Arial" w:cs="Arial"/>
          <w:b/>
          <w:sz w:val="18"/>
          <w:szCs w:val="18"/>
        </w:rPr>
        <w:t>užití</w:t>
      </w:r>
      <w:r>
        <w:rPr>
          <w:rFonts w:ascii="Arial" w:hAnsi="Arial" w:cs="Arial"/>
          <w:b/>
          <w:sz w:val="18"/>
          <w:szCs w:val="18"/>
        </w:rPr>
        <w:t xml:space="preserve"> doplňku Monitor Stavebnictví </w:t>
      </w:r>
      <w:r w:rsidRPr="00176C63">
        <w:rPr>
          <w:rFonts w:ascii="Arial" w:hAnsi="Arial" w:cs="Arial"/>
          <w:sz w:val="18"/>
          <w:szCs w:val="18"/>
        </w:rPr>
        <w:t xml:space="preserve">je stanovena na </w:t>
      </w:r>
      <w:r>
        <w:rPr>
          <w:rFonts w:ascii="Arial" w:hAnsi="Arial" w:cs="Arial"/>
          <w:b/>
          <w:sz w:val="18"/>
          <w:szCs w:val="18"/>
        </w:rPr>
        <w:t xml:space="preserve">20.000,- </w:t>
      </w:r>
      <w:r w:rsidRPr="00176C63">
        <w:rPr>
          <w:rFonts w:ascii="Arial" w:hAnsi="Arial" w:cs="Arial"/>
          <w:b/>
          <w:sz w:val="18"/>
          <w:szCs w:val="18"/>
        </w:rPr>
        <w:t>Kč bez DPH jednorázově</w:t>
      </w:r>
      <w:r w:rsidRPr="00176C63">
        <w:rPr>
          <w:rFonts w:ascii="Arial" w:hAnsi="Arial" w:cs="Arial"/>
          <w:sz w:val="18"/>
          <w:szCs w:val="18"/>
        </w:rPr>
        <w:t xml:space="preserve">. </w:t>
      </w:r>
    </w:p>
    <w:p w:rsidR="00AC64C6" w:rsidRPr="00176C63" w:rsidRDefault="00AC64C6" w:rsidP="00AC64C6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za 1 rok poskytování služeb je stanovena na </w:t>
      </w:r>
      <w:r>
        <w:rPr>
          <w:rFonts w:ascii="Arial" w:hAnsi="Arial" w:cs="Arial"/>
          <w:b/>
          <w:sz w:val="18"/>
          <w:szCs w:val="18"/>
        </w:rPr>
        <w:t xml:space="preserve">45.000,- Kč. Zvýhodněná cena za období trvání smlouvy do dle bodu </w:t>
      </w:r>
      <w:proofErr w:type="gramStart"/>
      <w:r>
        <w:rPr>
          <w:rFonts w:ascii="Arial" w:hAnsi="Arial" w:cs="Arial"/>
          <w:b/>
          <w:sz w:val="18"/>
          <w:szCs w:val="18"/>
        </w:rPr>
        <w:t>7.1. je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135.000,- Kč</w:t>
      </w:r>
      <w:r w:rsidRPr="00176C63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>
        <w:rPr>
          <w:rFonts w:ascii="Arial" w:hAnsi="Arial" w:cs="Arial"/>
          <w:b/>
          <w:sz w:val="18"/>
          <w:szCs w:val="18"/>
        </w:rPr>
        <w:t>stotřicetpěttisíckorunčeských</w:t>
      </w:r>
      <w:proofErr w:type="spellEnd"/>
      <w:r w:rsidRPr="00176C63">
        <w:rPr>
          <w:rFonts w:ascii="Arial" w:hAnsi="Arial" w:cs="Arial"/>
          <w:b/>
          <w:sz w:val="18"/>
          <w:szCs w:val="18"/>
        </w:rPr>
        <w:t xml:space="preserve">). </w:t>
      </w:r>
      <w:r w:rsidRPr="00176C63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AC64C6" w:rsidRPr="00176C63" w:rsidRDefault="00AC64C6" w:rsidP="00AC64C6">
      <w:pPr>
        <w:pStyle w:val="Seznam"/>
        <w:numPr>
          <w:ilvl w:val="1"/>
          <w:numId w:val="4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služby bude uhrazena jednorázově dopředu na celé období trvání smlouvy na základě elektronického zálohového platebního nebo daňového dokladu (dále jen „faktura“) dle § 26, odst. 3 zákona č. 235/2004Sb. v platném znění, vystaveného dodavatelem se splatností do </w:t>
      </w:r>
      <w:r>
        <w:rPr>
          <w:rFonts w:ascii="Arial" w:hAnsi="Arial" w:cs="Arial"/>
          <w:sz w:val="18"/>
          <w:szCs w:val="18"/>
        </w:rPr>
        <w:t>21</w:t>
      </w:r>
      <w:r w:rsidRPr="00176C63">
        <w:rPr>
          <w:rFonts w:ascii="Arial" w:hAnsi="Arial" w:cs="Arial"/>
          <w:sz w:val="18"/>
          <w:szCs w:val="18"/>
        </w:rPr>
        <w:t xml:space="preserve"> dnů ode dne jeho doručení odběrateli na jeho e-mailovou adresu: </w:t>
      </w:r>
      <w:proofErr w:type="spellStart"/>
      <w:r w:rsidR="00AF12A7">
        <w:rPr>
          <w:rFonts w:ascii="Arial" w:hAnsi="Arial" w:cs="Arial"/>
          <w:sz w:val="18"/>
          <w:szCs w:val="18"/>
        </w:rPr>
        <w:t>xxxxxxxxxxxxxx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:rsidR="00AC64C6" w:rsidRPr="00176C63" w:rsidRDefault="00AC64C6" w:rsidP="00AC64C6">
      <w:pPr>
        <w:pStyle w:val="Seznam"/>
        <w:numPr>
          <w:ilvl w:val="1"/>
          <w:numId w:val="4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proofErr w:type="spellStart"/>
      <w:r w:rsidR="00AF12A7">
        <w:rPr>
          <w:rFonts w:ascii="Arial" w:hAnsi="Arial" w:cs="Arial"/>
          <w:sz w:val="18"/>
          <w:szCs w:val="18"/>
        </w:rPr>
        <w:t>xxxxxxxxxxxxx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AC64C6" w:rsidRPr="00176C63" w:rsidRDefault="00AC64C6" w:rsidP="00AC64C6">
      <w:pPr>
        <w:pStyle w:val="Seznam"/>
        <w:numPr>
          <w:ilvl w:val="1"/>
          <w:numId w:val="4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 xml:space="preserve">Za den platby je považován den připsání příslušné platby na účet dodavatele. </w:t>
      </w:r>
    </w:p>
    <w:p w:rsidR="00AC64C6" w:rsidRPr="00176C63" w:rsidRDefault="00AC64C6" w:rsidP="00AC64C6">
      <w:pPr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AC64C6" w:rsidRPr="00176C63" w:rsidRDefault="00AC64C6" w:rsidP="00AC64C6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:rsidR="00AC64C6" w:rsidRPr="00176C63" w:rsidRDefault="00AC64C6" w:rsidP="00AC64C6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:rsidR="00AC64C6" w:rsidRPr="00176C63" w:rsidRDefault="00AC64C6" w:rsidP="00AC64C6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:rsidR="00AC64C6" w:rsidRPr="00176C63" w:rsidRDefault="00AC64C6" w:rsidP="00AC64C6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:rsidR="00AC64C6" w:rsidRPr="00176C63" w:rsidRDefault="00AC64C6" w:rsidP="00AC64C6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:rsidR="00AC64C6" w:rsidRPr="00176C63" w:rsidRDefault="00AC64C6" w:rsidP="00AC64C6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Na data poskytnutá v rámci základní dodávky produktu a aktualizací se vztahují Všeobecné obchodní a licenční podmínky základní dodávky ve stejném rozsahu. Jejich znění je umístěno na internetových stránkách dodavatele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a odběratel je povinen se jimi řídit.</w:t>
      </w:r>
    </w:p>
    <w:p w:rsidR="00AC64C6" w:rsidRPr="00176C63" w:rsidRDefault="00AC64C6" w:rsidP="00AC64C6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5. Spolupráce ze strany odběratele</w:t>
      </w:r>
    </w:p>
    <w:p w:rsidR="00AC64C6" w:rsidRPr="00176C63" w:rsidRDefault="00AC64C6" w:rsidP="00AC64C6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:rsidR="00AC64C6" w:rsidRPr="00176C63" w:rsidRDefault="00AC64C6" w:rsidP="00AC64C6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 xml:space="preserve">za dodavatele: </w:t>
      </w:r>
      <w:proofErr w:type="spellStart"/>
      <w:r w:rsidR="00AF12A7">
        <w:rPr>
          <w:rFonts w:ascii="Arial" w:hAnsi="Arial" w:cs="Arial"/>
          <w:sz w:val="18"/>
          <w:szCs w:val="18"/>
        </w:rPr>
        <w:t>xxxxxxxxxxxxxxxxxxxx</w:t>
      </w:r>
      <w:proofErr w:type="spellEnd"/>
    </w:p>
    <w:p w:rsidR="00AC64C6" w:rsidRPr="00176C63" w:rsidRDefault="00AC64C6" w:rsidP="00AC64C6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 xml:space="preserve">za odběratele: </w:t>
      </w:r>
      <w:proofErr w:type="spellStart"/>
      <w:r w:rsidR="00AF12A7">
        <w:rPr>
          <w:rFonts w:ascii="Arial" w:hAnsi="Arial" w:cs="Arial"/>
          <w:sz w:val="18"/>
          <w:szCs w:val="18"/>
        </w:rPr>
        <w:t>xxxxxxxxxxxxxxxxxxxxx</w:t>
      </w:r>
      <w:proofErr w:type="spellEnd"/>
    </w:p>
    <w:p w:rsidR="00AC64C6" w:rsidRPr="00176C63" w:rsidRDefault="00AC64C6" w:rsidP="00AC64C6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Chce-li odběratel využít služeb s výjimkou telefonické podpory, uvedených v odst. 2.2 této servisní smlouvy, o poskytnutí těchto služeb požádá na e-mail: </w:t>
      </w:r>
      <w:proofErr w:type="spellStart"/>
      <w:r w:rsidR="00AF12A7">
        <w:rPr>
          <w:rFonts w:ascii="Arial" w:hAnsi="Arial" w:cs="Arial"/>
          <w:sz w:val="18"/>
          <w:szCs w:val="18"/>
          <w:lang w:val="cs-CZ"/>
        </w:rPr>
        <w:t>xxxxxxxxxxxxxxxxxx</w:t>
      </w:r>
      <w:proofErr w:type="spellEnd"/>
      <w:r w:rsidRPr="00176C63">
        <w:rPr>
          <w:rFonts w:ascii="Arial" w:hAnsi="Arial" w:cs="Arial"/>
          <w:sz w:val="18"/>
          <w:szCs w:val="18"/>
        </w:rPr>
        <w:t>.</w:t>
      </w:r>
    </w:p>
    <w:p w:rsidR="00AC64C6" w:rsidRPr="00176C63" w:rsidRDefault="00AC64C6" w:rsidP="00AC64C6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:rsidR="00AC64C6" w:rsidRPr="00176C63" w:rsidRDefault="00AC64C6" w:rsidP="00AC64C6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Odběratel informuje dodavatele předem o plánovaných zásadních změnách v podmínkách provozování </w:t>
      </w:r>
      <w:r w:rsidRPr="00176C63">
        <w:rPr>
          <w:rFonts w:ascii="Arial" w:hAnsi="Arial" w:cs="Arial"/>
          <w:sz w:val="18"/>
          <w:szCs w:val="18"/>
          <w:lang w:val="cs-CZ"/>
        </w:rPr>
        <w:t xml:space="preserve">produktu </w:t>
      </w:r>
      <w:r w:rsidRPr="00176C63">
        <w:rPr>
          <w:rFonts w:ascii="Arial" w:hAnsi="Arial" w:cs="Arial"/>
          <w:sz w:val="18"/>
          <w:szCs w:val="18"/>
        </w:rPr>
        <w:t>(technické a softwarové prostředky počítačové sítě, nastavení parametrů systému apod.).</w:t>
      </w:r>
      <w:r w:rsidRPr="00176C63">
        <w:rPr>
          <w:rFonts w:ascii="Arial" w:hAnsi="Arial" w:cs="Arial"/>
          <w:sz w:val="18"/>
          <w:szCs w:val="18"/>
          <w:lang w:val="cs-CZ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</w:p>
    <w:p w:rsidR="00AC64C6" w:rsidRPr="00176C63" w:rsidRDefault="00AC64C6" w:rsidP="00AC64C6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Klientská linka dodavatele: tel. č.: </w:t>
      </w:r>
      <w:r w:rsidR="00AF12A7">
        <w:rPr>
          <w:rFonts w:ascii="Arial" w:hAnsi="Arial" w:cs="Arial"/>
          <w:sz w:val="18"/>
          <w:szCs w:val="18"/>
          <w:lang w:val="cs-CZ"/>
        </w:rPr>
        <w:t>xxxxxxxxxxxxxxxxx</w:t>
      </w:r>
      <w:bookmarkStart w:id="0" w:name="_GoBack"/>
      <w:bookmarkEnd w:id="0"/>
      <w:r w:rsidRPr="00176C63">
        <w:rPr>
          <w:rFonts w:ascii="Arial" w:hAnsi="Arial" w:cs="Arial"/>
          <w:sz w:val="18"/>
          <w:szCs w:val="18"/>
        </w:rPr>
        <w:t>.</w:t>
      </w:r>
    </w:p>
    <w:p w:rsidR="00AC64C6" w:rsidRPr="0088153B" w:rsidRDefault="00AC64C6" w:rsidP="00AC64C6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</w:t>
      </w:r>
      <w:r>
        <w:rPr>
          <w:rFonts w:ascii="Arial" w:hAnsi="Arial" w:cs="Arial"/>
          <w:sz w:val="18"/>
          <w:szCs w:val="18"/>
          <w:lang w:val="cs-CZ"/>
        </w:rPr>
        <w:t> </w:t>
      </w:r>
      <w:r w:rsidRPr="00176C63">
        <w:rPr>
          <w:rFonts w:ascii="Arial" w:hAnsi="Arial" w:cs="Arial"/>
          <w:sz w:val="18"/>
          <w:szCs w:val="18"/>
        </w:rPr>
        <w:t>18:00 hod. v pracovní dny a v této době zajistí přítomnost odpovědných osob.</w:t>
      </w:r>
    </w:p>
    <w:p w:rsidR="00AC64C6" w:rsidRPr="00D30782" w:rsidRDefault="00AC64C6" w:rsidP="00AC64C6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C82B27">
        <w:rPr>
          <w:rFonts w:ascii="Arial" w:hAnsi="Arial" w:cs="Arial"/>
          <w:sz w:val="18"/>
          <w:szCs w:val="18"/>
          <w:lang w:val="cs-CZ"/>
        </w:rPr>
        <w:t>Kontaktní údaje odběratele uvedené v této smlouvě jsou aktuální ke dni nabytí její platnosti. Smluvní strany se dohodly, že je lze kdykoli dodatečně změnit na základě prokazatelného sdělení odběratele dodavateli (telefonicky, e-mailem, či dopisem).</w:t>
      </w:r>
    </w:p>
    <w:p w:rsidR="00AC64C6" w:rsidRDefault="00AC64C6" w:rsidP="00AC64C6">
      <w:pPr>
        <w:pStyle w:val="Zkladntext"/>
        <w:tabs>
          <w:tab w:val="left" w:pos="284"/>
        </w:tabs>
        <w:spacing w:before="80"/>
      </w:pPr>
    </w:p>
    <w:p w:rsidR="00AC64C6" w:rsidRPr="00EA4285" w:rsidRDefault="00AC64C6" w:rsidP="00AC64C6">
      <w:pPr>
        <w:pStyle w:val="Nadpis1"/>
        <w:spacing w:before="240" w:after="120"/>
        <w:jc w:val="center"/>
      </w:pPr>
      <w:r w:rsidRPr="0088153B">
        <w:rPr>
          <w:rFonts w:ascii="Arial" w:hAnsi="Arial" w:cs="Arial"/>
          <w:b/>
          <w:w w:val="80"/>
          <w:sz w:val="24"/>
        </w:rPr>
        <w:t>6. Sankce</w:t>
      </w:r>
    </w:p>
    <w:p w:rsidR="00AC64C6" w:rsidRDefault="00AC64C6" w:rsidP="00AC64C6">
      <w:pPr>
        <w:numPr>
          <w:ilvl w:val="1"/>
          <w:numId w:val="8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F7408F">
        <w:rPr>
          <w:rFonts w:ascii="Arial" w:hAnsi="Arial" w:cs="Arial"/>
          <w:sz w:val="18"/>
          <w:szCs w:val="18"/>
        </w:rPr>
        <w:t>V případě nedodržení dohodnutého termínu servisního zásahu ze strany dodavatele za každou uplynulou hodinu zpoždění vzniká odběrateli nárok na smluvní pokutu ve výši 100,- Kč, nejvýše však 400,- Kč. V případě zpoždění nad 4 hodiny bude zásah poskytnut v náhradním termínu</w:t>
      </w:r>
    </w:p>
    <w:p w:rsidR="00AC64C6" w:rsidRPr="0088153B" w:rsidRDefault="00AC64C6" w:rsidP="00AC64C6">
      <w:pPr>
        <w:numPr>
          <w:ilvl w:val="1"/>
          <w:numId w:val="8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88153B">
        <w:rPr>
          <w:rFonts w:ascii="Arial" w:hAnsi="Arial" w:cs="Arial"/>
          <w:sz w:val="18"/>
          <w:szCs w:val="18"/>
        </w:rPr>
        <w:t>V případě odstoupení od smlouvy ze strany dodavatele dle odst. 7.3.2 této servisní smlouvy, budou provedené práce účtovány v plné výši, dle platného ceníku servisních prací.</w:t>
      </w:r>
    </w:p>
    <w:p w:rsidR="00AC64C6" w:rsidRPr="00176C63" w:rsidRDefault="00AC64C6" w:rsidP="00AC64C6">
      <w:pPr>
        <w:pStyle w:val="Seznam"/>
        <w:tabs>
          <w:tab w:val="left" w:pos="284"/>
        </w:tabs>
        <w:spacing w:before="80"/>
        <w:ind w:left="284"/>
        <w:jc w:val="both"/>
        <w:rPr>
          <w:rFonts w:ascii="Arial" w:hAnsi="Arial" w:cs="Arial"/>
          <w:sz w:val="18"/>
          <w:szCs w:val="18"/>
        </w:rPr>
      </w:pPr>
    </w:p>
    <w:p w:rsidR="00AC64C6" w:rsidRPr="00176C63" w:rsidRDefault="00AC64C6" w:rsidP="00AC64C6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/>
          <w:b/>
          <w:w w:val="80"/>
          <w:sz w:val="24"/>
          <w:szCs w:val="28"/>
        </w:rPr>
        <w:t>7. Platnost smlouvy</w:t>
      </w:r>
    </w:p>
    <w:p w:rsidR="00AC64C6" w:rsidRPr="00176C63" w:rsidRDefault="00AC64C6" w:rsidP="00AC64C6">
      <w:pPr>
        <w:pStyle w:val="Seznam"/>
        <w:numPr>
          <w:ilvl w:val="1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</w:t>
      </w:r>
      <w:r>
        <w:rPr>
          <w:rFonts w:ascii="Arial" w:hAnsi="Arial" w:cs="Arial"/>
          <w:sz w:val="18"/>
          <w:szCs w:val="18"/>
        </w:rPr>
        <w:t>– 42 měsíců ode dne účinnosti této smlouvy.</w:t>
      </w:r>
    </w:p>
    <w:p w:rsidR="00AC64C6" w:rsidRPr="00176C63" w:rsidRDefault="00AC64C6" w:rsidP="00AC64C6">
      <w:pPr>
        <w:pStyle w:val="Seznam"/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nabývá platnost dnem podpisu oběma smluvními stranami a účinnost dnem </w:t>
      </w:r>
      <w:r>
        <w:rPr>
          <w:rFonts w:ascii="Arial" w:hAnsi="Arial" w:cs="Arial"/>
          <w:sz w:val="18"/>
          <w:szCs w:val="18"/>
        </w:rPr>
        <w:t>zveřejnění této smlouvy v registru smluv</w:t>
      </w:r>
      <w:r w:rsidRPr="00176C63">
        <w:rPr>
          <w:rFonts w:ascii="Arial" w:hAnsi="Arial" w:cs="Arial"/>
          <w:sz w:val="18"/>
          <w:szCs w:val="18"/>
        </w:rPr>
        <w:t>.</w:t>
      </w:r>
    </w:p>
    <w:p w:rsidR="00AC64C6" w:rsidRPr="00176C63" w:rsidRDefault="00AC64C6" w:rsidP="00AC64C6">
      <w:pPr>
        <w:pStyle w:val="Zkladntext"/>
        <w:numPr>
          <w:ilvl w:val="1"/>
          <w:numId w:val="5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AC64C6" w:rsidRPr="00176C63" w:rsidRDefault="00AC64C6" w:rsidP="00AC64C6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  <w:lang w:val="cs-CZ"/>
        </w:rPr>
        <w:t>3</w:t>
      </w:r>
      <w:r w:rsidRPr="00176C63">
        <w:rPr>
          <w:rFonts w:ascii="Arial" w:hAnsi="Arial" w:cs="Arial"/>
          <w:sz w:val="18"/>
          <w:szCs w:val="18"/>
        </w:rPr>
        <w:t>.1</w:t>
      </w:r>
      <w:r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AC64C6" w:rsidRPr="00176C63" w:rsidRDefault="00AC64C6" w:rsidP="00AC64C6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  <w:lang w:val="cs-CZ"/>
        </w:rPr>
        <w:t>3</w:t>
      </w:r>
      <w:r w:rsidRPr="00176C63">
        <w:rPr>
          <w:rFonts w:ascii="Arial" w:hAnsi="Arial" w:cs="Arial"/>
          <w:sz w:val="18"/>
          <w:szCs w:val="18"/>
        </w:rPr>
        <w:t>.2</w:t>
      </w:r>
      <w:r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AC64C6" w:rsidRPr="00176C63" w:rsidRDefault="00AC64C6" w:rsidP="00AC64C6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>7.</w:t>
      </w:r>
      <w:r>
        <w:rPr>
          <w:rFonts w:ascii="Arial" w:hAnsi="Arial" w:cs="Arial"/>
          <w:sz w:val="18"/>
          <w:szCs w:val="18"/>
          <w:lang w:val="cs-CZ"/>
        </w:rPr>
        <w:t>3</w:t>
      </w:r>
      <w:r w:rsidRPr="00176C63">
        <w:rPr>
          <w:rFonts w:ascii="Arial" w:hAnsi="Arial" w:cs="Arial"/>
          <w:sz w:val="18"/>
          <w:szCs w:val="18"/>
        </w:rPr>
        <w:t>.3</w:t>
      </w:r>
      <w:r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AC64C6" w:rsidRPr="00176C63" w:rsidRDefault="00AC64C6" w:rsidP="00AC64C6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8. Přechodná a závěrečná ujednání</w:t>
      </w:r>
    </w:p>
    <w:p w:rsidR="00AC64C6" w:rsidRPr="00176C63" w:rsidRDefault="00AC64C6" w:rsidP="00AC64C6">
      <w:pPr>
        <w:pStyle w:val="Seznam"/>
        <w:numPr>
          <w:ilvl w:val="1"/>
          <w:numId w:val="6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Tuto servisní smlouvu lze měnit nebo doplňovat pouze číslovanými písemnými dodatky, signo</w:t>
      </w:r>
      <w:r>
        <w:rPr>
          <w:rFonts w:ascii="Arial" w:hAnsi="Arial" w:cs="Arial"/>
          <w:sz w:val="18"/>
          <w:szCs w:val="18"/>
        </w:rPr>
        <w:t xml:space="preserve">vanými zástupci smluvních stran, </w:t>
      </w:r>
      <w:r w:rsidRPr="00D30782">
        <w:rPr>
          <w:rFonts w:ascii="Arial" w:hAnsi="Arial" w:cs="Arial"/>
          <w:sz w:val="18"/>
          <w:szCs w:val="18"/>
        </w:rPr>
        <w:t>vyjma ujednání dle odst. 5.7. této smlouvy.</w:t>
      </w:r>
    </w:p>
    <w:p w:rsidR="00AC64C6" w:rsidRPr="00176C63" w:rsidRDefault="00AC64C6" w:rsidP="00AC64C6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 w:rsidRPr="00176C63">
        <w:rPr>
          <w:rFonts w:ascii="Arial" w:hAnsi="Arial" w:cs="Arial"/>
          <w:sz w:val="18"/>
          <w:szCs w:val="18"/>
        </w:rPr>
        <w:t>z.č</w:t>
      </w:r>
      <w:proofErr w:type="spellEnd"/>
      <w:r w:rsidRPr="00176C63"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 w:rsidRPr="00176C63">
        <w:rPr>
          <w:rFonts w:ascii="Arial" w:hAnsi="Arial" w:cs="Arial"/>
          <w:sz w:val="18"/>
          <w:szCs w:val="18"/>
        </w:rPr>
        <w:t>z.č</w:t>
      </w:r>
      <w:proofErr w:type="spellEnd"/>
      <w:r w:rsidRPr="00176C63">
        <w:rPr>
          <w:rFonts w:ascii="Arial" w:hAnsi="Arial" w:cs="Arial"/>
          <w:sz w:val="18"/>
          <w:szCs w:val="18"/>
        </w:rPr>
        <w:t>. 121/2000 Sb.).</w:t>
      </w:r>
    </w:p>
    <w:p w:rsidR="00AC64C6" w:rsidRPr="00176C63" w:rsidRDefault="00AC64C6" w:rsidP="00AC64C6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sepsána ve dvou vyhotoveních, z nichž každé má platnost originálu. Každá strana obdrží jedno </w:t>
      </w:r>
      <w:proofErr w:type="spellStart"/>
      <w:r w:rsidRPr="00176C63">
        <w:rPr>
          <w:rFonts w:ascii="Arial" w:hAnsi="Arial" w:cs="Arial"/>
          <w:sz w:val="18"/>
          <w:szCs w:val="18"/>
        </w:rPr>
        <w:t>paré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</w:t>
      </w:r>
    </w:p>
    <w:p w:rsidR="00AC64C6" w:rsidRPr="00176C63" w:rsidRDefault="00AC64C6" w:rsidP="00AC64C6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:rsidR="00AC64C6" w:rsidRDefault="00AC64C6" w:rsidP="00AC64C6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Odpověď strany této smlouvy, podle § 1740 odst. 3 občanského</w:t>
      </w:r>
      <w:r w:rsidRPr="00EB49A5">
        <w:rPr>
          <w:rFonts w:ascii="Arial" w:hAnsi="Arial" w:cs="Arial"/>
          <w:sz w:val="18"/>
          <w:szCs w:val="18"/>
        </w:rPr>
        <w:t xml:space="preserve"> zákoníku, s dodatkem nebo odchylkou, není přijetím nabídky nebo uzavřením této smlouvy, ani když podstatně nemění podmínky nabídky. </w:t>
      </w:r>
    </w:p>
    <w:p w:rsidR="00AC64C6" w:rsidRPr="00E20935" w:rsidRDefault="00AC64C6" w:rsidP="00AC64C6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0935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:rsidR="00AC64C6" w:rsidRPr="00E20935" w:rsidRDefault="00AC64C6" w:rsidP="00AC64C6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0935"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:rsidR="00AC64C6" w:rsidRDefault="00AC64C6" w:rsidP="00AC64C6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:rsidR="00AC64C6" w:rsidRPr="0088153B" w:rsidRDefault="00AC64C6" w:rsidP="00AC64C6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8153B">
        <w:rPr>
          <w:rFonts w:ascii="Arial" w:hAnsi="Arial" w:cs="Arial"/>
          <w:sz w:val="18"/>
          <w:szCs w:val="18"/>
        </w:rPr>
        <w:t>Smluvní strany výslovně souhlasí s uveřejněním této smlouvy v registru smluv dle zákona č. 340/2015 Sb., o zvláštních podmínkách účinnosti některých smluv, uveřejňování těchto smluv a o registru smluv (zákon o registru smluv). Objednatel zajistí zveřejnění smlouvy zasláním správci registru smluv nejpozději ve lhůtě do 30 dnů od podpisu smlouvy oběma smluvními stranami. Zhotovitel obdrží potvrzení o uveřejnění v registru smluv automaticky vygenerované správcem registru smluv do své datové schránky.</w:t>
      </w:r>
    </w:p>
    <w:p w:rsidR="00AC64C6" w:rsidRPr="0088153B" w:rsidRDefault="00AC64C6" w:rsidP="00AC64C6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426"/>
        <w:jc w:val="both"/>
        <w:rPr>
          <w:rFonts w:ascii="Arial" w:hAnsi="Arial" w:cs="Arial"/>
          <w:sz w:val="18"/>
          <w:szCs w:val="18"/>
        </w:rPr>
      </w:pPr>
      <w:r w:rsidRPr="0088153B">
        <w:rPr>
          <w:rFonts w:ascii="Arial" w:hAnsi="Arial" w:cs="Arial"/>
          <w:sz w:val="18"/>
          <w:szCs w:val="18"/>
        </w:rPr>
        <w:t>Smluvní strany dále prohlašují, že skutečnosti uvedené v této smlouvě nepovažují za obchodní tajemství ve smyslu ustanovení § 504 občanského zákoníku a udělují svolení k jejich užití a zveřejnění bez stanovení jakýchkoliv dalších podmínek.</w:t>
      </w:r>
    </w:p>
    <w:p w:rsidR="00AC64C6" w:rsidRPr="0088153B" w:rsidRDefault="00AC64C6" w:rsidP="00AC64C6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426"/>
        <w:jc w:val="both"/>
        <w:rPr>
          <w:rFonts w:ascii="Arial" w:hAnsi="Arial" w:cs="Arial"/>
          <w:sz w:val="18"/>
          <w:szCs w:val="18"/>
        </w:rPr>
      </w:pPr>
      <w:r w:rsidRPr="0088153B">
        <w:rPr>
          <w:rFonts w:ascii="Arial" w:hAnsi="Arial" w:cs="Arial"/>
          <w:sz w:val="18"/>
          <w:szCs w:val="18"/>
        </w:rPr>
        <w:t>Plnění předmětu této smlouvy v době mezi podpisem a před nabytím účinnosti této smlouvy, tedy před zveřejněním v registru smluv, se považuje za plnění podle této smlouvy a práva a povinnosti z něj vzniklé se řídí touto smlouvou.</w:t>
      </w:r>
    </w:p>
    <w:p w:rsidR="00AC64C6" w:rsidRDefault="00AC64C6" w:rsidP="00AC64C6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426"/>
        <w:jc w:val="both"/>
        <w:rPr>
          <w:rFonts w:ascii="Arial" w:hAnsi="Arial" w:cs="Arial"/>
          <w:sz w:val="18"/>
          <w:szCs w:val="18"/>
        </w:rPr>
      </w:pPr>
      <w:r w:rsidRPr="0088153B">
        <w:rPr>
          <w:rFonts w:ascii="Arial" w:hAnsi="Arial" w:cs="Arial"/>
          <w:sz w:val="18"/>
          <w:szCs w:val="18"/>
        </w:rPr>
        <w:t>Dodavatel podpisem této smlouvy souhlasí s poskytnutím informací o smlouvě v rozsahu zákona č. 106/1999 Sb., o svobodném přístupu k informacím, ve znění pozdějších předpisů.</w:t>
      </w:r>
    </w:p>
    <w:p w:rsidR="00AC64C6" w:rsidRPr="00EB49A5" w:rsidRDefault="00AC64C6" w:rsidP="00AC64C6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AC64C6" w:rsidRDefault="00AC64C6" w:rsidP="00AC64C6"/>
    <w:p w:rsidR="00AC64C6" w:rsidRDefault="00AC64C6" w:rsidP="00AC64C6"/>
    <w:p w:rsidR="00AC64C6" w:rsidRPr="00AD582B" w:rsidRDefault="00AC64C6" w:rsidP="00AC64C6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 Praze, dne:</w:t>
      </w:r>
    </w:p>
    <w:p w:rsidR="00AC64C6" w:rsidRDefault="00AC64C6" w:rsidP="00AC64C6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AC64C6" w:rsidRPr="00AD582B" w:rsidRDefault="00AC64C6" w:rsidP="00AC64C6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AC64C6" w:rsidRPr="00AD582B" w:rsidRDefault="00AC64C6" w:rsidP="00AC64C6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AC64C6" w:rsidRPr="00AD582B" w:rsidRDefault="00AC64C6" w:rsidP="00AC64C6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AC64C6" w:rsidRPr="00AD582B" w:rsidRDefault="00AC64C6" w:rsidP="00AC64C6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:rsidR="00AC64C6" w:rsidRDefault="00AC64C6" w:rsidP="00AC64C6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:rsidR="00AC64C6" w:rsidRPr="00AD582B" w:rsidRDefault="00AC64C6" w:rsidP="00AC64C6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Ing. Pavla Řeháková, jednatelka</w:t>
      </w:r>
      <w:r>
        <w:rPr>
          <w:rFonts w:ascii="Arial" w:hAnsi="Arial" w:cs="Arial"/>
          <w:b/>
          <w:sz w:val="18"/>
          <w:szCs w:val="18"/>
        </w:rPr>
        <w:tab/>
        <w:t>Mgr. Martin Červený, zástupce ředitele</w:t>
      </w:r>
    </w:p>
    <w:p w:rsidR="00AC64C6" w:rsidRDefault="00AC64C6" w:rsidP="00AC64C6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sz w:val="18"/>
          <w:szCs w:val="18"/>
        </w:rPr>
        <w:tab/>
      </w:r>
    </w:p>
    <w:p w:rsidR="00AC64C6" w:rsidRPr="0039769B" w:rsidRDefault="00AC64C6" w:rsidP="00AC64C6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:rsidR="00AC64C6" w:rsidRPr="0039769B" w:rsidRDefault="00AC64C6" w:rsidP="00AC64C6">
      <w:pPr>
        <w:rPr>
          <w:rFonts w:ascii="Arial" w:hAnsi="Arial" w:cs="Arial"/>
          <w:color w:val="333333"/>
          <w:sz w:val="16"/>
          <w:szCs w:val="16"/>
        </w:rPr>
      </w:pPr>
    </w:p>
    <w:p w:rsidR="00AC64C6" w:rsidRPr="0039769B" w:rsidRDefault="00AC64C6" w:rsidP="00AC64C6">
      <w:pPr>
        <w:rPr>
          <w:rFonts w:ascii="Arial" w:hAnsi="Arial" w:cs="Arial"/>
          <w:color w:val="333333"/>
          <w:sz w:val="16"/>
          <w:szCs w:val="16"/>
        </w:rPr>
      </w:pPr>
    </w:p>
    <w:p w:rsidR="00AC64C6" w:rsidRPr="00995A5B" w:rsidRDefault="00AC64C6" w:rsidP="00AC64C6"/>
    <w:p w:rsidR="003941E4" w:rsidRDefault="00AF12A7"/>
    <w:sectPr w:rsidR="003941E4" w:rsidSect="00B9080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12A7">
      <w:r>
        <w:separator/>
      </w:r>
    </w:p>
  </w:endnote>
  <w:endnote w:type="continuationSeparator" w:id="0">
    <w:p w:rsidR="00000000" w:rsidRDefault="00AF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54" w:rsidRPr="005C1885" w:rsidRDefault="00AC64C6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46801" wp14:editId="33B6E6D9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31D8D0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995A5B" w:rsidRDefault="00AC64C6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AF12A7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808" w:rsidRDefault="00AC64C6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EFE78C" wp14:editId="7A92C324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5423CE8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12A7">
      <w:r>
        <w:separator/>
      </w:r>
    </w:p>
  </w:footnote>
  <w:footnote w:type="continuationSeparator" w:id="0">
    <w:p w:rsidR="00000000" w:rsidRDefault="00AF1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808" w:rsidRDefault="00AC64C6" w:rsidP="0015348B">
    <w:pPr>
      <w:pStyle w:val="Zhlav"/>
    </w:pPr>
    <w:r>
      <w:rPr>
        <w:noProof/>
      </w:rPr>
      <w:drawing>
        <wp:inline distT="0" distB="0" distL="0" distR="0" wp14:anchorId="0AC2EFAC" wp14:editId="73714EFB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proofErr w:type="spellStart"/>
    <w:r>
      <w:t>č.IPR</w:t>
    </w:r>
    <w:proofErr w:type="spellEnd"/>
    <w:r>
      <w:t>: ZAK 20-0082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0DCD"/>
    <w:multiLevelType w:val="multilevel"/>
    <w:tmpl w:val="8C18D5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49FC08AB"/>
    <w:multiLevelType w:val="multilevel"/>
    <w:tmpl w:val="3F8C38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C6"/>
    <w:rsid w:val="00547192"/>
    <w:rsid w:val="00AC64C6"/>
    <w:rsid w:val="00AF12A7"/>
    <w:rsid w:val="00C1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479A8-2526-8E46-895C-666FD56F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4C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64C6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64C6"/>
    <w:rPr>
      <w:rFonts w:ascii="Tahoma" w:eastAsia="Times New Roman" w:hAnsi="Tahoma" w:cs="Times New Roman"/>
      <w:sz w:val="28"/>
      <w:lang w:val="x-none" w:eastAsia="x-none"/>
    </w:rPr>
  </w:style>
  <w:style w:type="paragraph" w:styleId="Zhlav">
    <w:name w:val="header"/>
    <w:basedOn w:val="Normln"/>
    <w:link w:val="ZhlavChar"/>
    <w:unhideWhenUsed/>
    <w:rsid w:val="00AC64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64C6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rsid w:val="00AC64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64C6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AC64C6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C64C6"/>
    <w:rPr>
      <w:rFonts w:ascii="Tahoma" w:eastAsia="Times New Roman" w:hAnsi="Tahoma" w:cs="Times New Roman"/>
      <w:sz w:val="12"/>
      <w:lang w:val="x-none" w:eastAsia="x-none"/>
    </w:rPr>
  </w:style>
  <w:style w:type="paragraph" w:styleId="Seznam">
    <w:name w:val="List"/>
    <w:basedOn w:val="Normln"/>
    <w:rsid w:val="00AC64C6"/>
    <w:pPr>
      <w:ind w:left="283" w:hanging="283"/>
    </w:pPr>
    <w:rPr>
      <w:sz w:val="20"/>
      <w:szCs w:val="20"/>
    </w:rPr>
  </w:style>
  <w:style w:type="character" w:styleId="Hypertextovodkaz">
    <w:name w:val="Hyperlink"/>
    <w:rsid w:val="00AC6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1485</Words>
  <Characters>8763</Characters>
  <Application>Microsoft Office Word</Application>
  <DocSecurity>0</DocSecurity>
  <Lines>73</Lines>
  <Paragraphs>20</Paragraphs>
  <ScaleCrop>false</ScaleCrop>
  <Company/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Krbcová</dc:creator>
  <cp:keywords/>
  <dc:description/>
  <cp:lastModifiedBy>Šťastná Jitka (IPR/KRA)</cp:lastModifiedBy>
  <cp:revision>2</cp:revision>
  <dcterms:created xsi:type="dcterms:W3CDTF">2020-03-25T14:22:00Z</dcterms:created>
  <dcterms:modified xsi:type="dcterms:W3CDTF">2020-03-27T15:12:00Z</dcterms:modified>
</cp:coreProperties>
</file>