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0F" w:rsidRPr="00EE5E7A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EE5E7A">
        <w:rPr>
          <w:rFonts w:ascii="Times New Roman" w:hAnsi="Times New Roman"/>
          <w:b/>
          <w:sz w:val="28"/>
          <w:szCs w:val="28"/>
        </w:rPr>
        <w:t xml:space="preserve">Galerie výtvarného umění v Náchodě </w:t>
      </w:r>
      <w:r w:rsidRPr="00EE5E7A">
        <w:rPr>
          <w:rFonts w:ascii="Times New Roman" w:hAnsi="Times New Roman"/>
          <w:sz w:val="28"/>
          <w:szCs w:val="28"/>
        </w:rPr>
        <w:t>(dále jen půjčitel)</w:t>
      </w:r>
    </w:p>
    <w:p w:rsidR="00FC190F" w:rsidRPr="00EE5E7A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příspěvková organizace Královéhradeckého kraje</w:t>
      </w:r>
    </w:p>
    <w:p w:rsidR="00232511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se sídlem 547 01 Náchod, Smiřických 272,</w:t>
      </w:r>
      <w:r w:rsidR="00232511">
        <w:rPr>
          <w:rFonts w:ascii="Times New Roman" w:hAnsi="Times New Roman"/>
          <w:sz w:val="24"/>
          <w:szCs w:val="24"/>
        </w:rPr>
        <w:t xml:space="preserve"> </w:t>
      </w:r>
      <w:r w:rsidR="00EE5E7A" w:rsidRPr="00EE5E7A">
        <w:rPr>
          <w:rFonts w:ascii="Times New Roman" w:hAnsi="Times New Roman"/>
          <w:sz w:val="24"/>
          <w:szCs w:val="24"/>
        </w:rPr>
        <w:t>IČ</w:t>
      </w:r>
      <w:r w:rsidRPr="00EE5E7A">
        <w:rPr>
          <w:rFonts w:ascii="Times New Roman" w:hAnsi="Times New Roman"/>
          <w:sz w:val="24"/>
          <w:szCs w:val="24"/>
        </w:rPr>
        <w:t xml:space="preserve">: 00371041, </w:t>
      </w:r>
    </w:p>
    <w:p w:rsidR="00FC190F" w:rsidRPr="00EE5E7A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zastoupená ředitelem Mgr. Janem Kapustou,</w:t>
      </w:r>
    </w:p>
    <w:p w:rsidR="00FC190F" w:rsidRPr="00EE5E7A" w:rsidRDefault="00FC190F" w:rsidP="00FC1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na straně jedné</w:t>
      </w:r>
    </w:p>
    <w:p w:rsidR="00FC190F" w:rsidRPr="00EE5E7A" w:rsidRDefault="00FC190F" w:rsidP="00FC190F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FC190F" w:rsidRPr="00791E18" w:rsidRDefault="00FC190F" w:rsidP="00791E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1E18">
        <w:rPr>
          <w:rFonts w:ascii="Times New Roman" w:hAnsi="Times New Roman"/>
          <w:sz w:val="24"/>
          <w:szCs w:val="24"/>
        </w:rPr>
        <w:t>a</w:t>
      </w:r>
    </w:p>
    <w:p w:rsidR="00FC190F" w:rsidRPr="00791E18" w:rsidRDefault="00FC190F" w:rsidP="00791E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E18" w:rsidRPr="00791E18" w:rsidRDefault="00BA6762" w:rsidP="00791E18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Muzeum a galerie Orlických hor v Rychnově nad Kněžnou</w:t>
      </w:r>
      <w:r w:rsidR="00791E18" w:rsidRPr="00791E18">
        <w:rPr>
          <w:rFonts w:ascii="Times New Roman" w:hAnsi="Times New Roman"/>
          <w:sz w:val="24"/>
          <w:szCs w:val="24"/>
        </w:rPr>
        <w:t xml:space="preserve"> (dále jen vypůjčitel)</w:t>
      </w:r>
    </w:p>
    <w:p w:rsidR="00791E18" w:rsidRPr="00791E18" w:rsidRDefault="00BA6762" w:rsidP="00791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Jiráskova 2, 516 01 Rychnov nad Kněžnou</w:t>
      </w:r>
    </w:p>
    <w:p w:rsidR="00791E18" w:rsidRPr="00791E18" w:rsidRDefault="00791E18" w:rsidP="00791E18">
      <w:pPr>
        <w:spacing w:after="0"/>
        <w:rPr>
          <w:rFonts w:ascii="Times New Roman" w:hAnsi="Times New Roman"/>
          <w:sz w:val="24"/>
          <w:szCs w:val="24"/>
        </w:rPr>
      </w:pPr>
      <w:r w:rsidRPr="00791E18">
        <w:rPr>
          <w:rFonts w:ascii="Times New Roman" w:hAnsi="Times New Roman"/>
          <w:sz w:val="24"/>
          <w:szCs w:val="24"/>
        </w:rPr>
        <w:t>Z</w:t>
      </w:r>
      <w:r w:rsidR="00BA6762">
        <w:rPr>
          <w:rFonts w:ascii="Times New Roman" w:hAnsi="Times New Roman"/>
          <w:sz w:val="24"/>
          <w:szCs w:val="24"/>
        </w:rPr>
        <w:t>astoupené Mgr. Tomášem Zelenkou, ředitelem</w:t>
      </w:r>
    </w:p>
    <w:p w:rsidR="00791E18" w:rsidRPr="00791E18" w:rsidRDefault="00BA6762" w:rsidP="00791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00371149</w:t>
      </w:r>
    </w:p>
    <w:p w:rsidR="00461CA4" w:rsidRPr="00791E18" w:rsidRDefault="00461CA4" w:rsidP="00791E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1E18">
        <w:rPr>
          <w:rFonts w:ascii="Times New Roman" w:hAnsi="Times New Roman"/>
          <w:sz w:val="24"/>
          <w:szCs w:val="24"/>
        </w:rPr>
        <w:t>na straně druhé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73B53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C190F" w:rsidRPr="00FF00B3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0B3">
        <w:rPr>
          <w:rFonts w:ascii="Times New Roman" w:hAnsi="Times New Roman"/>
          <w:sz w:val="24"/>
          <w:szCs w:val="24"/>
        </w:rPr>
        <w:t>uzavřeli podle § 2193 a násl. zákona č. 89/2012 Sb. Občanského zákoníku ČR</w:t>
      </w:r>
    </w:p>
    <w:p w:rsidR="00FC190F" w:rsidRPr="00461CA4" w:rsidRDefault="00FC190F" w:rsidP="00FC190F">
      <w:pPr>
        <w:pStyle w:val="Nadpis1"/>
        <w:rPr>
          <w:sz w:val="32"/>
          <w:szCs w:val="32"/>
        </w:rPr>
      </w:pPr>
      <w:r w:rsidRPr="00461CA4">
        <w:rPr>
          <w:sz w:val="32"/>
          <w:szCs w:val="32"/>
        </w:rPr>
        <w:t xml:space="preserve">smlouvu o výpůjčce uměleckých děl č. Z </w:t>
      </w:r>
      <w:r w:rsidR="00BA6762">
        <w:rPr>
          <w:sz w:val="32"/>
          <w:szCs w:val="32"/>
        </w:rPr>
        <w:t>3</w:t>
      </w:r>
      <w:r w:rsidR="00170E79" w:rsidRPr="00461CA4">
        <w:rPr>
          <w:sz w:val="32"/>
          <w:szCs w:val="32"/>
        </w:rPr>
        <w:t>/2020</w:t>
      </w:r>
    </w:p>
    <w:p w:rsidR="00B73B53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E0A" w:rsidRPr="006F11C5" w:rsidRDefault="00643E0A" w:rsidP="0044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11C5">
        <w:rPr>
          <w:rFonts w:ascii="Times New Roman" w:hAnsi="Times New Roman"/>
          <w:b/>
          <w:color w:val="000000" w:themeColor="text1"/>
          <w:sz w:val="24"/>
          <w:szCs w:val="24"/>
        </w:rPr>
        <w:t>I. Předmět smlouvy</w:t>
      </w:r>
    </w:p>
    <w:p w:rsidR="004440DC" w:rsidRPr="00643E0A" w:rsidRDefault="006F11C5" w:rsidP="0044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přenechává touto Smlouvou vypůjčiteli </w:t>
      </w:r>
      <w:r w:rsidR="00305A0D">
        <w:rPr>
          <w:rFonts w:ascii="Times New Roman" w:hAnsi="Times New Roman"/>
          <w:color w:val="000000" w:themeColor="text1"/>
          <w:sz w:val="24"/>
          <w:szCs w:val="24"/>
        </w:rPr>
        <w:t>k bezplatnému dočasnému u</w:t>
      </w:r>
      <w:r w:rsidR="00BA6762">
        <w:rPr>
          <w:rFonts w:ascii="Times New Roman" w:hAnsi="Times New Roman"/>
          <w:color w:val="000000" w:themeColor="text1"/>
          <w:sz w:val="24"/>
          <w:szCs w:val="24"/>
        </w:rPr>
        <w:t xml:space="preserve">žívání jedno dílo </w:t>
      </w:r>
      <w:r w:rsidR="00877B36">
        <w:rPr>
          <w:rFonts w:ascii="Times New Roman" w:hAnsi="Times New Roman"/>
          <w:color w:val="000000" w:themeColor="text1"/>
          <w:sz w:val="24"/>
          <w:szCs w:val="24"/>
        </w:rPr>
        <w:t>XXXXXXXX</w:t>
      </w:r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371C7">
        <w:rPr>
          <w:rFonts w:ascii="Times New Roman" w:hAnsi="Times New Roman"/>
          <w:color w:val="000000" w:themeColor="text1"/>
          <w:sz w:val="24"/>
          <w:szCs w:val="24"/>
        </w:rPr>
        <w:t>které je</w:t>
      </w:r>
      <w:r w:rsidR="00EB35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3E0A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ve vlastnictví Královéhradeckého kraje a </w:t>
      </w:r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>ke kter</w:t>
      </w:r>
      <w:r w:rsidR="00F371C7">
        <w:rPr>
          <w:rFonts w:ascii="Times New Roman" w:hAnsi="Times New Roman"/>
          <w:color w:val="000000" w:themeColor="text1"/>
          <w:sz w:val="24"/>
          <w:szCs w:val="24"/>
        </w:rPr>
        <w:t>ému</w:t>
      </w:r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má příslušnost hospodařit na základě zák. č. 122/2000 Sb., podrobně uveden</w:t>
      </w:r>
      <w:r w:rsidR="006F0033">
        <w:rPr>
          <w:rFonts w:ascii="Times New Roman" w:hAnsi="Times New Roman"/>
          <w:color w:val="000000" w:themeColor="text1"/>
          <w:sz w:val="24"/>
          <w:szCs w:val="24"/>
        </w:rPr>
        <w:t>ých</w:t>
      </w:r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v přiloženém seznamu </w:t>
      </w:r>
      <w:r w:rsidR="004440DC" w:rsidRPr="007037A2">
        <w:rPr>
          <w:rFonts w:ascii="Times New Roman" w:hAnsi="Times New Roman"/>
          <w:color w:val="000000" w:themeColor="text1"/>
          <w:sz w:val="24"/>
          <w:szCs w:val="24"/>
        </w:rPr>
        <w:t>o 1 listu celkem</w:t>
      </w:r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, který je nedílnou součástí této Smlouvy </w:t>
      </w:r>
      <w:r w:rsidR="004440DC" w:rsidRPr="007037A2">
        <w:rPr>
          <w:rFonts w:ascii="Times New Roman" w:hAnsi="Times New Roman"/>
          <w:color w:val="000000" w:themeColor="text1"/>
          <w:sz w:val="24"/>
          <w:szCs w:val="24"/>
        </w:rPr>
        <w:t>(příloha č. 1),</w:t>
      </w:r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40DC" w:rsidRPr="00461CA4">
        <w:rPr>
          <w:rFonts w:ascii="Times New Roman" w:hAnsi="Times New Roman"/>
          <w:color w:val="000000" w:themeColor="text1"/>
          <w:sz w:val="24"/>
          <w:szCs w:val="24"/>
        </w:rPr>
        <w:t>za účelem vystavení.</w:t>
      </w:r>
    </w:p>
    <w:p w:rsidR="00FC190F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11C5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C190F">
        <w:rPr>
          <w:rFonts w:ascii="Times New Roman" w:hAnsi="Times New Roman"/>
          <w:sz w:val="24"/>
          <w:szCs w:val="24"/>
        </w:rPr>
        <w:t>Vypůjčitel přijímá do užívání uměleck</w:t>
      </w:r>
      <w:r w:rsidR="009E6B42">
        <w:rPr>
          <w:rFonts w:ascii="Times New Roman" w:hAnsi="Times New Roman"/>
          <w:sz w:val="24"/>
          <w:szCs w:val="24"/>
        </w:rPr>
        <w:t>é</w:t>
      </w:r>
      <w:r w:rsidR="00FC190F">
        <w:rPr>
          <w:rFonts w:ascii="Times New Roman" w:hAnsi="Times New Roman"/>
          <w:sz w:val="24"/>
          <w:szCs w:val="24"/>
        </w:rPr>
        <w:t xml:space="preserve"> díl</w:t>
      </w:r>
      <w:r w:rsidR="009E6B42">
        <w:rPr>
          <w:rFonts w:ascii="Times New Roman" w:hAnsi="Times New Roman"/>
          <w:sz w:val="24"/>
          <w:szCs w:val="24"/>
        </w:rPr>
        <w:t>o</w:t>
      </w:r>
      <w:r w:rsidR="000550CF">
        <w:rPr>
          <w:rFonts w:ascii="Times New Roman" w:hAnsi="Times New Roman"/>
          <w:sz w:val="24"/>
          <w:szCs w:val="24"/>
        </w:rPr>
        <w:t xml:space="preserve"> uveden</w:t>
      </w:r>
      <w:r w:rsidR="009E6B42">
        <w:rPr>
          <w:rFonts w:ascii="Times New Roman" w:hAnsi="Times New Roman"/>
          <w:sz w:val="24"/>
          <w:szCs w:val="24"/>
        </w:rPr>
        <w:t>é</w:t>
      </w:r>
      <w:r w:rsidR="00FC190F">
        <w:rPr>
          <w:rFonts w:ascii="Times New Roman" w:hAnsi="Times New Roman"/>
          <w:sz w:val="24"/>
          <w:szCs w:val="24"/>
        </w:rPr>
        <w:t xml:space="preserve"> v čl. I. této smlouvy a prohlašuje, že je mu znám fyzický stav t</w:t>
      </w:r>
      <w:r w:rsidR="00EB35CB">
        <w:rPr>
          <w:rFonts w:ascii="Times New Roman" w:hAnsi="Times New Roman"/>
          <w:sz w:val="24"/>
          <w:szCs w:val="24"/>
        </w:rPr>
        <w:t>ěchto děl</w:t>
      </w:r>
      <w:r w:rsidR="00FC190F">
        <w:rPr>
          <w:rFonts w:ascii="Times New Roman" w:hAnsi="Times New Roman"/>
          <w:sz w:val="24"/>
          <w:szCs w:val="24"/>
        </w:rPr>
        <w:t>.</w:t>
      </w:r>
    </w:p>
    <w:p w:rsidR="00FC190F" w:rsidRPr="00461CA4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C190F" w:rsidRPr="00461CA4">
        <w:rPr>
          <w:rFonts w:ascii="Times New Roman" w:hAnsi="Times New Roman"/>
          <w:sz w:val="24"/>
          <w:szCs w:val="24"/>
        </w:rPr>
        <w:t xml:space="preserve">Výpůjčka se sjednává na dobu určitou, </w:t>
      </w:r>
      <w:r w:rsidR="002E1C55" w:rsidRPr="00461CA4">
        <w:rPr>
          <w:rFonts w:ascii="Times New Roman" w:hAnsi="Times New Roman"/>
          <w:sz w:val="24"/>
          <w:szCs w:val="24"/>
        </w:rPr>
        <w:t>která je uvedena v příloze této smlouvy</w:t>
      </w:r>
      <w:r w:rsidR="00FC190F" w:rsidRPr="00461CA4">
        <w:rPr>
          <w:rFonts w:ascii="Times New Roman" w:hAnsi="Times New Roman"/>
          <w:sz w:val="24"/>
          <w:szCs w:val="24"/>
        </w:rPr>
        <w:t>.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0DC" w:rsidRPr="00643E0A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II. Práva a povinnosti smluvních stran</w:t>
      </w:r>
    </w:p>
    <w:p w:rsidR="004440DC" w:rsidRPr="00643E0A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1. Předmět výpůjčky smí být užit vzhledem k jeho skutečné i právní povaze jen k účelům uvedeným v č. 1 této Smlouvy. S předmětem výpůjčky nesmí být bez souhlasu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jakýmkoliv způsobem disponováno mimo účel stanovený v této Smlouvě, zejména jej nelze přemisťovat nebo dále přenechat k užívání jinému.</w:t>
      </w:r>
    </w:p>
    <w:p w:rsidR="004440DC" w:rsidRPr="00643E0A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2. Bez písemného souhlasu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</w:t>
      </w:r>
      <w:r w:rsidR="00F371C7">
        <w:rPr>
          <w:rFonts w:ascii="Times New Roman" w:hAnsi="Times New Roman"/>
          <w:color w:val="000000" w:themeColor="text1"/>
          <w:sz w:val="24"/>
          <w:szCs w:val="24"/>
        </w:rPr>
        <w:t>itele</w:t>
      </w:r>
      <w:proofErr w:type="spellEnd"/>
      <w:r w:rsidR="00F371C7">
        <w:rPr>
          <w:rFonts w:ascii="Times New Roman" w:hAnsi="Times New Roman"/>
          <w:color w:val="000000" w:themeColor="text1"/>
          <w:sz w:val="24"/>
          <w:szCs w:val="24"/>
        </w:rPr>
        <w:t xml:space="preserve"> nesmějí být na vypůjčeném díle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prováděny restaurátorské zásahy. Rovněž nelze bez svolení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měnit a zásadně upravovat adjustace.</w:t>
      </w:r>
    </w:p>
    <w:p w:rsidR="004440DC" w:rsidRPr="00643E0A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3. Jakákoli plánovaná manipulace s předmětem výpůjčky (svěšení, přemístění či jakékoli jiné fyzické nakládání s předmětem výpůjčky) musí být oznámena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. Je výhradně na rozhodnutí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, zda manipulaci s předmětem výpůjčky schválí a zda bude manipulaci s předmětem výpůjčky přítomen zaměstnanec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, který provede kontrolu stavu předmětu výpůjčky. Vypůjčitel smí manipulovat s předmětem výpůjčky bez předchozího souhlasu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pouze v naléhavých případech, ve kterých by mohlo dojít k oh</w:t>
      </w:r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>ožení daného předmětu.</w:t>
      </w:r>
    </w:p>
    <w:p w:rsidR="004440DC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4. Vypůjčitel se zavazuje uhradit veškeré náklady spojené s realizací výpůjčky uvedené v příloze.</w:t>
      </w:r>
    </w:p>
    <w:p w:rsidR="00232511" w:rsidRPr="00827A0C" w:rsidRDefault="006F00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V případě, že </w:t>
      </w:r>
      <w:proofErr w:type="spellStart"/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věc nevyhnutelně potřebuje z důvodu, který nemohl při uzavření této Smlouvy předvídat, nebo vypůjčitel výpůjčku neužívá řádně nebo věc užívá v rozporu s č. 1 této Smlouvy, může </w:t>
      </w:r>
      <w:proofErr w:type="spellStart"/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žádat okamžité vrácení d</w:t>
      </w:r>
      <w:r w:rsidR="00F16F3D">
        <w:rPr>
          <w:rFonts w:ascii="Times New Roman" w:hAnsi="Times New Roman"/>
          <w:color w:val="000000" w:themeColor="text1"/>
          <w:sz w:val="24"/>
          <w:szCs w:val="24"/>
        </w:rPr>
        <w:t>ěl</w:t>
      </w:r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i před uplynutím smluvené doby bez jakéhokoli dalšího nároku ze strany vypůjčitele.</w:t>
      </w:r>
    </w:p>
    <w:p w:rsidR="006E3A22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III. Pojištění a odpovědnost za škodu</w:t>
      </w:r>
    </w:p>
    <w:p w:rsidR="006E3A22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1. Smluvní strany se dohodly, že předmět výpůjčky bude pojištěn na transporty tam i zpět, přičemž vypůjčitel hradí toto pojištění a ručí za jakákoliv poškození, znehodnocení, zkázu nebo ztrátu, ať vznikly jakýmkoliv způsobem, až do výše pojistné hodnoty uvedené v této Smlouvě, a to od okamžiku převzetí až do vrácení díla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E3A22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2. Vypůjčitel se zavazuje předložit pověřeným pracovníkům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certifikát o pojištění předmětu výpůjčky před jejím převzetím.</w:t>
      </w:r>
    </w:p>
    <w:p w:rsidR="006E3A22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3. V případě změny stavu, poškození, zničení nebo ztráty d</w:t>
      </w:r>
      <w:r w:rsidR="00F16F3D">
        <w:rPr>
          <w:rFonts w:ascii="Times New Roman" w:hAnsi="Times New Roman"/>
          <w:color w:val="000000" w:themeColor="text1"/>
          <w:sz w:val="24"/>
          <w:szCs w:val="24"/>
        </w:rPr>
        <w:t>íla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tvořící</w:t>
      </w:r>
      <w:r w:rsidR="00F16F3D">
        <w:rPr>
          <w:rFonts w:ascii="Times New Roman" w:hAnsi="Times New Roman"/>
          <w:color w:val="000000" w:themeColor="text1"/>
          <w:sz w:val="24"/>
          <w:szCs w:val="24"/>
        </w:rPr>
        <w:t>ho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předmět výpůjčky je vypůjčitel povinen okamžitě informovat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. O takové události </w:t>
      </w:r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musí být vyhotoven písemný protokol, který podepíší zástupci obou smluvních stran. </w:t>
      </w:r>
      <w:proofErr w:type="spellStart"/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je oprávněn v takovém případě vyslat na místo, kde se poškozen</w:t>
      </w:r>
      <w:r w:rsidR="00F16F3D">
        <w:rPr>
          <w:rFonts w:ascii="Times New Roman" w:hAnsi="Times New Roman"/>
          <w:color w:val="000000" w:themeColor="text1"/>
          <w:sz w:val="24"/>
          <w:szCs w:val="24"/>
        </w:rPr>
        <w:t>é</w:t>
      </w:r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6F3D">
        <w:rPr>
          <w:rFonts w:ascii="Times New Roman" w:hAnsi="Times New Roman"/>
          <w:color w:val="000000" w:themeColor="text1"/>
          <w:sz w:val="24"/>
          <w:szCs w:val="24"/>
        </w:rPr>
        <w:t>dílo</w:t>
      </w:r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nacház</w:t>
      </w:r>
      <w:r w:rsidR="00F16F3D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svého zaměstnance, a to na náklady vypůjčitele. V případě z</w:t>
      </w:r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>ničení nebo ztráty předmětu hrad</w:t>
      </w:r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>í vypůjčitel pojistnou  hodnotu d</w:t>
      </w:r>
      <w:r w:rsidR="00F16F3D">
        <w:rPr>
          <w:rFonts w:ascii="Times New Roman" w:hAnsi="Times New Roman"/>
          <w:color w:val="000000" w:themeColor="text1"/>
          <w:sz w:val="24"/>
          <w:szCs w:val="24"/>
        </w:rPr>
        <w:t>íla</w:t>
      </w:r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uvedenou v této Smlouvě. V případě změny stavu </w:t>
      </w:r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>nebo poškození d</w:t>
      </w:r>
      <w:r w:rsidR="00F16F3D">
        <w:rPr>
          <w:rFonts w:ascii="Times New Roman" w:hAnsi="Times New Roman"/>
          <w:color w:val="000000" w:themeColor="text1"/>
          <w:sz w:val="24"/>
          <w:szCs w:val="24"/>
        </w:rPr>
        <w:t>íla</w:t>
      </w:r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vyčíslí </w:t>
      </w:r>
      <w:proofErr w:type="spellStart"/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náhradu poškození d</w:t>
      </w:r>
      <w:r w:rsidR="00F16F3D">
        <w:rPr>
          <w:rFonts w:ascii="Times New Roman" w:hAnsi="Times New Roman"/>
          <w:color w:val="000000" w:themeColor="text1"/>
          <w:sz w:val="24"/>
          <w:szCs w:val="24"/>
        </w:rPr>
        <w:t>ěl</w:t>
      </w:r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formou peněžního plnění, kterou uhradí vypůjčitel; pokud vypůjčitel s výší finančního plnění do čtyř týdnů vyjádří nesouhlas, bude výše peněžního plnění určena znalcem jmenovaným společně oběma smluvními stranami, ev. </w:t>
      </w:r>
      <w:r w:rsidR="007A7C24" w:rsidRPr="00643E0A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>říslušným soudem.</w:t>
      </w:r>
    </w:p>
    <w:p w:rsidR="007A7C24" w:rsidRPr="00643E0A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A7C24" w:rsidRPr="00643E0A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IV. Přeprava předmětu výpůjčky</w:t>
      </w:r>
    </w:p>
    <w:p w:rsidR="007A7C24" w:rsidRPr="00643E0A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Přepravu předmětu výpůjčky na místo určení a zpět na místo vrácení nebo tam, kam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určí, obstará vypůjčitel </w:t>
      </w:r>
      <w:r w:rsidR="006F0033">
        <w:rPr>
          <w:rFonts w:ascii="Times New Roman" w:hAnsi="Times New Roman"/>
          <w:color w:val="000000" w:themeColor="text1"/>
          <w:sz w:val="24"/>
          <w:szCs w:val="24"/>
        </w:rPr>
        <w:t>na svůj náklad a nebezpečí.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Vypůjčená umělecká díla musejí být při přepravě doprovázena odpovědným pracovníkem vypůjčitele.</w:t>
      </w:r>
    </w:p>
    <w:p w:rsidR="007A7C24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36EAB" w:rsidRPr="00643E0A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V. Předání a převzetí předmětu výpůjčky</w:t>
      </w:r>
    </w:p>
    <w:p w:rsidR="00B36EAB" w:rsidRPr="00643E0A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předá vypůjčiteli předmět výpůjčky v objektu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nebo na místě předem určeném, přičemž bude sepsán předávací protokol, podepsaný oběma stranami Smlouvy.</w:t>
      </w:r>
    </w:p>
    <w:p w:rsidR="00B36EAB" w:rsidRPr="00643E0A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2. Nevrátí-li vypůjčitel předmět výpůjčky (resp. Vybraná díla z předmětu výpůjčky) přímo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>, nýbrž s jeho souhlasem je předá dalšímu vypůjčiteli, zašle vypůjčitel uvedený v této Smlouvě bez prodlení G</w:t>
      </w:r>
      <w:r w:rsidR="00643E0A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alerii výtvarného umění v Náchodě </w:t>
      </w:r>
      <w:r w:rsidR="00F371C7">
        <w:rPr>
          <w:rFonts w:ascii="Times New Roman" w:hAnsi="Times New Roman"/>
          <w:color w:val="000000" w:themeColor="text1"/>
          <w:sz w:val="24"/>
          <w:szCs w:val="24"/>
        </w:rPr>
        <w:t>Protokol o předání díla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>, z něhož bude zřejmé, od kdy přebírá</w:t>
      </w:r>
      <w:r w:rsidR="00F371C7">
        <w:rPr>
          <w:rFonts w:ascii="Times New Roman" w:hAnsi="Times New Roman"/>
          <w:color w:val="000000" w:themeColor="text1"/>
          <w:sz w:val="24"/>
          <w:szCs w:val="24"/>
        </w:rPr>
        <w:t xml:space="preserve"> odpovědnost za dílo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další </w:t>
      </w:r>
      <w:r w:rsidR="00F371C7">
        <w:rPr>
          <w:rFonts w:ascii="Times New Roman" w:hAnsi="Times New Roman"/>
          <w:color w:val="000000" w:themeColor="text1"/>
          <w:sz w:val="24"/>
          <w:szCs w:val="24"/>
        </w:rPr>
        <w:t>vypůjčitel a v jakém stavu bylo dílo předáno</w:t>
      </w:r>
      <w:r w:rsidR="000A043B" w:rsidRPr="00643E0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D4733" w:rsidRPr="00643E0A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3. Nebude-li určeno jinak, zavazuje se vypůjčitel vrátit předmět výpůjčky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v termínu dohodnutém ve Smlouvě, a to do objektu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>, v němž jej převzal.</w:t>
      </w:r>
    </w:p>
    <w:p w:rsidR="00BD4733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D4733" w:rsidRPr="00626962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b/>
          <w:color w:val="000000" w:themeColor="text1"/>
          <w:sz w:val="24"/>
          <w:szCs w:val="24"/>
        </w:rPr>
        <w:t>VI. Reprodukce</w:t>
      </w:r>
    </w:p>
    <w:p w:rsidR="00BD4733" w:rsidRPr="00626962" w:rsidRDefault="007906B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Vypůjčitel bere na vědomí, že se v případě předmětu výpůjčky jedná o předměty značné kulturní hodnoty a že je </w:t>
      </w:r>
      <w:proofErr w:type="spellStart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povinen nakládat </w:t>
      </w:r>
      <w:r w:rsidR="00643E0A" w:rsidRPr="0062696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n</w:t>
      </w:r>
      <w:r w:rsidR="00232511">
        <w:rPr>
          <w:rFonts w:ascii="Times New Roman" w:hAnsi="Times New Roman"/>
          <w:color w:val="000000" w:themeColor="text1"/>
          <w:sz w:val="24"/>
          <w:szCs w:val="24"/>
        </w:rPr>
        <w:t>ím</w:t>
      </w:r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dle zák. č. 219/2000 Sb., o majetku České republiky a jejím vystupování v právních vztazích. Z důvodu ochrany tohoto majetku se </w:t>
      </w:r>
      <w:proofErr w:type="spellStart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zavazuje pro vypůjčitele zhotovit rozmnoženiny vypůjčených děl pro účely propagace výstavy (katalog, letáky, vstupenky atd.). Podmínky zhotovení těchto rozmnoženin jakož i odměna za zhoto</w:t>
      </w:r>
      <w:r w:rsidR="000735A5" w:rsidRPr="00626962">
        <w:rPr>
          <w:rFonts w:ascii="Times New Roman" w:hAnsi="Times New Roman"/>
          <w:color w:val="000000" w:themeColor="text1"/>
          <w:sz w:val="24"/>
          <w:szCs w:val="24"/>
        </w:rPr>
        <w:t>ve</w:t>
      </w:r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>ní musí být předmětem Smlouvy o dílo s </w:t>
      </w:r>
      <w:proofErr w:type="spellStart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>půjčitelem</w:t>
      </w:r>
      <w:proofErr w:type="spellEnd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906B6" w:rsidRPr="00626962" w:rsidRDefault="007906B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2. Vypůjčená díla nesmějí být bez výslovného souhlasu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fotografována, filmována ani jinak reprodukována, s výjimkou celkových záběrů interiéru.</w:t>
      </w:r>
    </w:p>
    <w:p w:rsidR="006E3A22" w:rsidRPr="006E3A22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567C8" w:rsidRPr="00626962" w:rsidRDefault="008567C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b/>
          <w:color w:val="000000" w:themeColor="text1"/>
          <w:sz w:val="24"/>
          <w:szCs w:val="24"/>
        </w:rPr>
        <w:t>VII. Výstavní podmínky</w:t>
      </w:r>
    </w:p>
    <w:p w:rsidR="008567C8" w:rsidRPr="00626962" w:rsidRDefault="008567C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>Díla budou vystavována ve stabilních klimatických podmínkách dle standardů ICOM a ICCROM, tj. při teplotě 20 ± 2 ºC a relativní vlhkosti vzduchu 50 ± 5 %.</w:t>
      </w:r>
    </w:p>
    <w:p w:rsidR="008567C8" w:rsidRPr="00626962" w:rsidRDefault="008567C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Po celou dobu výpůjčky budou klimatické podmínky kontinuálně monitorovány.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má právo kontrolovat po celou dobu výpůjčky výstavní podmínky. V případě porušení výstavních podmínek</w:t>
      </w:r>
      <w:r w:rsidR="00C2714A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je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oprávněn výpůjčku předčasně ukončit.</w:t>
      </w:r>
    </w:p>
    <w:p w:rsidR="00626962" w:rsidRDefault="00C2714A" w:rsidP="0062696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lastRenderedPageBreak/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  <w:r w:rsidR="00626962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Vypůjčitel je povinen vrátit dílo v ochranných obalech, bylo-li v nich zapůjčeno</w:t>
      </w:r>
      <w:r w:rsidR="00626962">
        <w:rPr>
          <w:rFonts w:ascii="Times New Roman" w:hAnsi="Times New Roman"/>
          <w:sz w:val="24"/>
          <w:szCs w:val="24"/>
        </w:rPr>
        <w:t>.</w:t>
      </w:r>
    </w:p>
    <w:p w:rsidR="00C2714A" w:rsidRDefault="00C2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A037D" w:rsidRPr="00626962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VIII. </w:t>
      </w:r>
      <w:r w:rsidR="00BA037D" w:rsidRPr="00626962">
        <w:rPr>
          <w:rFonts w:ascii="Times New Roman" w:hAnsi="Times New Roman"/>
          <w:b/>
          <w:color w:val="000000" w:themeColor="text1"/>
          <w:sz w:val="24"/>
          <w:szCs w:val="24"/>
        </w:rPr>
        <w:t>Zvláštní ujednání</w:t>
      </w:r>
    </w:p>
    <w:p w:rsidR="00BA037D" w:rsidRPr="00626962" w:rsidRDefault="00BA037D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Vypůjčitel bere na vědomí praxi v oblasti půjčování uměleckých děl a zavazuje se, že zašle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2 plakáty, 2 pozvánky na výstavu a dále zašle 2 výtisky katalogu nebo jiné tiskoviny, pokud budou k výstavě </w:t>
      </w:r>
      <w:r w:rsidR="006A4746" w:rsidRPr="00626962">
        <w:rPr>
          <w:rFonts w:ascii="Times New Roman" w:hAnsi="Times New Roman"/>
          <w:color w:val="000000" w:themeColor="text1"/>
          <w:sz w:val="24"/>
          <w:szCs w:val="24"/>
        </w:rPr>
        <w:t>vydány, a to nejpoz</w:t>
      </w:r>
      <w:r w:rsidRPr="00626962">
        <w:rPr>
          <w:rFonts w:ascii="Times New Roman" w:hAnsi="Times New Roman"/>
          <w:color w:val="000000" w:themeColor="text1"/>
          <w:sz w:val="24"/>
          <w:szCs w:val="24"/>
        </w:rPr>
        <w:t>ději do dvou měsíců od jejich vydání.</w:t>
      </w:r>
    </w:p>
    <w:p w:rsidR="006A4746" w:rsidRPr="00626962" w:rsidRDefault="006A474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V katalogu, na výstavních štítcích a všech dalších informačních formách i ve všech dalších tiskovinách je vypůjčitel povinen uvádět název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>, Galerie výtvarného umění v Náchodě.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14A" w:rsidRPr="00632119" w:rsidRDefault="00C2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b/>
          <w:color w:val="000000" w:themeColor="text1"/>
          <w:sz w:val="24"/>
          <w:szCs w:val="24"/>
        </w:rPr>
        <w:t>IX.</w:t>
      </w:r>
      <w:r w:rsidR="00EE2460" w:rsidRPr="00632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32119">
        <w:rPr>
          <w:rFonts w:ascii="Times New Roman" w:hAnsi="Times New Roman"/>
          <w:b/>
          <w:color w:val="000000" w:themeColor="text1"/>
          <w:sz w:val="24"/>
          <w:szCs w:val="24"/>
        </w:rPr>
        <w:t>Uveřejnění Smlouvy v registru smluv</w:t>
      </w:r>
    </w:p>
    <w:p w:rsidR="00C2714A" w:rsidRDefault="00C2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color w:val="000000" w:themeColor="text1"/>
          <w:sz w:val="24"/>
          <w:szCs w:val="24"/>
        </w:rPr>
        <w:t>Tuto Smlouvu dle zákona č.</w:t>
      </w:r>
      <w:r w:rsidR="002325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>340/2015 Sb., o registru smluv,</w:t>
      </w:r>
      <w:r w:rsidR="00632119">
        <w:rPr>
          <w:rFonts w:ascii="Times New Roman" w:hAnsi="Times New Roman"/>
          <w:color w:val="000000" w:themeColor="text1"/>
          <w:sz w:val="24"/>
          <w:szCs w:val="24"/>
        </w:rPr>
        <w:t xml:space="preserve"> pokud se zákon na ni vztahuje,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zveřejní pouze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. Příloha č. 1 této Smlouvy má důvěrnou povahu z důvodu zájmu na ochraně kulturního dědictví a sbírek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a též obchodního tajemství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a není určena ke zveřejnění. Provede-li zveřejnění přílohy č. 1 této smlouvy vypůjčitel, odpovídá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za veškerou újmu, která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v souvislosti s tímto neoprávněným zveřejněním vznikne a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je dále oprávněn od této Smlouvy odstoupit. P</w:t>
      </w:r>
      <w:r w:rsidR="0059714A" w:rsidRPr="00632119">
        <w:rPr>
          <w:rFonts w:ascii="Times New Roman" w:hAnsi="Times New Roman"/>
          <w:color w:val="000000" w:themeColor="text1"/>
          <w:sz w:val="24"/>
          <w:szCs w:val="24"/>
        </w:rPr>
        <w:t>ovažuje-li druhá smluvní strana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některé informace uvedené v této Smlouvě </w:t>
      </w:r>
      <w:r w:rsidR="007011C0" w:rsidRPr="00632119">
        <w:rPr>
          <w:rFonts w:ascii="Times New Roman" w:hAnsi="Times New Roman"/>
          <w:color w:val="000000" w:themeColor="text1"/>
          <w:sz w:val="24"/>
          <w:szCs w:val="24"/>
        </w:rPr>
        <w:t>za informace, které nemají být uveřejněny v registru smluv dle zákona o registru smluv, je povinna na to Galerii výtvarného uměn</w:t>
      </w:r>
      <w:r w:rsidR="00632119" w:rsidRPr="00632119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7011C0"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v Náchodě současně s uzavřením této smlouvy písemně upozornit.</w:t>
      </w:r>
    </w:p>
    <w:p w:rsidR="00632119" w:rsidRPr="00632119" w:rsidRDefault="00632119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C190F" w:rsidRPr="006F11C5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11C5">
        <w:rPr>
          <w:rFonts w:ascii="Times New Roman" w:hAnsi="Times New Roman"/>
          <w:b/>
          <w:color w:val="000000" w:themeColor="text1"/>
          <w:sz w:val="24"/>
          <w:szCs w:val="24"/>
        </w:rPr>
        <w:t>X. Závěrečná ustanovení</w:t>
      </w:r>
      <w:r w:rsidR="00FC190F" w:rsidRPr="006F11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</w:p>
    <w:p w:rsidR="00632119" w:rsidRPr="00632119" w:rsidRDefault="0059714A" w:rsidP="006321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F11C5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59714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119">
        <w:rPr>
          <w:rFonts w:ascii="Times New Roman" w:hAnsi="Times New Roman"/>
          <w:sz w:val="24"/>
          <w:szCs w:val="24"/>
        </w:rPr>
        <w:t xml:space="preserve">Tato smlouva </w:t>
      </w:r>
      <w:r w:rsidR="00632119" w:rsidRPr="00EE5E7A">
        <w:rPr>
          <w:rFonts w:ascii="Times New Roman" w:hAnsi="Times New Roman"/>
          <w:sz w:val="24"/>
          <w:szCs w:val="24"/>
        </w:rPr>
        <w:t xml:space="preserve">nabývá platnosti </w:t>
      </w:r>
      <w:r w:rsidR="00632119">
        <w:rPr>
          <w:rFonts w:ascii="Times New Roman" w:hAnsi="Times New Roman"/>
          <w:sz w:val="24"/>
          <w:szCs w:val="24"/>
        </w:rPr>
        <w:t>dnem podpisu obou smluvních stran.</w:t>
      </w:r>
      <w:r w:rsidR="00632119" w:rsidRPr="006321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119" w:rsidRPr="00632119">
        <w:rPr>
          <w:rFonts w:ascii="Times New Roman" w:hAnsi="Times New Roman"/>
          <w:color w:val="000000" w:themeColor="text1"/>
          <w:sz w:val="24"/>
          <w:szCs w:val="24"/>
        </w:rPr>
        <w:t>Nabývá účinnosti dnem uveřejnění v registru smluv, pokud se zákon o registru smluv na ni vztahuje. Vyhotovuje se ve dvou stejnopisech, z nichž po jednom obdrží každá ze smluvních stran.</w:t>
      </w:r>
    </w:p>
    <w:p w:rsidR="0059714A" w:rsidRPr="00632119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color w:val="000000" w:themeColor="text1"/>
          <w:sz w:val="24"/>
          <w:szCs w:val="24"/>
        </w:rPr>
        <w:t>2. Není-li touto Smlouvou stanoveno jinak, řídí se práva a povinnosti smluvních stran příslušnými ustanoveními občanského zákoníku.</w:t>
      </w:r>
    </w:p>
    <w:p w:rsidR="0059714A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color w:val="000000" w:themeColor="text1"/>
          <w:sz w:val="24"/>
          <w:szCs w:val="24"/>
        </w:rPr>
        <w:t>3. Smlouvu je možno měnit či doplňovat pouze s písemnými dodatky podepsanými oběma smluvními stranami.</w:t>
      </w:r>
    </w:p>
    <w:p w:rsidR="006F11C5" w:rsidRPr="00D90E45" w:rsidRDefault="006F11C5" w:rsidP="006F11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90E45">
        <w:rPr>
          <w:rFonts w:ascii="Times New Roman" w:hAnsi="Times New Roman"/>
          <w:sz w:val="24"/>
          <w:szCs w:val="24"/>
        </w:rPr>
        <w:t>Zapůjčen</w:t>
      </w:r>
      <w:r w:rsidR="00F371C7">
        <w:rPr>
          <w:rFonts w:ascii="Times New Roman" w:hAnsi="Times New Roman"/>
          <w:sz w:val="24"/>
          <w:szCs w:val="24"/>
        </w:rPr>
        <w:t>é</w:t>
      </w:r>
      <w:r w:rsidRPr="00D90E45">
        <w:rPr>
          <w:rFonts w:ascii="Times New Roman" w:hAnsi="Times New Roman"/>
          <w:sz w:val="24"/>
          <w:szCs w:val="24"/>
        </w:rPr>
        <w:t xml:space="preserve"> uměleck</w:t>
      </w:r>
      <w:r w:rsidR="00F371C7">
        <w:rPr>
          <w:rFonts w:ascii="Times New Roman" w:hAnsi="Times New Roman"/>
          <w:sz w:val="24"/>
          <w:szCs w:val="24"/>
        </w:rPr>
        <w:t>é</w:t>
      </w:r>
      <w:r w:rsidRPr="00D90E45">
        <w:rPr>
          <w:rFonts w:ascii="Times New Roman" w:hAnsi="Times New Roman"/>
          <w:sz w:val="24"/>
          <w:szCs w:val="24"/>
        </w:rPr>
        <w:t xml:space="preserve"> </w:t>
      </w:r>
      <w:r w:rsidRPr="00E3181A">
        <w:rPr>
          <w:rFonts w:ascii="Times New Roman" w:hAnsi="Times New Roman"/>
          <w:sz w:val="24"/>
          <w:szCs w:val="24"/>
        </w:rPr>
        <w:t>díl</w:t>
      </w:r>
      <w:r w:rsidR="00F371C7">
        <w:rPr>
          <w:rFonts w:ascii="Times New Roman" w:hAnsi="Times New Roman"/>
          <w:sz w:val="24"/>
          <w:szCs w:val="24"/>
        </w:rPr>
        <w:t>o</w:t>
      </w:r>
      <w:r w:rsidRPr="00E3181A">
        <w:rPr>
          <w:rFonts w:ascii="Times New Roman" w:hAnsi="Times New Roman"/>
          <w:sz w:val="24"/>
          <w:szCs w:val="24"/>
        </w:rPr>
        <w:t xml:space="preserve"> </w:t>
      </w:r>
      <w:r w:rsidR="006F0033">
        <w:rPr>
          <w:rFonts w:ascii="Times New Roman" w:hAnsi="Times New Roman"/>
          <w:sz w:val="24"/>
          <w:szCs w:val="24"/>
        </w:rPr>
        <w:t>ne</w:t>
      </w:r>
      <w:r w:rsidR="00F371C7">
        <w:rPr>
          <w:rFonts w:ascii="Times New Roman" w:hAnsi="Times New Roman"/>
          <w:sz w:val="24"/>
          <w:szCs w:val="24"/>
        </w:rPr>
        <w:t>ní</w:t>
      </w:r>
      <w:r w:rsidRPr="00E3181A">
        <w:rPr>
          <w:rFonts w:ascii="Times New Roman" w:hAnsi="Times New Roman"/>
          <w:sz w:val="24"/>
          <w:szCs w:val="24"/>
        </w:rPr>
        <w:t xml:space="preserve"> díl</w:t>
      </w:r>
      <w:r w:rsidR="00F371C7">
        <w:rPr>
          <w:rFonts w:ascii="Times New Roman" w:hAnsi="Times New Roman"/>
          <w:sz w:val="24"/>
          <w:szCs w:val="24"/>
        </w:rPr>
        <w:t xml:space="preserve">o </w:t>
      </w:r>
      <w:r w:rsidRPr="00E3181A">
        <w:rPr>
          <w:rFonts w:ascii="Times New Roman" w:hAnsi="Times New Roman"/>
          <w:sz w:val="24"/>
          <w:szCs w:val="24"/>
        </w:rPr>
        <w:t>voln</w:t>
      </w:r>
      <w:r w:rsidR="00F371C7">
        <w:rPr>
          <w:rFonts w:ascii="Times New Roman" w:hAnsi="Times New Roman"/>
          <w:sz w:val="24"/>
          <w:szCs w:val="24"/>
        </w:rPr>
        <w:t>é</w:t>
      </w:r>
      <w:r w:rsidRPr="00E3181A">
        <w:rPr>
          <w:rFonts w:ascii="Times New Roman" w:hAnsi="Times New Roman"/>
          <w:sz w:val="24"/>
          <w:szCs w:val="24"/>
        </w:rPr>
        <w:t xml:space="preserve"> a podléh</w:t>
      </w:r>
      <w:r w:rsidR="00F371C7">
        <w:rPr>
          <w:rFonts w:ascii="Times New Roman" w:hAnsi="Times New Roman"/>
          <w:sz w:val="24"/>
          <w:szCs w:val="24"/>
        </w:rPr>
        <w:t xml:space="preserve">á </w:t>
      </w:r>
      <w:r w:rsidRPr="00D90E45">
        <w:rPr>
          <w:rFonts w:ascii="Times New Roman" w:hAnsi="Times New Roman"/>
          <w:sz w:val="24"/>
          <w:szCs w:val="24"/>
        </w:rPr>
        <w:t>ochraně podle autorského zákona.</w:t>
      </w:r>
    </w:p>
    <w:p w:rsidR="0059714A" w:rsidRPr="00632119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9714A" w:rsidRPr="00632119">
        <w:rPr>
          <w:rFonts w:ascii="Times New Roman" w:hAnsi="Times New Roman"/>
          <w:color w:val="000000" w:themeColor="text1"/>
          <w:sz w:val="24"/>
          <w:szCs w:val="24"/>
        </w:rPr>
        <w:t>. Obě strany si Smlouvu přečetly, s jejím obsahem bez výhrad souhlasí, na důkaz čehož připojují své podpisy.</w:t>
      </w:r>
    </w:p>
    <w:p w:rsidR="0059714A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73B53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73B53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90F" w:rsidRDefault="00461CA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Náchodě dne                                   </w:t>
      </w:r>
      <w:r w:rsidR="00FC190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FC190F">
        <w:rPr>
          <w:rFonts w:ascii="Times New Roman" w:hAnsi="Times New Roman"/>
          <w:sz w:val="24"/>
          <w:szCs w:val="24"/>
        </w:rPr>
        <w:t xml:space="preserve"> </w:t>
      </w:r>
      <w:r w:rsidR="006D06B3">
        <w:rPr>
          <w:rFonts w:ascii="Times New Roman" w:hAnsi="Times New Roman"/>
          <w:sz w:val="24"/>
          <w:szCs w:val="24"/>
        </w:rPr>
        <w:t xml:space="preserve">  </w:t>
      </w:r>
      <w:r w:rsidR="00FC190F">
        <w:rPr>
          <w:rFonts w:ascii="Times New Roman" w:hAnsi="Times New Roman"/>
          <w:sz w:val="24"/>
          <w:szCs w:val="24"/>
        </w:rPr>
        <w:t>V</w:t>
      </w:r>
      <w:r w:rsidR="009235F5">
        <w:rPr>
          <w:rFonts w:ascii="Times New Roman" w:hAnsi="Times New Roman"/>
          <w:sz w:val="24"/>
          <w:szCs w:val="24"/>
        </w:rPr>
        <w:t> Rychnově nad Kněžnou</w:t>
      </w:r>
      <w:r w:rsidR="00170E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3B53" w:rsidRDefault="00B73B53" w:rsidP="00305A0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………...............................................                          …………..............................................</w:t>
      </w:r>
    </w:p>
    <w:p w:rsidR="00FC190F" w:rsidRDefault="00170E79" w:rsidP="00170E7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C190F">
        <w:rPr>
          <w:rFonts w:ascii="Times New Roman" w:hAnsi="Times New Roman"/>
          <w:sz w:val="24"/>
          <w:szCs w:val="24"/>
        </w:rPr>
        <w:t>Mgr. Jan Kapusta</w:t>
      </w:r>
      <w:r w:rsidR="00FC190F">
        <w:rPr>
          <w:rFonts w:ascii="Times New Roman" w:hAnsi="Times New Roman"/>
          <w:sz w:val="24"/>
          <w:szCs w:val="24"/>
        </w:rPr>
        <w:tab/>
      </w:r>
      <w:r w:rsidR="00FC190F">
        <w:rPr>
          <w:rFonts w:ascii="Times New Roman" w:hAnsi="Times New Roman"/>
          <w:sz w:val="24"/>
          <w:szCs w:val="24"/>
        </w:rPr>
        <w:tab/>
      </w:r>
      <w:r w:rsidR="007037A2">
        <w:rPr>
          <w:rFonts w:ascii="Times New Roman" w:hAnsi="Times New Roman"/>
          <w:sz w:val="24"/>
          <w:szCs w:val="24"/>
        </w:rPr>
        <w:t xml:space="preserve">    </w:t>
      </w:r>
      <w:r w:rsidR="00FC190F">
        <w:rPr>
          <w:rFonts w:ascii="Times New Roman" w:hAnsi="Times New Roman"/>
          <w:sz w:val="24"/>
          <w:szCs w:val="24"/>
        </w:rPr>
        <w:tab/>
      </w:r>
      <w:r w:rsidR="00FC190F">
        <w:rPr>
          <w:rFonts w:ascii="Times New Roman" w:hAnsi="Times New Roman"/>
          <w:sz w:val="24"/>
          <w:szCs w:val="24"/>
        </w:rPr>
        <w:tab/>
      </w:r>
      <w:r w:rsidR="007037A2">
        <w:rPr>
          <w:rFonts w:ascii="Times New Roman" w:hAnsi="Times New Roman"/>
          <w:sz w:val="24"/>
          <w:szCs w:val="24"/>
        </w:rPr>
        <w:t xml:space="preserve">              </w:t>
      </w:r>
      <w:r w:rsidR="009235F5">
        <w:rPr>
          <w:rFonts w:ascii="Times New Roman" w:hAnsi="Times New Roman"/>
          <w:sz w:val="24"/>
          <w:szCs w:val="24"/>
        </w:rPr>
        <w:t xml:space="preserve">      Mgr. Tomáš Zelenka</w:t>
      </w:r>
    </w:p>
    <w:p w:rsidR="00170E79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půjčitel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7037A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70E79">
        <w:rPr>
          <w:rFonts w:ascii="Times New Roman" w:hAnsi="Times New Roman"/>
          <w:sz w:val="24"/>
          <w:szCs w:val="24"/>
        </w:rPr>
        <w:t>vypůjčitel</w:t>
      </w:r>
    </w:p>
    <w:p w:rsidR="006F0033" w:rsidRDefault="006F00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E79" w:rsidRDefault="00170E79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A0C" w:rsidRDefault="00827A0C" w:rsidP="00E3181A">
      <w:pPr>
        <w:pStyle w:val="Nadpis1"/>
        <w:rPr>
          <w:sz w:val="28"/>
        </w:rPr>
      </w:pPr>
    </w:p>
    <w:p w:rsidR="006D06B3" w:rsidRPr="006D06B3" w:rsidRDefault="006D06B3" w:rsidP="006D06B3">
      <w:pPr>
        <w:rPr>
          <w:lang w:eastAsia="cs-CZ"/>
        </w:rPr>
      </w:pPr>
      <w:bookmarkStart w:id="0" w:name="_GoBack"/>
      <w:bookmarkEnd w:id="0"/>
    </w:p>
    <w:sectPr w:rsidR="006D06B3" w:rsidRPr="006D0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43608"/>
    <w:multiLevelType w:val="hybridMultilevel"/>
    <w:tmpl w:val="BC1CF0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0F"/>
    <w:rsid w:val="00031159"/>
    <w:rsid w:val="000550CF"/>
    <w:rsid w:val="00067C86"/>
    <w:rsid w:val="000735A5"/>
    <w:rsid w:val="00086D4C"/>
    <w:rsid w:val="000A043B"/>
    <w:rsid w:val="00124916"/>
    <w:rsid w:val="00170E79"/>
    <w:rsid w:val="001A18E3"/>
    <w:rsid w:val="00211B9F"/>
    <w:rsid w:val="00231045"/>
    <w:rsid w:val="00232511"/>
    <w:rsid w:val="002C27E1"/>
    <w:rsid w:val="002E1C55"/>
    <w:rsid w:val="00305A0D"/>
    <w:rsid w:val="00314F6C"/>
    <w:rsid w:val="00315160"/>
    <w:rsid w:val="00383621"/>
    <w:rsid w:val="00386D27"/>
    <w:rsid w:val="003A2029"/>
    <w:rsid w:val="003B6DFA"/>
    <w:rsid w:val="003F194C"/>
    <w:rsid w:val="00402A00"/>
    <w:rsid w:val="00404649"/>
    <w:rsid w:val="004140BB"/>
    <w:rsid w:val="004440DC"/>
    <w:rsid w:val="00461CA4"/>
    <w:rsid w:val="004C1B38"/>
    <w:rsid w:val="004D652E"/>
    <w:rsid w:val="004E174B"/>
    <w:rsid w:val="0050713D"/>
    <w:rsid w:val="005879CB"/>
    <w:rsid w:val="0059714A"/>
    <w:rsid w:val="005A1676"/>
    <w:rsid w:val="005C5DA6"/>
    <w:rsid w:val="00626962"/>
    <w:rsid w:val="00632119"/>
    <w:rsid w:val="00643E0A"/>
    <w:rsid w:val="006A4746"/>
    <w:rsid w:val="006D06B3"/>
    <w:rsid w:val="006E3A22"/>
    <w:rsid w:val="006F0033"/>
    <w:rsid w:val="006F11C5"/>
    <w:rsid w:val="0070060F"/>
    <w:rsid w:val="007011C0"/>
    <w:rsid w:val="007037A2"/>
    <w:rsid w:val="0070418D"/>
    <w:rsid w:val="00723821"/>
    <w:rsid w:val="0073426F"/>
    <w:rsid w:val="00735864"/>
    <w:rsid w:val="00757A84"/>
    <w:rsid w:val="007906B6"/>
    <w:rsid w:val="00791E18"/>
    <w:rsid w:val="00796254"/>
    <w:rsid w:val="007A7C24"/>
    <w:rsid w:val="00827A0C"/>
    <w:rsid w:val="008456D3"/>
    <w:rsid w:val="00854C34"/>
    <w:rsid w:val="008567C8"/>
    <w:rsid w:val="008625F2"/>
    <w:rsid w:val="00877B36"/>
    <w:rsid w:val="008B3B97"/>
    <w:rsid w:val="008C0B7E"/>
    <w:rsid w:val="008C5EDB"/>
    <w:rsid w:val="008E4F35"/>
    <w:rsid w:val="009235F5"/>
    <w:rsid w:val="00935EB2"/>
    <w:rsid w:val="009A01F7"/>
    <w:rsid w:val="009B0E7F"/>
    <w:rsid w:val="009B4030"/>
    <w:rsid w:val="009C06C6"/>
    <w:rsid w:val="009E6B42"/>
    <w:rsid w:val="009F1DDD"/>
    <w:rsid w:val="00A1285A"/>
    <w:rsid w:val="00AB5E8F"/>
    <w:rsid w:val="00AD5D23"/>
    <w:rsid w:val="00AD65D9"/>
    <w:rsid w:val="00B141B4"/>
    <w:rsid w:val="00B36EAB"/>
    <w:rsid w:val="00B419AD"/>
    <w:rsid w:val="00B73B53"/>
    <w:rsid w:val="00BA037D"/>
    <w:rsid w:val="00BA6762"/>
    <w:rsid w:val="00BC63EA"/>
    <w:rsid w:val="00BD4733"/>
    <w:rsid w:val="00BF10F6"/>
    <w:rsid w:val="00C2714A"/>
    <w:rsid w:val="00C66FC0"/>
    <w:rsid w:val="00C82E13"/>
    <w:rsid w:val="00CB057A"/>
    <w:rsid w:val="00CB0BA5"/>
    <w:rsid w:val="00D302BC"/>
    <w:rsid w:val="00D40B84"/>
    <w:rsid w:val="00D827C3"/>
    <w:rsid w:val="00DA0CB2"/>
    <w:rsid w:val="00DB5E65"/>
    <w:rsid w:val="00DE0AFD"/>
    <w:rsid w:val="00DF7A12"/>
    <w:rsid w:val="00E3181A"/>
    <w:rsid w:val="00E515A6"/>
    <w:rsid w:val="00E63075"/>
    <w:rsid w:val="00E64E3B"/>
    <w:rsid w:val="00EB35CB"/>
    <w:rsid w:val="00EE2460"/>
    <w:rsid w:val="00EE5E7A"/>
    <w:rsid w:val="00F16F3D"/>
    <w:rsid w:val="00F371C7"/>
    <w:rsid w:val="00F958C1"/>
    <w:rsid w:val="00FA2500"/>
    <w:rsid w:val="00FC190F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9FEC"/>
  <w15:chartTrackingRefBased/>
  <w15:docId w15:val="{BD8CC71A-8E6A-45BF-BB18-6EDF6C7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90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FC190F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/>
      <w:b/>
      <w:sz w:val="3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190F"/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paragraph" w:styleId="Normlnweb">
    <w:name w:val="Normal (Web)"/>
    <w:basedOn w:val="Normln"/>
    <w:semiHidden/>
    <w:unhideWhenUsed/>
    <w:rsid w:val="00FC19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C190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C19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190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9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3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0159-703D-4961-941E-E74BD508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1270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Surynková</dc:creator>
  <cp:keywords/>
  <dc:description/>
  <cp:lastModifiedBy>mullerova</cp:lastModifiedBy>
  <cp:revision>4</cp:revision>
  <cp:lastPrinted>2020-02-11T09:19:00Z</cp:lastPrinted>
  <dcterms:created xsi:type="dcterms:W3CDTF">2020-02-11T08:56:00Z</dcterms:created>
  <dcterms:modified xsi:type="dcterms:W3CDTF">2020-03-04T06:53:00Z</dcterms:modified>
</cp:coreProperties>
</file>