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A" w:rsidRDefault="00A2363A" w:rsidP="00A85DE1">
      <w:pPr>
        <w:tabs>
          <w:tab w:val="center" w:pos="6300"/>
        </w:tabs>
        <w:jc w:val="center"/>
        <w:rPr>
          <w:rFonts w:ascii="Arial" w:hAnsi="Arial" w:cs="Arial"/>
          <w:b/>
          <w:caps/>
          <w:sz w:val="28"/>
          <w:szCs w:val="22"/>
        </w:rPr>
      </w:pPr>
    </w:p>
    <w:p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4A5BB5">
        <w:rPr>
          <w:rFonts w:ascii="Arial" w:hAnsi="Arial" w:cs="Arial"/>
          <w:sz w:val="28"/>
          <w:szCs w:val="22"/>
        </w:rPr>
        <w:t>002/ZZS/2020</w:t>
      </w:r>
      <w:bookmarkStart w:id="0" w:name="_GoBack"/>
      <w:bookmarkEnd w:id="0"/>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F2611F">
        <w:rPr>
          <w:rFonts w:ascii="Arial" w:hAnsi="Arial" w:cs="Arial"/>
          <w:sz w:val="20"/>
          <w:szCs w:val="20"/>
        </w:rPr>
        <w:t xml:space="preserve"> </w:t>
      </w:r>
      <w:r w:rsidR="00312BE4">
        <w:rPr>
          <w:rFonts w:ascii="Arial" w:hAnsi="Arial" w:cs="Arial"/>
          <w:sz w:val="20"/>
          <w:szCs w:val="20"/>
        </w:rPr>
        <w:t>malého rozsahu</w:t>
      </w:r>
    </w:p>
    <w:p w:rsidR="00A2363A" w:rsidRDefault="00A2363A" w:rsidP="00A2363A">
      <w:pPr>
        <w:widowControl w:val="0"/>
        <w:autoSpaceDE w:val="0"/>
        <w:autoSpaceDN w:val="0"/>
        <w:adjustRightInd w:val="0"/>
        <w:spacing w:line="250" w:lineRule="exact"/>
      </w:pPr>
    </w:p>
    <w:p w:rsidR="001F2FA3" w:rsidRPr="00A2363A" w:rsidRDefault="00CC251F" w:rsidP="00F2611F">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ZZS Karlovarského kraje – agregáty - 2019</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proofErr w:type="spellStart"/>
      <w:r w:rsidR="005161DC">
        <w:rPr>
          <w:rFonts w:ascii="Arial" w:hAnsi="Arial" w:cs="Arial"/>
          <w:sz w:val="20"/>
          <w:szCs w:val="22"/>
        </w:rPr>
        <w:t>xxx</w:t>
      </w:r>
      <w:proofErr w:type="spellEnd"/>
    </w:p>
    <w:p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proofErr w:type="spellStart"/>
      <w:r w:rsidR="005161DC">
        <w:rPr>
          <w:rFonts w:asciiTheme="minorHAnsi" w:hAnsiTheme="minorHAnsi"/>
          <w:sz w:val="22"/>
          <w:szCs w:val="22"/>
        </w:rPr>
        <w:t>xxx</w:t>
      </w:r>
      <w:proofErr w:type="spellEnd"/>
    </w:p>
    <w:p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 xml:space="preserve">zapsaná v obchodním rejstříku vedeném Krajským soudem v Plzni, vložka </w:t>
      </w:r>
      <w:proofErr w:type="spellStart"/>
      <w:r w:rsidRPr="007B1B45">
        <w:rPr>
          <w:rFonts w:ascii="Arial" w:hAnsi="Arial" w:cs="Arial"/>
          <w:sz w:val="20"/>
          <w:szCs w:val="22"/>
        </w:rPr>
        <w:t>Pr</w:t>
      </w:r>
      <w:proofErr w:type="spellEnd"/>
      <w:r w:rsidRPr="007B1B45">
        <w:rPr>
          <w:rFonts w:ascii="Arial" w:hAnsi="Arial" w:cs="Arial"/>
          <w:sz w:val="20"/>
          <w:szCs w:val="22"/>
        </w:rPr>
        <w:t xml:space="preserve"> 523</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5161DC" w:rsidRDefault="003200EC" w:rsidP="003200EC">
      <w:pPr>
        <w:numPr>
          <w:ilvl w:val="0"/>
          <w:numId w:val="2"/>
        </w:numPr>
        <w:spacing w:before="283" w:line="276" w:lineRule="auto"/>
        <w:ind w:left="567" w:hanging="567"/>
        <w:rPr>
          <w:rFonts w:ascii="Arial" w:hAnsi="Arial" w:cs="Arial"/>
          <w:sz w:val="20"/>
          <w:szCs w:val="22"/>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5161DC">
        <w:rPr>
          <w:rFonts w:ascii="Arial" w:hAnsi="Arial" w:cs="Arial"/>
          <w:b/>
          <w:sz w:val="20"/>
          <w:szCs w:val="22"/>
        </w:rPr>
        <w:t>STAMP UNI s.r.o.</w:t>
      </w:r>
    </w:p>
    <w:p w:rsidR="003200EC" w:rsidRPr="005161DC" w:rsidRDefault="003200EC" w:rsidP="003200EC">
      <w:pPr>
        <w:spacing w:line="276" w:lineRule="auto"/>
        <w:ind w:left="540"/>
        <w:rPr>
          <w:rFonts w:ascii="Arial" w:hAnsi="Arial" w:cs="Arial"/>
          <w:sz w:val="20"/>
          <w:szCs w:val="22"/>
        </w:rPr>
      </w:pPr>
      <w:r w:rsidRPr="005161DC">
        <w:rPr>
          <w:rFonts w:ascii="Arial" w:hAnsi="Arial" w:cs="Arial"/>
          <w:sz w:val="20"/>
          <w:szCs w:val="22"/>
        </w:rPr>
        <w:t xml:space="preserve">se sídlem: </w:t>
      </w:r>
      <w:r w:rsidRPr="005161DC">
        <w:rPr>
          <w:rFonts w:ascii="Arial" w:hAnsi="Arial" w:cs="Arial"/>
          <w:sz w:val="20"/>
          <w:szCs w:val="22"/>
        </w:rPr>
        <w:tab/>
      </w:r>
      <w:r w:rsidRPr="005161DC">
        <w:rPr>
          <w:rFonts w:ascii="Arial" w:hAnsi="Arial" w:cs="Arial"/>
          <w:sz w:val="20"/>
          <w:szCs w:val="22"/>
        </w:rPr>
        <w:tab/>
      </w:r>
      <w:r w:rsidR="005161DC">
        <w:rPr>
          <w:rFonts w:ascii="Arial" w:hAnsi="Arial" w:cs="Arial"/>
          <w:sz w:val="20"/>
          <w:szCs w:val="22"/>
        </w:rPr>
        <w:t>Studentská 94/47, 360 07 Karlovy Vary</w:t>
      </w:r>
    </w:p>
    <w:p w:rsidR="001F2FA3" w:rsidRPr="005161DC" w:rsidRDefault="003200EC" w:rsidP="003200EC">
      <w:pPr>
        <w:spacing w:line="276" w:lineRule="auto"/>
        <w:ind w:left="540"/>
        <w:rPr>
          <w:rFonts w:ascii="Arial" w:hAnsi="Arial" w:cs="Arial"/>
          <w:sz w:val="20"/>
          <w:szCs w:val="22"/>
        </w:rPr>
      </w:pPr>
      <w:r w:rsidRPr="005161DC">
        <w:rPr>
          <w:rFonts w:ascii="Arial" w:hAnsi="Arial" w:cs="Arial"/>
          <w:sz w:val="20"/>
          <w:szCs w:val="22"/>
        </w:rPr>
        <w:t>IČ</w:t>
      </w:r>
      <w:r w:rsidR="00582A82" w:rsidRPr="005161DC">
        <w:rPr>
          <w:rFonts w:ascii="Arial" w:hAnsi="Arial" w:cs="Arial"/>
          <w:sz w:val="20"/>
          <w:szCs w:val="22"/>
        </w:rPr>
        <w:t>O</w:t>
      </w:r>
      <w:r w:rsidRPr="005161DC">
        <w:rPr>
          <w:rFonts w:ascii="Arial" w:hAnsi="Arial" w:cs="Arial"/>
          <w:sz w:val="20"/>
          <w:szCs w:val="22"/>
        </w:rPr>
        <w:t xml:space="preserve">: </w:t>
      </w:r>
      <w:r w:rsidRPr="005161DC">
        <w:rPr>
          <w:rFonts w:ascii="Arial" w:hAnsi="Arial" w:cs="Arial"/>
          <w:sz w:val="20"/>
          <w:szCs w:val="22"/>
        </w:rPr>
        <w:tab/>
      </w:r>
      <w:r w:rsidRPr="005161DC">
        <w:rPr>
          <w:rFonts w:ascii="Arial" w:hAnsi="Arial" w:cs="Arial"/>
          <w:sz w:val="20"/>
          <w:szCs w:val="22"/>
        </w:rPr>
        <w:tab/>
      </w:r>
      <w:r w:rsidRPr="005161DC">
        <w:rPr>
          <w:rFonts w:ascii="Arial" w:hAnsi="Arial" w:cs="Arial"/>
          <w:sz w:val="20"/>
          <w:szCs w:val="22"/>
        </w:rPr>
        <w:tab/>
      </w:r>
      <w:r w:rsidR="005161DC">
        <w:rPr>
          <w:rFonts w:ascii="Arial" w:hAnsi="Arial" w:cs="Arial"/>
          <w:sz w:val="20"/>
          <w:szCs w:val="22"/>
        </w:rPr>
        <w:t>26380561</w:t>
      </w:r>
    </w:p>
    <w:p w:rsidR="007B1B45" w:rsidRPr="005161DC" w:rsidRDefault="007B1B45" w:rsidP="003200EC">
      <w:pPr>
        <w:spacing w:line="276" w:lineRule="auto"/>
        <w:ind w:left="540"/>
        <w:rPr>
          <w:rFonts w:ascii="Arial" w:hAnsi="Arial" w:cs="Arial"/>
          <w:sz w:val="20"/>
          <w:szCs w:val="22"/>
        </w:rPr>
      </w:pPr>
      <w:r w:rsidRPr="005161DC">
        <w:rPr>
          <w:rFonts w:ascii="Arial" w:hAnsi="Arial" w:cs="Arial"/>
          <w:sz w:val="20"/>
          <w:szCs w:val="22"/>
        </w:rPr>
        <w:t>DIČ:</w:t>
      </w:r>
      <w:r w:rsidR="005161DC">
        <w:rPr>
          <w:rFonts w:ascii="Arial" w:hAnsi="Arial" w:cs="Arial"/>
          <w:sz w:val="20"/>
          <w:szCs w:val="22"/>
        </w:rPr>
        <w:tab/>
      </w:r>
      <w:r w:rsidR="005161DC">
        <w:rPr>
          <w:rFonts w:ascii="Arial" w:hAnsi="Arial" w:cs="Arial"/>
          <w:sz w:val="20"/>
          <w:szCs w:val="22"/>
        </w:rPr>
        <w:tab/>
      </w:r>
      <w:r w:rsidR="005161DC">
        <w:rPr>
          <w:rFonts w:ascii="Arial" w:hAnsi="Arial" w:cs="Arial"/>
          <w:sz w:val="20"/>
          <w:szCs w:val="22"/>
        </w:rPr>
        <w:tab/>
        <w:t>CZ26380561</w:t>
      </w:r>
    </w:p>
    <w:p w:rsidR="003200EC" w:rsidRPr="005161DC" w:rsidRDefault="003200EC" w:rsidP="003200EC">
      <w:pPr>
        <w:spacing w:line="276" w:lineRule="auto"/>
        <w:ind w:left="540"/>
        <w:rPr>
          <w:rFonts w:ascii="Arial" w:hAnsi="Arial" w:cs="Arial"/>
          <w:sz w:val="20"/>
          <w:szCs w:val="22"/>
        </w:rPr>
      </w:pPr>
      <w:r w:rsidRPr="005161DC">
        <w:rPr>
          <w:rFonts w:ascii="Arial" w:hAnsi="Arial" w:cs="Arial"/>
          <w:sz w:val="20"/>
          <w:szCs w:val="22"/>
        </w:rPr>
        <w:t xml:space="preserve">zastoupená: </w:t>
      </w:r>
      <w:r w:rsidRPr="005161DC">
        <w:rPr>
          <w:rFonts w:ascii="Arial" w:hAnsi="Arial" w:cs="Arial"/>
          <w:sz w:val="20"/>
          <w:szCs w:val="22"/>
        </w:rPr>
        <w:tab/>
      </w:r>
      <w:r w:rsidRPr="005161DC">
        <w:rPr>
          <w:rFonts w:ascii="Arial" w:hAnsi="Arial" w:cs="Arial"/>
          <w:sz w:val="20"/>
          <w:szCs w:val="22"/>
        </w:rPr>
        <w:tab/>
      </w:r>
      <w:r w:rsidR="005161DC">
        <w:rPr>
          <w:rFonts w:ascii="Arial" w:hAnsi="Arial" w:cs="Arial"/>
          <w:sz w:val="20"/>
          <w:szCs w:val="22"/>
        </w:rPr>
        <w:t xml:space="preserve">Ing. Janem </w:t>
      </w:r>
      <w:proofErr w:type="spellStart"/>
      <w:r w:rsidR="005161DC">
        <w:rPr>
          <w:rFonts w:ascii="Arial" w:hAnsi="Arial" w:cs="Arial"/>
          <w:sz w:val="20"/>
          <w:szCs w:val="22"/>
        </w:rPr>
        <w:t>Durdilem</w:t>
      </w:r>
      <w:proofErr w:type="spellEnd"/>
    </w:p>
    <w:p w:rsidR="001F2FA3" w:rsidRPr="005161DC" w:rsidRDefault="00AC504A" w:rsidP="001F2FA3">
      <w:pPr>
        <w:spacing w:line="276" w:lineRule="auto"/>
        <w:ind w:left="2835" w:hanging="2295"/>
        <w:rPr>
          <w:rFonts w:ascii="Arial" w:hAnsi="Arial" w:cs="Arial"/>
          <w:sz w:val="20"/>
          <w:szCs w:val="22"/>
        </w:rPr>
      </w:pPr>
      <w:r w:rsidRPr="005161DC">
        <w:rPr>
          <w:rFonts w:ascii="Arial" w:hAnsi="Arial" w:cs="Arial"/>
          <w:sz w:val="20"/>
          <w:szCs w:val="22"/>
        </w:rPr>
        <w:t>zapsaná:</w:t>
      </w:r>
      <w:r w:rsidR="001F2FA3" w:rsidRPr="005161DC">
        <w:rPr>
          <w:rFonts w:ascii="Arial" w:hAnsi="Arial" w:cs="Arial"/>
          <w:sz w:val="20"/>
          <w:szCs w:val="22"/>
        </w:rPr>
        <w:tab/>
      </w:r>
      <w:r w:rsidR="001F2FA3" w:rsidRPr="005161DC">
        <w:rPr>
          <w:rFonts w:ascii="Arial" w:hAnsi="Arial" w:cs="Arial"/>
          <w:sz w:val="20"/>
          <w:szCs w:val="22"/>
        </w:rPr>
        <w:tab/>
        <w:t xml:space="preserve">v obchodním rejstříku vedeném </w:t>
      </w:r>
      <w:r w:rsidR="005161DC">
        <w:rPr>
          <w:rFonts w:ascii="Arial" w:hAnsi="Arial" w:cs="Arial"/>
          <w:sz w:val="20"/>
          <w:szCs w:val="22"/>
        </w:rPr>
        <w:t>Krajským soudem v Plzni, C 16665</w:t>
      </w:r>
    </w:p>
    <w:p w:rsidR="001F2FA3" w:rsidRPr="005161DC" w:rsidRDefault="003200EC" w:rsidP="001F2FA3">
      <w:pPr>
        <w:spacing w:line="276" w:lineRule="auto"/>
        <w:ind w:left="2835" w:hanging="2295"/>
        <w:rPr>
          <w:rFonts w:ascii="Arial" w:hAnsi="Arial" w:cs="Arial"/>
          <w:sz w:val="20"/>
          <w:szCs w:val="22"/>
        </w:rPr>
      </w:pPr>
      <w:r w:rsidRPr="005161DC">
        <w:rPr>
          <w:rFonts w:ascii="Arial" w:hAnsi="Arial" w:cs="Arial"/>
          <w:sz w:val="20"/>
          <w:szCs w:val="22"/>
        </w:rPr>
        <w:t xml:space="preserve">bankovní spojení: </w:t>
      </w:r>
      <w:r w:rsidRPr="005161DC">
        <w:rPr>
          <w:rFonts w:ascii="Arial" w:hAnsi="Arial" w:cs="Arial"/>
          <w:sz w:val="20"/>
          <w:szCs w:val="22"/>
        </w:rPr>
        <w:tab/>
      </w:r>
      <w:proofErr w:type="spellStart"/>
      <w:r w:rsidR="005161DC">
        <w:rPr>
          <w:rFonts w:ascii="Arial" w:hAnsi="Arial" w:cs="Arial"/>
          <w:sz w:val="20"/>
          <w:szCs w:val="22"/>
        </w:rPr>
        <w:t>xxx</w:t>
      </w:r>
      <w:proofErr w:type="spellEnd"/>
    </w:p>
    <w:p w:rsidR="00A85DE1" w:rsidRDefault="003200EC" w:rsidP="001F2FA3">
      <w:pPr>
        <w:spacing w:line="276" w:lineRule="auto"/>
        <w:ind w:left="2835" w:hanging="2295"/>
        <w:rPr>
          <w:rFonts w:ascii="Arial" w:hAnsi="Arial" w:cs="Arial"/>
          <w:sz w:val="20"/>
          <w:szCs w:val="22"/>
        </w:rPr>
      </w:pPr>
      <w:r w:rsidRPr="005161DC">
        <w:rPr>
          <w:rFonts w:ascii="Arial" w:hAnsi="Arial" w:cs="Arial"/>
          <w:sz w:val="20"/>
          <w:szCs w:val="22"/>
        </w:rPr>
        <w:t xml:space="preserve">číslo účtu: </w:t>
      </w:r>
      <w:r w:rsidRPr="005161DC">
        <w:rPr>
          <w:rFonts w:ascii="Arial" w:hAnsi="Arial" w:cs="Arial"/>
          <w:sz w:val="20"/>
          <w:szCs w:val="22"/>
        </w:rPr>
        <w:tab/>
      </w:r>
      <w:r w:rsidRPr="005161DC">
        <w:rPr>
          <w:rFonts w:ascii="Arial" w:hAnsi="Arial" w:cs="Arial"/>
          <w:sz w:val="20"/>
          <w:szCs w:val="22"/>
        </w:rPr>
        <w:tab/>
      </w:r>
      <w:proofErr w:type="spellStart"/>
      <w:r w:rsidR="005161DC">
        <w:rPr>
          <w:rFonts w:ascii="Arial" w:hAnsi="Arial" w:cs="Arial"/>
          <w:sz w:val="20"/>
          <w:szCs w:val="22"/>
        </w:rPr>
        <w:t>xxx</w:t>
      </w:r>
      <w:proofErr w:type="spellEnd"/>
    </w:p>
    <w:p w:rsidR="007B1B45" w:rsidRPr="009C5E6C" w:rsidRDefault="007B1B45" w:rsidP="001F2FA3">
      <w:pPr>
        <w:spacing w:line="276" w:lineRule="auto"/>
        <w:ind w:left="2835" w:hanging="2295"/>
        <w:rPr>
          <w:rFonts w:ascii="Arial" w:hAnsi="Arial" w:cs="Arial"/>
          <w:sz w:val="20"/>
          <w:szCs w:val="22"/>
        </w:rPr>
      </w:pPr>
    </w:p>
    <w:p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A85DE1" w:rsidRPr="009C5E6C" w:rsidRDefault="00A85DE1"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rsidR="003200EC" w:rsidRDefault="003200EC" w:rsidP="003200EC">
      <w:pPr>
        <w:widowControl w:val="0"/>
        <w:autoSpaceDE w:val="0"/>
        <w:autoSpaceDN w:val="0"/>
        <w:adjustRightInd w:val="0"/>
        <w:spacing w:line="278" w:lineRule="exact"/>
      </w:pPr>
    </w:p>
    <w:p w:rsidR="003200EC" w:rsidRPr="009C5E6C" w:rsidRDefault="003200EC" w:rsidP="00D905EB">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rPr>
      </w:pPr>
      <w:r>
        <w:rPr>
          <w:rFonts w:ascii="Arial" w:hAnsi="Arial" w:cs="Arial"/>
          <w:sz w:val="20"/>
          <w:szCs w:val="20"/>
        </w:rPr>
        <w:t xml:space="preserve">Kupující má zájem na uzavření kupní smlouvy, jejímž předmětem je dodávka </w:t>
      </w:r>
      <w:r w:rsidR="007B1B45">
        <w:rPr>
          <w:rFonts w:ascii="Arial" w:hAnsi="Arial" w:cs="Arial"/>
          <w:sz w:val="20"/>
          <w:szCs w:val="20"/>
        </w:rPr>
        <w:t>automatických externích defibrilátorů v rámci projektu Časná defibrilace v Karlovarském kraji</w:t>
      </w:r>
      <w:r w:rsidR="00AC2671">
        <w:rPr>
          <w:rFonts w:ascii="Arial" w:hAnsi="Arial" w:cs="Arial"/>
          <w:sz w:val="20"/>
          <w:szCs w:val="20"/>
        </w:rPr>
        <w:t xml:space="preserve"> </w:t>
      </w:r>
      <w:r w:rsidR="00C90A08" w:rsidRPr="00C90A08">
        <w:rPr>
          <w:rFonts w:ascii="Arial" w:hAnsi="Arial" w:cs="Arial"/>
          <w:sz w:val="20"/>
          <w:szCs w:val="20"/>
        </w:rPr>
        <w:t>Zdravotnické záchranné služby Karlovarského kraje, příspěvkové organizace,</w:t>
      </w:r>
      <w:r w:rsidRPr="00A2363A">
        <w:rPr>
          <w:rFonts w:ascii="Arial" w:hAnsi="Arial" w:cs="Arial"/>
          <w:sz w:val="20"/>
          <w:szCs w:val="20"/>
        </w:rPr>
        <w:t xml:space="preserve"> dle technické specifikace v příloze č. 1 smlouvy</w:t>
      </w:r>
      <w:r w:rsidR="00C90A08">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9C5E6C">
        <w:rPr>
          <w:rFonts w:ascii="Arial" w:hAnsi="Arial" w:cs="Arial"/>
          <w:b/>
          <w:bCs/>
          <w:sz w:val="20"/>
          <w:szCs w:val="20"/>
        </w:rPr>
        <w:t xml:space="preserve"> </w:t>
      </w:r>
      <w:r w:rsidRPr="009C5E6C">
        <w:rPr>
          <w:rFonts w:ascii="Arial" w:hAnsi="Arial" w:cs="Arial"/>
          <w:sz w:val="20"/>
          <w:szCs w:val="20"/>
        </w:rPr>
        <w:t>podmínkami, které byly podkladem pro zadávací řízení na veřejnou zakázku</w:t>
      </w:r>
      <w:r w:rsidR="00C90A08">
        <w:rPr>
          <w:rFonts w:ascii="Arial" w:hAnsi="Arial" w:cs="Arial"/>
          <w:sz w:val="20"/>
          <w:szCs w:val="20"/>
        </w:rPr>
        <w:t xml:space="preserve"> </w:t>
      </w:r>
      <w:r w:rsidR="00312BE4">
        <w:rPr>
          <w:rFonts w:ascii="Arial" w:hAnsi="Arial" w:cs="Arial"/>
          <w:sz w:val="20"/>
          <w:szCs w:val="20"/>
        </w:rPr>
        <w:t xml:space="preserve">malého rozsahu </w:t>
      </w:r>
      <w:r w:rsidR="009C5E6C" w:rsidRPr="009C5E6C">
        <w:rPr>
          <w:rFonts w:ascii="Arial" w:hAnsi="Arial" w:cs="Arial"/>
          <w:b/>
          <w:sz w:val="20"/>
        </w:rPr>
        <w:t>„</w:t>
      </w:r>
      <w:r w:rsidR="00CC251F">
        <w:rPr>
          <w:rFonts w:ascii="Arial" w:hAnsi="Arial" w:cs="Arial"/>
          <w:b/>
          <w:sz w:val="20"/>
        </w:rPr>
        <w:t>ZZS Karlovarského kraje – agregáty - 2019</w:t>
      </w:r>
      <w:r w:rsidR="001F2FA3">
        <w:rPr>
          <w:rFonts w:ascii="Arial" w:hAnsi="Arial" w:cs="Arial"/>
          <w:b/>
          <w:sz w:val="20"/>
        </w:rPr>
        <w:t xml:space="preserve">“ </w:t>
      </w:r>
      <w:r w:rsidRPr="009C5E6C">
        <w:rPr>
          <w:rFonts w:ascii="Arial" w:hAnsi="Arial" w:cs="Arial"/>
          <w:sz w:val="20"/>
          <w:szCs w:val="20"/>
        </w:rPr>
        <w:t xml:space="preserve">dále jen „veřejná zakázka“) zahájenou uveřejněním </w:t>
      </w:r>
      <w:r w:rsidR="00312BE4">
        <w:rPr>
          <w:rFonts w:ascii="Arial" w:hAnsi="Arial" w:cs="Arial"/>
          <w:sz w:val="20"/>
          <w:szCs w:val="20"/>
        </w:rPr>
        <w:t>na profilu zadavatele</w:t>
      </w:r>
      <w:r w:rsidR="001F2FA3">
        <w:rPr>
          <w:rFonts w:ascii="Arial" w:hAnsi="Arial" w:cs="Arial"/>
          <w:sz w:val="20"/>
          <w:szCs w:val="20"/>
        </w:rPr>
        <w:t xml:space="preserve"> pod ev. číslem </w:t>
      </w:r>
      <w:r w:rsidR="00CC251F">
        <w:rPr>
          <w:rFonts w:ascii="Tahoma" w:hAnsi="Tahoma" w:cs="Tahoma"/>
          <w:b/>
          <w:bCs/>
          <w:color w:val="000000"/>
          <w:sz w:val="19"/>
          <w:szCs w:val="19"/>
          <w:shd w:val="clear" w:color="auto" w:fill="FFFFFF"/>
        </w:rPr>
        <w:t>P19V00000249</w:t>
      </w:r>
      <w:r w:rsidR="00CC251F" w:rsidRPr="009C5E6C">
        <w:rPr>
          <w:rFonts w:ascii="Arial" w:hAnsi="Arial" w:cs="Arial"/>
          <w:sz w:val="20"/>
          <w:szCs w:val="20"/>
        </w:rPr>
        <w:t xml:space="preserve"> </w:t>
      </w:r>
      <w:r w:rsidRPr="009C5E6C">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82"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lastRenderedPageBreak/>
        <w:t xml:space="preserve">Prodávající je právnickou osobou - obchodní společností. Prodávající má zájem na uzavření kupní smlouvy, to vše za podmínek stanovených smlouvou a zadávacími podmínkami, které byla podkladem pro v bodě (A) uvedené otevřené zadávací řízení (dále jen „zadávací podmínky“);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rsidR="003200EC" w:rsidRDefault="003200EC" w:rsidP="003200EC">
      <w:pPr>
        <w:widowControl w:val="0"/>
        <w:autoSpaceDE w:val="0"/>
        <w:autoSpaceDN w:val="0"/>
        <w:adjustRightInd w:val="0"/>
        <w:spacing w:line="200" w:lineRule="exact"/>
      </w:pPr>
    </w:p>
    <w:p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1" w:name="page3"/>
      <w:bookmarkEnd w:id="1"/>
      <w:r>
        <w:rPr>
          <w:rFonts w:ascii="Arial" w:hAnsi="Arial" w:cs="Arial"/>
          <w:sz w:val="20"/>
          <w:szCs w:val="20"/>
        </w:rPr>
        <w:t xml:space="preserve">Smluvní strany mají zájem uzavřít kupní smlouvu a upravit si tak smluvní vztahy vyplývající ze shora uvedeného, to vše za podmínek stanovených smlouvou;  </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3200EC" w:rsidRDefault="003200EC" w:rsidP="001F00B4">
      <w:pPr>
        <w:widowControl w:val="0"/>
        <w:autoSpaceDE w:val="0"/>
        <w:autoSpaceDN w:val="0"/>
        <w:adjustRightInd w:val="0"/>
        <w:spacing w:line="360" w:lineRule="auto"/>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 xml:space="preserve">říloze </w:t>
      </w:r>
      <w:proofErr w:type="gramStart"/>
      <w:r>
        <w:rPr>
          <w:rFonts w:ascii="Arial" w:hAnsi="Arial" w:cs="Arial"/>
          <w:sz w:val="20"/>
          <w:szCs w:val="20"/>
        </w:rPr>
        <w:t>č. 1.smlouvy</w:t>
      </w:r>
      <w:proofErr w:type="gramEnd"/>
      <w:r>
        <w:rPr>
          <w:rFonts w:ascii="Arial" w:hAnsi="Arial" w:cs="Arial"/>
          <w:sz w:val="20"/>
          <w:szCs w:val="20"/>
        </w:rPr>
        <w:t xml:space="preserve"> (dále též „předmět koupě“ nebo „zařízení“), převést na kupujícího vlastnické právo k předmětu koupě, a závazek kupujícího předmět koupě od prodávajícího převzít a uhradit prodávajícímu kupní cenu ve výši a způsobem uvedeným níže v článku 2. smlouvy. Prodávající se zavazuje dodat předmět smlouvy kupujícímu v prvotřídní kvalitě, ve stavu odpovídajícímu smlouvě, zadávací dokumentaci veřejné zakázky, nabídce prodávajícího podané v rámci zadávacího řízení, právním předpisům a technickým normám. </w:t>
      </w:r>
    </w:p>
    <w:p w:rsidR="009C5E6C" w:rsidRDefault="009C5E6C" w:rsidP="009C5E6C">
      <w:pPr>
        <w:widowControl w:val="0"/>
        <w:autoSpaceDE w:val="0"/>
        <w:autoSpaceDN w:val="0"/>
        <w:adjustRightInd w:val="0"/>
        <w:spacing w:line="277" w:lineRule="exact"/>
        <w:rPr>
          <w:rFonts w:ascii="Arial" w:hAnsi="Arial" w:cs="Arial"/>
          <w:b/>
          <w:bCs/>
          <w:sz w:val="20"/>
          <w:szCs w:val="20"/>
        </w:rPr>
      </w:pPr>
    </w:p>
    <w:p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smlouvy 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funkčnosti a instruktáží obsluhy. Prodávající je v rámci předmětu smlouvy povinen předat kupujícímu originální zákaznickou dokumentaci výrobce dodaného předmětu koupě, která bude rovněž obsahovat návod na obsluhu 1x v českém jazyce v písemné podobě, k tomu případně 1x v originálním jazyce v písemné podobě</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rsidR="009C5E6C" w:rsidRDefault="009C5E6C" w:rsidP="009C5E6C">
      <w:pPr>
        <w:widowControl w:val="0"/>
        <w:autoSpaceDE w:val="0"/>
        <w:autoSpaceDN w:val="0"/>
        <w:adjustRightInd w:val="0"/>
        <w:spacing w:line="234" w:lineRule="exact"/>
      </w:pPr>
    </w:p>
    <w:p w:rsidR="009C5E6C" w:rsidRDefault="009C5E6C" w:rsidP="009C5E6C">
      <w:pPr>
        <w:widowControl w:val="0"/>
        <w:autoSpaceDE w:val="0"/>
        <w:autoSpaceDN w:val="0"/>
        <w:adjustRightInd w:val="0"/>
        <w:spacing w:line="239" w:lineRule="auto"/>
        <w:ind w:left="1"/>
      </w:pPr>
      <w:r>
        <w:rPr>
          <w:rFonts w:ascii="Arial" w:hAnsi="Arial" w:cs="Arial"/>
          <w:sz w:val="20"/>
          <w:szCs w:val="20"/>
        </w:rPr>
        <w:t>(vše uvedené v odst. 1.1. a 1.2. této smlouvy dále jen „předmět smlouvy“)</w:t>
      </w:r>
    </w:p>
    <w:p w:rsidR="00A85DE1" w:rsidRPr="00FA3D0F" w:rsidRDefault="00A85DE1" w:rsidP="00A85DE1">
      <w:pPr>
        <w:spacing w:before="120"/>
        <w:ind w:left="540"/>
        <w:jc w:val="both"/>
        <w:rPr>
          <w:rFonts w:asciiTheme="minorHAnsi" w:hAnsiTheme="minorHAnsi" w:cs="Arial"/>
          <w:sz w:val="22"/>
          <w:szCs w:val="22"/>
        </w:rPr>
      </w:pPr>
    </w:p>
    <w:p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smlouvy byla stanovena na základě nabídky prodávajícího podané v rámci zadávacího řízení a činí: </w:t>
      </w:r>
    </w:p>
    <w:p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5161DC" w:rsidTr="005F773A">
        <w:trPr>
          <w:trHeight w:val="258"/>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bez DPH</w:t>
            </w:r>
          </w:p>
        </w:tc>
        <w:tc>
          <w:tcPr>
            <w:tcW w:w="2300" w:type="dxa"/>
            <w:tcBorders>
              <w:top w:val="nil"/>
              <w:left w:val="nil"/>
              <w:bottom w:val="nil"/>
              <w:right w:val="nil"/>
            </w:tcBorders>
            <w:vAlign w:val="bottom"/>
          </w:tcPr>
          <w:p w:rsidR="005F773A" w:rsidRPr="005161DC" w:rsidRDefault="005161DC" w:rsidP="001F2FA3">
            <w:pPr>
              <w:widowControl w:val="0"/>
              <w:autoSpaceDE w:val="0"/>
              <w:autoSpaceDN w:val="0"/>
              <w:adjustRightInd w:val="0"/>
              <w:spacing w:line="229" w:lineRule="exact"/>
              <w:jc w:val="right"/>
            </w:pPr>
            <w:r>
              <w:rPr>
                <w:rFonts w:ascii="Arial" w:hAnsi="Arial" w:cs="Arial"/>
                <w:b/>
                <w:bCs/>
                <w:sz w:val="20"/>
                <w:szCs w:val="20"/>
              </w:rPr>
              <w:t xml:space="preserve">660.000,- </w:t>
            </w:r>
            <w:r w:rsidR="005F773A" w:rsidRPr="005161DC">
              <w:rPr>
                <w:rFonts w:ascii="Arial" w:hAnsi="Arial" w:cs="Arial"/>
                <w:b/>
                <w:bCs/>
                <w:sz w:val="20"/>
                <w:szCs w:val="20"/>
              </w:rPr>
              <w:t xml:space="preserve"> Kč</w:t>
            </w:r>
          </w:p>
        </w:tc>
      </w:tr>
      <w:tr w:rsidR="005F773A" w:rsidRPr="005161DC"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DPH (21 %)</w:t>
            </w:r>
          </w:p>
        </w:tc>
        <w:tc>
          <w:tcPr>
            <w:tcW w:w="2300" w:type="dxa"/>
            <w:tcBorders>
              <w:top w:val="nil"/>
              <w:left w:val="nil"/>
              <w:bottom w:val="nil"/>
              <w:right w:val="nil"/>
            </w:tcBorders>
            <w:vAlign w:val="bottom"/>
          </w:tcPr>
          <w:p w:rsidR="005F773A" w:rsidRPr="005161DC" w:rsidRDefault="005161DC" w:rsidP="001F2FA3">
            <w:pPr>
              <w:widowControl w:val="0"/>
              <w:autoSpaceDE w:val="0"/>
              <w:autoSpaceDN w:val="0"/>
              <w:adjustRightInd w:val="0"/>
              <w:spacing w:line="229" w:lineRule="exact"/>
              <w:jc w:val="right"/>
            </w:pPr>
            <w:r>
              <w:rPr>
                <w:rFonts w:ascii="Arial" w:hAnsi="Arial" w:cs="Arial"/>
                <w:b/>
                <w:bCs/>
                <w:sz w:val="20"/>
                <w:szCs w:val="20"/>
              </w:rPr>
              <w:t xml:space="preserve">138.600,-  </w:t>
            </w:r>
            <w:r w:rsidR="005F773A" w:rsidRPr="005161DC">
              <w:rPr>
                <w:rFonts w:ascii="Arial" w:hAnsi="Arial" w:cs="Arial"/>
                <w:b/>
                <w:bCs/>
                <w:sz w:val="20"/>
                <w:szCs w:val="20"/>
              </w:rPr>
              <w:t>Kč</w:t>
            </w:r>
          </w:p>
        </w:tc>
      </w:tr>
      <w:tr w:rsidR="005F773A" w:rsidRPr="005161DC" w:rsidTr="001F2FA3">
        <w:trPr>
          <w:trHeight w:val="230"/>
        </w:trPr>
        <w:tc>
          <w:tcPr>
            <w:tcW w:w="3520" w:type="dxa"/>
            <w:tcBorders>
              <w:top w:val="nil"/>
              <w:left w:val="nil"/>
              <w:bottom w:val="nil"/>
              <w:right w:val="nil"/>
            </w:tcBorders>
            <w:vAlign w:val="bottom"/>
          </w:tcPr>
          <w:p w:rsidR="005F773A" w:rsidRDefault="005F773A" w:rsidP="001F2FA3">
            <w:pPr>
              <w:widowControl w:val="0"/>
              <w:autoSpaceDE w:val="0"/>
              <w:autoSpaceDN w:val="0"/>
              <w:adjustRightInd w:val="0"/>
              <w:spacing w:line="229" w:lineRule="exact"/>
            </w:pPr>
            <w:r>
              <w:rPr>
                <w:rFonts w:ascii="Arial" w:hAnsi="Arial" w:cs="Arial"/>
                <w:b/>
                <w:bCs/>
                <w:sz w:val="20"/>
                <w:szCs w:val="20"/>
              </w:rPr>
              <w:t>Celková cena včetně DPH</w:t>
            </w:r>
          </w:p>
        </w:tc>
        <w:tc>
          <w:tcPr>
            <w:tcW w:w="2300" w:type="dxa"/>
            <w:tcBorders>
              <w:top w:val="nil"/>
              <w:left w:val="nil"/>
              <w:bottom w:val="nil"/>
              <w:right w:val="nil"/>
            </w:tcBorders>
            <w:vAlign w:val="bottom"/>
          </w:tcPr>
          <w:p w:rsidR="005F773A" w:rsidRPr="005161DC" w:rsidRDefault="005161DC" w:rsidP="001F2FA3">
            <w:pPr>
              <w:widowControl w:val="0"/>
              <w:autoSpaceDE w:val="0"/>
              <w:autoSpaceDN w:val="0"/>
              <w:adjustRightInd w:val="0"/>
              <w:spacing w:line="229" w:lineRule="exact"/>
              <w:jc w:val="right"/>
            </w:pPr>
            <w:r>
              <w:rPr>
                <w:rFonts w:ascii="Arial" w:hAnsi="Arial" w:cs="Arial"/>
                <w:b/>
                <w:bCs/>
                <w:sz w:val="20"/>
                <w:szCs w:val="20"/>
              </w:rPr>
              <w:t xml:space="preserve">798.600,-  </w:t>
            </w:r>
            <w:r w:rsidR="005F773A" w:rsidRPr="005161DC">
              <w:rPr>
                <w:rFonts w:ascii="Arial" w:hAnsi="Arial" w:cs="Arial"/>
                <w:b/>
                <w:bCs/>
                <w:sz w:val="20"/>
                <w:szCs w:val="20"/>
              </w:rPr>
              <w:t>Kč</w:t>
            </w:r>
          </w:p>
        </w:tc>
      </w:tr>
    </w:tbl>
    <w:p w:rsidR="005F773A" w:rsidRDefault="005F773A" w:rsidP="005F773A">
      <w:pPr>
        <w:widowControl w:val="0"/>
        <w:autoSpaceDE w:val="0"/>
        <w:autoSpaceDN w:val="0"/>
        <w:adjustRightInd w:val="0"/>
        <w:spacing w:line="233" w:lineRule="exact"/>
      </w:pPr>
    </w:p>
    <w:p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rsidR="005F773A" w:rsidRDefault="005F773A" w:rsidP="005F773A">
      <w:pPr>
        <w:widowControl w:val="0"/>
        <w:autoSpaceDE w:val="0"/>
        <w:autoSpaceDN w:val="0"/>
        <w:adjustRightInd w:val="0"/>
        <w:spacing w:line="273" w:lineRule="exact"/>
        <w:rPr>
          <w:rFonts w:ascii="Arial" w:hAnsi="Arial" w:cs="Arial"/>
          <w:b/>
          <w:bCs/>
          <w:sz w:val="20"/>
          <w:szCs w:val="20"/>
        </w:rPr>
      </w:pPr>
    </w:p>
    <w:p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smlouvy bude provedena v české měně, na základě prodávajícím vystaveného daňového dokladu po dodání předmětu smlouvy,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smlouvy. 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bodu (A) úvodních ustanovení smlouvy.</w:t>
      </w:r>
    </w:p>
    <w:p w:rsidR="005F773A" w:rsidRDefault="005F773A" w:rsidP="005F773A">
      <w:pPr>
        <w:widowControl w:val="0"/>
        <w:autoSpaceDE w:val="0"/>
        <w:autoSpaceDN w:val="0"/>
        <w:adjustRightInd w:val="0"/>
        <w:spacing w:line="277" w:lineRule="exact"/>
      </w:pPr>
    </w:p>
    <w:p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t xml:space="preserve">V případě, že daňový doklad nebude obsahovat správné údaje či bude neúplný, je kupující oprávněn daňový doklad vrátit do data jeho splatnosti prodávajícímu. Prodávající je povinen </w:t>
      </w:r>
      <w:r>
        <w:rPr>
          <w:rFonts w:ascii="Arial" w:hAnsi="Arial" w:cs="Arial"/>
          <w:sz w:val="20"/>
          <w:szCs w:val="20"/>
        </w:rPr>
        <w:lastRenderedPageBreak/>
        <w:t>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rsidR="005F773A" w:rsidRDefault="005F773A" w:rsidP="005F773A">
      <w:pPr>
        <w:widowControl w:val="0"/>
        <w:autoSpaceDE w:val="0"/>
        <w:autoSpaceDN w:val="0"/>
        <w:adjustRightInd w:val="0"/>
        <w:spacing w:line="278" w:lineRule="exact"/>
        <w:rPr>
          <w:rFonts w:ascii="Arial" w:hAnsi="Arial" w:cs="Arial"/>
          <w:b/>
          <w:bCs/>
          <w:sz w:val="20"/>
          <w:szCs w:val="20"/>
        </w:rPr>
      </w:pPr>
    </w:p>
    <w:p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rsidR="005F773A" w:rsidRDefault="005F773A" w:rsidP="005F773A">
      <w:pPr>
        <w:widowControl w:val="0"/>
        <w:autoSpaceDE w:val="0"/>
        <w:autoSpaceDN w:val="0"/>
        <w:adjustRightInd w:val="0"/>
        <w:spacing w:line="274" w:lineRule="exact"/>
        <w:rPr>
          <w:rFonts w:ascii="Arial" w:hAnsi="Arial" w:cs="Arial"/>
          <w:b/>
          <w:bCs/>
          <w:sz w:val="20"/>
          <w:szCs w:val="20"/>
        </w:rPr>
      </w:pPr>
    </w:p>
    <w:p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smlouvy zjištěny jakékoli vady, které nebrání užívání předmětu smlouvy či jakékoli jeho části, je kupující oprávněn předmět smlouvy převzít s tím, že takové vady budou </w:t>
      </w:r>
      <w:r w:rsidRPr="005F773A">
        <w:rPr>
          <w:rFonts w:ascii="Arial" w:hAnsi="Arial" w:cs="Arial"/>
          <w:sz w:val="20"/>
          <w:szCs w:val="20"/>
        </w:rPr>
        <w:t xml:space="preserve">specifikovány v protokolu o předání a převzetí předmětu smlouvy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předmětu smlouvy</w:t>
      </w:r>
      <w:r w:rsidRPr="005F773A">
        <w:rPr>
          <w:rFonts w:ascii="Arial" w:hAnsi="Arial" w:cs="Arial"/>
          <w:sz w:val="20"/>
          <w:szCs w:val="20"/>
        </w:rPr>
        <w:t>.</w:t>
      </w:r>
    </w:p>
    <w:p w:rsidR="005F773A" w:rsidRDefault="005F773A" w:rsidP="005F773A">
      <w:pPr>
        <w:widowControl w:val="0"/>
        <w:autoSpaceDE w:val="0"/>
        <w:autoSpaceDN w:val="0"/>
        <w:adjustRightInd w:val="0"/>
        <w:spacing w:line="276" w:lineRule="exact"/>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smlouvy,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rsidR="005F773A" w:rsidRDefault="005F773A" w:rsidP="005F773A">
      <w:pPr>
        <w:widowControl w:val="0"/>
        <w:autoSpaceDE w:val="0"/>
        <w:autoSpaceDN w:val="0"/>
        <w:adjustRightInd w:val="0"/>
        <w:spacing w:line="233" w:lineRule="exact"/>
        <w:rPr>
          <w:rFonts w:ascii="Arial" w:hAnsi="Arial" w:cs="Arial"/>
          <w:b/>
          <w:bCs/>
          <w:sz w:val="20"/>
          <w:szCs w:val="20"/>
        </w:rPr>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w:t>
      </w:r>
      <w:proofErr w:type="gramStart"/>
      <w:r>
        <w:rPr>
          <w:rFonts w:ascii="Arial" w:hAnsi="Arial" w:cs="Arial"/>
          <w:sz w:val="20"/>
          <w:szCs w:val="20"/>
        </w:rPr>
        <w:t>2.1. smlouvy</w:t>
      </w:r>
      <w:proofErr w:type="gramEnd"/>
      <w:r>
        <w:rPr>
          <w:rFonts w:ascii="Arial" w:hAnsi="Arial" w:cs="Arial"/>
          <w:sz w:val="20"/>
          <w:szCs w:val="20"/>
        </w:rPr>
        <w:t xml:space="preserve"> odpovídá specifikaci dodávky a jejího množství </w:t>
      </w:r>
    </w:p>
    <w:p w:rsidR="005F773A" w:rsidRDefault="005F773A" w:rsidP="005F773A">
      <w:pPr>
        <w:widowControl w:val="0"/>
        <w:autoSpaceDE w:val="0"/>
        <w:autoSpaceDN w:val="0"/>
        <w:adjustRightInd w:val="0"/>
        <w:spacing w:line="46" w:lineRule="exact"/>
      </w:pPr>
    </w:p>
    <w:p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rsidR="005F773A" w:rsidRDefault="005F773A" w:rsidP="005F773A">
      <w:pPr>
        <w:widowControl w:val="0"/>
        <w:autoSpaceDE w:val="0"/>
        <w:autoSpaceDN w:val="0"/>
        <w:adjustRightInd w:val="0"/>
        <w:spacing w:line="275" w:lineRule="exact"/>
      </w:pPr>
    </w:p>
    <w:p w:rsidR="005F773A" w:rsidRDefault="005F773A" w:rsidP="005F773A">
      <w:pPr>
        <w:widowControl w:val="0"/>
        <w:tabs>
          <w:tab w:val="left" w:pos="541"/>
        </w:tabs>
        <w:overflowPunct w:val="0"/>
        <w:autoSpaceDE w:val="0"/>
        <w:autoSpaceDN w:val="0"/>
        <w:adjustRightInd w:val="0"/>
        <w:spacing w:line="215" w:lineRule="auto"/>
        <w:ind w:left="561" w:hanging="560"/>
      </w:pPr>
      <w:proofErr w:type="gramStart"/>
      <w:r w:rsidRPr="001F00B4">
        <w:rPr>
          <w:rFonts w:ascii="Arial" w:hAnsi="Arial" w:cs="Arial"/>
          <w:bCs/>
          <w:sz w:val="20"/>
          <w:szCs w:val="20"/>
        </w:rPr>
        <w:t>2.6</w:t>
      </w:r>
      <w:proofErr w:type="gramEnd"/>
      <w:r w:rsidRPr="001F00B4">
        <w:rPr>
          <w:rFonts w:ascii="Arial" w:hAnsi="Arial" w:cs="Arial"/>
          <w:bCs/>
          <w:sz w:val="20"/>
          <w:szCs w:val="20"/>
        </w:rPr>
        <w:t>.</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2F7A02">
        <w:rPr>
          <w:rFonts w:ascii="Arial" w:hAnsi="Arial" w:cs="Arial"/>
          <w:b/>
          <w:bCs/>
          <w:sz w:val="20"/>
          <w:szCs w:val="20"/>
        </w:rPr>
        <w:t>0</w:t>
      </w:r>
      <w:r w:rsidR="006D6461">
        <w:rPr>
          <w:rFonts w:ascii="Arial" w:hAnsi="Arial" w:cs="Arial"/>
          <w:b/>
          <w:bCs/>
          <w:sz w:val="20"/>
          <w:szCs w:val="20"/>
        </w:rPr>
        <w:t>2</w:t>
      </w:r>
      <w:r>
        <w:rPr>
          <w:rFonts w:ascii="Arial" w:hAnsi="Arial" w:cs="Arial"/>
          <w:b/>
          <w:bCs/>
          <w:sz w:val="20"/>
          <w:szCs w:val="20"/>
        </w:rPr>
        <w:t xml:space="preserve"> % z dlužné částky </w:t>
      </w:r>
      <w:r>
        <w:rPr>
          <w:rFonts w:ascii="Arial" w:hAnsi="Arial" w:cs="Arial"/>
          <w:sz w:val="20"/>
          <w:szCs w:val="20"/>
        </w:rPr>
        <w:t>za každý den prodlení s úhradou příslušné faktury.</w:t>
      </w:r>
    </w:p>
    <w:p w:rsidR="005F773A" w:rsidRDefault="005F773A" w:rsidP="005F773A">
      <w:pPr>
        <w:widowControl w:val="0"/>
        <w:autoSpaceDE w:val="0"/>
        <w:autoSpaceDN w:val="0"/>
        <w:adjustRightInd w:val="0"/>
        <w:spacing w:line="279" w:lineRule="exact"/>
      </w:pPr>
    </w:p>
    <w:p w:rsidR="00C05F35" w:rsidRPr="00312BE4" w:rsidRDefault="005F773A" w:rsidP="00312BE4">
      <w:pPr>
        <w:widowControl w:val="0"/>
        <w:numPr>
          <w:ilvl w:val="0"/>
          <w:numId w:val="1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smlouvy bude dodán </w:t>
      </w:r>
      <w:r w:rsidRPr="007B1B45">
        <w:rPr>
          <w:rFonts w:ascii="Arial" w:hAnsi="Arial" w:cs="Arial"/>
          <w:b/>
          <w:bCs/>
          <w:sz w:val="20"/>
          <w:szCs w:val="20"/>
        </w:rPr>
        <w:t xml:space="preserve">nejpozději do </w:t>
      </w:r>
      <w:r w:rsidR="007B1B45" w:rsidRPr="007B1B45">
        <w:rPr>
          <w:rFonts w:ascii="Arial" w:hAnsi="Arial" w:cs="Arial"/>
          <w:b/>
          <w:bCs/>
          <w:sz w:val="20"/>
          <w:szCs w:val="20"/>
        </w:rPr>
        <w:t xml:space="preserve">30 </w:t>
      </w:r>
      <w:r w:rsidR="00922DE1" w:rsidRPr="007B1B45">
        <w:rPr>
          <w:rFonts w:ascii="Arial" w:hAnsi="Arial" w:cs="Arial"/>
          <w:b/>
          <w:bCs/>
          <w:sz w:val="20"/>
          <w:szCs w:val="20"/>
        </w:rPr>
        <w:t>dnů od účinnosti smlouvy</w:t>
      </w:r>
      <w:r w:rsidRPr="007B1B45">
        <w:rPr>
          <w:rFonts w:ascii="Arial" w:hAnsi="Arial" w:cs="Arial"/>
          <w:sz w:val="20"/>
          <w:szCs w:val="20"/>
        </w:rPr>
        <w:t xml:space="preserve">. </w:t>
      </w:r>
    </w:p>
    <w:p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rsidR="00312BE4"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312BE4">
        <w:rPr>
          <w:rFonts w:ascii="Arial" w:hAnsi="Arial" w:cs="Arial"/>
          <w:sz w:val="20"/>
          <w:szCs w:val="20"/>
        </w:rPr>
        <w:t>Prodávající se zavazuje dodat kupujícímu předmět smlouvy v místě plnění v Karlovarském kraji</w:t>
      </w:r>
      <w:r w:rsidR="00312BE4">
        <w:rPr>
          <w:rFonts w:ascii="Arial" w:hAnsi="Arial" w:cs="Arial"/>
          <w:sz w:val="20"/>
          <w:szCs w:val="20"/>
        </w:rPr>
        <w:t>:</w:t>
      </w:r>
    </w:p>
    <w:p w:rsidR="00312BE4" w:rsidRPr="00312BE4" w:rsidRDefault="00312BE4" w:rsidP="00312BE4">
      <w:pPr>
        <w:widowControl w:val="0"/>
        <w:overflowPunct w:val="0"/>
        <w:autoSpaceDE w:val="0"/>
        <w:autoSpaceDN w:val="0"/>
        <w:adjustRightInd w:val="0"/>
        <w:spacing w:line="239" w:lineRule="auto"/>
        <w:ind w:left="561"/>
        <w:jc w:val="both"/>
        <w:rPr>
          <w:rFonts w:ascii="Arial" w:hAnsi="Arial" w:cs="Arial"/>
          <w:sz w:val="20"/>
          <w:szCs w:val="20"/>
        </w:rPr>
      </w:pPr>
      <w:r>
        <w:rPr>
          <w:rFonts w:ascii="Arial" w:hAnsi="Arial" w:cs="Arial"/>
          <w:sz w:val="20"/>
          <w:szCs w:val="20"/>
        </w:rPr>
        <w:t>v</w:t>
      </w:r>
      <w:r w:rsidRPr="00312BE4">
        <w:rPr>
          <w:rFonts w:ascii="Arial" w:hAnsi="Arial" w:cs="Arial"/>
          <w:sz w:val="20"/>
          <w:szCs w:val="20"/>
        </w:rPr>
        <w:t>ýjezdová základna Nejdek na adrese Karlovarská 1347, 362 21 Nejdek</w:t>
      </w:r>
      <w:r>
        <w:rPr>
          <w:rFonts w:ascii="Arial" w:hAnsi="Arial" w:cs="Arial"/>
          <w:sz w:val="20"/>
          <w:szCs w:val="20"/>
        </w:rPr>
        <w:t>,</w:t>
      </w:r>
    </w:p>
    <w:p w:rsidR="00312BE4" w:rsidRDefault="00312BE4" w:rsidP="00312BE4">
      <w:pPr>
        <w:widowControl w:val="0"/>
        <w:overflowPunct w:val="0"/>
        <w:autoSpaceDE w:val="0"/>
        <w:autoSpaceDN w:val="0"/>
        <w:adjustRightInd w:val="0"/>
        <w:spacing w:line="239" w:lineRule="auto"/>
        <w:ind w:left="561"/>
        <w:jc w:val="both"/>
        <w:rPr>
          <w:rFonts w:ascii="Arial" w:hAnsi="Arial" w:cs="Arial"/>
          <w:sz w:val="20"/>
          <w:szCs w:val="20"/>
        </w:rPr>
      </w:pPr>
      <w:r>
        <w:rPr>
          <w:rFonts w:ascii="Arial" w:hAnsi="Arial" w:cs="Arial"/>
          <w:sz w:val="20"/>
          <w:szCs w:val="20"/>
        </w:rPr>
        <w:t>v</w:t>
      </w:r>
      <w:r w:rsidRPr="00312BE4">
        <w:rPr>
          <w:rFonts w:ascii="Arial" w:hAnsi="Arial" w:cs="Arial"/>
          <w:sz w:val="20"/>
          <w:szCs w:val="20"/>
        </w:rPr>
        <w:t>ýjezdová základna Mariánské Lázně na adrese U nemocnice 464, 353 01 Mariánské Lázně</w:t>
      </w:r>
      <w:r>
        <w:rPr>
          <w:rFonts w:ascii="Arial" w:hAnsi="Arial" w:cs="Arial"/>
          <w:sz w:val="20"/>
          <w:szCs w:val="20"/>
        </w:rPr>
        <w:t>.</w:t>
      </w:r>
    </w:p>
    <w:p w:rsidR="00922DE1" w:rsidRPr="00312BE4" w:rsidRDefault="00922DE1" w:rsidP="00312BE4">
      <w:pPr>
        <w:widowControl w:val="0"/>
        <w:tabs>
          <w:tab w:val="num" w:pos="561"/>
        </w:tabs>
        <w:overflowPunct w:val="0"/>
        <w:autoSpaceDE w:val="0"/>
        <w:autoSpaceDN w:val="0"/>
        <w:adjustRightInd w:val="0"/>
        <w:spacing w:line="239" w:lineRule="auto"/>
        <w:ind w:left="561"/>
        <w:jc w:val="both"/>
        <w:rPr>
          <w:rFonts w:ascii="Arial" w:hAnsi="Arial" w:cs="Arial"/>
          <w:sz w:val="20"/>
          <w:szCs w:val="20"/>
        </w:rPr>
      </w:pPr>
      <w:r w:rsidRPr="00312BE4">
        <w:rPr>
          <w:rFonts w:ascii="Arial" w:hAnsi="Arial" w:cs="Arial"/>
          <w:sz w:val="20"/>
          <w:szCs w:val="20"/>
        </w:rPr>
        <w:t xml:space="preserve">Prodávající dopraví, složí a instaluje předmět smlouvy na konkrétní místo určení.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smlouvy.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smlouvy přechází na kupujícího dnem protokolárního převzetí předmětu smlouvy prostého jakýchkoli vad.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smlouvy bude sepsán písemný protokol. Součástí protokolu o předání a převzetí </w:t>
      </w:r>
      <w:r w:rsidR="001F00B4" w:rsidRPr="0014543C">
        <w:rPr>
          <w:rFonts w:ascii="Arial" w:hAnsi="Arial" w:cs="Arial"/>
          <w:sz w:val="20"/>
          <w:szCs w:val="20"/>
        </w:rPr>
        <w:t xml:space="preserve">předmětu plnění </w:t>
      </w:r>
      <w:r w:rsidRPr="0014543C">
        <w:rPr>
          <w:rFonts w:ascii="Arial" w:hAnsi="Arial" w:cs="Arial"/>
          <w:sz w:val="20"/>
          <w:szCs w:val="20"/>
        </w:rPr>
        <w:t>bude uvedení charakteristiky předmětu smlouvy, soupis dokladů předávaných s předmětem smlouvy a soupis případných vad předmětu smlouvy.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3.9</w:t>
      </w:r>
      <w:r w:rsidRPr="0014543C">
        <w:rPr>
          <w:rFonts w:ascii="Arial" w:hAnsi="Arial" w:cs="Arial"/>
          <w:sz w:val="20"/>
          <w:szCs w:val="20"/>
        </w:rPr>
        <w:t xml:space="preserve">, nebo smluvními stranami písemně zmocněné jiné osoby. </w:t>
      </w:r>
    </w:p>
    <w:p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smlouvy se považují min.: </w:t>
      </w:r>
    </w:p>
    <w:p w:rsidR="00922DE1" w:rsidRDefault="00922DE1" w:rsidP="00922DE1">
      <w:pPr>
        <w:widowControl w:val="0"/>
        <w:autoSpaceDE w:val="0"/>
        <w:autoSpaceDN w:val="0"/>
        <w:adjustRightInd w:val="0"/>
        <w:spacing w:line="57" w:lineRule="exact"/>
        <w:rPr>
          <w:rFonts w:ascii="Arial" w:hAnsi="Arial" w:cs="Arial"/>
          <w:b/>
          <w:bCs/>
          <w:sz w:val="20"/>
          <w:szCs w:val="20"/>
        </w:rPr>
      </w:pPr>
    </w:p>
    <w:p w:rsidR="00922DE1" w:rsidRDefault="00922DE1" w:rsidP="00922DE1">
      <w:pPr>
        <w:widowControl w:val="0"/>
        <w:autoSpaceDE w:val="0"/>
        <w:autoSpaceDN w:val="0"/>
        <w:adjustRightInd w:val="0"/>
        <w:spacing w:line="12" w:lineRule="exact"/>
        <w:rPr>
          <w:rFonts w:ascii="Arial" w:hAnsi="Arial" w:cs="Arial"/>
          <w:b/>
          <w:bCs/>
          <w:sz w:val="20"/>
          <w:szCs w:val="20"/>
        </w:rPr>
      </w:pP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v tištěné podobě a </w:t>
      </w:r>
      <w:r w:rsidRPr="001F00B4">
        <w:rPr>
          <w:rFonts w:ascii="Arial" w:hAnsi="Arial" w:cs="Arial"/>
          <w:sz w:val="20"/>
          <w:szCs w:val="20"/>
        </w:rPr>
        <w:t xml:space="preserve">v elektronické podobě na nosiči dat (CD, DVD, USB </w:t>
      </w:r>
      <w:proofErr w:type="spellStart"/>
      <w:r w:rsidRPr="001F00B4">
        <w:rPr>
          <w:rFonts w:ascii="Arial" w:hAnsi="Arial" w:cs="Arial"/>
          <w:sz w:val="20"/>
          <w:szCs w:val="20"/>
        </w:rPr>
        <w:t>flash</w:t>
      </w:r>
      <w:proofErr w:type="spellEnd"/>
      <w:r w:rsidRPr="001F00B4">
        <w:rPr>
          <w:rFonts w:ascii="Arial" w:hAnsi="Arial" w:cs="Arial"/>
          <w:sz w:val="20"/>
          <w:szCs w:val="20"/>
        </w:rPr>
        <w:t xml:space="preserve"> disk apod.) v českém jazyce,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návod v originálním jazyce výrobce,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spotřebního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Pr="005161DC" w:rsidRDefault="00922DE1" w:rsidP="00D905EB">
      <w:pPr>
        <w:widowControl w:val="0"/>
        <w:numPr>
          <w:ilvl w:val="0"/>
          <w:numId w:val="14"/>
        </w:numPr>
        <w:tabs>
          <w:tab w:val="clear" w:pos="1353"/>
          <w:tab w:val="num" w:pos="567"/>
        </w:tabs>
        <w:overflowPunct w:val="0"/>
        <w:autoSpaceDE w:val="0"/>
        <w:autoSpaceDN w:val="0"/>
        <w:adjustRightInd w:val="0"/>
        <w:spacing w:line="273" w:lineRule="exact"/>
        <w:ind w:left="567" w:right="2300" w:hanging="567"/>
        <w:jc w:val="both"/>
        <w:rPr>
          <w:rFonts w:ascii="Arial" w:hAnsi="Arial" w:cs="Arial"/>
          <w:b/>
          <w:bCs/>
          <w:sz w:val="19"/>
          <w:szCs w:val="19"/>
        </w:rPr>
      </w:pPr>
      <w:r w:rsidRPr="005161DC">
        <w:rPr>
          <w:rFonts w:ascii="Arial" w:hAnsi="Arial" w:cs="Arial"/>
          <w:sz w:val="19"/>
          <w:szCs w:val="19"/>
        </w:rPr>
        <w:t xml:space="preserve">Prodávající tímto prohlašuje, že jednáním ve věcech technických je pověřen: </w:t>
      </w:r>
      <w:r w:rsidR="005161DC" w:rsidRPr="005161DC">
        <w:rPr>
          <w:rFonts w:ascii="Arial" w:hAnsi="Arial" w:cs="Arial"/>
          <w:sz w:val="19"/>
          <w:szCs w:val="19"/>
        </w:rPr>
        <w:t>Martin Řeřicha</w:t>
      </w:r>
      <w:r w:rsidR="00AC504A" w:rsidRPr="005161DC">
        <w:rPr>
          <w:rFonts w:ascii="Arial" w:hAnsi="Arial" w:cs="Arial"/>
          <w:sz w:val="19"/>
          <w:szCs w:val="19"/>
        </w:rPr>
        <w:t xml:space="preserve">, </w:t>
      </w:r>
      <w:r w:rsidRPr="005161DC">
        <w:rPr>
          <w:rFonts w:ascii="Arial" w:hAnsi="Arial" w:cs="Arial"/>
          <w:sz w:val="19"/>
          <w:szCs w:val="19"/>
        </w:rPr>
        <w:t>tel</w:t>
      </w:r>
      <w:r w:rsidR="005161DC" w:rsidRPr="005161DC">
        <w:rPr>
          <w:rFonts w:ascii="Arial" w:hAnsi="Arial" w:cs="Arial"/>
          <w:sz w:val="19"/>
          <w:szCs w:val="19"/>
        </w:rPr>
        <w:t xml:space="preserve"> </w:t>
      </w:r>
      <w:proofErr w:type="spellStart"/>
      <w:r w:rsidR="005161DC">
        <w:rPr>
          <w:rFonts w:ascii="Arial" w:hAnsi="Arial" w:cs="Arial"/>
          <w:sz w:val="19"/>
          <w:szCs w:val="19"/>
        </w:rPr>
        <w:t>xxx</w:t>
      </w:r>
      <w:proofErr w:type="spellEnd"/>
      <w:r w:rsidRPr="005161DC">
        <w:rPr>
          <w:rFonts w:ascii="Arial" w:hAnsi="Arial" w:cs="Arial"/>
          <w:sz w:val="19"/>
          <w:szCs w:val="19"/>
        </w:rPr>
        <w:t xml:space="preserve">, email: </w:t>
      </w:r>
      <w:proofErr w:type="spellStart"/>
      <w:r w:rsidR="005161DC">
        <w:rPr>
          <w:rFonts w:ascii="Arial" w:hAnsi="Arial" w:cs="Arial"/>
          <w:sz w:val="19"/>
          <w:szCs w:val="19"/>
        </w:rPr>
        <w:t>xxx</w:t>
      </w:r>
      <w:proofErr w:type="spellEnd"/>
    </w:p>
    <w:p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4E5750" w:rsidRDefault="005161DC" w:rsidP="004E5750">
      <w:pPr>
        <w:widowControl w:val="0"/>
        <w:tabs>
          <w:tab w:val="num" w:pos="541"/>
        </w:tabs>
        <w:overflowPunct w:val="0"/>
        <w:autoSpaceDE w:val="0"/>
        <w:autoSpaceDN w:val="0"/>
        <w:adjustRightInd w:val="0"/>
        <w:spacing w:line="360" w:lineRule="auto"/>
        <w:rPr>
          <w:rFonts w:ascii="Arial" w:hAnsi="Arial" w:cs="Arial"/>
          <w:b/>
          <w:bCs/>
          <w:sz w:val="22"/>
        </w:rPr>
      </w:pPr>
      <w:r>
        <w:rPr>
          <w:rFonts w:ascii="Arial" w:hAnsi="Arial" w:cs="Arial"/>
          <w:sz w:val="19"/>
          <w:szCs w:val="19"/>
        </w:rPr>
        <w:tab/>
      </w:r>
      <w:proofErr w:type="spellStart"/>
      <w:r>
        <w:rPr>
          <w:rFonts w:ascii="Arial" w:hAnsi="Arial" w:cs="Arial"/>
          <w:sz w:val="19"/>
          <w:szCs w:val="19"/>
        </w:rPr>
        <w:t>xxx</w:t>
      </w:r>
      <w:proofErr w:type="spellEnd"/>
    </w:p>
    <w:p w:rsidR="00A2363A" w:rsidRDefault="00A2363A" w:rsidP="004E5750">
      <w:pPr>
        <w:widowControl w:val="0"/>
        <w:tabs>
          <w:tab w:val="num" w:pos="541"/>
        </w:tabs>
        <w:overflowPunct w:val="0"/>
        <w:autoSpaceDE w:val="0"/>
        <w:autoSpaceDN w:val="0"/>
        <w:adjustRightInd w:val="0"/>
        <w:spacing w:line="360" w:lineRule="auto"/>
        <w:rPr>
          <w:rFonts w:ascii="Arial" w:hAnsi="Arial" w:cs="Arial"/>
          <w:b/>
          <w:bCs/>
          <w:sz w:val="22"/>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smlouvy realizovat v množství, kvalitě, jakosti a s vlastnostmi požadovanými kupujícím a uvedenými v zadávacích podmínkách v rámci zadávacího řízení specifikovaného v bodě (A) úvodních ustanovení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smlouvy je prodávající oprávněn realizovat sám nebo prostřednictvím třetích osob (poddodavatelů). Seznam poddodavatelů je přílohou č. 2. smlouvy. </w:t>
      </w:r>
    </w:p>
    <w:p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s prodávajícím ve smyslu § 83 odst. 2 ZZVZ, pak je tato jiná osoba identifikována v záhlaví smlouvy a svým podpisem na smlouvě svou společnou a nerozdílnou odpovědnost za splnění předmětu smlouvy stvrzuje.</w:t>
      </w:r>
    </w:p>
    <w:p w:rsidR="004E5750" w:rsidRDefault="004E5750" w:rsidP="004E5750">
      <w:pPr>
        <w:widowControl w:val="0"/>
        <w:autoSpaceDE w:val="0"/>
        <w:autoSpaceDN w:val="0"/>
        <w:adjustRightInd w:val="0"/>
        <w:spacing w:line="275" w:lineRule="exact"/>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smlouvy (tj.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Pr>
          <w:rFonts w:ascii="Arial" w:hAnsi="Arial" w:cs="Arial"/>
          <w:sz w:val="20"/>
          <w:szCs w:val="20"/>
        </w:rPr>
        <w:t>smlouvy</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w:t>
      </w:r>
      <w:r w:rsidR="00D638DB">
        <w:rPr>
          <w:rFonts w:ascii="Arial" w:hAnsi="Arial" w:cs="Arial"/>
          <w:sz w:val="20"/>
          <w:szCs w:val="20"/>
        </w:rPr>
        <w:t xml:space="preserve">předávací protokol dle odst. </w:t>
      </w:r>
      <w:proofErr w:type="gramStart"/>
      <w:r w:rsidR="00D638DB">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podepsaný oběma smluvními stranami, popř. jejich oprávněnými zástupci.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 xml:space="preserve">Pokud se na předmětu smlouvy (či jakékoli jeho části) vyskytne v záruční době dle odst. </w:t>
      </w:r>
      <w:proofErr w:type="gramStart"/>
      <w:r>
        <w:rPr>
          <w:rFonts w:ascii="Arial" w:hAnsi="Arial" w:cs="Arial"/>
          <w:sz w:val="20"/>
          <w:szCs w:val="20"/>
        </w:rPr>
        <w:t>4.8. smlouvy</w:t>
      </w:r>
      <w:proofErr w:type="gramEnd"/>
      <w:r>
        <w:rPr>
          <w:rFonts w:ascii="Arial" w:hAnsi="Arial" w:cs="Arial"/>
          <w:sz w:val="20"/>
          <w:szCs w:val="20"/>
        </w:rPr>
        <w:t xml:space="preserve">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w:t>
      </w:r>
      <w:proofErr w:type="spellStart"/>
      <w:r w:rsidR="0014543C">
        <w:rPr>
          <w:rFonts w:ascii="Arial" w:hAnsi="Arial" w:cs="Arial"/>
          <w:sz w:val="20"/>
          <w:szCs w:val="20"/>
        </w:rPr>
        <w:t>j</w:t>
      </w:r>
      <w:r>
        <w:rPr>
          <w:rFonts w:ascii="Arial" w:hAnsi="Arial" w:cs="Arial"/>
          <w:sz w:val="20"/>
          <w:szCs w:val="20"/>
        </w:rPr>
        <w:t>oprávněných</w:t>
      </w:r>
      <w:proofErr w:type="spellEnd"/>
      <w:r>
        <w:rPr>
          <w:rFonts w:ascii="Arial" w:hAnsi="Arial" w:cs="Arial"/>
          <w:sz w:val="20"/>
          <w:szCs w:val="20"/>
        </w:rPr>
        <w:t xml:space="preserve"> zástupců</w:t>
      </w:r>
      <w:r w:rsidR="0014543C">
        <w:rPr>
          <w:rFonts w:ascii="Arial" w:hAnsi="Arial" w:cs="Arial"/>
          <w:sz w:val="20"/>
          <w:szCs w:val="20"/>
        </w:rPr>
        <w:t xml:space="preserve"> smluvních stran</w:t>
      </w:r>
      <w:r>
        <w:rPr>
          <w:rFonts w:ascii="Arial" w:hAnsi="Arial" w:cs="Arial"/>
          <w:sz w:val="20"/>
          <w:szCs w:val="20"/>
        </w:rPr>
        <w:t xml:space="preserve">. </w:t>
      </w:r>
    </w:p>
    <w:p w:rsidR="004E5750" w:rsidRDefault="004E5750" w:rsidP="004E5750">
      <w:pPr>
        <w:widowControl w:val="0"/>
        <w:autoSpaceDE w:val="0"/>
        <w:autoSpaceDN w:val="0"/>
        <w:adjustRightInd w:val="0"/>
        <w:spacing w:line="276" w:lineRule="exact"/>
        <w:rPr>
          <w:rFonts w:ascii="Arial" w:hAnsi="Arial" w:cs="Arial"/>
          <w:b/>
          <w:bCs/>
          <w:sz w:val="20"/>
          <w:szCs w:val="20"/>
        </w:rPr>
      </w:pPr>
    </w:p>
    <w:p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smlouvy či jakoukoli jeho část z důvodu vad užívat, záruční doba stanovená v odst. </w:t>
      </w:r>
      <w:proofErr w:type="gramStart"/>
      <w:r>
        <w:rPr>
          <w:rFonts w:ascii="Arial" w:hAnsi="Arial" w:cs="Arial"/>
          <w:sz w:val="20"/>
          <w:szCs w:val="20"/>
        </w:rPr>
        <w:t>4.8. smlouvy</w:t>
      </w:r>
      <w:proofErr w:type="gramEnd"/>
      <w:r>
        <w:rPr>
          <w:rFonts w:ascii="Arial" w:hAnsi="Arial" w:cs="Arial"/>
          <w:sz w:val="20"/>
          <w:szCs w:val="20"/>
        </w:rPr>
        <w:t xml:space="preserve"> neběží. </w:t>
      </w:r>
    </w:p>
    <w:p w:rsidR="003573D2" w:rsidRDefault="003573D2" w:rsidP="003573D2">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922DE1" w:rsidRPr="004E5750"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Prodávající prohlašuje, že je schopen poskytnout kupujícímu pozáruční servis a náhradní díly na</w:t>
      </w:r>
      <w:r>
        <w:rPr>
          <w:rFonts w:ascii="Arial" w:hAnsi="Arial" w:cs="Arial"/>
          <w:sz w:val="20"/>
          <w:szCs w:val="20"/>
        </w:rPr>
        <w:t xml:space="preserve"> dodané zařízení po dobu min. 3 roky</w:t>
      </w:r>
      <w:r w:rsidRPr="004E5750">
        <w:rPr>
          <w:rFonts w:ascii="Arial" w:hAnsi="Arial" w:cs="Arial"/>
          <w:sz w:val="20"/>
          <w:szCs w:val="20"/>
        </w:rPr>
        <w:t xml:space="preserve"> od ukončení jejich výroby v případě, že bude k tomuto pozáručnímu servisu kupujícím vyzván. Podmínky pozáručního servisu budou dohodnuty samostatnou servisní smlouvou.</w:t>
      </w:r>
    </w:p>
    <w:p w:rsidR="004E5750" w:rsidRPr="004E5750" w:rsidRDefault="004E5750" w:rsidP="004E5750">
      <w:pPr>
        <w:widowControl w:val="0"/>
        <w:overflowPunct w:val="0"/>
        <w:autoSpaceDE w:val="0"/>
        <w:autoSpaceDN w:val="0"/>
        <w:adjustRightInd w:val="0"/>
        <w:spacing w:line="217" w:lineRule="auto"/>
        <w:ind w:left="561"/>
        <w:jc w:val="both"/>
        <w:rPr>
          <w:rFonts w:ascii="Arial" w:hAnsi="Arial" w:cs="Arial"/>
          <w:b/>
          <w:bCs/>
          <w:sz w:val="20"/>
          <w:szCs w:val="20"/>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ZÁRUČNÍ SERVIS </w:t>
      </w:r>
    </w:p>
    <w:p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Prodávající, případně třetí strana, jako např. výrobce nebo servisní organizace, která na základě smlouvy s prodávajícím vystupuje jako poddodavatel prodávajícího, se zavazuje po celou dobu trvání záruky zajišťovat bezplatný servis na předmět smlouvy. Záruční servis zajišťovaný prodávajícím zahrnuje zejména se</w:t>
      </w:r>
      <w:r w:rsidR="007E6F4A">
        <w:rPr>
          <w:rFonts w:ascii="Arial" w:hAnsi="Arial" w:cs="Arial"/>
          <w:sz w:val="20"/>
          <w:szCs w:val="20"/>
        </w:rPr>
        <w:t xml:space="preserve">rvisní a preventivní prohlídky </w:t>
      </w:r>
      <w:r>
        <w:rPr>
          <w:rFonts w:ascii="Arial" w:hAnsi="Arial" w:cs="Arial"/>
          <w:sz w:val="20"/>
          <w:szCs w:val="20"/>
        </w:rPr>
        <w:t xml:space="preserve">a údržbu dodaného zařízení, odstraňování zjištěných vad včetně zajištění dodání náhradních dílů k dodanému zařízení.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rsidR="004E5750" w:rsidRDefault="004E5750" w:rsidP="004E5750">
      <w:pPr>
        <w:widowControl w:val="0"/>
        <w:autoSpaceDE w:val="0"/>
        <w:autoSpaceDN w:val="0"/>
        <w:adjustRightInd w:val="0"/>
        <w:spacing w:line="275" w:lineRule="exact"/>
      </w:pPr>
    </w:p>
    <w:p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smlouvy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7B1B45">
        <w:rPr>
          <w:rFonts w:ascii="Arial" w:hAnsi="Arial" w:cs="Arial"/>
          <w:b/>
          <w:bCs/>
          <w:sz w:val="20"/>
          <w:szCs w:val="20"/>
        </w:rPr>
        <w:t>3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pokud to bude s ohledem na charakter vady možné.</w:t>
      </w:r>
    </w:p>
    <w:p w:rsidR="007E6F4A" w:rsidRDefault="007E6F4A" w:rsidP="007E6F4A">
      <w:pPr>
        <w:widowControl w:val="0"/>
        <w:autoSpaceDE w:val="0"/>
        <w:autoSpaceDN w:val="0"/>
        <w:adjustRightInd w:val="0"/>
        <w:spacing w:line="278" w:lineRule="exact"/>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w:t>
      </w:r>
      <w:proofErr w:type="spellStart"/>
      <w:r>
        <w:rPr>
          <w:rFonts w:ascii="Arial" w:hAnsi="Arial" w:cs="Arial"/>
          <w:sz w:val="20"/>
          <w:szCs w:val="20"/>
        </w:rPr>
        <w:t>neopravitelnosti</w:t>
      </w:r>
      <w:proofErr w:type="spellEnd"/>
      <w:r>
        <w:rPr>
          <w:rFonts w:ascii="Arial" w:hAnsi="Arial" w:cs="Arial"/>
          <w:sz w:val="20"/>
          <w:szCs w:val="20"/>
        </w:rPr>
        <w:t xml:space="preserve"> předmětu smlouvy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Pr>
          <w:rFonts w:ascii="Arial" w:hAnsi="Arial" w:cs="Arial"/>
          <w:sz w:val="20"/>
          <w:szCs w:val="20"/>
        </w:rPr>
        <w:t>.</w:t>
      </w:r>
      <w:r>
        <w:rPr>
          <w:rFonts w:ascii="Arial" w:hAnsi="Arial" w:cs="Arial"/>
          <w:b/>
          <w:bCs/>
          <w:sz w:val="20"/>
          <w:szCs w:val="20"/>
        </w:rPr>
        <w:t xml:space="preserve"> </w:t>
      </w:r>
    </w:p>
    <w:p w:rsidR="007E6F4A" w:rsidRDefault="007E6F4A" w:rsidP="007E6F4A">
      <w:pPr>
        <w:widowControl w:val="0"/>
        <w:autoSpaceDE w:val="0"/>
        <w:autoSpaceDN w:val="0"/>
        <w:adjustRightInd w:val="0"/>
        <w:spacing w:line="279"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Smluvní strany se dohodly, že za prokazatelné oznámení závady se považuje zejména oznámení kupujícího o závadě adresované na adresu prodávajícího, popř. e-mailová zpráva oznamující závadu zaslaná na e</w:t>
      </w:r>
      <w:r w:rsidR="00FB6716">
        <w:rPr>
          <w:rFonts w:ascii="Arial" w:hAnsi="Arial" w:cs="Arial"/>
          <w:sz w:val="20"/>
          <w:szCs w:val="20"/>
        </w:rPr>
        <w:t>-</w:t>
      </w:r>
      <w:r>
        <w:rPr>
          <w:rFonts w:ascii="Arial" w:hAnsi="Arial" w:cs="Arial"/>
          <w:sz w:val="20"/>
          <w:szCs w:val="20"/>
        </w:rPr>
        <w:t xml:space="preserve">mailovou adresu </w:t>
      </w:r>
      <w:r w:rsidRPr="005161DC">
        <w:rPr>
          <w:rFonts w:ascii="Arial" w:hAnsi="Arial" w:cs="Arial"/>
          <w:sz w:val="20"/>
          <w:szCs w:val="20"/>
        </w:rPr>
        <w:t>prodávajícího</w:t>
      </w:r>
      <w:r w:rsidR="00721B55" w:rsidRPr="005161DC">
        <w:rPr>
          <w:rFonts w:ascii="Arial" w:hAnsi="Arial" w:cs="Arial"/>
          <w:sz w:val="20"/>
          <w:szCs w:val="20"/>
        </w:rPr>
        <w:t>:</w:t>
      </w:r>
      <w:r w:rsidRPr="005161DC">
        <w:rPr>
          <w:rFonts w:ascii="Arial" w:hAnsi="Arial" w:cs="Arial"/>
          <w:sz w:val="20"/>
          <w:szCs w:val="20"/>
        </w:rPr>
        <w:t xml:space="preserve"> </w:t>
      </w:r>
      <w:proofErr w:type="spellStart"/>
      <w:r w:rsidR="005161DC">
        <w:rPr>
          <w:rFonts w:ascii="Arial" w:hAnsi="Arial" w:cs="Arial"/>
          <w:sz w:val="20"/>
          <w:szCs w:val="20"/>
        </w:rPr>
        <w:t>xxx</w:t>
      </w:r>
      <w:proofErr w:type="spellEnd"/>
      <w:r w:rsidR="00AC504A">
        <w:rPr>
          <w:rFonts w:ascii="Arial" w:hAnsi="Arial" w:cs="Arial"/>
          <w:sz w:val="20"/>
          <w:szCs w:val="20"/>
        </w:rPr>
        <w:t xml:space="preserve"> </w:t>
      </w:r>
      <w:r>
        <w:rPr>
          <w:rFonts w:ascii="Arial" w:hAnsi="Arial" w:cs="Arial"/>
          <w:sz w:val="20"/>
          <w:szCs w:val="20"/>
        </w:rPr>
        <w:t xml:space="preserv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rsidR="007E6F4A" w:rsidRDefault="007E6F4A" w:rsidP="007E6F4A">
      <w:pPr>
        <w:widowControl w:val="0"/>
        <w:autoSpaceDE w:val="0"/>
        <w:autoSpaceDN w:val="0"/>
        <w:adjustRightInd w:val="0"/>
        <w:spacing w:line="228" w:lineRule="exact"/>
        <w:rPr>
          <w:rFonts w:ascii="Arial" w:hAnsi="Arial" w:cs="Arial"/>
          <w:b/>
          <w:bCs/>
          <w:sz w:val="20"/>
          <w:szCs w:val="20"/>
        </w:rPr>
      </w:pPr>
    </w:p>
    <w:p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rsidR="007E6F4A" w:rsidRDefault="007E6F4A" w:rsidP="007E6F4A">
      <w:pPr>
        <w:widowControl w:val="0"/>
        <w:autoSpaceDE w:val="0"/>
        <w:autoSpaceDN w:val="0"/>
        <w:adjustRightInd w:val="0"/>
        <w:spacing w:line="302" w:lineRule="exact"/>
      </w:pPr>
    </w:p>
    <w:p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right="20" w:hanging="561"/>
        <w:jc w:val="both"/>
        <w:rPr>
          <w:rFonts w:ascii="Arial" w:hAnsi="Arial" w:cs="Arial"/>
          <w:b/>
          <w:bCs/>
          <w:sz w:val="20"/>
          <w:szCs w:val="20"/>
        </w:rPr>
      </w:pPr>
      <w:r>
        <w:rPr>
          <w:rFonts w:ascii="Arial" w:hAnsi="Arial" w:cs="Arial"/>
          <w:sz w:val="20"/>
          <w:szCs w:val="20"/>
        </w:rPr>
        <w:t xml:space="preserve">Kupující se zavazuje za účelem provedení servisní prohlídky nebo opravy umožnit servisním technikům přístup do předmětných prostor.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475052" w:rsidRPr="00312BE4" w:rsidRDefault="007E6F4A" w:rsidP="00312BE4">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w:t>
      </w:r>
      <w:proofErr w:type="gramStart"/>
      <w:r>
        <w:rPr>
          <w:rFonts w:ascii="Arial" w:hAnsi="Arial" w:cs="Arial"/>
          <w:sz w:val="20"/>
          <w:szCs w:val="20"/>
        </w:rPr>
        <w:t>4.8. smlouvy</w:t>
      </w:r>
      <w:proofErr w:type="gramEnd"/>
      <w:r>
        <w:rPr>
          <w:rFonts w:ascii="Arial" w:hAnsi="Arial" w:cs="Arial"/>
          <w:sz w:val="20"/>
          <w:szCs w:val="20"/>
        </w:rPr>
        <w:t xml:space="preserve">. </w:t>
      </w:r>
    </w:p>
    <w:p w:rsidR="00475052" w:rsidRDefault="00475052" w:rsidP="007E6F4A">
      <w:pPr>
        <w:widowControl w:val="0"/>
        <w:autoSpaceDE w:val="0"/>
        <w:autoSpaceDN w:val="0"/>
        <w:adjustRightInd w:val="0"/>
        <w:spacing w:line="257" w:lineRule="exact"/>
      </w:pPr>
    </w:p>
    <w:p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smlouvy bude mít smluvené vlastnosti, a to zejména vlastnosti uvedené v technické specifikaci předmětu smlouvy,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rsidR="007E6F4A" w:rsidRDefault="007E6F4A" w:rsidP="007E6F4A">
      <w:pPr>
        <w:widowControl w:val="0"/>
        <w:autoSpaceDE w:val="0"/>
        <w:autoSpaceDN w:val="0"/>
        <w:adjustRightInd w:val="0"/>
        <w:spacing w:line="278"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zabalené v originálních obalech.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 xml:space="preserve">účelem při předání dle odst. </w:t>
      </w:r>
      <w:proofErr w:type="gramStart"/>
      <w:r w:rsidR="000C3937">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předá kupujícímu doklady o možnosti</w:t>
      </w:r>
      <w:r w:rsidR="000C3937">
        <w:rPr>
          <w:rFonts w:ascii="Arial" w:hAnsi="Arial" w:cs="Arial"/>
          <w:sz w:val="20"/>
          <w:szCs w:val="20"/>
        </w:rPr>
        <w:t xml:space="preserve"> takového užívání dle odst. 3.7</w:t>
      </w:r>
      <w:r w:rsidR="00124B42">
        <w:rPr>
          <w:rFonts w:ascii="Arial" w:hAnsi="Arial" w:cs="Arial"/>
          <w:sz w:val="20"/>
          <w:szCs w:val="20"/>
        </w:rPr>
        <w:t xml:space="preserve"> </w:t>
      </w:r>
      <w:r>
        <w:rPr>
          <w:rFonts w:ascii="Arial" w:hAnsi="Arial" w:cs="Arial"/>
          <w:sz w:val="20"/>
          <w:szCs w:val="20"/>
        </w:rPr>
        <w:t xml:space="preserve">. smlouvy.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rsidR="007E6F4A" w:rsidRDefault="007E6F4A" w:rsidP="007E6F4A">
      <w:pPr>
        <w:widowControl w:val="0"/>
        <w:autoSpaceDE w:val="0"/>
        <w:autoSpaceDN w:val="0"/>
        <w:adjustRightInd w:val="0"/>
        <w:spacing w:line="277" w:lineRule="exact"/>
        <w:rPr>
          <w:rFonts w:ascii="Arial" w:hAnsi="Arial" w:cs="Arial"/>
          <w:b/>
          <w:bCs/>
          <w:sz w:val="20"/>
          <w:szCs w:val="20"/>
        </w:rPr>
      </w:pPr>
    </w:p>
    <w:p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smlouvy neváznou jakákoli práva třetích osob a že těmito právy třetích osob nebude předmět smlouvy zatížen ke dni předání. </w:t>
      </w:r>
    </w:p>
    <w:p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rsidR="00F20744" w:rsidRDefault="00F20744" w:rsidP="00F20744">
      <w:pPr>
        <w:widowControl w:val="0"/>
        <w:autoSpaceDE w:val="0"/>
        <w:autoSpaceDN w:val="0"/>
        <w:adjustRightInd w:val="0"/>
        <w:spacing w:line="45" w:lineRule="exact"/>
        <w:rPr>
          <w:rFonts w:ascii="Arial" w:hAnsi="Arial" w:cs="Arial"/>
          <w:b/>
          <w:bCs/>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F20744" w:rsidRDefault="00F20744" w:rsidP="00F20744">
      <w:pPr>
        <w:widowControl w:val="0"/>
        <w:autoSpaceDE w:val="0"/>
        <w:autoSpaceDN w:val="0"/>
        <w:adjustRightInd w:val="0"/>
        <w:spacing w:line="2" w:lineRule="exact"/>
        <w:rPr>
          <w:rFonts w:ascii="Arial" w:hAnsi="Arial" w:cs="Arial"/>
          <w:sz w:val="20"/>
          <w:szCs w:val="20"/>
        </w:rPr>
      </w:pPr>
    </w:p>
    <w:p w:rsidR="00F20744" w:rsidRDefault="00F20744" w:rsidP="00CC1E36">
      <w:pPr>
        <w:widowControl w:val="0"/>
        <w:numPr>
          <w:ilvl w:val="1"/>
          <w:numId w:val="23"/>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lastRenderedPageBreak/>
        <w:t xml:space="preserve">o všech osobních a citlivých údajích (zejména dle zákona č. 101/2000 Sb., o ochraně osobních </w:t>
      </w:r>
    </w:p>
    <w:p w:rsidR="00421AE0" w:rsidRDefault="00421AE0">
      <w:pPr>
        <w:widowControl w:val="0"/>
        <w:autoSpaceDE w:val="0"/>
        <w:autoSpaceDN w:val="0"/>
        <w:adjustRightInd w:val="0"/>
        <w:spacing w:line="1" w:lineRule="exact"/>
        <w:jc w:val="both"/>
      </w:pPr>
    </w:p>
    <w:p w:rsidR="00421AE0" w:rsidRDefault="00F20744">
      <w:pPr>
        <w:widowControl w:val="0"/>
        <w:autoSpaceDE w:val="0"/>
        <w:autoSpaceDN w:val="0"/>
        <w:adjustRightInd w:val="0"/>
        <w:spacing w:line="239" w:lineRule="auto"/>
        <w:ind w:left="1001"/>
        <w:jc w:val="both"/>
        <w:rPr>
          <w:rFonts w:ascii="Arial" w:hAnsi="Arial" w:cs="Arial"/>
          <w:sz w:val="20"/>
          <w:szCs w:val="20"/>
        </w:rPr>
      </w:pPr>
      <w:r>
        <w:rPr>
          <w:rFonts w:ascii="Arial" w:hAnsi="Arial" w:cs="Arial"/>
          <w:sz w:val="20"/>
          <w:szCs w:val="20"/>
        </w:rPr>
        <w:t>údajů</w:t>
      </w:r>
      <w:r w:rsidR="00CC1E36">
        <w:rPr>
          <w:rFonts w:ascii="Arial" w:hAnsi="Arial" w:cs="Arial"/>
          <w:sz w:val="20"/>
          <w:szCs w:val="20"/>
        </w:rPr>
        <w:t>, ve znění pozdějších předpisů</w:t>
      </w:r>
      <w:r>
        <w:rPr>
          <w:rFonts w:ascii="Arial" w:hAnsi="Arial" w:cs="Arial"/>
          <w:sz w:val="20"/>
          <w:szCs w:val="20"/>
        </w:rPr>
        <w:t xml:space="preserve"> a dle zákona č. 372/2011 Sb., o zdravotních službách</w:t>
      </w:r>
      <w:r w:rsidR="00CC1E36">
        <w:rPr>
          <w:rFonts w:ascii="Arial" w:hAnsi="Arial" w:cs="Arial"/>
          <w:sz w:val="20"/>
          <w:szCs w:val="20"/>
        </w:rPr>
        <w:t>, ve znění pozdějších předpisů</w:t>
      </w:r>
      <w:r>
        <w:rPr>
          <w:rFonts w:ascii="Arial" w:hAnsi="Arial" w:cs="Arial"/>
          <w:sz w:val="20"/>
          <w:szCs w:val="20"/>
        </w:rPr>
        <w:t>),</w:t>
      </w:r>
    </w:p>
    <w:p w:rsidR="00421AE0" w:rsidRDefault="00F20744">
      <w:pPr>
        <w:widowControl w:val="0"/>
        <w:autoSpaceDE w:val="0"/>
        <w:autoSpaceDN w:val="0"/>
        <w:adjustRightInd w:val="0"/>
        <w:spacing w:line="239" w:lineRule="auto"/>
        <w:ind w:left="567"/>
        <w:jc w:val="both"/>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rsidR="00421AE0" w:rsidRDefault="00421AE0">
      <w:pPr>
        <w:widowControl w:val="0"/>
        <w:autoSpaceDE w:val="0"/>
        <w:autoSpaceDN w:val="0"/>
        <w:adjustRightInd w:val="0"/>
        <w:spacing w:line="200" w:lineRule="exact"/>
        <w:jc w:val="both"/>
      </w:pPr>
    </w:p>
    <w:p w:rsidR="00F20744" w:rsidRDefault="00F20744" w:rsidP="00D905EB">
      <w:pPr>
        <w:widowControl w:val="0"/>
        <w:numPr>
          <w:ilvl w:val="0"/>
          <w:numId w:val="6"/>
        </w:numPr>
        <w:autoSpaceDE w:val="0"/>
        <w:autoSpaceDN w:val="0"/>
        <w:adjustRightInd w:val="0"/>
        <w:spacing w:line="360" w:lineRule="auto"/>
        <w:jc w:val="center"/>
      </w:pPr>
    </w:p>
    <w:p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2. smlouvy</w:t>
      </w:r>
      <w:r w:rsidR="00105204">
        <w:rPr>
          <w:rFonts w:ascii="Arial" w:hAnsi="Arial" w:cs="Arial"/>
          <w:sz w:val="20"/>
          <w:szCs w:val="20"/>
        </w:rPr>
        <w:t xml:space="preserve"> a nebude uhrazena ani v dodatečně poskytnuté náhradní lhůtě k úhradě nebo při prodlení o více než 5 pracovních dní</w:t>
      </w:r>
      <w:r>
        <w:rPr>
          <w:rFonts w:ascii="Arial" w:hAnsi="Arial" w:cs="Arial"/>
          <w:sz w:val="20"/>
          <w:szCs w:val="20"/>
        </w:rPr>
        <w:t xml:space="preserve">. </w:t>
      </w:r>
    </w:p>
    <w:p w:rsidR="00F20744" w:rsidRDefault="00F20744" w:rsidP="00F20744">
      <w:pPr>
        <w:widowControl w:val="0"/>
        <w:autoSpaceDE w:val="0"/>
        <w:autoSpaceDN w:val="0"/>
        <w:adjustRightInd w:val="0"/>
        <w:spacing w:line="277" w:lineRule="exact"/>
        <w:rPr>
          <w:rFonts w:ascii="Arial" w:hAnsi="Arial" w:cs="Arial"/>
          <w:b/>
          <w:bCs/>
          <w:sz w:val="20"/>
          <w:szCs w:val="20"/>
        </w:rPr>
      </w:pPr>
    </w:p>
    <w:p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rsidR="00F20744" w:rsidRDefault="00F20744" w:rsidP="00F20744">
      <w:pPr>
        <w:widowControl w:val="0"/>
        <w:autoSpaceDE w:val="0"/>
        <w:autoSpaceDN w:val="0"/>
        <w:adjustRightInd w:val="0"/>
        <w:spacing w:line="277" w:lineRule="exact"/>
      </w:pPr>
    </w:p>
    <w:p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w:t>
      </w:r>
      <w:proofErr w:type="gramStart"/>
      <w:r>
        <w:rPr>
          <w:rFonts w:ascii="Arial" w:hAnsi="Arial" w:cs="Arial"/>
          <w:sz w:val="20"/>
          <w:szCs w:val="20"/>
        </w:rPr>
        <w:t>3.1. až</w:t>
      </w:r>
      <w:proofErr w:type="gramEnd"/>
      <w:r>
        <w:rPr>
          <w:rFonts w:ascii="Arial" w:hAnsi="Arial" w:cs="Arial"/>
          <w:sz w:val="20"/>
          <w:szCs w:val="20"/>
        </w:rPr>
        <w:t xml:space="preserve"> 3.</w:t>
      </w:r>
      <w:r w:rsidR="00105204">
        <w:rPr>
          <w:rFonts w:ascii="Arial" w:hAnsi="Arial" w:cs="Arial"/>
          <w:sz w:val="20"/>
          <w:szCs w:val="20"/>
        </w:rPr>
        <w:t>2</w:t>
      </w:r>
      <w:r>
        <w:rPr>
          <w:rFonts w:ascii="Arial" w:hAnsi="Arial" w:cs="Arial"/>
          <w:sz w:val="20"/>
          <w:szCs w:val="20"/>
        </w:rPr>
        <w:t xml:space="preserve">. smlouvy nebo </w:t>
      </w:r>
    </w:p>
    <w:p w:rsidR="00F20744" w:rsidRDefault="00F20744" w:rsidP="00F20744">
      <w:pPr>
        <w:widowControl w:val="0"/>
        <w:autoSpaceDE w:val="0"/>
        <w:autoSpaceDN w:val="0"/>
        <w:adjustRightInd w:val="0"/>
        <w:spacing w:line="229" w:lineRule="exact"/>
        <w:rPr>
          <w:rFonts w:ascii="Arial" w:hAnsi="Arial" w:cs="Arial"/>
          <w:b/>
          <w:bCs/>
          <w:sz w:val="20"/>
          <w:szCs w:val="20"/>
        </w:rPr>
      </w:pPr>
    </w:p>
    <w:p w:rsidR="00F20744" w:rsidRPr="00AB674B" w:rsidRDefault="00F20744" w:rsidP="00AB674B">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 xml:space="preserve">1 a </w:t>
      </w:r>
      <w:proofErr w:type="gramStart"/>
      <w:r w:rsidR="00475052">
        <w:rPr>
          <w:rFonts w:ascii="Arial" w:hAnsi="Arial" w:cs="Arial"/>
          <w:sz w:val="20"/>
          <w:szCs w:val="20"/>
        </w:rPr>
        <w:t>4.6.</w:t>
      </w:r>
      <w:r>
        <w:rPr>
          <w:rFonts w:ascii="Arial" w:hAnsi="Arial" w:cs="Arial"/>
          <w:sz w:val="20"/>
          <w:szCs w:val="20"/>
        </w:rPr>
        <w:t xml:space="preserve"> smlouvy</w:t>
      </w:r>
      <w:proofErr w:type="gramEnd"/>
      <w:r>
        <w:rPr>
          <w:rFonts w:ascii="Arial" w:hAnsi="Arial" w:cs="Arial"/>
          <w:sz w:val="20"/>
          <w:szCs w:val="20"/>
        </w:rPr>
        <w:t xml:space="preserve"> nebo </w:t>
      </w:r>
    </w:p>
    <w:p w:rsidR="00F20744" w:rsidRDefault="00F20744" w:rsidP="00475052">
      <w:pPr>
        <w:widowControl w:val="0"/>
        <w:tabs>
          <w:tab w:val="num" w:pos="5747"/>
        </w:tabs>
        <w:overflowPunct w:val="0"/>
        <w:autoSpaceDE w:val="0"/>
        <w:autoSpaceDN w:val="0"/>
        <w:adjustRightInd w:val="0"/>
        <w:spacing w:line="217" w:lineRule="auto"/>
        <w:ind w:left="1281"/>
        <w:jc w:val="both"/>
        <w:rPr>
          <w:rFonts w:ascii="Arial" w:hAnsi="Arial" w:cs="Arial"/>
          <w:b/>
          <w:bCs/>
          <w:sz w:val="20"/>
          <w:szCs w:val="20"/>
        </w:rPr>
      </w:pPr>
      <w:r>
        <w:rPr>
          <w:rFonts w:ascii="Arial" w:hAnsi="Arial" w:cs="Arial"/>
          <w:sz w:val="20"/>
          <w:szCs w:val="20"/>
        </w:rPr>
        <w:t xml:space="preserve"> </w:t>
      </w:r>
    </w:p>
    <w:p w:rsidR="00F20744" w:rsidRDefault="00475052" w:rsidP="00475052">
      <w:pPr>
        <w:widowControl w:val="0"/>
        <w:tabs>
          <w:tab w:val="left" w:pos="4095"/>
        </w:tabs>
        <w:autoSpaceDE w:val="0"/>
        <w:autoSpaceDN w:val="0"/>
        <w:adjustRightInd w:val="0"/>
        <w:spacing w:line="275" w:lineRule="exact"/>
        <w:rPr>
          <w:rFonts w:ascii="Arial" w:hAnsi="Arial" w:cs="Arial"/>
          <w:b/>
          <w:bCs/>
          <w:sz w:val="20"/>
          <w:szCs w:val="20"/>
        </w:rPr>
      </w:pPr>
      <w:r>
        <w:rPr>
          <w:rFonts w:ascii="Arial" w:hAnsi="Arial" w:cs="Arial"/>
          <w:b/>
          <w:bCs/>
          <w:sz w:val="20"/>
          <w:szCs w:val="20"/>
        </w:rPr>
        <w:tab/>
      </w:r>
    </w:p>
    <w:p w:rsidR="00F20744" w:rsidRDefault="00F20744" w:rsidP="00D905EB">
      <w:pPr>
        <w:widowControl w:val="0"/>
        <w:numPr>
          <w:ilvl w:val="0"/>
          <w:numId w:val="2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Kupující je oprávněn od smlouvy odstoupit rovněž ve smyslu § 223 odst. 2 ZZVZ, a to bez zbytečného odkladu poté, co zjistí, že smlouva neměla být uzavřena, neboť </w:t>
      </w:r>
    </w:p>
    <w:p w:rsidR="00F20744" w:rsidRDefault="00F20744" w:rsidP="00F20744">
      <w:pPr>
        <w:widowControl w:val="0"/>
        <w:autoSpaceDE w:val="0"/>
        <w:autoSpaceDN w:val="0"/>
        <w:adjustRightInd w:val="0"/>
        <w:spacing w:line="231" w:lineRule="exact"/>
        <w:rPr>
          <w:rFonts w:ascii="Arial" w:hAnsi="Arial" w:cs="Arial"/>
          <w:b/>
          <w:bCs/>
          <w:sz w:val="20"/>
          <w:szCs w:val="20"/>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měl být vyloučen z účasti v zadávacím řízení, </w:t>
      </w:r>
    </w:p>
    <w:p w:rsidR="00F20744" w:rsidRDefault="00F20744" w:rsidP="00F20744">
      <w:pPr>
        <w:widowControl w:val="0"/>
        <w:autoSpaceDE w:val="0"/>
        <w:autoSpaceDN w:val="0"/>
        <w:adjustRightInd w:val="0"/>
        <w:spacing w:line="276" w:lineRule="exact"/>
        <w:rPr>
          <w:rFonts w:ascii="Arial" w:hAnsi="Arial" w:cs="Arial"/>
          <w:b/>
          <w:bCs/>
          <w:sz w:val="20"/>
          <w:szCs w:val="20"/>
        </w:rPr>
      </w:pPr>
    </w:p>
    <w:p w:rsidR="002A3658" w:rsidRPr="00D638DB" w:rsidRDefault="00F20744" w:rsidP="002A3658">
      <w:pPr>
        <w:widowControl w:val="0"/>
        <w:numPr>
          <w:ilvl w:val="1"/>
          <w:numId w:val="26"/>
        </w:numPr>
        <w:tabs>
          <w:tab w:val="clear" w:pos="1440"/>
          <w:tab w:val="num" w:pos="1281"/>
        </w:tabs>
        <w:overflowPunct w:val="0"/>
        <w:autoSpaceDE w:val="0"/>
        <w:autoSpaceDN w:val="0"/>
        <w:adjustRightInd w:val="0"/>
        <w:spacing w:line="215" w:lineRule="auto"/>
        <w:ind w:left="1281" w:hanging="715"/>
        <w:jc w:val="both"/>
        <w:rPr>
          <w:rFonts w:ascii="Arial" w:hAnsi="Arial" w:cs="Arial"/>
          <w:b/>
          <w:bCs/>
          <w:sz w:val="20"/>
          <w:szCs w:val="20"/>
        </w:rPr>
      </w:pPr>
      <w:r>
        <w:rPr>
          <w:rFonts w:ascii="Arial" w:hAnsi="Arial" w:cs="Arial"/>
          <w:sz w:val="20"/>
          <w:szCs w:val="20"/>
        </w:rPr>
        <w:t xml:space="preserve">prodávající předložil v zadávacím řízení údaje, dokumenty, vzorky nebo modely, které neodpovídaly skutečnosti a měly nebo mohly mít vliv na výsledek zadávacího řízení nebo </w:t>
      </w:r>
    </w:p>
    <w:p w:rsidR="002A3658" w:rsidRPr="002A3658" w:rsidRDefault="002A3658" w:rsidP="00DB04E2">
      <w:pPr>
        <w:widowControl w:val="0"/>
        <w:autoSpaceDE w:val="0"/>
        <w:autoSpaceDN w:val="0"/>
        <w:adjustRightInd w:val="0"/>
        <w:spacing w:line="276" w:lineRule="exact"/>
        <w:jc w:val="both"/>
        <w:rPr>
          <w:rFonts w:ascii="Arial" w:hAnsi="Arial" w:cs="Arial"/>
          <w:b/>
          <w:bCs/>
          <w:sz w:val="6"/>
          <w:szCs w:val="6"/>
        </w:rPr>
      </w:pPr>
    </w:p>
    <w:p w:rsidR="00F20744" w:rsidRDefault="00F20744" w:rsidP="00D905EB">
      <w:pPr>
        <w:widowControl w:val="0"/>
        <w:numPr>
          <w:ilvl w:val="1"/>
          <w:numId w:val="26"/>
        </w:numPr>
        <w:tabs>
          <w:tab w:val="clear" w:pos="1440"/>
          <w:tab w:val="num" w:pos="1281"/>
        </w:tabs>
        <w:overflowPunct w:val="0"/>
        <w:autoSpaceDE w:val="0"/>
        <w:autoSpaceDN w:val="0"/>
        <w:adjustRightInd w:val="0"/>
        <w:spacing w:line="217" w:lineRule="auto"/>
        <w:ind w:left="1281" w:right="20" w:hanging="715"/>
        <w:jc w:val="both"/>
        <w:rPr>
          <w:rFonts w:ascii="Arial" w:hAnsi="Arial" w:cs="Arial"/>
          <w:b/>
          <w:bCs/>
          <w:sz w:val="20"/>
          <w:szCs w:val="20"/>
        </w:rPr>
      </w:pPr>
      <w:r>
        <w:rPr>
          <w:rFonts w:ascii="Arial" w:hAnsi="Arial" w:cs="Arial"/>
          <w:sz w:val="20"/>
          <w:szCs w:val="20"/>
        </w:rPr>
        <w:t xml:space="preserve">výběr prodávajícího souvisí se závažným porušením povinnosti členského státu ve smyslu čl. 258 Smlouvy o fungování EU, o kterém rozhodl Soudní dvůr EU. </w:t>
      </w:r>
    </w:p>
    <w:p w:rsidR="00F20744" w:rsidRDefault="00F20744" w:rsidP="00DB04E2">
      <w:pPr>
        <w:widowControl w:val="0"/>
        <w:autoSpaceDE w:val="0"/>
        <w:autoSpaceDN w:val="0"/>
        <w:adjustRightInd w:val="0"/>
        <w:spacing w:line="273" w:lineRule="exact"/>
        <w:jc w:val="both"/>
      </w:pPr>
    </w:p>
    <w:p w:rsidR="00DB04E2" w:rsidRDefault="00F20744" w:rsidP="00DB04E2">
      <w:pPr>
        <w:widowControl w:val="0"/>
        <w:tabs>
          <w:tab w:val="left" w:pos="541"/>
        </w:tabs>
        <w:overflowPunct w:val="0"/>
        <w:autoSpaceDE w:val="0"/>
        <w:autoSpaceDN w:val="0"/>
        <w:adjustRightInd w:val="0"/>
        <w:spacing w:line="217" w:lineRule="auto"/>
        <w:ind w:left="561" w:hanging="560"/>
        <w:jc w:val="both"/>
      </w:pPr>
      <w:r w:rsidRPr="00DB04E2">
        <w:rPr>
          <w:rFonts w:ascii="Arial" w:hAnsi="Arial" w:cs="Arial"/>
          <w:bCs/>
          <w:sz w:val="20"/>
          <w:szCs w:val="20"/>
        </w:rPr>
        <w:t>7.5.</w:t>
      </w:r>
      <w:r w:rsidRPr="00DB04E2">
        <w:tab/>
      </w:r>
      <w:r w:rsidRPr="00DB04E2">
        <w:rPr>
          <w:rFonts w:ascii="Arial" w:hAnsi="Arial" w:cs="Arial"/>
          <w:sz w:val="20"/>
          <w:szCs w:val="20"/>
        </w:rPr>
        <w:t>Kupující je oprávněn od smlouvy odstoupit rovněž ve smyslu § 223 odst. 1 ZZVZ, a to v případě, že v jejím plnění nelze pokračovat, aniž by byla porušena pravidla uvedená v § 222 ZZVZ.</w:t>
      </w:r>
    </w:p>
    <w:p w:rsidR="00DB04E2" w:rsidRDefault="00DB04E2" w:rsidP="00DB04E2">
      <w:pPr>
        <w:widowControl w:val="0"/>
        <w:tabs>
          <w:tab w:val="left" w:pos="541"/>
        </w:tabs>
        <w:overflowPunct w:val="0"/>
        <w:autoSpaceDE w:val="0"/>
        <w:autoSpaceDN w:val="0"/>
        <w:adjustRightInd w:val="0"/>
        <w:spacing w:line="217" w:lineRule="auto"/>
        <w:ind w:left="561" w:hanging="560"/>
      </w:pPr>
    </w:p>
    <w:p w:rsidR="00DB04E2" w:rsidRDefault="00DB04E2" w:rsidP="00DB04E2">
      <w:pPr>
        <w:widowControl w:val="0"/>
        <w:overflowPunct w:val="0"/>
        <w:autoSpaceDE w:val="0"/>
        <w:autoSpaceDN w:val="0"/>
        <w:adjustRightInd w:val="0"/>
        <w:spacing w:line="217" w:lineRule="auto"/>
        <w:ind w:left="561" w:hanging="561"/>
        <w:jc w:val="both"/>
      </w:pPr>
      <w:r>
        <w:rPr>
          <w:rFonts w:ascii="Arial" w:hAnsi="Arial" w:cs="Arial"/>
          <w:sz w:val="20"/>
          <w:szCs w:val="20"/>
        </w:rPr>
        <w:t>7.6.</w:t>
      </w:r>
      <w:r>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Pr="00DB04E2">
        <w:rPr>
          <w:rFonts w:ascii="Arial" w:hAnsi="Arial" w:cs="Arial"/>
          <w:sz w:val="20"/>
          <w:szCs w:val="20"/>
        </w:rPr>
        <w:t xml:space="preserve"> </w:t>
      </w:r>
      <w:r>
        <w:rPr>
          <w:rFonts w:ascii="Arial" w:hAnsi="Arial" w:cs="Arial"/>
          <w:sz w:val="20"/>
          <w:szCs w:val="20"/>
        </w:rPr>
        <w:t>dostavit se na místo plnění a odvézt dodané zařízení či tu část předmětu smlouvy, ohledně níž kupující od smlouvy odstoupil.</w:t>
      </w:r>
    </w:p>
    <w:p w:rsidR="00DB04E2" w:rsidRDefault="00DB04E2" w:rsidP="00DB04E2">
      <w:pPr>
        <w:widowControl w:val="0"/>
        <w:autoSpaceDE w:val="0"/>
        <w:autoSpaceDN w:val="0"/>
        <w:adjustRightInd w:val="0"/>
        <w:spacing w:line="200" w:lineRule="exact"/>
      </w:pPr>
    </w:p>
    <w:p w:rsidR="00DB04E2" w:rsidRPr="002A3658" w:rsidRDefault="00DB04E2" w:rsidP="00DB04E2">
      <w:pPr>
        <w:widowControl w:val="0"/>
        <w:autoSpaceDE w:val="0"/>
        <w:autoSpaceDN w:val="0"/>
        <w:adjustRightInd w:val="0"/>
        <w:spacing w:line="259" w:lineRule="exact"/>
        <w:rPr>
          <w:sz w:val="18"/>
        </w:rPr>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w:t>
      </w:r>
      <w:proofErr w:type="gramStart"/>
      <w:r>
        <w:rPr>
          <w:rFonts w:ascii="Arial" w:hAnsi="Arial" w:cs="Arial"/>
          <w:sz w:val="20"/>
          <w:szCs w:val="20"/>
        </w:rPr>
        <w:t>3.1.</w:t>
      </w:r>
      <w:r w:rsidR="007560EC">
        <w:rPr>
          <w:rFonts w:ascii="Arial" w:hAnsi="Arial" w:cs="Arial"/>
          <w:sz w:val="20"/>
          <w:szCs w:val="20"/>
        </w:rPr>
        <w:t>,</w:t>
      </w:r>
      <w:r>
        <w:rPr>
          <w:rFonts w:ascii="Arial" w:hAnsi="Arial" w:cs="Arial"/>
          <w:sz w:val="20"/>
          <w:szCs w:val="20"/>
        </w:rPr>
        <w:t xml:space="preserve"> a to</w:t>
      </w:r>
      <w:proofErr w:type="gramEnd"/>
      <w:r>
        <w:rPr>
          <w:rFonts w:ascii="Arial" w:hAnsi="Arial" w:cs="Arial"/>
          <w:sz w:val="20"/>
          <w:szCs w:val="20"/>
        </w:rPr>
        <w:t xml:space="preserve"> nedodáním předmětu smlouvy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smlouvy nebo do dne účinnosti odstoupení od smlouvy učiněného kupujícím v souladu s odst. 7.2. smlouvy.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smlouvy s drobnými vadami nebránícími užívání a prodávající neodstranil tyto vady ve lhůtě sjednané v protokolu o předání a převzetí předmětu smlouvy, je kupující oprávněn účtovat prodávajícímu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w:t>
      </w:r>
      <w:r>
        <w:rPr>
          <w:rFonts w:ascii="Arial" w:hAnsi="Arial" w:cs="Arial"/>
          <w:sz w:val="20"/>
          <w:szCs w:val="20"/>
        </w:rPr>
        <w:lastRenderedPageBreak/>
        <w:t>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smlouvy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s nástupem nebo provedením záruční opravy a to samostatně za každou vadu a termín prodlení. </w:t>
      </w:r>
    </w:p>
    <w:p w:rsidR="00DB04E2" w:rsidRDefault="00DB04E2" w:rsidP="00DB04E2">
      <w:pPr>
        <w:widowControl w:val="0"/>
        <w:autoSpaceDE w:val="0"/>
        <w:autoSpaceDN w:val="0"/>
        <w:adjustRightInd w:val="0"/>
        <w:spacing w:line="233" w:lineRule="exact"/>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 xml:space="preserve">mlčenlivosti uvedený v odst. </w:t>
      </w:r>
      <w:proofErr w:type="gramStart"/>
      <w:r w:rsidR="002A3658">
        <w:rPr>
          <w:rFonts w:ascii="Arial" w:hAnsi="Arial" w:cs="Arial"/>
          <w:sz w:val="20"/>
          <w:szCs w:val="20"/>
        </w:rPr>
        <w:t>6.7</w:t>
      </w:r>
      <w:r w:rsidR="00D638DB">
        <w:rPr>
          <w:rFonts w:ascii="Arial" w:hAnsi="Arial" w:cs="Arial"/>
          <w:sz w:val="20"/>
          <w:szCs w:val="20"/>
        </w:rPr>
        <w:t xml:space="preserve">. </w:t>
      </w:r>
      <w:r>
        <w:rPr>
          <w:rFonts w:ascii="Arial" w:hAnsi="Arial" w:cs="Arial"/>
          <w:sz w:val="20"/>
          <w:szCs w:val="20"/>
        </w:rPr>
        <w:t>smlouvy</w:t>
      </w:r>
      <w:proofErr w:type="gramEnd"/>
      <w:r>
        <w:rPr>
          <w:rFonts w:ascii="Arial" w:hAnsi="Arial" w:cs="Arial"/>
          <w:sz w:val="20"/>
          <w:szCs w:val="20"/>
        </w:rPr>
        <w:t xml:space="preserve">,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 xml:space="preserve">tanovení odst. </w:t>
      </w:r>
      <w:proofErr w:type="gramStart"/>
      <w:r w:rsidR="007560EC">
        <w:rPr>
          <w:rFonts w:ascii="Arial" w:hAnsi="Arial" w:cs="Arial"/>
          <w:sz w:val="20"/>
          <w:szCs w:val="20"/>
        </w:rPr>
        <w:t>8.1. až</w:t>
      </w:r>
      <w:proofErr w:type="gramEnd"/>
      <w:r w:rsidR="007560EC">
        <w:rPr>
          <w:rFonts w:ascii="Arial" w:hAnsi="Arial" w:cs="Arial"/>
          <w:sz w:val="20"/>
          <w:szCs w:val="20"/>
        </w:rPr>
        <w:t xml:space="preserve"> odst. 8.4</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rsidR="00DB04E2" w:rsidRDefault="00DB04E2" w:rsidP="00DB04E2">
      <w:pPr>
        <w:widowControl w:val="0"/>
        <w:autoSpaceDE w:val="0"/>
        <w:autoSpaceDN w:val="0"/>
        <w:adjustRightInd w:val="0"/>
        <w:spacing w:line="275" w:lineRule="exact"/>
      </w:pPr>
    </w:p>
    <w:p w:rsidR="00421AE0" w:rsidRDefault="00D638DB">
      <w:pPr>
        <w:widowControl w:val="0"/>
        <w:tabs>
          <w:tab w:val="left" w:pos="541"/>
        </w:tabs>
        <w:overflowPunct w:val="0"/>
        <w:autoSpaceDE w:val="0"/>
        <w:autoSpaceDN w:val="0"/>
        <w:adjustRightInd w:val="0"/>
        <w:spacing w:line="217" w:lineRule="auto"/>
        <w:ind w:left="561" w:hanging="560"/>
        <w:jc w:val="both"/>
      </w:pPr>
      <w:r w:rsidRPr="00D638DB">
        <w:rPr>
          <w:rFonts w:ascii="Arial" w:hAnsi="Arial" w:cs="Arial"/>
          <w:bCs/>
          <w:sz w:val="20"/>
          <w:szCs w:val="20"/>
        </w:rPr>
        <w:t>8.6</w:t>
      </w:r>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421AE0" w:rsidRDefault="00421AE0">
      <w:pPr>
        <w:widowControl w:val="0"/>
        <w:autoSpaceDE w:val="0"/>
        <w:autoSpaceDN w:val="0"/>
        <w:adjustRightInd w:val="0"/>
        <w:spacing w:line="259" w:lineRule="exact"/>
        <w:jc w:val="both"/>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DB04E2" w:rsidRDefault="00DB04E2" w:rsidP="00DB04E2">
      <w:pPr>
        <w:widowControl w:val="0"/>
        <w:autoSpaceDE w:val="0"/>
        <w:autoSpaceDN w:val="0"/>
        <w:adjustRightInd w:val="0"/>
        <w:spacing w:line="231" w:lineRule="exact"/>
        <w:rPr>
          <w:rFonts w:ascii="Arial" w:hAnsi="Arial" w:cs="Arial"/>
          <w:b/>
          <w:bCs/>
          <w:sz w:val="20"/>
          <w:szCs w:val="20"/>
        </w:rPr>
      </w:pPr>
    </w:p>
    <w:p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DB04E2" w:rsidRDefault="00DB04E2" w:rsidP="00DB04E2">
      <w:pPr>
        <w:widowControl w:val="0"/>
        <w:autoSpaceDE w:val="0"/>
        <w:autoSpaceDN w:val="0"/>
        <w:adjustRightInd w:val="0"/>
        <w:spacing w:line="1" w:lineRule="exact"/>
        <w:rPr>
          <w:rFonts w:ascii="Arial" w:hAnsi="Arial" w:cs="Arial"/>
          <w:b/>
          <w:bCs/>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DB04E2" w:rsidRDefault="00DB04E2" w:rsidP="00DB04E2">
      <w:pPr>
        <w:widowControl w:val="0"/>
        <w:autoSpaceDE w:val="0"/>
        <w:autoSpaceDN w:val="0"/>
        <w:adjustRightInd w:val="0"/>
        <w:spacing w:line="43"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1" w:lineRule="exact"/>
        <w:rPr>
          <w:rFonts w:ascii="Arial" w:hAnsi="Arial" w:cs="Arial"/>
          <w:sz w:val="20"/>
          <w:szCs w:val="20"/>
        </w:rPr>
      </w:pPr>
    </w:p>
    <w:p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r>
        <w:rPr>
          <w:rFonts w:ascii="Arial" w:hAnsi="Arial" w:cs="Arial"/>
          <w:sz w:val="20"/>
          <w:szCs w:val="20"/>
        </w:rPr>
        <w:t xml:space="preserve">9.2.2.   </w:t>
      </w:r>
      <w:r w:rsidR="00DB04E2">
        <w:rPr>
          <w:rFonts w:ascii="Arial" w:hAnsi="Arial" w:cs="Arial"/>
          <w:sz w:val="20"/>
          <w:szCs w:val="20"/>
        </w:rPr>
        <w:t>při doručování prostřednictvím poskytovatele poštovních služeb:</w:t>
      </w:r>
      <w:r w:rsidR="00DB04E2" w:rsidRPr="00DB04E2">
        <w:rPr>
          <w:rFonts w:ascii="Arial" w:hAnsi="Arial" w:cs="Arial"/>
          <w:sz w:val="20"/>
          <w:szCs w:val="20"/>
        </w:rPr>
        <w:t xml:space="preserve"> </w:t>
      </w:r>
    </w:p>
    <w:p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sidRPr="00E57BF8">
        <w:rPr>
          <w:rFonts w:ascii="Arial" w:hAnsi="Arial" w:cs="Arial"/>
          <w:sz w:val="20"/>
          <w:szCs w:val="20"/>
        </w:rPr>
        <w:t>9.3. smlouvy</w:t>
      </w:r>
      <w:proofErr w:type="gramEnd"/>
      <w:r w:rsidRPr="00E57BF8">
        <w:rPr>
          <w:rFonts w:ascii="Arial" w:hAnsi="Arial" w:cs="Arial"/>
          <w:sz w:val="20"/>
          <w:szCs w:val="20"/>
        </w:rPr>
        <w:t xml:space="preserve">. </w:t>
      </w:r>
    </w:p>
    <w:p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rsidR="00DB04E2" w:rsidRDefault="00DB04E2" w:rsidP="00DB04E2">
      <w:pPr>
        <w:widowControl w:val="0"/>
        <w:autoSpaceDE w:val="0"/>
        <w:autoSpaceDN w:val="0"/>
        <w:adjustRightInd w:val="0"/>
        <w:spacing w:line="43"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3" w:lineRule="exact"/>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DB04E2" w:rsidRDefault="00DB04E2" w:rsidP="00DB04E2">
      <w:pPr>
        <w:widowControl w:val="0"/>
        <w:autoSpaceDE w:val="0"/>
        <w:autoSpaceDN w:val="0"/>
        <w:adjustRightInd w:val="0"/>
        <w:spacing w:line="45"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příjemcem přihlásila osoba, která má s ohledem na rozsah svého oprávnění přístup k tomuto dokumentu, pokud datum přihlášení je nejpozději třetí den po dni dodání zprávy do datové schránky příjemce, nebo </w:t>
      </w:r>
    </w:p>
    <w:p w:rsidR="00DB04E2" w:rsidRDefault="00DB04E2" w:rsidP="00DB04E2">
      <w:pPr>
        <w:widowControl w:val="0"/>
        <w:autoSpaceDE w:val="0"/>
        <w:autoSpaceDN w:val="0"/>
        <w:adjustRightInd w:val="0"/>
        <w:spacing w:line="45" w:lineRule="exact"/>
        <w:rPr>
          <w:rFonts w:ascii="Arial" w:hAnsi="Arial" w:cs="Arial"/>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v případě, pokud není postupováno dle předchozího ustanovení o doručování prostřednictvím zasílání zpráv do datových schránek. </w:t>
      </w:r>
    </w:p>
    <w:p w:rsidR="00DB04E2" w:rsidRDefault="00DB04E2" w:rsidP="00DB04E2">
      <w:pPr>
        <w:widowControl w:val="0"/>
        <w:autoSpaceDE w:val="0"/>
        <w:autoSpaceDN w:val="0"/>
        <w:adjustRightInd w:val="0"/>
        <w:spacing w:line="228" w:lineRule="exact"/>
        <w:rPr>
          <w:rFonts w:ascii="Arial" w:hAnsi="Arial" w:cs="Arial"/>
          <w:sz w:val="20"/>
          <w:szCs w:val="20"/>
        </w:rPr>
      </w:pPr>
    </w:p>
    <w:p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DB04E2" w:rsidRDefault="00DB04E2" w:rsidP="00DB04E2">
      <w:pPr>
        <w:widowControl w:val="0"/>
        <w:autoSpaceDE w:val="0"/>
        <w:autoSpaceDN w:val="0"/>
        <w:adjustRightInd w:val="0"/>
        <w:spacing w:line="229" w:lineRule="exact"/>
      </w:pPr>
    </w:p>
    <w:p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rsidR="00DB04E2" w:rsidRDefault="00DB04E2" w:rsidP="00DB04E2">
      <w:pPr>
        <w:widowControl w:val="0"/>
        <w:autoSpaceDE w:val="0"/>
        <w:autoSpaceDN w:val="0"/>
        <w:adjustRightInd w:val="0"/>
        <w:spacing w:line="4" w:lineRule="exact"/>
      </w:pPr>
    </w:p>
    <w:p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r w:rsidR="00E57BF8">
        <w:rPr>
          <w:rFonts w:ascii="Arial" w:hAnsi="Arial" w:cs="Arial"/>
          <w:sz w:val="20"/>
          <w:szCs w:val="20"/>
        </w:rPr>
        <w:t>sekretariat@zzskvk.cz</w:t>
      </w:r>
    </w:p>
    <w:p w:rsidR="00DB04E2" w:rsidRDefault="00DB04E2" w:rsidP="00DB04E2">
      <w:pPr>
        <w:widowControl w:val="0"/>
        <w:autoSpaceDE w:val="0"/>
        <w:autoSpaceDN w:val="0"/>
        <w:adjustRightInd w:val="0"/>
        <w:spacing w:line="1" w:lineRule="exact"/>
      </w:pPr>
    </w:p>
    <w:p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rsidR="00DB04E2" w:rsidRDefault="00DB04E2" w:rsidP="00DB04E2">
      <w:pPr>
        <w:widowControl w:val="0"/>
        <w:autoSpaceDE w:val="0"/>
        <w:autoSpaceDN w:val="0"/>
        <w:adjustRightInd w:val="0"/>
        <w:spacing w:line="229" w:lineRule="exact"/>
      </w:pPr>
    </w:p>
    <w:p w:rsidR="00DB04E2" w:rsidRPr="00AC504A"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r w:rsidR="005161DC">
        <w:rPr>
          <w:rFonts w:ascii="Arial" w:hAnsi="Arial" w:cs="Arial"/>
          <w:b/>
          <w:bCs/>
          <w:sz w:val="19"/>
          <w:szCs w:val="19"/>
        </w:rPr>
        <w:t>STAMP UNI s.r.o.</w:t>
      </w:r>
    </w:p>
    <w:p w:rsidR="00DB04E2" w:rsidRPr="00AC504A" w:rsidRDefault="00DB04E2" w:rsidP="00DB04E2">
      <w:pPr>
        <w:widowControl w:val="0"/>
        <w:autoSpaceDE w:val="0"/>
        <w:autoSpaceDN w:val="0"/>
        <w:adjustRightInd w:val="0"/>
        <w:spacing w:line="3" w:lineRule="exact"/>
      </w:pPr>
    </w:p>
    <w:p w:rsidR="00DB04E2" w:rsidRPr="00AC504A" w:rsidRDefault="00721B55" w:rsidP="00DB04E2">
      <w:pPr>
        <w:widowControl w:val="0"/>
        <w:autoSpaceDE w:val="0"/>
        <w:autoSpaceDN w:val="0"/>
        <w:adjustRightInd w:val="0"/>
        <w:spacing w:line="1" w:lineRule="exact"/>
      </w:pPr>
      <w:r>
        <w:rPr>
          <w:rFonts w:ascii="Arial" w:hAnsi="Arial" w:cs="Arial"/>
          <w:b/>
          <w:bCs/>
          <w:sz w:val="20"/>
          <w:szCs w:val="20"/>
        </w:rPr>
        <w:t>……………………..</w:t>
      </w:r>
    </w:p>
    <w:p w:rsidR="00721B55" w:rsidRPr="005161DC" w:rsidRDefault="005161DC" w:rsidP="00DB04E2">
      <w:pPr>
        <w:widowControl w:val="0"/>
        <w:autoSpaceDE w:val="0"/>
        <w:autoSpaceDN w:val="0"/>
        <w:adjustRightInd w:val="0"/>
        <w:spacing w:line="239" w:lineRule="auto"/>
        <w:ind w:left="4961"/>
        <w:rPr>
          <w:rFonts w:ascii="Arial" w:hAnsi="Arial" w:cs="Arial"/>
          <w:bCs/>
          <w:sz w:val="20"/>
          <w:szCs w:val="20"/>
        </w:rPr>
      </w:pPr>
      <w:r>
        <w:rPr>
          <w:rFonts w:ascii="Arial" w:hAnsi="Arial" w:cs="Arial"/>
          <w:bCs/>
          <w:sz w:val="20"/>
          <w:szCs w:val="20"/>
        </w:rPr>
        <w:t xml:space="preserve">Studentská </w:t>
      </w:r>
      <w:r w:rsidRPr="005161DC">
        <w:rPr>
          <w:rFonts w:ascii="Arial" w:hAnsi="Arial" w:cs="Arial"/>
          <w:bCs/>
          <w:sz w:val="20"/>
          <w:szCs w:val="20"/>
        </w:rPr>
        <w:t>94/47, 360 07 Karlovy Vary</w:t>
      </w:r>
    </w:p>
    <w:p w:rsidR="00DB04E2" w:rsidRPr="00AC504A" w:rsidRDefault="00DB04E2" w:rsidP="00DB04E2">
      <w:pPr>
        <w:widowControl w:val="0"/>
        <w:autoSpaceDE w:val="0"/>
        <w:autoSpaceDN w:val="0"/>
        <w:adjustRightInd w:val="0"/>
        <w:spacing w:line="239" w:lineRule="auto"/>
        <w:ind w:left="4961"/>
      </w:pPr>
      <w:r w:rsidRPr="005161DC">
        <w:rPr>
          <w:rFonts w:ascii="Arial" w:hAnsi="Arial" w:cs="Arial"/>
          <w:sz w:val="20"/>
          <w:szCs w:val="20"/>
        </w:rPr>
        <w:t>e</w:t>
      </w:r>
      <w:r w:rsidR="00C33292" w:rsidRPr="005161DC">
        <w:rPr>
          <w:rFonts w:ascii="Arial" w:hAnsi="Arial" w:cs="Arial"/>
          <w:sz w:val="20"/>
          <w:szCs w:val="20"/>
        </w:rPr>
        <w:t>-</w:t>
      </w:r>
      <w:r w:rsidRPr="005161DC">
        <w:rPr>
          <w:rFonts w:ascii="Arial" w:hAnsi="Arial" w:cs="Arial"/>
          <w:sz w:val="20"/>
          <w:szCs w:val="20"/>
        </w:rPr>
        <w:t xml:space="preserve">mailová adresa: </w:t>
      </w:r>
      <w:proofErr w:type="spellStart"/>
      <w:r w:rsidR="005161DC">
        <w:rPr>
          <w:rFonts w:ascii="Arial" w:hAnsi="Arial" w:cs="Arial"/>
          <w:sz w:val="20"/>
          <w:szCs w:val="20"/>
        </w:rPr>
        <w:t>xxx</w:t>
      </w:r>
      <w:proofErr w:type="spellEnd"/>
    </w:p>
    <w:p w:rsidR="00DB04E2" w:rsidRDefault="00DB04E2" w:rsidP="00DB04E2">
      <w:pPr>
        <w:widowControl w:val="0"/>
        <w:autoSpaceDE w:val="0"/>
        <w:autoSpaceDN w:val="0"/>
        <w:adjustRightInd w:val="0"/>
        <w:spacing w:line="238" w:lineRule="auto"/>
        <w:ind w:left="4961"/>
      </w:pPr>
      <w:r w:rsidRPr="00AC504A">
        <w:rPr>
          <w:rFonts w:ascii="Arial" w:hAnsi="Arial" w:cs="Arial"/>
          <w:sz w:val="20"/>
          <w:szCs w:val="20"/>
        </w:rPr>
        <w:t>ID datové schránky</w:t>
      </w:r>
      <w:r w:rsidR="005161DC">
        <w:rPr>
          <w:rFonts w:ascii="Arial" w:hAnsi="Arial" w:cs="Arial"/>
          <w:sz w:val="20"/>
          <w:szCs w:val="20"/>
        </w:rPr>
        <w:t xml:space="preserve"> ppn335k</w:t>
      </w:r>
    </w:p>
    <w:p w:rsidR="00DB04E2" w:rsidRDefault="00DB04E2" w:rsidP="00DB04E2">
      <w:pPr>
        <w:widowControl w:val="0"/>
        <w:autoSpaceDE w:val="0"/>
        <w:autoSpaceDN w:val="0"/>
        <w:adjustRightInd w:val="0"/>
        <w:spacing w:line="276" w:lineRule="exact"/>
      </w:pPr>
    </w:p>
    <w:p w:rsidR="00DB04E2"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305C96" w:rsidRDefault="00305C96" w:rsidP="00D905EB">
      <w:pPr>
        <w:widowControl w:val="0"/>
        <w:numPr>
          <w:ilvl w:val="0"/>
          <w:numId w:val="6"/>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kupní smlouva je vyhotovena ve čtyřech stejnopisech s platností originálu, přičemž prodávající obdrží dva výtisky a kupující obdrží dva výtisky.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p>
    <w:p w:rsidR="00DB04E2" w:rsidRDefault="00DB04E2" w:rsidP="00DB04E2">
      <w:pPr>
        <w:widowControl w:val="0"/>
        <w:autoSpaceDE w:val="0"/>
        <w:autoSpaceDN w:val="0"/>
        <w:adjustRightInd w:val="0"/>
        <w:spacing w:line="276"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w:t>
      </w:r>
      <w:r w:rsidR="005755CC">
        <w:rPr>
          <w:rFonts w:ascii="Arial" w:hAnsi="Arial" w:cs="Arial"/>
          <w:sz w:val="20"/>
          <w:szCs w:val="20"/>
        </w:rPr>
        <w:t>d</w:t>
      </w:r>
      <w:r>
        <w:rPr>
          <w:rFonts w:ascii="Arial" w:hAnsi="Arial" w:cs="Arial"/>
          <w:sz w:val="20"/>
          <w:szCs w:val="20"/>
        </w:rPr>
        <w:t>odatků k</w:t>
      </w:r>
      <w:r w:rsidR="005755CC">
        <w:rPr>
          <w:rFonts w:ascii="Arial" w:hAnsi="Arial" w:cs="Arial"/>
          <w:sz w:val="20"/>
          <w:szCs w:val="20"/>
        </w:rPr>
        <w:t>e</w:t>
      </w:r>
      <w:r>
        <w:rPr>
          <w:rFonts w:ascii="Arial" w:hAnsi="Arial" w:cs="Arial"/>
          <w:sz w:val="20"/>
          <w:szCs w:val="20"/>
        </w:rPr>
        <w:t xml:space="preserve"> smlouvě. </w:t>
      </w:r>
      <w:r w:rsidR="005755CC">
        <w:rPr>
          <w:rFonts w:ascii="Arial" w:hAnsi="Arial" w:cs="Arial"/>
          <w:sz w:val="20"/>
          <w:szCs w:val="20"/>
        </w:rPr>
        <w:t xml:space="preserve">Změna formy dodatků musí být uzavřena písemně. </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Tato kupní smlouva nabývá platnosti dnem jejího podpisu prodávajícím a kupujícím a účinnosti dnem uveřejnění 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pPr>
    </w:p>
    <w:p w:rsidR="00DB04E2" w:rsidRDefault="00DB04E2"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proofErr w:type="gramStart"/>
      <w:r>
        <w:rPr>
          <w:rFonts w:ascii="Arial" w:hAnsi="Arial" w:cs="Arial"/>
          <w:b/>
          <w:bCs/>
          <w:sz w:val="20"/>
          <w:szCs w:val="20"/>
        </w:rPr>
        <w:t>10.7</w:t>
      </w:r>
      <w:proofErr w:type="gramEnd"/>
      <w:r>
        <w:rPr>
          <w:rFonts w:ascii="Arial" w:hAnsi="Arial" w:cs="Arial"/>
          <w:b/>
          <w:bCs/>
          <w:sz w:val="20"/>
          <w:szCs w:val="20"/>
        </w:rPr>
        <w:t>.</w:t>
      </w:r>
      <w:r>
        <w:tab/>
      </w:r>
      <w:r>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rsidR="00F42087" w:rsidRDefault="00F42087" w:rsidP="00DB04E2">
      <w:pPr>
        <w:widowControl w:val="0"/>
        <w:tabs>
          <w:tab w:val="left" w:pos="541"/>
        </w:tabs>
        <w:overflowPunct w:val="0"/>
        <w:autoSpaceDE w:val="0"/>
        <w:autoSpaceDN w:val="0"/>
        <w:adjustRightInd w:val="0"/>
        <w:spacing w:line="224" w:lineRule="auto"/>
        <w:ind w:left="561" w:hanging="560"/>
        <w:jc w:val="both"/>
      </w:pPr>
    </w:p>
    <w:p w:rsidR="00E57BF8" w:rsidRDefault="00E57BF8" w:rsidP="00D905EB">
      <w:pPr>
        <w:widowControl w:val="0"/>
        <w:numPr>
          <w:ilvl w:val="0"/>
          <w:numId w:val="36"/>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rsidR="00E57BF8" w:rsidRDefault="00E57BF8" w:rsidP="00E57BF8">
      <w:pPr>
        <w:widowControl w:val="0"/>
        <w:autoSpaceDE w:val="0"/>
        <w:autoSpaceDN w:val="0"/>
        <w:adjustRightInd w:val="0"/>
        <w:spacing w:line="233" w:lineRule="exact"/>
        <w:rPr>
          <w:rFonts w:ascii="Arial" w:hAnsi="Arial" w:cs="Arial"/>
          <w:b/>
          <w:bCs/>
          <w:sz w:val="20"/>
          <w:szCs w:val="20"/>
        </w:rPr>
      </w:pPr>
    </w:p>
    <w:p w:rsidR="00E57BF8" w:rsidRPr="00F42087" w:rsidRDefault="00E57BF8" w:rsidP="00D905EB">
      <w:pPr>
        <w:widowControl w:val="0"/>
        <w:numPr>
          <w:ilvl w:val="0"/>
          <w:numId w:val="36"/>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E57BF8" w:rsidRDefault="00E57BF8" w:rsidP="00E57BF8">
      <w:pPr>
        <w:widowControl w:val="0"/>
        <w:autoSpaceDE w:val="0"/>
        <w:autoSpaceDN w:val="0"/>
        <w:adjustRightInd w:val="0"/>
        <w:spacing w:line="278" w:lineRule="exact"/>
      </w:pPr>
    </w:p>
    <w:p w:rsidR="00E57BF8" w:rsidRDefault="00E57BF8" w:rsidP="00D905EB">
      <w:pPr>
        <w:widowControl w:val="0"/>
        <w:numPr>
          <w:ilvl w:val="0"/>
          <w:numId w:val="3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90" w:lineRule="exact"/>
      </w:pPr>
    </w:p>
    <w:p w:rsidR="005161DC" w:rsidRDefault="005161DC" w:rsidP="00E57BF8">
      <w:pPr>
        <w:widowControl w:val="0"/>
        <w:autoSpaceDE w:val="0"/>
        <w:autoSpaceDN w:val="0"/>
        <w:adjustRightInd w:val="0"/>
        <w:spacing w:line="239" w:lineRule="auto"/>
        <w:ind w:left="1"/>
        <w:rPr>
          <w:rFonts w:ascii="Arial" w:hAnsi="Arial" w:cs="Arial"/>
          <w:b/>
          <w:bCs/>
          <w:u w:val="single"/>
        </w:rPr>
      </w:pPr>
    </w:p>
    <w:p w:rsidR="00E57BF8" w:rsidRDefault="00E57BF8" w:rsidP="00E57BF8">
      <w:pPr>
        <w:widowControl w:val="0"/>
        <w:autoSpaceDE w:val="0"/>
        <w:autoSpaceDN w:val="0"/>
        <w:adjustRightInd w:val="0"/>
        <w:spacing w:line="239" w:lineRule="auto"/>
        <w:ind w:left="1"/>
      </w:pPr>
      <w:r>
        <w:rPr>
          <w:rFonts w:ascii="Arial" w:hAnsi="Arial" w:cs="Arial"/>
          <w:b/>
          <w:bCs/>
          <w:u w:val="single"/>
        </w:rPr>
        <w:lastRenderedPageBreak/>
        <w:t>PŘÍLOHY:</w:t>
      </w:r>
    </w:p>
    <w:p w:rsidR="00E57BF8" w:rsidRDefault="00E57BF8" w:rsidP="00E57BF8">
      <w:pPr>
        <w:widowControl w:val="0"/>
        <w:autoSpaceDE w:val="0"/>
        <w:autoSpaceDN w:val="0"/>
        <w:adjustRightInd w:val="0"/>
        <w:spacing w:line="233"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1     Technická specifikace dodávky</w:t>
      </w:r>
    </w:p>
    <w:p w:rsidR="00E57BF8" w:rsidRDefault="00E57BF8" w:rsidP="00E57BF8">
      <w:pPr>
        <w:widowControl w:val="0"/>
        <w:autoSpaceDE w:val="0"/>
        <w:autoSpaceDN w:val="0"/>
        <w:adjustRightInd w:val="0"/>
        <w:spacing w:line="238" w:lineRule="auto"/>
        <w:ind w:left="1"/>
      </w:pPr>
      <w:r>
        <w:rPr>
          <w:rFonts w:ascii="Arial" w:hAnsi="Arial" w:cs="Arial"/>
          <w:sz w:val="20"/>
          <w:szCs w:val="20"/>
        </w:rPr>
        <w:t>Příloha č. 2     Seznam poddodavatelů</w:t>
      </w:r>
    </w:p>
    <w:p w:rsidR="00E57BF8" w:rsidRDefault="00E57BF8" w:rsidP="00E57BF8">
      <w:pPr>
        <w:widowControl w:val="0"/>
        <w:autoSpaceDE w:val="0"/>
        <w:autoSpaceDN w:val="0"/>
        <w:adjustRightInd w:val="0"/>
        <w:spacing w:line="1"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Příloha č. 3     P</w:t>
      </w:r>
      <w:r w:rsidR="00F42087">
        <w:rPr>
          <w:rFonts w:ascii="Arial" w:hAnsi="Arial" w:cs="Arial"/>
          <w:sz w:val="20"/>
          <w:szCs w:val="20"/>
        </w:rPr>
        <w:t>odrobný rozpis kupní ceny</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321" w:lineRule="exact"/>
      </w:pPr>
    </w:p>
    <w:p w:rsidR="00E57BF8"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sidRPr="005161DC">
        <w:rPr>
          <w:rFonts w:ascii="Arial" w:hAnsi="Arial" w:cs="Arial"/>
          <w:sz w:val="20"/>
          <w:szCs w:val="20"/>
        </w:rPr>
        <w:t>dne</w:t>
      </w:r>
      <w:r w:rsidR="005161DC">
        <w:rPr>
          <w:rFonts w:ascii="Arial" w:hAnsi="Arial" w:cs="Arial"/>
          <w:sz w:val="20"/>
          <w:szCs w:val="20"/>
        </w:rPr>
        <w:t>…………………</w:t>
      </w:r>
      <w:r w:rsidR="00E57BF8" w:rsidRPr="005161DC">
        <w:tab/>
      </w:r>
      <w:r w:rsidRPr="005161DC">
        <w:rPr>
          <w:rFonts w:ascii="Arial" w:hAnsi="Arial" w:cs="Arial"/>
          <w:sz w:val="20"/>
          <w:szCs w:val="20"/>
        </w:rPr>
        <w:tab/>
      </w:r>
      <w:r w:rsidRPr="005161DC">
        <w:rPr>
          <w:rFonts w:ascii="Arial" w:hAnsi="Arial" w:cs="Arial"/>
          <w:sz w:val="20"/>
          <w:szCs w:val="20"/>
        </w:rPr>
        <w:tab/>
      </w:r>
      <w:r w:rsidR="005161DC" w:rsidRPr="005161DC">
        <w:rPr>
          <w:rFonts w:ascii="Arial" w:hAnsi="Arial" w:cs="Arial"/>
          <w:sz w:val="20"/>
          <w:szCs w:val="20"/>
        </w:rPr>
        <w:t xml:space="preserve">Karlovy Vary </w:t>
      </w:r>
      <w:r w:rsidR="00E57BF8" w:rsidRPr="005161DC">
        <w:rPr>
          <w:rFonts w:ascii="Arial" w:hAnsi="Arial" w:cs="Arial"/>
          <w:sz w:val="20"/>
          <w:szCs w:val="20"/>
        </w:rPr>
        <w:t xml:space="preserve">dne </w:t>
      </w:r>
      <w:r w:rsidR="00AC504A" w:rsidRPr="005161DC">
        <w:rPr>
          <w:rFonts w:ascii="Arial" w:hAnsi="Arial" w:cs="Arial"/>
          <w:sz w:val="20"/>
          <w:szCs w:val="20"/>
        </w:rPr>
        <w:t>…………………</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12" w:lineRule="exact"/>
      </w:pPr>
    </w:p>
    <w:p w:rsidR="00E57BF8" w:rsidRPr="005161DC" w:rsidRDefault="00E57BF8" w:rsidP="00E57BF8">
      <w:pPr>
        <w:widowControl w:val="0"/>
        <w:tabs>
          <w:tab w:val="left" w:pos="5661"/>
        </w:tabs>
        <w:autoSpaceDE w:val="0"/>
        <w:autoSpaceDN w:val="0"/>
        <w:adjustRightInd w:val="0"/>
        <w:spacing w:line="239" w:lineRule="auto"/>
        <w:ind w:left="1"/>
      </w:pPr>
      <w:r>
        <w:rPr>
          <w:rFonts w:ascii="Arial" w:hAnsi="Arial" w:cs="Arial"/>
          <w:sz w:val="20"/>
          <w:szCs w:val="20"/>
        </w:rPr>
        <w:t>______________________</w:t>
      </w:r>
      <w:r>
        <w:tab/>
      </w:r>
      <w:r w:rsidRPr="005161DC">
        <w:rPr>
          <w:rFonts w:ascii="Arial" w:hAnsi="Arial" w:cs="Arial"/>
          <w:sz w:val="20"/>
          <w:szCs w:val="20"/>
        </w:rPr>
        <w:t>________________________</w:t>
      </w:r>
    </w:p>
    <w:p w:rsidR="00E57BF8" w:rsidRPr="005161DC" w:rsidRDefault="00E57BF8" w:rsidP="00E57BF8">
      <w:pPr>
        <w:widowControl w:val="0"/>
        <w:autoSpaceDE w:val="0"/>
        <w:autoSpaceDN w:val="0"/>
        <w:adjustRightInd w:val="0"/>
        <w:spacing w:line="232" w:lineRule="exact"/>
      </w:pPr>
    </w:p>
    <w:p w:rsidR="00950F6E" w:rsidRPr="005161DC" w:rsidRDefault="00950F6E" w:rsidP="00AC504A">
      <w:pPr>
        <w:widowControl w:val="0"/>
        <w:tabs>
          <w:tab w:val="left" w:pos="5661"/>
        </w:tabs>
        <w:autoSpaceDE w:val="0"/>
        <w:autoSpaceDN w:val="0"/>
        <w:adjustRightInd w:val="0"/>
        <w:ind w:left="1"/>
      </w:pPr>
      <w:r w:rsidRPr="005161DC">
        <w:rPr>
          <w:rFonts w:ascii="Arial" w:hAnsi="Arial" w:cs="Arial"/>
          <w:sz w:val="20"/>
          <w:szCs w:val="20"/>
        </w:rPr>
        <w:t>MUDr.</w:t>
      </w:r>
      <w:r w:rsidR="00AC504A" w:rsidRPr="005161DC">
        <w:rPr>
          <w:rFonts w:ascii="Arial" w:hAnsi="Arial" w:cs="Arial"/>
          <w:sz w:val="20"/>
          <w:szCs w:val="20"/>
        </w:rPr>
        <w:t xml:space="preserve"> </w:t>
      </w:r>
      <w:r w:rsidRPr="005161DC">
        <w:rPr>
          <w:rFonts w:ascii="Arial" w:hAnsi="Arial" w:cs="Arial"/>
          <w:sz w:val="20"/>
          <w:szCs w:val="20"/>
        </w:rPr>
        <w:t>Jiří Smetana</w:t>
      </w:r>
      <w:r w:rsidR="00AC504A" w:rsidRPr="005161DC">
        <w:rPr>
          <w:rFonts w:ascii="Arial" w:hAnsi="Arial" w:cs="Arial"/>
          <w:sz w:val="20"/>
          <w:szCs w:val="20"/>
        </w:rPr>
        <w:t>, ředitel</w:t>
      </w:r>
      <w:r w:rsidR="00E57BF8" w:rsidRPr="005161DC">
        <w:tab/>
      </w:r>
      <w:r w:rsidR="005161DC">
        <w:rPr>
          <w:rFonts w:ascii="Arial" w:hAnsi="Arial" w:cs="Arial"/>
          <w:sz w:val="19"/>
          <w:szCs w:val="19"/>
        </w:rPr>
        <w:t>Ing. Jan Durdil, jednatel společnosti</w:t>
      </w:r>
      <w:r w:rsidRPr="005161DC">
        <w:rPr>
          <w:rFonts w:ascii="Arial" w:hAnsi="Arial" w:cs="Arial"/>
          <w:sz w:val="20"/>
          <w:szCs w:val="20"/>
        </w:rPr>
        <w:tab/>
      </w:r>
    </w:p>
    <w:p w:rsidR="00950F6E" w:rsidRPr="005161DC" w:rsidRDefault="00950F6E" w:rsidP="00950F6E">
      <w:pPr>
        <w:widowControl w:val="0"/>
        <w:tabs>
          <w:tab w:val="left" w:pos="5661"/>
        </w:tabs>
        <w:autoSpaceDE w:val="0"/>
        <w:autoSpaceDN w:val="0"/>
        <w:adjustRightInd w:val="0"/>
        <w:rPr>
          <w:rFonts w:ascii="Arial" w:hAnsi="Arial" w:cs="Arial"/>
          <w:sz w:val="20"/>
          <w:szCs w:val="20"/>
        </w:rPr>
      </w:pPr>
      <w:r w:rsidRPr="005161DC">
        <w:rPr>
          <w:rFonts w:ascii="Arial" w:hAnsi="Arial" w:cs="Arial"/>
          <w:sz w:val="20"/>
          <w:szCs w:val="20"/>
        </w:rPr>
        <w:t xml:space="preserve">Zdravotnická záchranná služba </w:t>
      </w:r>
      <w:r w:rsidR="00AC504A" w:rsidRPr="005161DC">
        <w:rPr>
          <w:rFonts w:ascii="Arial" w:hAnsi="Arial" w:cs="Arial"/>
          <w:sz w:val="20"/>
          <w:szCs w:val="20"/>
        </w:rPr>
        <w:tab/>
      </w:r>
      <w:r w:rsidR="005161DC">
        <w:rPr>
          <w:rFonts w:ascii="Arial" w:hAnsi="Arial" w:cs="Arial"/>
          <w:sz w:val="20"/>
          <w:szCs w:val="20"/>
        </w:rPr>
        <w:t>STAMP UNI s.r.o.</w:t>
      </w:r>
    </w:p>
    <w:p w:rsidR="00950F6E" w:rsidRDefault="00950F6E" w:rsidP="00950F6E">
      <w:pPr>
        <w:widowControl w:val="0"/>
        <w:tabs>
          <w:tab w:val="left" w:pos="5661"/>
        </w:tabs>
        <w:autoSpaceDE w:val="0"/>
        <w:autoSpaceDN w:val="0"/>
        <w:adjustRightInd w:val="0"/>
        <w:rPr>
          <w:rFonts w:ascii="Arial" w:hAnsi="Arial" w:cs="Arial"/>
          <w:sz w:val="20"/>
          <w:szCs w:val="20"/>
        </w:rPr>
      </w:pPr>
      <w:r w:rsidRPr="005161DC">
        <w:rPr>
          <w:rFonts w:ascii="Arial" w:hAnsi="Arial" w:cs="Arial"/>
          <w:sz w:val="20"/>
          <w:szCs w:val="20"/>
        </w:rPr>
        <w:t>Karlovarského kraje,</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rsidR="00E57BF8" w:rsidRDefault="00E57BF8" w:rsidP="00950F6E">
      <w:pPr>
        <w:widowControl w:val="0"/>
        <w:tabs>
          <w:tab w:val="left" w:pos="5661"/>
        </w:tabs>
        <w:autoSpaceDE w:val="0"/>
        <w:autoSpaceDN w:val="0"/>
        <w:adjustRightInd w:val="0"/>
      </w:pPr>
      <w:r>
        <w:tab/>
      </w:r>
    </w:p>
    <w:p w:rsidR="00E57BF8" w:rsidRDefault="00E57BF8" w:rsidP="00E57BF8">
      <w:pPr>
        <w:widowControl w:val="0"/>
        <w:autoSpaceDE w:val="0"/>
        <w:autoSpaceDN w:val="0"/>
        <w:adjustRightInd w:val="0"/>
        <w:spacing w:line="232" w:lineRule="exact"/>
      </w:pPr>
    </w:p>
    <w:p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9"/>
      <w:footerReference w:type="default" r:id="rId10"/>
      <w:pgSz w:w="11906" w:h="16838"/>
      <w:pgMar w:top="1390" w:right="1133" w:bottom="1560" w:left="1134" w:header="0" w:footer="63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0F683" w15:done="0"/>
  <w15:commentEx w15:paraId="320C5CF7" w15:done="0"/>
  <w15:commentEx w15:paraId="264C97E9" w15:done="0"/>
  <w15:commentEx w15:paraId="69299E80" w15:done="0"/>
  <w15:commentEx w15:paraId="6D6480A0" w15:done="0"/>
  <w15:commentEx w15:paraId="27DB1B8B" w15:done="0"/>
  <w15:commentEx w15:paraId="6DF2E352" w15:done="0"/>
  <w15:commentEx w15:paraId="377A1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C5CF7" w16cid:durableId="201847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A2" w:rsidRDefault="009F61A2" w:rsidP="004A5027">
      <w:r>
        <w:separator/>
      </w:r>
    </w:p>
  </w:endnote>
  <w:endnote w:type="continuationSeparator" w:id="0">
    <w:p w:rsidR="009F61A2" w:rsidRDefault="009F61A2"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91955"/>
      <w:docPartObj>
        <w:docPartGallery w:val="Page Numbers (Bottom of Page)"/>
        <w:docPartUnique/>
      </w:docPartObj>
    </w:sdtPr>
    <w:sdtEndPr>
      <w:rPr>
        <w:b/>
        <w:sz w:val="24"/>
        <w:szCs w:val="24"/>
      </w:rPr>
    </w:sdtEndPr>
    <w:sdtContent>
      <w:p w:rsidR="006553BB" w:rsidRDefault="006553BB">
        <w:pPr>
          <w:pStyle w:val="Zpat"/>
          <w:jc w:val="right"/>
        </w:pPr>
        <w:r>
          <w:t xml:space="preserve">Stránka </w:t>
        </w:r>
        <w:r w:rsidR="00CE7DB2">
          <w:rPr>
            <w:b/>
            <w:sz w:val="24"/>
            <w:szCs w:val="24"/>
          </w:rPr>
          <w:fldChar w:fldCharType="begin"/>
        </w:r>
        <w:r>
          <w:rPr>
            <w:b/>
          </w:rPr>
          <w:instrText>PAGE</w:instrText>
        </w:r>
        <w:r w:rsidR="00CE7DB2">
          <w:rPr>
            <w:b/>
            <w:sz w:val="24"/>
            <w:szCs w:val="24"/>
          </w:rPr>
          <w:fldChar w:fldCharType="separate"/>
        </w:r>
        <w:r w:rsidR="004A5BB5">
          <w:rPr>
            <w:b/>
            <w:noProof/>
          </w:rPr>
          <w:t>1</w:t>
        </w:r>
        <w:r w:rsidR="00CE7DB2">
          <w:rPr>
            <w:b/>
            <w:sz w:val="24"/>
            <w:szCs w:val="24"/>
          </w:rPr>
          <w:fldChar w:fldCharType="end"/>
        </w:r>
        <w:r>
          <w:t xml:space="preserve"> z </w:t>
        </w:r>
        <w:r w:rsidR="00CE7DB2">
          <w:rPr>
            <w:b/>
            <w:sz w:val="24"/>
            <w:szCs w:val="24"/>
          </w:rPr>
          <w:fldChar w:fldCharType="begin"/>
        </w:r>
        <w:r>
          <w:rPr>
            <w:b/>
          </w:rPr>
          <w:instrText>NUMPAGES</w:instrText>
        </w:r>
        <w:r w:rsidR="00CE7DB2">
          <w:rPr>
            <w:b/>
            <w:sz w:val="24"/>
            <w:szCs w:val="24"/>
          </w:rPr>
          <w:fldChar w:fldCharType="separate"/>
        </w:r>
        <w:r w:rsidR="004A5BB5">
          <w:rPr>
            <w:b/>
            <w:noProof/>
          </w:rPr>
          <w:t>10</w:t>
        </w:r>
        <w:r w:rsidR="00CE7DB2">
          <w:rPr>
            <w:b/>
            <w:sz w:val="24"/>
            <w:szCs w:val="24"/>
          </w:rPr>
          <w:fldChar w:fldCharType="end"/>
        </w:r>
      </w:p>
    </w:sdtContent>
  </w:sdt>
  <w:p w:rsidR="006553BB" w:rsidRDefault="006553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A2" w:rsidRDefault="009F61A2" w:rsidP="004A5027">
      <w:r>
        <w:separator/>
      </w:r>
    </w:p>
  </w:footnote>
  <w:footnote w:type="continuationSeparator" w:id="0">
    <w:p w:rsidR="009F61A2" w:rsidRDefault="009F61A2"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BB" w:rsidRDefault="006553BB" w:rsidP="00BC0042">
    <w:pPr>
      <w:pStyle w:val="Zhlav"/>
      <w:rPr>
        <w:noProof/>
      </w:rPr>
    </w:pPr>
    <w:r>
      <w:rPr>
        <w:noProof/>
        <w:lang w:eastAsia="cs-CZ"/>
      </w:rPr>
      <w:drawing>
        <wp:anchor distT="0" distB="0" distL="114300" distR="114300" simplePos="0" relativeHeight="251658240" behindDoc="0" locked="0" layoutInCell="1" allowOverlap="1">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rsidR="006553BB" w:rsidRPr="00BC0042" w:rsidRDefault="006553BB" w:rsidP="00BC0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FFF"/>
    <w:multiLevelType w:val="hybridMultilevel"/>
    <w:tmpl w:val="00006C69"/>
    <w:lvl w:ilvl="0" w:tplc="0000288F">
      <w:start w:val="8"/>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A61"/>
    <w:multiLevelType w:val="hybridMultilevel"/>
    <w:tmpl w:val="000022CD"/>
    <w:lvl w:ilvl="0" w:tplc="00007DD1">
      <w:start w:val="10"/>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2D"/>
    <w:multiLevelType w:val="hybridMultilevel"/>
    <w:tmpl w:val="000054DC"/>
    <w:lvl w:ilvl="0" w:tplc="0000368E">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657"/>
    <w:multiLevelType w:val="hybridMultilevel"/>
    <w:tmpl w:val="00002C49"/>
    <w:lvl w:ilvl="0" w:tplc="00003C61">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991"/>
    <w:multiLevelType w:val="hybridMultilevel"/>
    <w:tmpl w:val="26E0CB68"/>
    <w:lvl w:ilvl="0" w:tplc="7B32B548">
      <w:start w:val="3"/>
      <w:numFmt w:val="decimal"/>
      <w:lvlText w:val="7.%1."/>
      <w:lvlJc w:val="left"/>
      <w:pPr>
        <w:tabs>
          <w:tab w:val="num" w:pos="720"/>
        </w:tabs>
        <w:ind w:left="720" w:hanging="360"/>
      </w:pPr>
      <w:rPr>
        <w:b w:val="0"/>
      </w:rPr>
    </w:lvl>
    <w:lvl w:ilvl="1" w:tplc="F4A285B2">
      <w:start w:val="1"/>
      <w:numFmt w:val="decimal"/>
      <w:lvlText w:val="7.4.%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625266F4"/>
    <w:lvl w:ilvl="0" w:tplc="1DACC90C">
      <w:start w:val="7"/>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20E45C6"/>
    <w:multiLevelType w:val="hybridMultilevel"/>
    <w:tmpl w:val="D1AA03B0"/>
    <w:lvl w:ilvl="0" w:tplc="4B6E1884">
      <w:start w:val="1"/>
      <w:numFmt w:val="decimal"/>
      <w:lvlText w:val="%1)"/>
      <w:lvlJc w:val="left"/>
      <w:pPr>
        <w:ind w:left="5927"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num w:numId="1">
    <w:abstractNumId w:val="36"/>
    <w:lvlOverride w:ilvl="0">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19"/>
  </w:num>
  <w:num w:numId="6">
    <w:abstractNumId w:val="25"/>
  </w:num>
  <w:num w:numId="7">
    <w:abstractNumId w:val="7"/>
  </w:num>
  <w:num w:numId="8">
    <w:abstractNumId w:val="2"/>
  </w:num>
  <w:num w:numId="9">
    <w:abstractNumId w:val="4"/>
  </w:num>
  <w:num w:numId="10">
    <w:abstractNumId w:val="1"/>
  </w:num>
  <w:num w:numId="11">
    <w:abstractNumId w:val="16"/>
  </w:num>
  <w:num w:numId="12">
    <w:abstractNumId w:val="5"/>
  </w:num>
  <w:num w:numId="13">
    <w:abstractNumId w:val="22"/>
  </w:num>
  <w:num w:numId="14">
    <w:abstractNumId w:val="26"/>
  </w:num>
  <w:num w:numId="15">
    <w:abstractNumId w:val="31"/>
  </w:num>
  <w:num w:numId="16">
    <w:abstractNumId w:val="29"/>
  </w:num>
  <w:num w:numId="17">
    <w:abstractNumId w:val="11"/>
  </w:num>
  <w:num w:numId="18">
    <w:abstractNumId w:val="3"/>
  </w:num>
  <w:num w:numId="19">
    <w:abstractNumId w:val="23"/>
  </w:num>
  <w:num w:numId="20">
    <w:abstractNumId w:val="21"/>
  </w:num>
  <w:num w:numId="21">
    <w:abstractNumId w:val="10"/>
  </w:num>
  <w:num w:numId="22">
    <w:abstractNumId w:val="32"/>
  </w:num>
  <w:num w:numId="23">
    <w:abstractNumId w:val="18"/>
  </w:num>
  <w:num w:numId="24">
    <w:abstractNumId w:val="28"/>
  </w:num>
  <w:num w:numId="25">
    <w:abstractNumId w:val="6"/>
  </w:num>
  <w:num w:numId="26">
    <w:abstractNumId w:val="20"/>
  </w:num>
  <w:num w:numId="27">
    <w:abstractNumId w:val="27"/>
  </w:num>
  <w:num w:numId="28">
    <w:abstractNumId w:val="24"/>
  </w:num>
  <w:num w:numId="29">
    <w:abstractNumId w:val="13"/>
  </w:num>
  <w:num w:numId="30">
    <w:abstractNumId w:val="8"/>
  </w:num>
  <w:num w:numId="31">
    <w:abstractNumId w:val="14"/>
  </w:num>
  <w:num w:numId="32">
    <w:abstractNumId w:val="15"/>
  </w:num>
  <w:num w:numId="33">
    <w:abstractNumId w:val="17"/>
  </w:num>
  <w:num w:numId="34">
    <w:abstractNumId w:val="35"/>
  </w:num>
  <w:num w:numId="35">
    <w:abstractNumId w:val="34"/>
  </w:num>
  <w:num w:numId="36">
    <w:abstractNumId w:val="9"/>
  </w:num>
  <w:num w:numId="37">
    <w:abstractNumId w:val="12"/>
  </w:num>
  <w:num w:numId="38">
    <w:abstractNumId w:val="30"/>
  </w:num>
  <w:num w:numId="39">
    <w:abstractNumId w:val="30"/>
    <w:lvlOverride w:ilvl="0">
      <w:startOverride w:val="4"/>
    </w:lvlOverride>
    <w:lvlOverride w:ilvl="1">
      <w:startOverride w:val="10"/>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ráťa">
    <w15:presenceInfo w15:providerId="None" w15:userId="Vráťa"/>
  </w15:person>
  <w15:person w15:author="Smoleja Vratislav">
    <w15:presenceInfo w15:providerId="AD" w15:userId="S-1-5-21-1734154049-1292792158-1480540978-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4F2A"/>
    <w:rsid w:val="0002150C"/>
    <w:rsid w:val="000225B0"/>
    <w:rsid w:val="00031819"/>
    <w:rsid w:val="0004560B"/>
    <w:rsid w:val="00052829"/>
    <w:rsid w:val="00073CCE"/>
    <w:rsid w:val="000770A8"/>
    <w:rsid w:val="00095108"/>
    <w:rsid w:val="000C3937"/>
    <w:rsid w:val="000E478A"/>
    <w:rsid w:val="000E5249"/>
    <w:rsid w:val="000E53A6"/>
    <w:rsid w:val="0010135D"/>
    <w:rsid w:val="00105204"/>
    <w:rsid w:val="00124B42"/>
    <w:rsid w:val="0014543C"/>
    <w:rsid w:val="0015555A"/>
    <w:rsid w:val="001669D9"/>
    <w:rsid w:val="0018413E"/>
    <w:rsid w:val="00192B9C"/>
    <w:rsid w:val="001B0FB0"/>
    <w:rsid w:val="001B5BB7"/>
    <w:rsid w:val="001C0B87"/>
    <w:rsid w:val="001E1D52"/>
    <w:rsid w:val="001F00B4"/>
    <w:rsid w:val="001F00F5"/>
    <w:rsid w:val="001F2FA3"/>
    <w:rsid w:val="002035AA"/>
    <w:rsid w:val="00203EA2"/>
    <w:rsid w:val="002054FB"/>
    <w:rsid w:val="00214D46"/>
    <w:rsid w:val="002209DD"/>
    <w:rsid w:val="00224AEC"/>
    <w:rsid w:val="00230D76"/>
    <w:rsid w:val="002401FD"/>
    <w:rsid w:val="00253501"/>
    <w:rsid w:val="00253E17"/>
    <w:rsid w:val="00257F1F"/>
    <w:rsid w:val="00262CD9"/>
    <w:rsid w:val="00277A89"/>
    <w:rsid w:val="0028608C"/>
    <w:rsid w:val="00291A0D"/>
    <w:rsid w:val="002938FB"/>
    <w:rsid w:val="002A3658"/>
    <w:rsid w:val="002A4BFD"/>
    <w:rsid w:val="002A6628"/>
    <w:rsid w:val="002B5802"/>
    <w:rsid w:val="002B777F"/>
    <w:rsid w:val="002E5A36"/>
    <w:rsid w:val="002E7BD3"/>
    <w:rsid w:val="002F0776"/>
    <w:rsid w:val="002F7A02"/>
    <w:rsid w:val="00305C96"/>
    <w:rsid w:val="00312BE4"/>
    <w:rsid w:val="00313BB2"/>
    <w:rsid w:val="00315E1A"/>
    <w:rsid w:val="003200EC"/>
    <w:rsid w:val="003359D3"/>
    <w:rsid w:val="003419CC"/>
    <w:rsid w:val="003573D2"/>
    <w:rsid w:val="00361AD0"/>
    <w:rsid w:val="0036213F"/>
    <w:rsid w:val="003628B5"/>
    <w:rsid w:val="00363454"/>
    <w:rsid w:val="00363C78"/>
    <w:rsid w:val="00365DDF"/>
    <w:rsid w:val="0037189C"/>
    <w:rsid w:val="00375E5A"/>
    <w:rsid w:val="003773E5"/>
    <w:rsid w:val="00384B2F"/>
    <w:rsid w:val="003A5DEE"/>
    <w:rsid w:val="003C18E1"/>
    <w:rsid w:val="003E3380"/>
    <w:rsid w:val="00407FAF"/>
    <w:rsid w:val="00411B18"/>
    <w:rsid w:val="00414CF4"/>
    <w:rsid w:val="00421AE0"/>
    <w:rsid w:val="00426488"/>
    <w:rsid w:val="00427571"/>
    <w:rsid w:val="00427EC0"/>
    <w:rsid w:val="0044209C"/>
    <w:rsid w:val="00446C92"/>
    <w:rsid w:val="00451AEF"/>
    <w:rsid w:val="00452379"/>
    <w:rsid w:val="00453E03"/>
    <w:rsid w:val="00457E55"/>
    <w:rsid w:val="00474BC2"/>
    <w:rsid w:val="00475052"/>
    <w:rsid w:val="00475D15"/>
    <w:rsid w:val="0047788D"/>
    <w:rsid w:val="00481FD1"/>
    <w:rsid w:val="00490469"/>
    <w:rsid w:val="00492D2B"/>
    <w:rsid w:val="004937A3"/>
    <w:rsid w:val="00493CC8"/>
    <w:rsid w:val="004A5027"/>
    <w:rsid w:val="004A5A05"/>
    <w:rsid w:val="004A5BB5"/>
    <w:rsid w:val="004B181B"/>
    <w:rsid w:val="004B2E9B"/>
    <w:rsid w:val="004B6179"/>
    <w:rsid w:val="004D0E03"/>
    <w:rsid w:val="004E5750"/>
    <w:rsid w:val="004F168F"/>
    <w:rsid w:val="004F6DF8"/>
    <w:rsid w:val="00505433"/>
    <w:rsid w:val="00505E0F"/>
    <w:rsid w:val="00507460"/>
    <w:rsid w:val="00507E1D"/>
    <w:rsid w:val="00513DE8"/>
    <w:rsid w:val="005161DC"/>
    <w:rsid w:val="0052145D"/>
    <w:rsid w:val="00533E17"/>
    <w:rsid w:val="005537FD"/>
    <w:rsid w:val="00553C90"/>
    <w:rsid w:val="005679E6"/>
    <w:rsid w:val="00572FAF"/>
    <w:rsid w:val="00575216"/>
    <w:rsid w:val="005755CC"/>
    <w:rsid w:val="00582A82"/>
    <w:rsid w:val="00586791"/>
    <w:rsid w:val="0059046B"/>
    <w:rsid w:val="00591D6C"/>
    <w:rsid w:val="005960B3"/>
    <w:rsid w:val="005979CA"/>
    <w:rsid w:val="005A2A59"/>
    <w:rsid w:val="005A4145"/>
    <w:rsid w:val="005A47EE"/>
    <w:rsid w:val="005B56EB"/>
    <w:rsid w:val="005C7168"/>
    <w:rsid w:val="005D0016"/>
    <w:rsid w:val="005D35E6"/>
    <w:rsid w:val="005D579E"/>
    <w:rsid w:val="005E0587"/>
    <w:rsid w:val="005E2738"/>
    <w:rsid w:val="005F309C"/>
    <w:rsid w:val="005F773A"/>
    <w:rsid w:val="00602084"/>
    <w:rsid w:val="0062326E"/>
    <w:rsid w:val="006553BB"/>
    <w:rsid w:val="00657494"/>
    <w:rsid w:val="0067331C"/>
    <w:rsid w:val="006733B0"/>
    <w:rsid w:val="0067677D"/>
    <w:rsid w:val="00685295"/>
    <w:rsid w:val="00696C14"/>
    <w:rsid w:val="00697804"/>
    <w:rsid w:val="006A257B"/>
    <w:rsid w:val="006A342F"/>
    <w:rsid w:val="006A5AD2"/>
    <w:rsid w:val="006A6900"/>
    <w:rsid w:val="006B23AD"/>
    <w:rsid w:val="006C4159"/>
    <w:rsid w:val="006D6461"/>
    <w:rsid w:val="006D6820"/>
    <w:rsid w:val="006E28AB"/>
    <w:rsid w:val="006E75D8"/>
    <w:rsid w:val="006F07E4"/>
    <w:rsid w:val="006F6A15"/>
    <w:rsid w:val="00721B55"/>
    <w:rsid w:val="0072479C"/>
    <w:rsid w:val="007453C4"/>
    <w:rsid w:val="0074697A"/>
    <w:rsid w:val="00750408"/>
    <w:rsid w:val="007560EC"/>
    <w:rsid w:val="00762871"/>
    <w:rsid w:val="007825BD"/>
    <w:rsid w:val="007B1B45"/>
    <w:rsid w:val="007B3A27"/>
    <w:rsid w:val="007B3E96"/>
    <w:rsid w:val="007B79E0"/>
    <w:rsid w:val="007B7F91"/>
    <w:rsid w:val="007C20EE"/>
    <w:rsid w:val="007E4A0D"/>
    <w:rsid w:val="007E53AF"/>
    <w:rsid w:val="007E6F4A"/>
    <w:rsid w:val="0080709B"/>
    <w:rsid w:val="00826798"/>
    <w:rsid w:val="00846AAD"/>
    <w:rsid w:val="00850369"/>
    <w:rsid w:val="0086083B"/>
    <w:rsid w:val="0086311C"/>
    <w:rsid w:val="00871EF3"/>
    <w:rsid w:val="008A0610"/>
    <w:rsid w:val="008A0E88"/>
    <w:rsid w:val="008B292C"/>
    <w:rsid w:val="008C15B1"/>
    <w:rsid w:val="008D16B8"/>
    <w:rsid w:val="008E0F56"/>
    <w:rsid w:val="008F1FBD"/>
    <w:rsid w:val="008F251E"/>
    <w:rsid w:val="00900413"/>
    <w:rsid w:val="00922DE1"/>
    <w:rsid w:val="00926B7F"/>
    <w:rsid w:val="0093393F"/>
    <w:rsid w:val="00935500"/>
    <w:rsid w:val="00940166"/>
    <w:rsid w:val="00942D6D"/>
    <w:rsid w:val="00950F6E"/>
    <w:rsid w:val="0095223B"/>
    <w:rsid w:val="00965C85"/>
    <w:rsid w:val="009668DF"/>
    <w:rsid w:val="0097284C"/>
    <w:rsid w:val="009764BD"/>
    <w:rsid w:val="00983ABF"/>
    <w:rsid w:val="009A349B"/>
    <w:rsid w:val="009A77F0"/>
    <w:rsid w:val="009B1942"/>
    <w:rsid w:val="009B3001"/>
    <w:rsid w:val="009B7736"/>
    <w:rsid w:val="009C4F96"/>
    <w:rsid w:val="009C5E6C"/>
    <w:rsid w:val="009D124A"/>
    <w:rsid w:val="009D32C0"/>
    <w:rsid w:val="009E6EF0"/>
    <w:rsid w:val="009F3FF0"/>
    <w:rsid w:val="009F61A2"/>
    <w:rsid w:val="00A054BF"/>
    <w:rsid w:val="00A14F95"/>
    <w:rsid w:val="00A2363A"/>
    <w:rsid w:val="00A31266"/>
    <w:rsid w:val="00A40A9C"/>
    <w:rsid w:val="00A51959"/>
    <w:rsid w:val="00A56ED5"/>
    <w:rsid w:val="00A65901"/>
    <w:rsid w:val="00A83A19"/>
    <w:rsid w:val="00A85B4C"/>
    <w:rsid w:val="00A85DE1"/>
    <w:rsid w:val="00A94B02"/>
    <w:rsid w:val="00AB5D2F"/>
    <w:rsid w:val="00AB674B"/>
    <w:rsid w:val="00AC064F"/>
    <w:rsid w:val="00AC2671"/>
    <w:rsid w:val="00AC504A"/>
    <w:rsid w:val="00AE2F3A"/>
    <w:rsid w:val="00AF53B3"/>
    <w:rsid w:val="00AF5506"/>
    <w:rsid w:val="00B05553"/>
    <w:rsid w:val="00B05594"/>
    <w:rsid w:val="00B06B50"/>
    <w:rsid w:val="00B21731"/>
    <w:rsid w:val="00B3329C"/>
    <w:rsid w:val="00B37556"/>
    <w:rsid w:val="00B42B12"/>
    <w:rsid w:val="00B47712"/>
    <w:rsid w:val="00B56D4D"/>
    <w:rsid w:val="00B57DE8"/>
    <w:rsid w:val="00B60CE5"/>
    <w:rsid w:val="00B65D7E"/>
    <w:rsid w:val="00B66581"/>
    <w:rsid w:val="00B6680A"/>
    <w:rsid w:val="00B6762D"/>
    <w:rsid w:val="00B70CE2"/>
    <w:rsid w:val="00B80ACA"/>
    <w:rsid w:val="00B967B7"/>
    <w:rsid w:val="00BB2704"/>
    <w:rsid w:val="00BB473D"/>
    <w:rsid w:val="00BC0042"/>
    <w:rsid w:val="00BC3508"/>
    <w:rsid w:val="00BC38E8"/>
    <w:rsid w:val="00BD0559"/>
    <w:rsid w:val="00C02F93"/>
    <w:rsid w:val="00C05F35"/>
    <w:rsid w:val="00C07512"/>
    <w:rsid w:val="00C33292"/>
    <w:rsid w:val="00C66F48"/>
    <w:rsid w:val="00C67984"/>
    <w:rsid w:val="00C85745"/>
    <w:rsid w:val="00C90A08"/>
    <w:rsid w:val="00CA0884"/>
    <w:rsid w:val="00CA754C"/>
    <w:rsid w:val="00CA77AB"/>
    <w:rsid w:val="00CB3537"/>
    <w:rsid w:val="00CB7BF1"/>
    <w:rsid w:val="00CC1E36"/>
    <w:rsid w:val="00CC251F"/>
    <w:rsid w:val="00CD03D3"/>
    <w:rsid w:val="00CE7DB2"/>
    <w:rsid w:val="00CF28F9"/>
    <w:rsid w:val="00CF481A"/>
    <w:rsid w:val="00CF5AF9"/>
    <w:rsid w:val="00CF757F"/>
    <w:rsid w:val="00D24A32"/>
    <w:rsid w:val="00D34B02"/>
    <w:rsid w:val="00D358F5"/>
    <w:rsid w:val="00D37DBF"/>
    <w:rsid w:val="00D5022C"/>
    <w:rsid w:val="00D5387F"/>
    <w:rsid w:val="00D638DB"/>
    <w:rsid w:val="00D7493F"/>
    <w:rsid w:val="00D76AD3"/>
    <w:rsid w:val="00D81CC2"/>
    <w:rsid w:val="00D8486C"/>
    <w:rsid w:val="00D84BC0"/>
    <w:rsid w:val="00D905EB"/>
    <w:rsid w:val="00D96AD0"/>
    <w:rsid w:val="00DB04E2"/>
    <w:rsid w:val="00DB2852"/>
    <w:rsid w:val="00DB3A43"/>
    <w:rsid w:val="00DB4939"/>
    <w:rsid w:val="00DD33D9"/>
    <w:rsid w:val="00DE471D"/>
    <w:rsid w:val="00DE7DB8"/>
    <w:rsid w:val="00E02533"/>
    <w:rsid w:val="00E10952"/>
    <w:rsid w:val="00E20385"/>
    <w:rsid w:val="00E25C8B"/>
    <w:rsid w:val="00E352A3"/>
    <w:rsid w:val="00E36460"/>
    <w:rsid w:val="00E40688"/>
    <w:rsid w:val="00E41E05"/>
    <w:rsid w:val="00E42BB8"/>
    <w:rsid w:val="00E43167"/>
    <w:rsid w:val="00E46A3B"/>
    <w:rsid w:val="00E5771A"/>
    <w:rsid w:val="00E57BF8"/>
    <w:rsid w:val="00E655D8"/>
    <w:rsid w:val="00E75129"/>
    <w:rsid w:val="00E7635F"/>
    <w:rsid w:val="00E76CFE"/>
    <w:rsid w:val="00E83537"/>
    <w:rsid w:val="00E90283"/>
    <w:rsid w:val="00E92C2C"/>
    <w:rsid w:val="00EA5EE9"/>
    <w:rsid w:val="00EA793F"/>
    <w:rsid w:val="00EB1C45"/>
    <w:rsid w:val="00EB54FD"/>
    <w:rsid w:val="00EC3689"/>
    <w:rsid w:val="00ED5979"/>
    <w:rsid w:val="00EE2662"/>
    <w:rsid w:val="00EE5AEF"/>
    <w:rsid w:val="00EF1815"/>
    <w:rsid w:val="00EF22CA"/>
    <w:rsid w:val="00EF76E7"/>
    <w:rsid w:val="00F06A7C"/>
    <w:rsid w:val="00F1444F"/>
    <w:rsid w:val="00F14A08"/>
    <w:rsid w:val="00F15C9E"/>
    <w:rsid w:val="00F175B3"/>
    <w:rsid w:val="00F17F4D"/>
    <w:rsid w:val="00F20744"/>
    <w:rsid w:val="00F2611F"/>
    <w:rsid w:val="00F33871"/>
    <w:rsid w:val="00F369FD"/>
    <w:rsid w:val="00F42087"/>
    <w:rsid w:val="00F54D12"/>
    <w:rsid w:val="00F55345"/>
    <w:rsid w:val="00F60AAA"/>
    <w:rsid w:val="00F63445"/>
    <w:rsid w:val="00F64A02"/>
    <w:rsid w:val="00F6545E"/>
    <w:rsid w:val="00F739C8"/>
    <w:rsid w:val="00F97404"/>
    <w:rsid w:val="00FA0DAA"/>
    <w:rsid w:val="00FA3D0F"/>
    <w:rsid w:val="00FB5D2D"/>
    <w:rsid w:val="00FB6716"/>
    <w:rsid w:val="00FD24C1"/>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0725-2E55-48C8-9BBC-CB39ACCE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4230</Words>
  <Characters>24963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2</cp:revision>
  <cp:lastPrinted>2019-02-26T06:39:00Z</cp:lastPrinted>
  <dcterms:created xsi:type="dcterms:W3CDTF">2020-03-03T13:28:00Z</dcterms:created>
  <dcterms:modified xsi:type="dcterms:W3CDTF">2020-03-03T13:28:00Z</dcterms:modified>
</cp:coreProperties>
</file>