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4A2" w:rsidRPr="005123A9" w:rsidRDefault="000164A2" w:rsidP="000164A2">
      <w:pPr>
        <w:widowControl/>
        <w:rPr>
          <w:rFonts w:ascii="Arial" w:hAnsi="Arial" w:cs="Arial"/>
          <w:b/>
          <w:sz w:val="22"/>
          <w:szCs w:val="22"/>
        </w:rPr>
      </w:pPr>
      <w:r w:rsidRPr="005123A9">
        <w:rPr>
          <w:rFonts w:ascii="Arial" w:hAnsi="Arial" w:cs="Arial"/>
          <w:b/>
          <w:sz w:val="22"/>
          <w:szCs w:val="22"/>
        </w:rPr>
        <w:t xml:space="preserve">Česká </w:t>
      </w:r>
      <w:proofErr w:type="gramStart"/>
      <w:r w:rsidRPr="005123A9">
        <w:rPr>
          <w:rFonts w:ascii="Arial" w:hAnsi="Arial" w:cs="Arial"/>
          <w:b/>
          <w:sz w:val="22"/>
          <w:szCs w:val="22"/>
        </w:rPr>
        <w:t>republika - Státní</w:t>
      </w:r>
      <w:proofErr w:type="gramEnd"/>
      <w:r w:rsidRPr="005123A9">
        <w:rPr>
          <w:rFonts w:ascii="Arial" w:hAnsi="Arial" w:cs="Arial"/>
          <w:b/>
          <w:sz w:val="22"/>
          <w:szCs w:val="22"/>
        </w:rPr>
        <w:t xml:space="preserve"> pozemkový úřad</w:t>
      </w:r>
    </w:p>
    <w:p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w:t>
      </w:r>
      <w:proofErr w:type="gramStart"/>
      <w:r w:rsidRPr="005123A9">
        <w:rPr>
          <w:rFonts w:ascii="Arial" w:hAnsi="Arial" w:cs="Arial"/>
          <w:sz w:val="22"/>
          <w:szCs w:val="22"/>
        </w:rPr>
        <w:t>11a</w:t>
      </w:r>
      <w:proofErr w:type="gramEnd"/>
      <w:r w:rsidRPr="005123A9">
        <w:rPr>
          <w:rFonts w:ascii="Arial" w:hAnsi="Arial" w:cs="Arial"/>
          <w:sz w:val="22"/>
          <w:szCs w:val="22"/>
        </w:rPr>
        <w:t>, 130 00 Praha 3</w:t>
      </w:r>
      <w:r w:rsidR="00F344DA" w:rsidRPr="005123A9">
        <w:rPr>
          <w:rFonts w:ascii="Arial" w:hAnsi="Arial" w:cs="Arial"/>
          <w:sz w:val="22"/>
          <w:szCs w:val="22"/>
        </w:rPr>
        <w:t xml:space="preserve"> - Žižkov</w:t>
      </w:r>
      <w:r w:rsidRPr="005123A9">
        <w:rPr>
          <w:rFonts w:ascii="Arial" w:hAnsi="Arial" w:cs="Arial"/>
          <w:sz w:val="22"/>
          <w:szCs w:val="22"/>
        </w:rPr>
        <w:t>,</w:t>
      </w:r>
    </w:p>
    <w:p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 xml:space="preserve">PhDr. Ing. Mgr. Oldřich </w:t>
      </w:r>
      <w:proofErr w:type="spellStart"/>
      <w:r w:rsidRPr="005123A9">
        <w:rPr>
          <w:rFonts w:ascii="Arial" w:hAnsi="Arial" w:cs="Arial"/>
          <w:color w:val="000000"/>
          <w:sz w:val="22"/>
          <w:szCs w:val="22"/>
        </w:rPr>
        <w:t>Valha</w:t>
      </w:r>
      <w:proofErr w:type="spellEnd"/>
      <w:r w:rsidRPr="005123A9">
        <w:rPr>
          <w:rFonts w:ascii="Arial" w:hAnsi="Arial" w:cs="Arial"/>
          <w:color w:val="000000"/>
          <w:sz w:val="22"/>
          <w:szCs w:val="22"/>
        </w:rPr>
        <w:t>, MBA, ředitel Krajského pozemkového úřadu pro Ústecký kraj</w:t>
      </w:r>
    </w:p>
    <w:p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adresa Husitská 1071/2, 41502 Teplice</w:t>
      </w:r>
    </w:p>
    <w:p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rsidR="000164A2" w:rsidRPr="005123A9" w:rsidRDefault="000164A2" w:rsidP="000164A2">
      <w:pPr>
        <w:widowControl/>
        <w:rPr>
          <w:rFonts w:ascii="Arial" w:hAnsi="Arial" w:cs="Arial"/>
          <w:sz w:val="22"/>
          <w:szCs w:val="22"/>
        </w:rPr>
      </w:pPr>
      <w:proofErr w:type="gramStart"/>
      <w:r w:rsidRPr="005123A9">
        <w:rPr>
          <w:rFonts w:ascii="Arial" w:hAnsi="Arial" w:cs="Arial"/>
          <w:sz w:val="22"/>
          <w:szCs w:val="22"/>
        </w:rPr>
        <w:t>DIČ:  CZ</w:t>
      </w:r>
      <w:proofErr w:type="gramEnd"/>
      <w:r w:rsidRPr="005123A9">
        <w:rPr>
          <w:rFonts w:ascii="Arial" w:hAnsi="Arial" w:cs="Arial"/>
          <w:sz w:val="22"/>
          <w:szCs w:val="22"/>
        </w:rPr>
        <w:t>01312774</w:t>
      </w:r>
    </w:p>
    <w:p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rsidR="000F674E" w:rsidRPr="005123A9" w:rsidRDefault="000F674E">
      <w:pPr>
        <w:widowControl/>
        <w:rPr>
          <w:rFonts w:ascii="Arial" w:hAnsi="Arial" w:cs="Arial"/>
          <w:color w:val="000000"/>
          <w:sz w:val="22"/>
          <w:szCs w:val="22"/>
        </w:rPr>
      </w:pPr>
    </w:p>
    <w:p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rsidR="000F674E" w:rsidRPr="005123A9" w:rsidRDefault="000F674E">
      <w:pPr>
        <w:widowControl/>
        <w:rPr>
          <w:rFonts w:ascii="Arial" w:hAnsi="Arial" w:cs="Arial"/>
          <w:color w:val="000000"/>
          <w:sz w:val="22"/>
          <w:szCs w:val="22"/>
        </w:rPr>
      </w:pPr>
    </w:p>
    <w:p w:rsidR="000F674E" w:rsidRPr="005123A9" w:rsidRDefault="000F674E">
      <w:pPr>
        <w:widowControl/>
        <w:rPr>
          <w:rFonts w:ascii="Arial" w:hAnsi="Arial" w:cs="Arial"/>
          <w:color w:val="000000"/>
          <w:sz w:val="22"/>
          <w:szCs w:val="22"/>
        </w:rPr>
      </w:pPr>
      <w:r w:rsidRPr="005123A9">
        <w:rPr>
          <w:rFonts w:ascii="Arial" w:hAnsi="Arial" w:cs="Arial"/>
          <w:b/>
          <w:color w:val="000000"/>
          <w:sz w:val="22"/>
          <w:szCs w:val="22"/>
        </w:rPr>
        <w:t>Obec Chodouny</w:t>
      </w:r>
      <w:r w:rsidRPr="005123A9">
        <w:rPr>
          <w:rFonts w:ascii="Arial" w:hAnsi="Arial" w:cs="Arial"/>
          <w:color w:val="000000"/>
          <w:sz w:val="22"/>
          <w:szCs w:val="22"/>
        </w:rPr>
        <w:t xml:space="preserve">, sídlo Chodouny čp. 20, Chodouny, PSČ 41171, IČO 00263699, </w:t>
      </w:r>
    </w:p>
    <w:p w:rsidR="000F674E" w:rsidRPr="005123A9" w:rsidRDefault="000F674E">
      <w:pPr>
        <w:widowControl/>
        <w:rPr>
          <w:rFonts w:ascii="Arial" w:hAnsi="Arial" w:cs="Arial"/>
          <w:color w:val="000000"/>
          <w:sz w:val="22"/>
          <w:szCs w:val="22"/>
        </w:rPr>
      </w:pPr>
      <w:proofErr w:type="spellStart"/>
      <w:r w:rsidRPr="005123A9">
        <w:rPr>
          <w:rFonts w:ascii="Arial" w:hAnsi="Arial" w:cs="Arial"/>
          <w:color w:val="000000"/>
          <w:sz w:val="22"/>
          <w:szCs w:val="22"/>
        </w:rPr>
        <w:t>zast</w:t>
      </w:r>
      <w:proofErr w:type="spellEnd"/>
      <w:r w:rsidRPr="005123A9">
        <w:rPr>
          <w:rFonts w:ascii="Arial" w:hAnsi="Arial" w:cs="Arial"/>
          <w:color w:val="000000"/>
          <w:sz w:val="22"/>
          <w:szCs w:val="22"/>
        </w:rPr>
        <w:t xml:space="preserve">. starostka </w:t>
      </w:r>
      <w:r w:rsidR="007F19FC">
        <w:rPr>
          <w:rFonts w:ascii="Arial" w:hAnsi="Arial" w:cs="Arial"/>
          <w:color w:val="000000"/>
          <w:sz w:val="22"/>
          <w:szCs w:val="22"/>
        </w:rPr>
        <w:t xml:space="preserve">Marie </w:t>
      </w:r>
      <w:proofErr w:type="spellStart"/>
      <w:r w:rsidRPr="005123A9">
        <w:rPr>
          <w:rFonts w:ascii="Arial" w:hAnsi="Arial" w:cs="Arial"/>
          <w:color w:val="000000"/>
          <w:sz w:val="22"/>
          <w:szCs w:val="22"/>
        </w:rPr>
        <w:t>Cimrová</w:t>
      </w:r>
      <w:proofErr w:type="spellEnd"/>
      <w:r w:rsidRPr="005123A9">
        <w:rPr>
          <w:rFonts w:ascii="Arial" w:hAnsi="Arial" w:cs="Arial"/>
          <w:color w:val="000000"/>
          <w:sz w:val="22"/>
          <w:szCs w:val="22"/>
        </w:rPr>
        <w:t xml:space="preserve"> </w:t>
      </w:r>
    </w:p>
    <w:p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 xml:space="preserve">(dále </w:t>
      </w:r>
      <w:proofErr w:type="gramStart"/>
      <w:r w:rsidRPr="005123A9">
        <w:rPr>
          <w:rFonts w:ascii="Arial" w:hAnsi="Arial" w:cs="Arial"/>
          <w:color w:val="000000"/>
          <w:sz w:val="22"/>
          <w:szCs w:val="22"/>
        </w:rPr>
        <w:t>jen  "</w:t>
      </w:r>
      <w:proofErr w:type="gramEnd"/>
      <w:r w:rsidRPr="005123A9">
        <w:rPr>
          <w:rFonts w:ascii="Arial" w:hAnsi="Arial" w:cs="Arial"/>
          <w:color w:val="000000"/>
          <w:sz w:val="22"/>
          <w:szCs w:val="22"/>
        </w:rPr>
        <w:t>n a b y v a t e l")</w:t>
      </w:r>
    </w:p>
    <w:p w:rsidR="000F674E" w:rsidRPr="005123A9" w:rsidRDefault="000F674E">
      <w:pPr>
        <w:widowControl/>
        <w:rPr>
          <w:rFonts w:ascii="Arial" w:hAnsi="Arial" w:cs="Arial"/>
          <w:color w:val="000000"/>
          <w:sz w:val="22"/>
          <w:szCs w:val="22"/>
        </w:rPr>
      </w:pPr>
    </w:p>
    <w:p w:rsidR="000F674E" w:rsidRPr="005123A9" w:rsidRDefault="000F674E">
      <w:pPr>
        <w:widowControl/>
        <w:rPr>
          <w:rFonts w:ascii="Arial" w:hAnsi="Arial" w:cs="Arial"/>
          <w:sz w:val="22"/>
          <w:szCs w:val="22"/>
        </w:rPr>
      </w:pPr>
    </w:p>
    <w:p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rsidR="000F674E" w:rsidRPr="005123A9" w:rsidRDefault="000F674E">
      <w:pPr>
        <w:pStyle w:val="para"/>
        <w:widowControl/>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rsidR="000F674E" w:rsidRPr="005123A9" w:rsidRDefault="000F674E">
      <w:pPr>
        <w:widowControl/>
        <w:rPr>
          <w:rFonts w:ascii="Arial" w:hAnsi="Arial" w:cs="Arial"/>
          <w:b/>
          <w:bCs/>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1001992038</w:t>
      </w:r>
    </w:p>
    <w:p w:rsidR="000F674E" w:rsidRPr="005123A9" w:rsidRDefault="000F674E">
      <w:pPr>
        <w:widowControl/>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I.</w:t>
      </w:r>
    </w:p>
    <w:p w:rsidR="000F674E" w:rsidRPr="005123A9" w:rsidRDefault="00782C07">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u Katastrálního úřadu pro Ústecký kraj se sídlem v Ústí nad Labem, Katastrální pracoviště </w:t>
      </w:r>
      <w:proofErr w:type="gramStart"/>
      <w:r w:rsidR="000F674E" w:rsidRPr="005123A9">
        <w:rPr>
          <w:rFonts w:ascii="Arial" w:hAnsi="Arial" w:cs="Arial"/>
          <w:sz w:val="22"/>
          <w:szCs w:val="22"/>
        </w:rPr>
        <w:t>Litoměřice  na</w:t>
      </w:r>
      <w:proofErr w:type="gramEnd"/>
      <w:r w:rsidR="000F674E" w:rsidRPr="005123A9">
        <w:rPr>
          <w:rFonts w:ascii="Arial" w:hAnsi="Arial" w:cs="Arial"/>
          <w:sz w:val="22"/>
          <w:szCs w:val="22"/>
        </w:rPr>
        <w:t xml:space="preserve"> LV 10 002:</w:t>
      </w:r>
    </w:p>
    <w:p w:rsidR="005123A9" w:rsidRDefault="005123A9" w:rsidP="005123A9">
      <w:pPr>
        <w:widowControl/>
        <w:ind w:right="-433"/>
        <w:rPr>
          <w:rFonts w:ascii="Arial" w:hAnsi="Arial" w:cs="Arial"/>
          <w:sz w:val="22"/>
          <w:szCs w:val="22"/>
        </w:rPr>
      </w:pPr>
      <w:r>
        <w:rPr>
          <w:rFonts w:ascii="Arial" w:hAnsi="Arial" w:cs="Arial"/>
          <w:sz w:val="22"/>
          <w:szCs w:val="22"/>
        </w:rPr>
        <w:t>-----------------------------------------------------------------------------------------------------------------------------</w:t>
      </w:r>
    </w:p>
    <w:p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rsidR="005123A9" w:rsidRDefault="005123A9" w:rsidP="005123A9">
      <w:pPr>
        <w:widowControl/>
        <w:ind w:right="-433"/>
        <w:rPr>
          <w:rFonts w:ascii="Arial" w:hAnsi="Arial" w:cs="Arial"/>
          <w:sz w:val="22"/>
          <w:szCs w:val="22"/>
        </w:rPr>
      </w:pPr>
      <w:r>
        <w:rPr>
          <w:rFonts w:ascii="Arial" w:hAnsi="Arial" w:cs="Arial"/>
          <w:sz w:val="22"/>
          <w:szCs w:val="22"/>
        </w:rPr>
        <w:t>-----------------------------------------------------------------------------------------------------------------------------</w:t>
      </w:r>
    </w:p>
    <w:p w:rsidR="000F674E" w:rsidRPr="005123A9" w:rsidRDefault="000F674E">
      <w:pPr>
        <w:pStyle w:val="obec1"/>
        <w:widowControl/>
        <w:rPr>
          <w:rFonts w:ascii="Arial" w:hAnsi="Arial" w:cs="Arial"/>
          <w:sz w:val="18"/>
          <w:szCs w:val="18"/>
        </w:rPr>
      </w:pPr>
      <w:r w:rsidRPr="005123A9">
        <w:rPr>
          <w:rFonts w:ascii="Arial" w:hAnsi="Arial" w:cs="Arial"/>
          <w:sz w:val="18"/>
          <w:szCs w:val="18"/>
        </w:rPr>
        <w:t xml:space="preserve">Katastr </w:t>
      </w:r>
      <w:proofErr w:type="gramStart"/>
      <w:r w:rsidRPr="005123A9">
        <w:rPr>
          <w:rFonts w:ascii="Arial" w:hAnsi="Arial" w:cs="Arial"/>
          <w:sz w:val="18"/>
          <w:szCs w:val="18"/>
        </w:rPr>
        <w:t>nemovitostí - pozemkové</w:t>
      </w:r>
      <w:proofErr w:type="gramEnd"/>
    </w:p>
    <w:p w:rsidR="000F674E" w:rsidRPr="005123A9" w:rsidRDefault="000F674E">
      <w:pPr>
        <w:pStyle w:val="obec1"/>
        <w:widowControl/>
        <w:rPr>
          <w:rFonts w:ascii="Arial" w:hAnsi="Arial" w:cs="Arial"/>
          <w:sz w:val="18"/>
          <w:szCs w:val="18"/>
        </w:rPr>
      </w:pPr>
      <w:r w:rsidRPr="005123A9">
        <w:rPr>
          <w:rFonts w:ascii="Arial" w:hAnsi="Arial" w:cs="Arial"/>
          <w:sz w:val="18"/>
          <w:szCs w:val="18"/>
        </w:rPr>
        <w:t>Chodouny</w:t>
      </w:r>
      <w:r w:rsidRPr="005123A9">
        <w:rPr>
          <w:rFonts w:ascii="Arial" w:hAnsi="Arial" w:cs="Arial"/>
          <w:sz w:val="18"/>
          <w:szCs w:val="18"/>
        </w:rPr>
        <w:tab/>
        <w:t>Lounky</w:t>
      </w:r>
      <w:r w:rsidRPr="005123A9">
        <w:rPr>
          <w:rFonts w:ascii="Arial" w:hAnsi="Arial" w:cs="Arial"/>
          <w:sz w:val="18"/>
          <w:szCs w:val="18"/>
        </w:rPr>
        <w:tab/>
        <w:t>428/1</w:t>
      </w:r>
      <w:r w:rsidRPr="005123A9">
        <w:rPr>
          <w:rFonts w:ascii="Arial" w:hAnsi="Arial" w:cs="Arial"/>
          <w:sz w:val="18"/>
          <w:szCs w:val="18"/>
        </w:rPr>
        <w:tab/>
        <w:t>vodní plocha</w:t>
      </w:r>
    </w:p>
    <w:p w:rsidR="005123A9" w:rsidRDefault="005123A9" w:rsidP="005123A9">
      <w:pPr>
        <w:widowControl/>
        <w:ind w:right="-433"/>
        <w:rPr>
          <w:rFonts w:ascii="Arial" w:hAnsi="Arial" w:cs="Arial"/>
          <w:sz w:val="22"/>
          <w:szCs w:val="22"/>
        </w:rPr>
      </w:pPr>
      <w:r>
        <w:rPr>
          <w:rFonts w:ascii="Arial" w:hAnsi="Arial" w:cs="Arial"/>
          <w:sz w:val="22"/>
          <w:szCs w:val="22"/>
        </w:rPr>
        <w:t>-----------------------------------------------------------------------------------------------------------------------------</w:t>
      </w:r>
    </w:p>
    <w:p w:rsidR="000F674E" w:rsidRPr="005123A9" w:rsidRDefault="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rsidR="000F674E" w:rsidRPr="005123A9" w:rsidRDefault="000F674E">
      <w:pPr>
        <w:pStyle w:val="para"/>
        <w:widowControl/>
        <w:rPr>
          <w:rFonts w:ascii="Arial" w:hAnsi="Arial" w:cs="Arial"/>
          <w:sz w:val="22"/>
          <w:szCs w:val="22"/>
        </w:rPr>
      </w:pPr>
      <w:r w:rsidRPr="005123A9">
        <w:rPr>
          <w:rFonts w:ascii="Arial" w:hAnsi="Arial" w:cs="Arial"/>
          <w:sz w:val="22"/>
          <w:szCs w:val="22"/>
        </w:rPr>
        <w:t>II.</w:t>
      </w:r>
    </w:p>
    <w:p w:rsidR="000F674E" w:rsidRPr="005123A9" w:rsidRDefault="000F674E" w:rsidP="00782C07">
      <w:pPr>
        <w:pStyle w:val="vnintext"/>
        <w:rPr>
          <w:rFonts w:ascii="Arial" w:hAnsi="Arial" w:cs="Arial"/>
          <w:sz w:val="22"/>
          <w:szCs w:val="22"/>
        </w:rPr>
      </w:pPr>
      <w:r w:rsidRPr="005123A9">
        <w:rPr>
          <w:rFonts w:ascii="Arial" w:hAnsi="Arial" w:cs="Arial"/>
          <w:sz w:val="22"/>
          <w:szCs w:val="22"/>
        </w:rPr>
        <w:t xml:space="preserve">Tato smlouva se uzavírá podle 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ve znění pozdějších předpisů</w:t>
      </w:r>
      <w:r w:rsidR="00782C07" w:rsidRPr="005123A9">
        <w:rPr>
          <w:rFonts w:ascii="Arial" w:hAnsi="Arial" w:cs="Arial"/>
          <w:sz w:val="22"/>
          <w:szCs w:val="22"/>
        </w:rPr>
        <w:t>.</w:t>
      </w:r>
    </w:p>
    <w:p w:rsidR="00782C07" w:rsidRPr="005123A9" w:rsidRDefault="00782C07" w:rsidP="00782C07">
      <w:pPr>
        <w:pStyle w:val="vnintext"/>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III.</w:t>
      </w:r>
    </w:p>
    <w:p w:rsidR="000F674E" w:rsidRPr="005123A9" w:rsidRDefault="000F674E" w:rsidP="007F19FC">
      <w:pPr>
        <w:pStyle w:val="vnitrniText"/>
        <w:widowControl/>
        <w:rPr>
          <w:rFonts w:ascii="Arial" w:hAnsi="Arial" w:cs="Arial"/>
          <w:sz w:val="22"/>
          <w:szCs w:val="22"/>
        </w:rPr>
      </w:pPr>
      <w:r w:rsidRPr="005123A9">
        <w:rPr>
          <w:rFonts w:ascii="Arial" w:hAnsi="Arial" w:cs="Arial"/>
          <w:sz w:val="22"/>
          <w:szCs w:val="22"/>
        </w:rPr>
        <w:t xml:space="preserve">Převádějící touto smlouvou převádí do vlastnictví nabyvatele pozemek specifikovaný v čl. I. této smlouvy a ten jej do svého vlastnictví, ve </w:t>
      </w:r>
      <w:proofErr w:type="gramStart"/>
      <w:r w:rsidRPr="005123A9">
        <w:rPr>
          <w:rFonts w:ascii="Arial" w:hAnsi="Arial" w:cs="Arial"/>
          <w:sz w:val="22"/>
          <w:szCs w:val="22"/>
        </w:rPr>
        <w:t>stavu</w:t>
      </w:r>
      <w:proofErr w:type="gramEnd"/>
      <w:r w:rsidRPr="005123A9">
        <w:rPr>
          <w:rFonts w:ascii="Arial" w:hAnsi="Arial" w:cs="Arial"/>
          <w:sz w:val="22"/>
          <w:szCs w:val="22"/>
        </w:rPr>
        <w:t xml:space="preserve">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rsidR="000F674E" w:rsidRPr="005123A9" w:rsidRDefault="000F674E">
      <w:pPr>
        <w:pStyle w:val="para"/>
        <w:widowControl/>
        <w:rPr>
          <w:rFonts w:ascii="Arial" w:hAnsi="Arial" w:cs="Arial"/>
          <w:sz w:val="22"/>
          <w:szCs w:val="22"/>
        </w:rPr>
      </w:pPr>
      <w:r w:rsidRPr="005123A9">
        <w:rPr>
          <w:rFonts w:ascii="Arial" w:hAnsi="Arial" w:cs="Arial"/>
          <w:sz w:val="22"/>
          <w:szCs w:val="22"/>
        </w:rPr>
        <w:t>IV.</w:t>
      </w:r>
    </w:p>
    <w:p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 xml:space="preserve">vydaným územním plánem nebo vydaným regulačním plánem k realizaci </w:t>
      </w:r>
      <w:r w:rsidR="002B22D8" w:rsidRPr="005123A9">
        <w:rPr>
          <w:rFonts w:ascii="Arial" w:hAnsi="Arial" w:cs="Arial"/>
          <w:sz w:val="22"/>
          <w:szCs w:val="22"/>
        </w:rPr>
        <w:t xml:space="preserve">veřejné </w:t>
      </w:r>
      <w:r w:rsidR="00A13B66" w:rsidRPr="005123A9">
        <w:rPr>
          <w:rFonts w:ascii="Arial" w:hAnsi="Arial" w:cs="Arial"/>
          <w:sz w:val="22"/>
          <w:szCs w:val="22"/>
        </w:rPr>
        <w:t>zeleně a k realizaci veřejně prospěšných opatření anebo již k těmto účelům využité, převádí na nabyvatele bezúplatně.</w:t>
      </w:r>
    </w:p>
    <w:p w:rsidR="00676A32" w:rsidRPr="007B7B6F" w:rsidRDefault="00676A32" w:rsidP="00695F4D">
      <w:pPr>
        <w:pStyle w:val="vnintext0"/>
        <w:ind w:firstLine="0"/>
        <w:rPr>
          <w:rFonts w:ascii="Arial" w:hAnsi="Arial" w:cs="Arial"/>
          <w:sz w:val="18"/>
          <w:szCs w:val="18"/>
        </w:rPr>
      </w:pPr>
      <w:r w:rsidRPr="007B7B6F">
        <w:rPr>
          <w:rFonts w:ascii="Arial" w:hAnsi="Arial" w:cs="Arial"/>
          <w:sz w:val="18"/>
          <w:szCs w:val="18"/>
        </w:rPr>
        <w:t>Určení jednotlivých pozemků uvedených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676A32" w:rsidRPr="007B7B6F" w:rsidTr="00F72B4E">
        <w:tc>
          <w:tcPr>
            <w:tcW w:w="2536" w:type="dxa"/>
          </w:tcPr>
          <w:p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 xml:space="preserve">Katastrální území </w:t>
            </w:r>
          </w:p>
        </w:tc>
        <w:tc>
          <w:tcPr>
            <w:tcW w:w="1559" w:type="dxa"/>
          </w:tcPr>
          <w:p w:rsidR="00676A32" w:rsidRPr="007B7B6F" w:rsidRDefault="00676A32" w:rsidP="00F72B4E">
            <w:pPr>
              <w:pStyle w:val="vnintext0"/>
              <w:ind w:firstLine="0"/>
              <w:rPr>
                <w:rFonts w:ascii="Arial" w:hAnsi="Arial" w:cs="Arial"/>
                <w:sz w:val="18"/>
                <w:szCs w:val="18"/>
              </w:rPr>
            </w:pPr>
            <w:proofErr w:type="spellStart"/>
            <w:r w:rsidRPr="007B7B6F">
              <w:rPr>
                <w:rFonts w:ascii="Arial" w:hAnsi="Arial" w:cs="Arial"/>
                <w:sz w:val="18"/>
                <w:szCs w:val="18"/>
              </w:rPr>
              <w:t>Parc.č</w:t>
            </w:r>
            <w:proofErr w:type="spellEnd"/>
            <w:r w:rsidRPr="007B7B6F">
              <w:rPr>
                <w:rFonts w:ascii="Arial" w:hAnsi="Arial" w:cs="Arial"/>
                <w:sz w:val="18"/>
                <w:szCs w:val="18"/>
              </w:rPr>
              <w:t>.</w:t>
            </w:r>
          </w:p>
        </w:tc>
        <w:tc>
          <w:tcPr>
            <w:tcW w:w="2748" w:type="dxa"/>
          </w:tcPr>
          <w:p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Určení dle platné ÚPD</w:t>
            </w:r>
          </w:p>
        </w:tc>
        <w:tc>
          <w:tcPr>
            <w:tcW w:w="2672" w:type="dxa"/>
          </w:tcPr>
          <w:p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Účetní ocenění v Kč</w:t>
            </w:r>
          </w:p>
        </w:tc>
      </w:tr>
      <w:tr w:rsidR="00676A32" w:rsidRPr="007B7B6F" w:rsidTr="00F72B4E">
        <w:tc>
          <w:tcPr>
            <w:tcW w:w="2536" w:type="dxa"/>
          </w:tcPr>
          <w:p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Lounky</w:t>
            </w:r>
          </w:p>
        </w:tc>
        <w:tc>
          <w:tcPr>
            <w:tcW w:w="1559" w:type="dxa"/>
          </w:tcPr>
          <w:p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KN 428/1</w:t>
            </w:r>
          </w:p>
        </w:tc>
        <w:tc>
          <w:tcPr>
            <w:tcW w:w="2748" w:type="dxa"/>
          </w:tcPr>
          <w:p w:rsidR="00676A32" w:rsidRPr="007B7B6F" w:rsidRDefault="00676A32" w:rsidP="00676A32">
            <w:pPr>
              <w:pStyle w:val="vnintext0"/>
              <w:ind w:firstLine="0"/>
              <w:jc w:val="left"/>
              <w:rPr>
                <w:rFonts w:ascii="Arial" w:hAnsi="Arial" w:cs="Arial"/>
                <w:sz w:val="18"/>
                <w:szCs w:val="18"/>
              </w:rPr>
            </w:pPr>
          </w:p>
        </w:tc>
        <w:tc>
          <w:tcPr>
            <w:tcW w:w="2672" w:type="dxa"/>
          </w:tcPr>
          <w:p w:rsidR="00676A32" w:rsidRPr="007B7B6F" w:rsidRDefault="007F19FC" w:rsidP="00676A32">
            <w:pPr>
              <w:pStyle w:val="vnintext0"/>
              <w:ind w:firstLine="0"/>
              <w:jc w:val="left"/>
              <w:rPr>
                <w:rFonts w:ascii="Arial" w:hAnsi="Arial" w:cs="Arial"/>
                <w:sz w:val="18"/>
                <w:szCs w:val="18"/>
              </w:rPr>
            </w:pPr>
            <w:r>
              <w:rPr>
                <w:rFonts w:ascii="Arial" w:hAnsi="Arial" w:cs="Arial"/>
                <w:sz w:val="18"/>
                <w:szCs w:val="18"/>
              </w:rPr>
              <w:t>120.271,32</w:t>
            </w:r>
            <w:r w:rsidR="00676A32" w:rsidRPr="007B7B6F">
              <w:rPr>
                <w:rFonts w:ascii="Arial" w:hAnsi="Arial" w:cs="Arial"/>
                <w:sz w:val="18"/>
                <w:szCs w:val="18"/>
              </w:rPr>
              <w:t xml:space="preserve"> Kč</w:t>
            </w:r>
          </w:p>
        </w:tc>
      </w:tr>
    </w:tbl>
    <w:p w:rsidR="00676A32" w:rsidRPr="007B7B6F" w:rsidRDefault="00676A32">
      <w:pPr>
        <w:widowControl/>
        <w:rPr>
          <w:rFonts w:ascii="Arial" w:hAnsi="Arial" w:cs="Arial"/>
          <w:sz w:val="18"/>
          <w:szCs w:val="18"/>
          <w:lang w:eastAsia="en-US"/>
        </w:rPr>
      </w:pPr>
    </w:p>
    <w:p w:rsidR="00676A32" w:rsidRPr="007B7B6F" w:rsidRDefault="00676A32" w:rsidP="005A734C">
      <w:pPr>
        <w:pStyle w:val="vnitrniText"/>
        <w:widowControl/>
        <w:ind w:firstLine="0"/>
        <w:rPr>
          <w:rFonts w:ascii="Arial" w:hAnsi="Arial" w:cs="Arial"/>
          <w:sz w:val="18"/>
          <w:szCs w:val="18"/>
        </w:rPr>
      </w:pPr>
    </w:p>
    <w:p w:rsidR="000F674E" w:rsidRPr="005123A9" w:rsidRDefault="007F426D" w:rsidP="009366DA">
      <w:pPr>
        <w:pStyle w:val="vnitrniText"/>
        <w:widowControl/>
        <w:rPr>
          <w:rFonts w:ascii="Arial" w:hAnsi="Arial" w:cs="Arial"/>
          <w:sz w:val="22"/>
          <w:szCs w:val="22"/>
        </w:rPr>
      </w:pPr>
      <w:r w:rsidRPr="005123A9">
        <w:rPr>
          <w:rFonts w:ascii="Arial" w:hAnsi="Arial" w:cs="Arial"/>
          <w:sz w:val="22"/>
          <w:szCs w:val="22"/>
        </w:rPr>
        <w:t>2) V případě změny územně plánovací</w:t>
      </w:r>
      <w:r w:rsidR="00C34702" w:rsidRPr="005123A9">
        <w:rPr>
          <w:rFonts w:ascii="Arial" w:hAnsi="Arial" w:cs="Arial"/>
          <w:sz w:val="22"/>
          <w:szCs w:val="22"/>
        </w:rPr>
        <w:t xml:space="preserve"> dokumentace</w:t>
      </w:r>
      <w:r w:rsidR="003D53C8" w:rsidRPr="005123A9">
        <w:rPr>
          <w:rFonts w:ascii="Arial" w:hAnsi="Arial" w:cs="Arial"/>
          <w:sz w:val="22"/>
          <w:szCs w:val="22"/>
        </w:rPr>
        <w:t xml:space="preserve">, na </w:t>
      </w:r>
      <w:proofErr w:type="gramStart"/>
      <w:r w:rsidR="003D53C8" w:rsidRPr="005123A9">
        <w:rPr>
          <w:rFonts w:ascii="Arial" w:hAnsi="Arial" w:cs="Arial"/>
          <w:sz w:val="22"/>
          <w:szCs w:val="22"/>
        </w:rPr>
        <w:t>základě</w:t>
      </w:r>
      <w:proofErr w:type="gramEnd"/>
      <w:r w:rsidR="003D53C8" w:rsidRPr="005123A9">
        <w:rPr>
          <w:rFonts w:ascii="Arial" w:hAnsi="Arial" w:cs="Arial"/>
          <w:sz w:val="22"/>
          <w:szCs w:val="22"/>
        </w:rPr>
        <w:t xml:space="preserve"> které došlo k bezúplatnému převodu pozemku do vlastnictví obce, pro kterou by nebyl pozemek nebo jeho část využit k realizaci </w:t>
      </w:r>
      <w:r w:rsidR="002B22D8" w:rsidRPr="005123A9">
        <w:rPr>
          <w:rFonts w:ascii="Arial" w:hAnsi="Arial" w:cs="Arial"/>
          <w:sz w:val="22"/>
          <w:szCs w:val="22"/>
        </w:rPr>
        <w:t xml:space="preserve">veřejné </w:t>
      </w:r>
      <w:r w:rsidR="003D53C8" w:rsidRPr="005123A9">
        <w:rPr>
          <w:rFonts w:ascii="Arial" w:hAnsi="Arial" w:cs="Arial"/>
          <w:sz w:val="22"/>
          <w:szCs w:val="22"/>
        </w:rPr>
        <w:t xml:space="preserve">zeleně, je obec povinna zemědělský pozemek převést zpět na převádějícího za stejných podmínek, za jakých byl na nabyvatele převeden, a to ve lhůtě do 90 </w:t>
      </w:r>
      <w:r w:rsidR="003D53C8" w:rsidRPr="005123A9">
        <w:rPr>
          <w:rFonts w:ascii="Arial" w:hAnsi="Arial" w:cs="Arial"/>
          <w:sz w:val="22"/>
          <w:szCs w:val="22"/>
        </w:rPr>
        <w:lastRenderedPageBreak/>
        <w:t>dnů od nabytí právní moci změny územního plánu nebo změny regulačního plánu. Jestliže nebude možné pozemek převést zpět na převádějícího, protože bude ve vlastnictví třetí osoby, zavazuje se obec k tomu, že ve stejné lhůtě poskytne převádějícímu náhradu za tento pozemek v penězích. Výše náhrady bude rovna ceně pozemku zjištěné podle cenového předpisu platného ke dni uzavření smlouvy, podle které byl pozemek obci převeden.</w:t>
      </w:r>
      <w:r w:rsidR="000F674E" w:rsidRPr="005123A9">
        <w:rPr>
          <w:rFonts w:ascii="Arial" w:hAnsi="Arial" w:cs="Arial"/>
          <w:sz w:val="22"/>
          <w:szCs w:val="22"/>
        </w:rPr>
        <w:t xml:space="preserve"> </w:t>
      </w:r>
    </w:p>
    <w:p w:rsidR="000F674E" w:rsidRPr="005123A9" w:rsidRDefault="00402472" w:rsidP="007F19FC">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rsidR="000F674E" w:rsidRPr="005123A9" w:rsidRDefault="000F674E">
      <w:pPr>
        <w:pStyle w:val="para"/>
        <w:widowControl/>
        <w:rPr>
          <w:rFonts w:ascii="Arial" w:hAnsi="Arial" w:cs="Arial"/>
          <w:sz w:val="22"/>
          <w:szCs w:val="22"/>
        </w:rPr>
      </w:pPr>
      <w:r w:rsidRPr="005123A9">
        <w:rPr>
          <w:rFonts w:ascii="Arial" w:hAnsi="Arial" w:cs="Arial"/>
          <w:sz w:val="22"/>
          <w:szCs w:val="22"/>
        </w:rPr>
        <w:t>V.</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2)  Převáděný pozemek není zatížen užívacími právy třetích osob.</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 3) Převáděný pozemek je součástí honitby </w:t>
      </w:r>
      <w:r w:rsidR="00FB041E">
        <w:rPr>
          <w:rFonts w:ascii="Arial" w:hAnsi="Arial" w:cs="Arial"/>
          <w:sz w:val="22"/>
          <w:szCs w:val="22"/>
        </w:rPr>
        <w:t>XXXXXXXX</w:t>
      </w:r>
      <w:r w:rsidRPr="005123A9">
        <w:rPr>
          <w:rFonts w:ascii="Arial" w:hAnsi="Arial" w:cs="Arial"/>
          <w:sz w:val="22"/>
          <w:szCs w:val="22"/>
        </w:rPr>
        <w:t xml:space="preserve">, a to na základě rozhodnutí, které vydal MÚ v Roudnici, odbor životního prostředí dne </w:t>
      </w:r>
      <w:r w:rsidR="00FB041E">
        <w:rPr>
          <w:rFonts w:ascii="Arial" w:hAnsi="Arial" w:cs="Arial"/>
          <w:sz w:val="22"/>
          <w:szCs w:val="22"/>
        </w:rPr>
        <w:t>XXXXXXX</w:t>
      </w:r>
      <w:r w:rsidRPr="005123A9">
        <w:rPr>
          <w:rFonts w:ascii="Arial" w:hAnsi="Arial" w:cs="Arial"/>
          <w:sz w:val="22"/>
          <w:szCs w:val="22"/>
        </w:rPr>
        <w:t xml:space="preserve"> pod čj. </w:t>
      </w:r>
      <w:r w:rsidR="00FB041E">
        <w:rPr>
          <w:rFonts w:ascii="Arial" w:hAnsi="Arial" w:cs="Arial"/>
          <w:sz w:val="22"/>
          <w:szCs w:val="22"/>
        </w:rPr>
        <w:t>XXXXXXX.</w:t>
      </w:r>
    </w:p>
    <w:p w:rsidR="000F674E" w:rsidRPr="005123A9" w:rsidRDefault="000F674E" w:rsidP="007F19FC">
      <w:pPr>
        <w:pStyle w:val="vnitrniText"/>
        <w:widowControl/>
        <w:ind w:firstLine="0"/>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VI.</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rsidR="00D13A0C" w:rsidRPr="005123A9" w:rsidRDefault="00D13A0C" w:rsidP="00D13A0C">
      <w:pPr>
        <w:pStyle w:val="vnintext0"/>
        <w:ind w:firstLine="360"/>
        <w:rPr>
          <w:rFonts w:ascii="Arial" w:hAnsi="Arial" w:cs="Arial"/>
          <w:sz w:val="22"/>
          <w:szCs w:val="22"/>
        </w:rPr>
      </w:pPr>
      <w:r w:rsidRPr="005123A9">
        <w:rPr>
          <w:rFonts w:ascii="Arial" w:hAnsi="Arial" w:cs="Arial"/>
          <w:sz w:val="22"/>
          <w:szCs w:val="22"/>
        </w:rPr>
        <w:t xml:space="preserve">2) </w:t>
      </w:r>
      <w:r w:rsidR="00EB0AD5" w:rsidRPr="005123A9">
        <w:rPr>
          <w:rFonts w:ascii="Arial" w:hAnsi="Arial" w:cs="Arial"/>
          <w:bCs/>
          <w:sz w:val="22"/>
          <w:szCs w:val="22"/>
        </w:rPr>
        <w:t>Bezúplatný převod pozemku není dle ustanovení § 2 zákonného opatření Senátu č. 340/2013 Sb., o dani z nabytí nemovitých věcí, ve znění pozdějších předpisů, předmětem daně z nabytí nemovitých věcí.</w:t>
      </w:r>
      <w:r w:rsidRPr="005123A9">
        <w:rPr>
          <w:rFonts w:ascii="Arial" w:hAnsi="Arial" w:cs="Arial"/>
          <w:sz w:val="22"/>
          <w:szCs w:val="22"/>
        </w:rPr>
        <w:t xml:space="preserve">  </w:t>
      </w:r>
    </w:p>
    <w:p w:rsidR="00782C07" w:rsidRPr="005123A9" w:rsidRDefault="00782C07" w:rsidP="00D26AE9">
      <w:pPr>
        <w:pStyle w:val="vnitrniText"/>
        <w:widowControl/>
        <w:rPr>
          <w:rFonts w:ascii="Arial" w:hAnsi="Arial" w:cs="Arial"/>
          <w:sz w:val="22"/>
          <w:szCs w:val="22"/>
        </w:rPr>
      </w:pPr>
      <w:r w:rsidRPr="005123A9">
        <w:rPr>
          <w:rFonts w:ascii="Arial" w:hAnsi="Arial" w:cs="Arial"/>
          <w:sz w:val="22"/>
          <w:szCs w:val="22"/>
        </w:rPr>
        <w:t>3</w:t>
      </w:r>
      <w:r w:rsidR="000F674E" w:rsidRPr="005123A9">
        <w:rPr>
          <w:rFonts w:ascii="Arial" w:hAnsi="Arial" w:cs="Arial"/>
          <w:sz w:val="22"/>
          <w:szCs w:val="22"/>
        </w:rPr>
        <w:t xml:space="preserve">) </w:t>
      </w:r>
      <w:r w:rsidRPr="005123A9">
        <w:rPr>
          <w:rFonts w:ascii="Arial" w:hAnsi="Arial" w:cs="Arial"/>
          <w:sz w:val="22"/>
          <w:szCs w:val="22"/>
        </w:rPr>
        <w:t>Převádějící je ve smyslu zákona č. 634/2004 Sb., o správních poplatcích, ve znění pozdějších předpisů, osvobozen od správních poplatků.</w:t>
      </w:r>
    </w:p>
    <w:p w:rsidR="000F674E" w:rsidRPr="005123A9" w:rsidRDefault="000F674E">
      <w:pPr>
        <w:pStyle w:val="vnitrniText"/>
        <w:widowControl/>
        <w:rPr>
          <w:rFonts w:ascii="Arial" w:hAnsi="Arial" w:cs="Arial"/>
          <w:b/>
          <w:bCs/>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VII.</w:t>
      </w:r>
    </w:p>
    <w:p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1)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0065302D" w:rsidRPr="005123A9">
        <w:rPr>
          <w:rFonts w:ascii="Arial" w:hAnsi="Arial" w:cs="Arial"/>
          <w:sz w:val="22"/>
          <w:szCs w:val="22"/>
        </w:rPr>
        <w:t>,</w:t>
      </w:r>
      <w:r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w:t>
      </w:r>
    </w:p>
    <w:p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2) Nabyvatel prohlašuje, že ve vztahu k převáděnému pozemku splňuje zákonem stanovené podmínky pro to, aby na něj mohl být podle zákona č. </w:t>
      </w:r>
      <w:r w:rsidR="00782C07" w:rsidRPr="005123A9">
        <w:rPr>
          <w:rFonts w:ascii="Arial" w:hAnsi="Arial" w:cs="Arial"/>
          <w:sz w:val="22"/>
          <w:szCs w:val="22"/>
        </w:rPr>
        <w:t>503/2012 Sb., 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 převeden dle</w:t>
      </w:r>
      <w:r w:rsidR="00D7171D">
        <w:rPr>
          <w:rFonts w:ascii="Arial" w:hAnsi="Arial" w:cs="Arial"/>
          <w:sz w:val="22"/>
          <w:szCs w:val="22"/>
        </w:rPr>
        <w:t xml:space="preserve"> změny č.1</w:t>
      </w:r>
      <w:r w:rsidRPr="005123A9">
        <w:rPr>
          <w:rFonts w:ascii="Arial" w:hAnsi="Arial" w:cs="Arial"/>
          <w:sz w:val="22"/>
          <w:szCs w:val="22"/>
        </w:rPr>
        <w:t xml:space="preserve"> schváleného územního plánu ze dne</w:t>
      </w:r>
      <w:r w:rsidR="007F19FC">
        <w:rPr>
          <w:rFonts w:ascii="Arial" w:hAnsi="Arial" w:cs="Arial"/>
          <w:sz w:val="22"/>
          <w:szCs w:val="22"/>
        </w:rPr>
        <w:t xml:space="preserve"> 6.11.2018.</w:t>
      </w:r>
    </w:p>
    <w:p w:rsidR="00D26AE9" w:rsidRPr="005123A9" w:rsidRDefault="00D26AE9">
      <w:pPr>
        <w:widowControl/>
        <w:ind w:firstLine="426"/>
        <w:jc w:val="both"/>
        <w:rPr>
          <w:rFonts w:ascii="Arial" w:hAnsi="Arial" w:cs="Arial"/>
          <w:sz w:val="22"/>
          <w:szCs w:val="22"/>
        </w:rPr>
      </w:pPr>
      <w:r w:rsidRPr="005123A9">
        <w:rPr>
          <w:rFonts w:ascii="Arial" w:hAnsi="Arial" w:cs="Arial"/>
          <w:sz w:val="22"/>
          <w:szCs w:val="22"/>
        </w:rPr>
        <w:t>Nabyvatel prohlašuje, že nabytí pozemku odsouhlasilo zastupitelstvo dne</w:t>
      </w:r>
      <w:r w:rsidR="007F19FC">
        <w:rPr>
          <w:rFonts w:ascii="Arial" w:hAnsi="Arial" w:cs="Arial"/>
          <w:sz w:val="22"/>
          <w:szCs w:val="22"/>
        </w:rPr>
        <w:t xml:space="preserve"> 27.11.2019 </w:t>
      </w:r>
      <w:r w:rsidRPr="005123A9">
        <w:rPr>
          <w:rFonts w:ascii="Arial" w:hAnsi="Arial" w:cs="Arial"/>
          <w:sz w:val="22"/>
          <w:szCs w:val="22"/>
        </w:rPr>
        <w:t>usnesením č.</w:t>
      </w:r>
      <w:r w:rsidR="007F19FC">
        <w:rPr>
          <w:rFonts w:ascii="Arial" w:hAnsi="Arial" w:cs="Arial"/>
          <w:sz w:val="22"/>
          <w:szCs w:val="22"/>
        </w:rPr>
        <w:t>5/11/2019</w:t>
      </w:r>
      <w:r w:rsidRPr="005123A9">
        <w:rPr>
          <w:rFonts w:ascii="Arial" w:hAnsi="Arial" w:cs="Arial"/>
          <w:sz w:val="22"/>
          <w:szCs w:val="22"/>
        </w:rPr>
        <w:t>.</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3) Nabyvatel bere na vědomí a je srozuměn s tím, že nepravdivost tvrzení obsažených ve výše uvedeném prohlášení má za následek neplatnost této smlouvy od samého počátku.</w:t>
      </w:r>
    </w:p>
    <w:p w:rsidR="00FA0709" w:rsidRPr="005123A9" w:rsidRDefault="00FA0709">
      <w:pPr>
        <w:pStyle w:val="vnitrniText"/>
        <w:widowControl/>
        <w:rPr>
          <w:rFonts w:ascii="Arial" w:hAnsi="Arial" w:cs="Arial"/>
          <w:sz w:val="22"/>
          <w:szCs w:val="22"/>
        </w:rPr>
      </w:pPr>
    </w:p>
    <w:p w:rsidR="00FA0709" w:rsidRPr="005123A9" w:rsidRDefault="00FA0709" w:rsidP="00FA0709">
      <w:pPr>
        <w:pStyle w:val="para"/>
        <w:widowControl/>
        <w:rPr>
          <w:rFonts w:ascii="Arial" w:hAnsi="Arial" w:cs="Arial"/>
          <w:sz w:val="22"/>
          <w:szCs w:val="22"/>
        </w:rPr>
      </w:pPr>
      <w:r w:rsidRPr="005123A9">
        <w:rPr>
          <w:rFonts w:ascii="Arial" w:hAnsi="Arial" w:cs="Arial"/>
          <w:sz w:val="22"/>
          <w:szCs w:val="22"/>
        </w:rPr>
        <w:t>VIII.</w:t>
      </w:r>
    </w:p>
    <w:p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ve </w:t>
      </w:r>
      <w:r w:rsidRPr="005123A9">
        <w:rPr>
          <w:rFonts w:ascii="Arial" w:hAnsi="Arial" w:cs="Arial"/>
          <w:color w:val="000000"/>
          <w:sz w:val="22"/>
          <w:szCs w:val="22"/>
        </w:rPr>
        <w:t>3</w:t>
      </w:r>
      <w:r w:rsidRPr="005123A9">
        <w:rPr>
          <w:rFonts w:ascii="Arial" w:hAnsi="Arial" w:cs="Arial"/>
          <w:sz w:val="22"/>
          <w:szCs w:val="22"/>
        </w:rPr>
        <w:t xml:space="preserve"> stejnopisech, z nichž každý má platnost originálu. Nabyvatel obdrží 1 stejnopis(y) a ostatní jsou určeny pro převádějícího.</w:t>
      </w:r>
    </w:p>
    <w:p w:rsidR="00D726A5" w:rsidRDefault="00D726A5" w:rsidP="00D726A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0D4FF8" w:rsidRDefault="000D4FF8" w:rsidP="000D4FF8">
      <w:pPr>
        <w:ind w:firstLine="426"/>
        <w:jc w:val="both"/>
        <w:rPr>
          <w:rFonts w:ascii="Arial" w:hAnsi="Arial" w:cs="Arial"/>
          <w:sz w:val="22"/>
          <w:szCs w:val="22"/>
        </w:rPr>
      </w:pPr>
      <w:r>
        <w:rPr>
          <w:rFonts w:ascii="Arial" w:hAnsi="Arial" w:cs="Arial"/>
          <w:sz w:val="22"/>
          <w:szCs w:val="22"/>
        </w:rPr>
        <w:lastRenderedPageBreak/>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0D4FF8" w:rsidRDefault="00A504B2" w:rsidP="000D4FF8">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0D4FF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FA0709" w:rsidRPr="005123A9" w:rsidRDefault="00FA0709" w:rsidP="00FA0709">
      <w:pPr>
        <w:widowControl/>
        <w:rPr>
          <w:rFonts w:ascii="Arial" w:hAnsi="Arial" w:cs="Arial"/>
          <w:sz w:val="22"/>
          <w:szCs w:val="22"/>
        </w:rPr>
      </w:pPr>
    </w:p>
    <w:p w:rsidR="000F674E" w:rsidRPr="005123A9" w:rsidRDefault="000F674E">
      <w:pPr>
        <w:widowControl/>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IX.</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0F674E" w:rsidRPr="005123A9" w:rsidRDefault="000F674E">
      <w:pPr>
        <w:widowControl/>
        <w:rPr>
          <w:rFonts w:ascii="Arial" w:hAnsi="Arial" w:cs="Arial"/>
          <w:sz w:val="22"/>
          <w:szCs w:val="22"/>
        </w:rPr>
      </w:pPr>
    </w:p>
    <w:p w:rsidR="000F674E" w:rsidRPr="005123A9" w:rsidRDefault="000F674E">
      <w:pPr>
        <w:widowControl/>
        <w:rPr>
          <w:rFonts w:ascii="Arial" w:hAnsi="Arial" w:cs="Arial"/>
          <w:sz w:val="22"/>
          <w:szCs w:val="22"/>
        </w:rPr>
      </w:pPr>
    </w:p>
    <w:p w:rsidR="000F674E" w:rsidRPr="005123A9" w:rsidRDefault="000F674E">
      <w:pPr>
        <w:widowControl/>
        <w:tabs>
          <w:tab w:val="left" w:pos="5103"/>
        </w:tabs>
        <w:rPr>
          <w:rFonts w:ascii="Arial" w:hAnsi="Arial" w:cs="Arial"/>
          <w:sz w:val="22"/>
          <w:szCs w:val="22"/>
        </w:rPr>
      </w:pPr>
      <w:r w:rsidRPr="005123A9">
        <w:rPr>
          <w:rFonts w:ascii="Arial" w:hAnsi="Arial" w:cs="Arial"/>
          <w:sz w:val="22"/>
          <w:szCs w:val="22"/>
        </w:rPr>
        <w:t>V Teplicích dne</w:t>
      </w:r>
      <w:r w:rsidR="00FB041E">
        <w:rPr>
          <w:rFonts w:ascii="Arial" w:hAnsi="Arial" w:cs="Arial"/>
          <w:sz w:val="22"/>
          <w:szCs w:val="22"/>
        </w:rPr>
        <w:t xml:space="preserve"> 20.3.2020</w:t>
      </w:r>
      <w:r w:rsidRPr="005123A9">
        <w:rPr>
          <w:rFonts w:ascii="Arial" w:hAnsi="Arial" w:cs="Arial"/>
          <w:sz w:val="22"/>
          <w:szCs w:val="22"/>
        </w:rPr>
        <w:tab/>
        <w:t>V</w:t>
      </w:r>
      <w:r w:rsidR="00FB041E">
        <w:rPr>
          <w:rFonts w:ascii="Arial" w:hAnsi="Arial" w:cs="Arial"/>
          <w:sz w:val="22"/>
          <w:szCs w:val="22"/>
        </w:rPr>
        <w:t xml:space="preserve"> Chodounech </w:t>
      </w:r>
      <w:r w:rsidRPr="005123A9">
        <w:rPr>
          <w:rFonts w:ascii="Arial" w:hAnsi="Arial" w:cs="Arial"/>
          <w:sz w:val="22"/>
          <w:szCs w:val="22"/>
        </w:rPr>
        <w:t xml:space="preserve">dne </w:t>
      </w:r>
      <w:r w:rsidR="00FB041E">
        <w:rPr>
          <w:rFonts w:ascii="Arial" w:hAnsi="Arial" w:cs="Arial"/>
          <w:sz w:val="22"/>
          <w:szCs w:val="22"/>
        </w:rPr>
        <w:t>18.3.2020</w:t>
      </w:r>
      <w:bookmarkStart w:id="0" w:name="_GoBack"/>
      <w:bookmarkEnd w:id="0"/>
    </w:p>
    <w:p w:rsidR="000F674E" w:rsidRPr="005123A9" w:rsidRDefault="000F674E">
      <w:pPr>
        <w:pStyle w:val="adresa"/>
        <w:widowControl/>
        <w:rPr>
          <w:rFonts w:ascii="Arial" w:hAnsi="Arial" w:cs="Arial"/>
          <w:sz w:val="22"/>
          <w:szCs w:val="22"/>
        </w:rPr>
      </w:pPr>
    </w:p>
    <w:p w:rsidR="000F674E" w:rsidRPr="005123A9" w:rsidRDefault="000F674E">
      <w:pPr>
        <w:pStyle w:val="adresa"/>
        <w:widowControl/>
        <w:rPr>
          <w:rFonts w:ascii="Arial" w:hAnsi="Arial" w:cs="Arial"/>
          <w:sz w:val="22"/>
          <w:szCs w:val="22"/>
        </w:rPr>
      </w:pPr>
    </w:p>
    <w:p w:rsidR="000F674E" w:rsidRPr="005123A9" w:rsidRDefault="000F674E">
      <w:pPr>
        <w:pStyle w:val="adresa"/>
        <w:widowControl/>
        <w:rPr>
          <w:rFonts w:ascii="Arial" w:hAnsi="Arial" w:cs="Arial"/>
          <w:sz w:val="22"/>
          <w:szCs w:val="22"/>
        </w:rPr>
      </w:pPr>
    </w:p>
    <w:p w:rsidR="000F674E" w:rsidRPr="005123A9" w:rsidRDefault="000F674E">
      <w:pPr>
        <w:pStyle w:val="adresa"/>
        <w:widowControl/>
        <w:rPr>
          <w:rFonts w:ascii="Arial" w:hAnsi="Arial" w:cs="Arial"/>
          <w:sz w:val="22"/>
          <w:szCs w:val="22"/>
        </w:rPr>
      </w:pP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007F19FC">
        <w:rPr>
          <w:rFonts w:ascii="Arial" w:hAnsi="Arial" w:cs="Arial"/>
          <w:sz w:val="22"/>
          <w:szCs w:val="22"/>
        </w:rPr>
        <w:t>..................</w:t>
      </w:r>
      <w:r w:rsidRPr="005123A9">
        <w:rPr>
          <w:rFonts w:ascii="Arial" w:hAnsi="Arial" w:cs="Arial"/>
          <w:sz w:val="22"/>
          <w:szCs w:val="22"/>
        </w:rPr>
        <w:tab/>
        <w:t>............................................</w:t>
      </w:r>
      <w:r w:rsidR="007F19FC">
        <w:rPr>
          <w:rFonts w:ascii="Arial" w:hAnsi="Arial" w:cs="Arial"/>
          <w:sz w:val="22"/>
          <w:szCs w:val="22"/>
        </w:rPr>
        <w:t>.............</w:t>
      </w: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Státní pozemkový úřad</w:t>
      </w:r>
      <w:r w:rsidRPr="005123A9">
        <w:rPr>
          <w:rFonts w:ascii="Arial" w:hAnsi="Arial" w:cs="Arial"/>
          <w:sz w:val="22"/>
          <w:szCs w:val="22"/>
        </w:rPr>
        <w:tab/>
        <w:t>Obec Chodouny</w:t>
      </w: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ředitel Krajského pozemkového úřadu</w:t>
      </w:r>
      <w:r w:rsidRPr="005123A9">
        <w:rPr>
          <w:rFonts w:ascii="Arial" w:hAnsi="Arial" w:cs="Arial"/>
          <w:sz w:val="22"/>
          <w:szCs w:val="22"/>
        </w:rPr>
        <w:tab/>
      </w:r>
      <w:proofErr w:type="spellStart"/>
      <w:r w:rsidRPr="005123A9">
        <w:rPr>
          <w:rFonts w:ascii="Arial" w:hAnsi="Arial" w:cs="Arial"/>
          <w:sz w:val="22"/>
          <w:szCs w:val="22"/>
        </w:rPr>
        <w:t>zast</w:t>
      </w:r>
      <w:proofErr w:type="spellEnd"/>
      <w:r w:rsidRPr="005123A9">
        <w:rPr>
          <w:rFonts w:ascii="Arial" w:hAnsi="Arial" w:cs="Arial"/>
          <w:sz w:val="22"/>
          <w:szCs w:val="22"/>
        </w:rPr>
        <w:t xml:space="preserve">. starostka </w:t>
      </w:r>
      <w:r w:rsidR="007F19FC">
        <w:rPr>
          <w:rFonts w:ascii="Arial" w:hAnsi="Arial" w:cs="Arial"/>
          <w:sz w:val="22"/>
          <w:szCs w:val="22"/>
        </w:rPr>
        <w:t xml:space="preserve">Marie </w:t>
      </w:r>
      <w:proofErr w:type="spellStart"/>
      <w:r w:rsidRPr="005123A9">
        <w:rPr>
          <w:rFonts w:ascii="Arial" w:hAnsi="Arial" w:cs="Arial"/>
          <w:sz w:val="22"/>
          <w:szCs w:val="22"/>
        </w:rPr>
        <w:t>Cimrová</w:t>
      </w:r>
      <w:proofErr w:type="spellEnd"/>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pro Ústecký kraj</w:t>
      </w:r>
      <w:r w:rsidRPr="005123A9">
        <w:rPr>
          <w:rFonts w:ascii="Arial" w:hAnsi="Arial" w:cs="Arial"/>
          <w:sz w:val="22"/>
          <w:szCs w:val="22"/>
        </w:rPr>
        <w:tab/>
        <w:t>nabyvatel</w:t>
      </w: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 xml:space="preserve">PhDr. Ing. Mgr. Oldřich </w:t>
      </w:r>
      <w:proofErr w:type="spellStart"/>
      <w:r w:rsidRPr="005123A9">
        <w:rPr>
          <w:rFonts w:ascii="Arial" w:hAnsi="Arial" w:cs="Arial"/>
          <w:sz w:val="22"/>
          <w:szCs w:val="22"/>
        </w:rPr>
        <w:t>Valha</w:t>
      </w:r>
      <w:proofErr w:type="spellEnd"/>
      <w:r w:rsidRPr="005123A9">
        <w:rPr>
          <w:rFonts w:ascii="Arial" w:hAnsi="Arial" w:cs="Arial"/>
          <w:sz w:val="22"/>
          <w:szCs w:val="22"/>
        </w:rPr>
        <w:t>, MBA</w:t>
      </w:r>
      <w:r w:rsidRPr="005123A9">
        <w:rPr>
          <w:rFonts w:ascii="Arial" w:hAnsi="Arial" w:cs="Arial"/>
          <w:sz w:val="22"/>
          <w:szCs w:val="22"/>
        </w:rPr>
        <w:tab/>
      </w: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převádějící</w:t>
      </w:r>
      <w:r w:rsidRPr="005123A9">
        <w:rPr>
          <w:rFonts w:ascii="Arial" w:hAnsi="Arial" w:cs="Arial"/>
          <w:sz w:val="22"/>
          <w:szCs w:val="22"/>
        </w:rPr>
        <w:tab/>
      </w:r>
    </w:p>
    <w:p w:rsidR="000F674E" w:rsidRPr="005123A9" w:rsidRDefault="000F674E">
      <w:pPr>
        <w:widowControl/>
        <w:ind w:left="5104" w:hanging="5104"/>
        <w:rPr>
          <w:rFonts w:ascii="Arial" w:hAnsi="Arial" w:cs="Arial"/>
          <w:sz w:val="22"/>
          <w:szCs w:val="22"/>
        </w:rPr>
      </w:pPr>
    </w:p>
    <w:p w:rsidR="000F674E" w:rsidRPr="005123A9" w:rsidRDefault="000F674E">
      <w:pPr>
        <w:pStyle w:val="adresa"/>
        <w:widowControl/>
        <w:rPr>
          <w:rFonts w:ascii="Arial" w:hAnsi="Arial" w:cs="Arial"/>
          <w:sz w:val="22"/>
          <w:szCs w:val="22"/>
        </w:rPr>
      </w:pPr>
    </w:p>
    <w:p w:rsidR="000F674E" w:rsidRPr="005123A9" w:rsidRDefault="000F674E">
      <w:pPr>
        <w:widowControl/>
        <w:rPr>
          <w:rFonts w:ascii="Arial" w:hAnsi="Arial" w:cs="Arial"/>
          <w:sz w:val="22"/>
          <w:szCs w:val="22"/>
        </w:rPr>
      </w:pPr>
      <w:r w:rsidRPr="005123A9">
        <w:rPr>
          <w:rFonts w:ascii="Arial" w:hAnsi="Arial" w:cs="Arial"/>
          <w:sz w:val="22"/>
          <w:szCs w:val="22"/>
        </w:rPr>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1884438</w:t>
      </w:r>
      <w:r w:rsidRPr="005123A9">
        <w:rPr>
          <w:rFonts w:ascii="Arial" w:hAnsi="Arial" w:cs="Arial"/>
          <w:color w:val="000000"/>
          <w:sz w:val="22"/>
          <w:szCs w:val="22"/>
        </w:rPr>
        <w:br/>
      </w:r>
    </w:p>
    <w:p w:rsidR="000F674E" w:rsidRPr="005123A9" w:rsidRDefault="000F674E">
      <w:pPr>
        <w:widowControl/>
        <w:jc w:val="both"/>
        <w:rPr>
          <w:rFonts w:ascii="Arial" w:hAnsi="Arial" w:cs="Arial"/>
          <w:sz w:val="22"/>
          <w:szCs w:val="22"/>
        </w:rPr>
      </w:pPr>
    </w:p>
    <w:p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Ústecký kraj</w:t>
      </w:r>
    </w:p>
    <w:p w:rsidR="00FD1919" w:rsidRPr="005123A9" w:rsidRDefault="00FD1919" w:rsidP="00FD1919">
      <w:pPr>
        <w:widowControl/>
        <w:rPr>
          <w:rFonts w:ascii="Arial" w:hAnsi="Arial" w:cs="Arial"/>
          <w:sz w:val="22"/>
          <w:szCs w:val="22"/>
        </w:rPr>
      </w:pPr>
      <w:r w:rsidRPr="005123A9">
        <w:rPr>
          <w:rFonts w:ascii="Arial" w:hAnsi="Arial" w:cs="Arial"/>
          <w:sz w:val="22"/>
          <w:szCs w:val="22"/>
        </w:rPr>
        <w:t>Ing. Pavel Pojer</w:t>
      </w:r>
    </w:p>
    <w:p w:rsidR="00FD1919" w:rsidRDefault="00FD1919" w:rsidP="00FD1919">
      <w:pPr>
        <w:widowControl/>
        <w:rPr>
          <w:rFonts w:ascii="Arial" w:hAnsi="Arial" w:cs="Arial"/>
          <w:sz w:val="22"/>
          <w:szCs w:val="22"/>
        </w:rPr>
      </w:pPr>
    </w:p>
    <w:p w:rsidR="007F19FC" w:rsidRDefault="007F19FC" w:rsidP="00FD1919">
      <w:pPr>
        <w:widowControl/>
        <w:rPr>
          <w:rFonts w:ascii="Arial" w:hAnsi="Arial" w:cs="Arial"/>
          <w:sz w:val="22"/>
          <w:szCs w:val="22"/>
        </w:rPr>
      </w:pPr>
    </w:p>
    <w:p w:rsidR="007F19FC" w:rsidRDefault="007F19FC" w:rsidP="00FD1919">
      <w:pPr>
        <w:widowControl/>
        <w:rPr>
          <w:rFonts w:ascii="Arial" w:hAnsi="Arial" w:cs="Arial"/>
          <w:sz w:val="22"/>
          <w:szCs w:val="22"/>
        </w:rPr>
      </w:pPr>
    </w:p>
    <w:p w:rsidR="007F19FC" w:rsidRPr="005123A9" w:rsidRDefault="007F19FC" w:rsidP="00FD1919">
      <w:pPr>
        <w:widowControl/>
        <w:rPr>
          <w:rFonts w:ascii="Arial" w:hAnsi="Arial" w:cs="Arial"/>
          <w:sz w:val="22"/>
          <w:szCs w:val="22"/>
        </w:rPr>
      </w:pPr>
    </w:p>
    <w:p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rsidR="00FD1919" w:rsidRPr="005123A9" w:rsidRDefault="00FD1919">
      <w:pPr>
        <w:widowControl/>
        <w:tabs>
          <w:tab w:val="left" w:pos="120"/>
        </w:tabs>
        <w:jc w:val="both"/>
        <w:rPr>
          <w:rFonts w:ascii="Arial" w:hAnsi="Arial" w:cs="Arial"/>
          <w:sz w:val="22"/>
          <w:szCs w:val="22"/>
        </w:rPr>
      </w:pPr>
    </w:p>
    <w:p w:rsidR="007F19FC" w:rsidRDefault="007F19FC">
      <w:pPr>
        <w:widowControl/>
        <w:tabs>
          <w:tab w:val="left" w:pos="120"/>
        </w:tabs>
        <w:jc w:val="both"/>
        <w:rPr>
          <w:rFonts w:ascii="Arial" w:hAnsi="Arial" w:cs="Arial"/>
          <w:sz w:val="22"/>
          <w:szCs w:val="22"/>
        </w:rPr>
      </w:pPr>
    </w:p>
    <w:p w:rsidR="007F19FC" w:rsidRDefault="007F19FC">
      <w:pPr>
        <w:widowControl/>
        <w:tabs>
          <w:tab w:val="left" w:pos="120"/>
        </w:tabs>
        <w:jc w:val="both"/>
        <w:rPr>
          <w:rFonts w:ascii="Arial" w:hAnsi="Arial" w:cs="Arial"/>
          <w:sz w:val="22"/>
          <w:szCs w:val="22"/>
        </w:rPr>
      </w:pPr>
    </w:p>
    <w:p w:rsidR="007F19FC" w:rsidRDefault="007F19FC">
      <w:pPr>
        <w:widowControl/>
        <w:tabs>
          <w:tab w:val="left" w:pos="120"/>
        </w:tabs>
        <w:jc w:val="both"/>
        <w:rPr>
          <w:rFonts w:ascii="Arial" w:hAnsi="Arial" w:cs="Arial"/>
          <w:sz w:val="22"/>
          <w:szCs w:val="22"/>
        </w:rPr>
      </w:pPr>
    </w:p>
    <w:p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t xml:space="preserve">Za správnost: </w:t>
      </w:r>
      <w:r w:rsidRPr="005123A9">
        <w:rPr>
          <w:rFonts w:ascii="Arial" w:hAnsi="Arial" w:cs="Arial"/>
          <w:color w:val="000000"/>
          <w:sz w:val="22"/>
          <w:szCs w:val="22"/>
        </w:rPr>
        <w:t>Šmirklová Iveta</w:t>
      </w:r>
    </w:p>
    <w:p w:rsidR="000F674E" w:rsidRPr="005123A9" w:rsidRDefault="000F674E">
      <w:pPr>
        <w:widowControl/>
        <w:jc w:val="both"/>
        <w:rPr>
          <w:rFonts w:ascii="Arial" w:hAnsi="Arial" w:cs="Arial"/>
          <w:sz w:val="22"/>
          <w:szCs w:val="22"/>
        </w:rPr>
      </w:pPr>
    </w:p>
    <w:p w:rsidR="000F674E" w:rsidRPr="005123A9" w:rsidRDefault="000F674E">
      <w:pPr>
        <w:widowControl/>
        <w:jc w:val="both"/>
        <w:rPr>
          <w:rFonts w:ascii="Arial" w:hAnsi="Arial" w:cs="Arial"/>
          <w:sz w:val="22"/>
          <w:szCs w:val="22"/>
        </w:rPr>
      </w:pPr>
      <w:r w:rsidRPr="005123A9">
        <w:rPr>
          <w:rFonts w:ascii="Arial" w:hAnsi="Arial" w:cs="Arial"/>
          <w:sz w:val="22"/>
          <w:szCs w:val="22"/>
        </w:rPr>
        <w:t>.......................................</w:t>
      </w:r>
    </w:p>
    <w:p w:rsidR="000F674E" w:rsidRPr="005123A9" w:rsidRDefault="000F674E">
      <w:pPr>
        <w:widowControl/>
        <w:rPr>
          <w:rFonts w:ascii="Arial" w:hAnsi="Arial" w:cs="Arial"/>
          <w:sz w:val="22"/>
          <w:szCs w:val="22"/>
        </w:rPr>
      </w:pPr>
      <w:r w:rsidRPr="005123A9">
        <w:rPr>
          <w:rFonts w:ascii="Arial" w:hAnsi="Arial" w:cs="Arial"/>
          <w:sz w:val="22"/>
          <w:szCs w:val="22"/>
        </w:rPr>
        <w:tab/>
        <w:t>podpis</w:t>
      </w:r>
    </w:p>
    <w:p w:rsidR="000F674E" w:rsidRDefault="000F674E">
      <w:pPr>
        <w:widowControl/>
        <w:rPr>
          <w:rFonts w:ascii="Arial" w:hAnsi="Arial" w:cs="Arial"/>
          <w:sz w:val="22"/>
          <w:szCs w:val="22"/>
        </w:rPr>
      </w:pPr>
    </w:p>
    <w:p w:rsidR="00DC2D2D" w:rsidRDefault="00DC2D2D">
      <w:pPr>
        <w:widowControl/>
        <w:rPr>
          <w:rFonts w:ascii="Arial" w:hAnsi="Arial" w:cs="Arial"/>
          <w:sz w:val="22"/>
          <w:szCs w:val="22"/>
        </w:rPr>
      </w:pPr>
    </w:p>
    <w:p w:rsidR="00DC2D2D" w:rsidRDefault="00DC2D2D">
      <w:pPr>
        <w:widowControl/>
        <w:rPr>
          <w:rFonts w:ascii="Arial" w:hAnsi="Arial" w:cs="Arial"/>
          <w:sz w:val="22"/>
          <w:szCs w:val="22"/>
        </w:rPr>
      </w:pPr>
    </w:p>
    <w:p w:rsidR="007F19FC" w:rsidRPr="005123A9" w:rsidRDefault="007F19FC">
      <w:pPr>
        <w:widowControl/>
        <w:rPr>
          <w:rFonts w:ascii="Arial" w:hAnsi="Arial" w:cs="Arial"/>
          <w:sz w:val="22"/>
          <w:szCs w:val="22"/>
        </w:rPr>
      </w:pPr>
    </w:p>
    <w:p w:rsidR="00501E97" w:rsidRPr="005123A9" w:rsidRDefault="00501E97" w:rsidP="00501E97">
      <w:pPr>
        <w:jc w:val="both"/>
        <w:rPr>
          <w:rFonts w:ascii="Arial" w:hAnsi="Arial" w:cs="Arial"/>
          <w:sz w:val="22"/>
          <w:szCs w:val="22"/>
        </w:rPr>
      </w:pPr>
      <w:r w:rsidRPr="005123A9">
        <w:rPr>
          <w:rFonts w:ascii="Arial" w:hAnsi="Arial" w:cs="Arial"/>
          <w:sz w:val="22"/>
          <w:szCs w:val="22"/>
        </w:rPr>
        <w:lastRenderedPageBreak/>
        <w:t xml:space="preserve">Tato smlouva byla uveřejněna </w:t>
      </w:r>
      <w:r w:rsidR="009249A6" w:rsidRPr="005123A9">
        <w:rPr>
          <w:rFonts w:ascii="Arial" w:hAnsi="Arial" w:cs="Arial"/>
          <w:sz w:val="22"/>
          <w:szCs w:val="22"/>
        </w:rPr>
        <w:t>v Registru</w:t>
      </w:r>
    </w:p>
    <w:p w:rsidR="00501E97" w:rsidRPr="005123A9" w:rsidRDefault="00501E97" w:rsidP="00501E97">
      <w:pPr>
        <w:jc w:val="both"/>
        <w:rPr>
          <w:rFonts w:ascii="Arial" w:hAnsi="Arial" w:cs="Arial"/>
          <w:sz w:val="22"/>
          <w:szCs w:val="22"/>
        </w:rPr>
      </w:pPr>
      <w:r w:rsidRPr="005123A9">
        <w:rPr>
          <w:rFonts w:ascii="Arial" w:hAnsi="Arial" w:cs="Arial"/>
          <w:sz w:val="22"/>
          <w:szCs w:val="22"/>
        </w:rPr>
        <w:t>smluv, vedeném dle zákona č. 340/2015 Sb.,</w:t>
      </w:r>
    </w:p>
    <w:p w:rsidR="00501E97" w:rsidRPr="005123A9" w:rsidRDefault="00501E97" w:rsidP="00501E97">
      <w:pPr>
        <w:jc w:val="both"/>
        <w:rPr>
          <w:rFonts w:ascii="Arial" w:hAnsi="Arial" w:cs="Arial"/>
          <w:sz w:val="22"/>
          <w:szCs w:val="22"/>
        </w:rPr>
      </w:pPr>
      <w:r w:rsidRPr="005123A9">
        <w:rPr>
          <w:rFonts w:ascii="Arial" w:hAnsi="Arial" w:cs="Arial"/>
          <w:sz w:val="22"/>
          <w:szCs w:val="22"/>
        </w:rPr>
        <w:t>o registru smluv, dne</w:t>
      </w:r>
    </w:p>
    <w:p w:rsidR="00501E97" w:rsidRPr="005123A9" w:rsidRDefault="00501E97" w:rsidP="00501E97">
      <w:pPr>
        <w:jc w:val="both"/>
        <w:rPr>
          <w:rFonts w:ascii="Arial" w:hAnsi="Arial" w:cs="Arial"/>
          <w:sz w:val="22"/>
          <w:szCs w:val="22"/>
        </w:rPr>
      </w:pPr>
    </w:p>
    <w:p w:rsidR="00501E97" w:rsidRPr="005123A9" w:rsidRDefault="00501E97" w:rsidP="00501E97">
      <w:pPr>
        <w:jc w:val="both"/>
        <w:rPr>
          <w:rFonts w:ascii="Arial" w:hAnsi="Arial" w:cs="Arial"/>
          <w:sz w:val="22"/>
          <w:szCs w:val="22"/>
        </w:rPr>
      </w:pPr>
      <w:r w:rsidRPr="005123A9">
        <w:rPr>
          <w:rFonts w:ascii="Arial" w:hAnsi="Arial" w:cs="Arial"/>
          <w:sz w:val="22"/>
          <w:szCs w:val="22"/>
        </w:rPr>
        <w:t>………………………</w:t>
      </w:r>
    </w:p>
    <w:p w:rsidR="00501E97" w:rsidRPr="005123A9" w:rsidRDefault="00501E97" w:rsidP="00501E97">
      <w:pPr>
        <w:jc w:val="both"/>
        <w:rPr>
          <w:rFonts w:ascii="Arial" w:hAnsi="Arial" w:cs="Arial"/>
          <w:sz w:val="22"/>
          <w:szCs w:val="22"/>
        </w:rPr>
      </w:pPr>
      <w:r w:rsidRPr="005123A9">
        <w:rPr>
          <w:rFonts w:ascii="Arial" w:hAnsi="Arial" w:cs="Arial"/>
          <w:sz w:val="22"/>
          <w:szCs w:val="22"/>
        </w:rPr>
        <w:t>datum registrace</w:t>
      </w:r>
    </w:p>
    <w:p w:rsidR="00501E97" w:rsidRPr="005123A9" w:rsidRDefault="00501E97" w:rsidP="00501E97">
      <w:pPr>
        <w:jc w:val="both"/>
        <w:rPr>
          <w:rFonts w:ascii="Arial" w:hAnsi="Arial" w:cs="Arial"/>
          <w:i/>
          <w:sz w:val="22"/>
          <w:szCs w:val="22"/>
        </w:rPr>
      </w:pPr>
    </w:p>
    <w:p w:rsidR="003D52B3" w:rsidRPr="005123A9" w:rsidRDefault="003D52B3" w:rsidP="003D52B3">
      <w:pPr>
        <w:jc w:val="both"/>
        <w:rPr>
          <w:rFonts w:ascii="Arial" w:hAnsi="Arial" w:cs="Arial"/>
          <w:sz w:val="22"/>
          <w:szCs w:val="22"/>
        </w:rPr>
      </w:pPr>
      <w:r w:rsidRPr="005123A9">
        <w:rPr>
          <w:rFonts w:ascii="Arial" w:hAnsi="Arial" w:cs="Arial"/>
          <w:sz w:val="22"/>
          <w:szCs w:val="22"/>
        </w:rPr>
        <w:t>………………………</w:t>
      </w:r>
    </w:p>
    <w:p w:rsidR="003D52B3" w:rsidRPr="005123A9" w:rsidRDefault="003D52B3" w:rsidP="003D52B3">
      <w:pPr>
        <w:jc w:val="both"/>
        <w:rPr>
          <w:rFonts w:ascii="Arial" w:hAnsi="Arial" w:cs="Arial"/>
          <w:sz w:val="22"/>
          <w:szCs w:val="22"/>
        </w:rPr>
      </w:pPr>
      <w:r w:rsidRPr="005123A9">
        <w:rPr>
          <w:rFonts w:ascii="Arial" w:hAnsi="Arial" w:cs="Arial"/>
          <w:sz w:val="22"/>
          <w:szCs w:val="22"/>
        </w:rPr>
        <w:t>ID smlouvy</w:t>
      </w:r>
    </w:p>
    <w:p w:rsidR="000D4FF8" w:rsidRDefault="000D4FF8" w:rsidP="000D4FF8">
      <w:pPr>
        <w:jc w:val="both"/>
        <w:rPr>
          <w:rFonts w:ascii="Arial" w:hAnsi="Arial" w:cs="Arial"/>
          <w:color w:val="FF0000"/>
          <w:sz w:val="22"/>
          <w:szCs w:val="22"/>
        </w:rPr>
      </w:pPr>
    </w:p>
    <w:p w:rsidR="000D4FF8" w:rsidRDefault="000D4FF8" w:rsidP="000D4FF8">
      <w:pPr>
        <w:jc w:val="both"/>
        <w:rPr>
          <w:rFonts w:ascii="Arial" w:hAnsi="Arial" w:cs="Arial"/>
          <w:sz w:val="22"/>
          <w:szCs w:val="22"/>
        </w:rPr>
      </w:pPr>
      <w:r>
        <w:rPr>
          <w:rFonts w:ascii="Arial" w:hAnsi="Arial" w:cs="Arial"/>
          <w:sz w:val="22"/>
          <w:szCs w:val="22"/>
        </w:rPr>
        <w:t>………………………</w:t>
      </w:r>
    </w:p>
    <w:p w:rsidR="000D4FF8" w:rsidRDefault="000D4FF8" w:rsidP="000D4FF8">
      <w:pPr>
        <w:jc w:val="both"/>
        <w:rPr>
          <w:rFonts w:ascii="Arial" w:hAnsi="Arial" w:cs="Arial"/>
          <w:sz w:val="22"/>
          <w:szCs w:val="22"/>
        </w:rPr>
      </w:pPr>
      <w:r>
        <w:rPr>
          <w:rFonts w:ascii="Arial" w:hAnsi="Arial" w:cs="Arial"/>
          <w:sz w:val="22"/>
          <w:szCs w:val="22"/>
        </w:rPr>
        <w:t>ID verze</w:t>
      </w:r>
    </w:p>
    <w:p w:rsidR="003D52B3" w:rsidRPr="005123A9" w:rsidRDefault="003D52B3" w:rsidP="003D52B3">
      <w:pPr>
        <w:jc w:val="both"/>
        <w:rPr>
          <w:rFonts w:ascii="Arial" w:hAnsi="Arial" w:cs="Arial"/>
          <w:sz w:val="22"/>
          <w:szCs w:val="22"/>
        </w:rPr>
      </w:pPr>
    </w:p>
    <w:p w:rsidR="003D52B3" w:rsidRPr="005123A9" w:rsidRDefault="003D52B3" w:rsidP="003D52B3">
      <w:pPr>
        <w:jc w:val="both"/>
        <w:rPr>
          <w:rFonts w:ascii="Arial" w:hAnsi="Arial" w:cs="Arial"/>
          <w:sz w:val="22"/>
          <w:szCs w:val="22"/>
        </w:rPr>
      </w:pPr>
      <w:r w:rsidRPr="005123A9">
        <w:rPr>
          <w:rFonts w:ascii="Arial" w:hAnsi="Arial" w:cs="Arial"/>
          <w:sz w:val="22"/>
          <w:szCs w:val="22"/>
        </w:rPr>
        <w:t>………………………</w:t>
      </w:r>
    </w:p>
    <w:p w:rsidR="003D52B3" w:rsidRPr="005123A9" w:rsidRDefault="003D52B3" w:rsidP="003D52B3">
      <w:pPr>
        <w:jc w:val="both"/>
        <w:rPr>
          <w:rFonts w:ascii="Arial" w:hAnsi="Arial" w:cs="Arial"/>
          <w:sz w:val="22"/>
          <w:szCs w:val="22"/>
        </w:rPr>
      </w:pPr>
      <w:r w:rsidRPr="005123A9">
        <w:rPr>
          <w:rFonts w:ascii="Arial" w:hAnsi="Arial" w:cs="Arial"/>
          <w:sz w:val="22"/>
          <w:szCs w:val="22"/>
        </w:rPr>
        <w:t>registraci provedl</w:t>
      </w:r>
    </w:p>
    <w:p w:rsidR="003D52B3" w:rsidRPr="005123A9" w:rsidRDefault="003D52B3" w:rsidP="003D52B3">
      <w:pPr>
        <w:jc w:val="both"/>
        <w:rPr>
          <w:rFonts w:ascii="Arial" w:hAnsi="Arial" w:cs="Arial"/>
          <w:sz w:val="22"/>
          <w:szCs w:val="22"/>
        </w:rPr>
      </w:pPr>
    </w:p>
    <w:p w:rsidR="003D52B3" w:rsidRPr="005123A9" w:rsidRDefault="003D52B3" w:rsidP="003D52B3">
      <w:pPr>
        <w:jc w:val="both"/>
        <w:rPr>
          <w:rFonts w:ascii="Arial" w:hAnsi="Arial" w:cs="Arial"/>
          <w:sz w:val="22"/>
          <w:szCs w:val="22"/>
        </w:rPr>
      </w:pPr>
    </w:p>
    <w:p w:rsidR="003D52B3" w:rsidRPr="005123A9" w:rsidRDefault="003D52B3" w:rsidP="003D52B3">
      <w:pPr>
        <w:jc w:val="both"/>
        <w:rPr>
          <w:rFonts w:ascii="Arial" w:hAnsi="Arial" w:cs="Arial"/>
          <w:sz w:val="22"/>
          <w:szCs w:val="22"/>
        </w:rPr>
      </w:pPr>
      <w:r w:rsidRPr="005123A9">
        <w:rPr>
          <w:rFonts w:ascii="Arial" w:hAnsi="Arial" w:cs="Arial"/>
          <w:sz w:val="22"/>
          <w:szCs w:val="22"/>
        </w:rPr>
        <w:t>V …………</w:t>
      </w:r>
      <w:proofErr w:type="gramStart"/>
      <w:r w:rsidRPr="005123A9">
        <w:rPr>
          <w:rFonts w:ascii="Arial" w:hAnsi="Arial" w:cs="Arial"/>
          <w:sz w:val="22"/>
          <w:szCs w:val="22"/>
        </w:rPr>
        <w:t>…….</w:t>
      </w:r>
      <w:proofErr w:type="gramEnd"/>
      <w:r w:rsidRPr="005123A9">
        <w:rPr>
          <w:rFonts w:ascii="Arial" w:hAnsi="Arial" w:cs="Arial"/>
          <w:sz w:val="22"/>
          <w:szCs w:val="22"/>
        </w:rPr>
        <w:t>.</w:t>
      </w:r>
      <w:r w:rsidRPr="005123A9">
        <w:rPr>
          <w:rFonts w:ascii="Arial" w:hAnsi="Arial" w:cs="Arial"/>
          <w:sz w:val="22"/>
          <w:szCs w:val="22"/>
        </w:rPr>
        <w:tab/>
      </w:r>
      <w:r w:rsidRPr="005123A9">
        <w:rPr>
          <w:rFonts w:ascii="Arial" w:hAnsi="Arial" w:cs="Arial"/>
          <w:sz w:val="22"/>
          <w:szCs w:val="22"/>
        </w:rPr>
        <w:tab/>
        <w:t>……………………………….</w:t>
      </w:r>
    </w:p>
    <w:p w:rsidR="003D52B3" w:rsidRPr="005123A9" w:rsidRDefault="003D52B3" w:rsidP="003D52B3">
      <w:pPr>
        <w:tabs>
          <w:tab w:val="left" w:pos="3402"/>
        </w:tabs>
        <w:jc w:val="both"/>
        <w:rPr>
          <w:rFonts w:ascii="Arial" w:hAnsi="Arial" w:cs="Arial"/>
          <w:sz w:val="22"/>
          <w:szCs w:val="22"/>
        </w:rPr>
      </w:pPr>
      <w:r w:rsidRPr="005123A9">
        <w:rPr>
          <w:rFonts w:ascii="Arial" w:hAnsi="Arial" w:cs="Arial"/>
          <w:sz w:val="22"/>
          <w:szCs w:val="22"/>
        </w:rPr>
        <w:tab/>
        <w:t>podpis odpovědného</w:t>
      </w:r>
    </w:p>
    <w:p w:rsidR="00501E97" w:rsidRPr="005123A9" w:rsidRDefault="00501E97" w:rsidP="00501E97">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rsidR="00501E97" w:rsidRPr="005123A9" w:rsidRDefault="00501E97">
      <w:pPr>
        <w:widowControl/>
        <w:rPr>
          <w:rFonts w:ascii="Arial" w:hAnsi="Arial" w:cs="Arial"/>
          <w:sz w:val="22"/>
          <w:szCs w:val="22"/>
        </w:rPr>
      </w:pPr>
    </w:p>
    <w:sectPr w:rsidR="00501E97" w:rsidRPr="005123A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9FC" w:rsidRDefault="007F19FC">
      <w:r>
        <w:separator/>
      </w:r>
    </w:p>
  </w:endnote>
  <w:endnote w:type="continuationSeparator" w:id="0">
    <w:p w:rsidR="007F19FC" w:rsidRDefault="007F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9FC" w:rsidRDefault="007F19FC">
      <w:r>
        <w:separator/>
      </w:r>
    </w:p>
  </w:footnote>
  <w:footnote w:type="continuationSeparator" w:id="0">
    <w:p w:rsidR="007F19FC" w:rsidRDefault="007F1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E"/>
    <w:rsid w:val="000164A2"/>
    <w:rsid w:val="00040100"/>
    <w:rsid w:val="000A1977"/>
    <w:rsid w:val="000D4FF8"/>
    <w:rsid w:val="000F674E"/>
    <w:rsid w:val="00110AFF"/>
    <w:rsid w:val="00175955"/>
    <w:rsid w:val="001A609E"/>
    <w:rsid w:val="002524DF"/>
    <w:rsid w:val="00261220"/>
    <w:rsid w:val="0029620C"/>
    <w:rsid w:val="0029718A"/>
    <w:rsid w:val="002B22D8"/>
    <w:rsid w:val="002B7376"/>
    <w:rsid w:val="002D4382"/>
    <w:rsid w:val="002D697D"/>
    <w:rsid w:val="002F40A8"/>
    <w:rsid w:val="00307FB3"/>
    <w:rsid w:val="0032101A"/>
    <w:rsid w:val="00365707"/>
    <w:rsid w:val="00372D99"/>
    <w:rsid w:val="0037452C"/>
    <w:rsid w:val="003965F9"/>
    <w:rsid w:val="003C581D"/>
    <w:rsid w:val="003D5121"/>
    <w:rsid w:val="003D52B3"/>
    <w:rsid w:val="003D53C8"/>
    <w:rsid w:val="003F64D6"/>
    <w:rsid w:val="00402472"/>
    <w:rsid w:val="00497819"/>
    <w:rsid w:val="00501E97"/>
    <w:rsid w:val="005123A9"/>
    <w:rsid w:val="00533D85"/>
    <w:rsid w:val="005A734C"/>
    <w:rsid w:val="0065302D"/>
    <w:rsid w:val="006704D9"/>
    <w:rsid w:val="006763E0"/>
    <w:rsid w:val="00676A32"/>
    <w:rsid w:val="00690118"/>
    <w:rsid w:val="00695F4D"/>
    <w:rsid w:val="006D72A5"/>
    <w:rsid w:val="006F42BE"/>
    <w:rsid w:val="006F60C3"/>
    <w:rsid w:val="00782C07"/>
    <w:rsid w:val="007A4C9B"/>
    <w:rsid w:val="007B7B6F"/>
    <w:rsid w:val="007C4BBA"/>
    <w:rsid w:val="007F19FC"/>
    <w:rsid w:val="007F426D"/>
    <w:rsid w:val="00821CA3"/>
    <w:rsid w:val="00825E2D"/>
    <w:rsid w:val="00841366"/>
    <w:rsid w:val="0086777B"/>
    <w:rsid w:val="00914293"/>
    <w:rsid w:val="009249A6"/>
    <w:rsid w:val="009366DA"/>
    <w:rsid w:val="009D6C48"/>
    <w:rsid w:val="00A13B66"/>
    <w:rsid w:val="00A31C3B"/>
    <w:rsid w:val="00A504B2"/>
    <w:rsid w:val="00A53C68"/>
    <w:rsid w:val="00AD7FDB"/>
    <w:rsid w:val="00AE5523"/>
    <w:rsid w:val="00B1430A"/>
    <w:rsid w:val="00B3615A"/>
    <w:rsid w:val="00B555D0"/>
    <w:rsid w:val="00C34702"/>
    <w:rsid w:val="00C9419D"/>
    <w:rsid w:val="00D02BDA"/>
    <w:rsid w:val="00D13A0C"/>
    <w:rsid w:val="00D26AE9"/>
    <w:rsid w:val="00D30B5D"/>
    <w:rsid w:val="00D7171D"/>
    <w:rsid w:val="00D726A5"/>
    <w:rsid w:val="00D75276"/>
    <w:rsid w:val="00D821FA"/>
    <w:rsid w:val="00D911D5"/>
    <w:rsid w:val="00DB3E9C"/>
    <w:rsid w:val="00DC2D2D"/>
    <w:rsid w:val="00DF2489"/>
    <w:rsid w:val="00E32B55"/>
    <w:rsid w:val="00E53FE2"/>
    <w:rsid w:val="00E64CAC"/>
    <w:rsid w:val="00EB0AD5"/>
    <w:rsid w:val="00EC4B62"/>
    <w:rsid w:val="00F23DB4"/>
    <w:rsid w:val="00F344DA"/>
    <w:rsid w:val="00F53A92"/>
    <w:rsid w:val="00F72B4E"/>
    <w:rsid w:val="00FA0709"/>
    <w:rsid w:val="00FB041E"/>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A4C6DA"/>
  <w14:defaultImageDpi w14:val="0"/>
  <w15:docId w15:val="{9F6643D1-A7A6-4823-ABC9-E06CE8B3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857085">
      <w:marLeft w:val="0"/>
      <w:marRight w:val="0"/>
      <w:marTop w:val="0"/>
      <w:marBottom w:val="0"/>
      <w:divBdr>
        <w:top w:val="none" w:sz="0" w:space="0" w:color="auto"/>
        <w:left w:val="none" w:sz="0" w:space="0" w:color="auto"/>
        <w:bottom w:val="none" w:sz="0" w:space="0" w:color="auto"/>
        <w:right w:val="none" w:sz="0" w:space="0" w:color="auto"/>
      </w:divBdr>
    </w:div>
    <w:div w:id="1322857086">
      <w:marLeft w:val="0"/>
      <w:marRight w:val="0"/>
      <w:marTop w:val="0"/>
      <w:marBottom w:val="0"/>
      <w:divBdr>
        <w:top w:val="none" w:sz="0" w:space="0" w:color="auto"/>
        <w:left w:val="none" w:sz="0" w:space="0" w:color="auto"/>
        <w:bottom w:val="none" w:sz="0" w:space="0" w:color="auto"/>
        <w:right w:val="none" w:sz="0" w:space="0" w:color="auto"/>
      </w:divBdr>
    </w:div>
    <w:div w:id="1322857087">
      <w:marLeft w:val="0"/>
      <w:marRight w:val="0"/>
      <w:marTop w:val="0"/>
      <w:marBottom w:val="0"/>
      <w:divBdr>
        <w:top w:val="none" w:sz="0" w:space="0" w:color="auto"/>
        <w:left w:val="none" w:sz="0" w:space="0" w:color="auto"/>
        <w:bottom w:val="none" w:sz="0" w:space="0" w:color="auto"/>
        <w:right w:val="none" w:sz="0" w:space="0" w:color="auto"/>
      </w:divBdr>
    </w:div>
    <w:div w:id="1322857088">
      <w:marLeft w:val="0"/>
      <w:marRight w:val="0"/>
      <w:marTop w:val="0"/>
      <w:marBottom w:val="0"/>
      <w:divBdr>
        <w:top w:val="none" w:sz="0" w:space="0" w:color="auto"/>
        <w:left w:val="none" w:sz="0" w:space="0" w:color="auto"/>
        <w:bottom w:val="none" w:sz="0" w:space="0" w:color="auto"/>
        <w:right w:val="none" w:sz="0" w:space="0" w:color="auto"/>
      </w:divBdr>
    </w:div>
    <w:div w:id="1322857089">
      <w:marLeft w:val="0"/>
      <w:marRight w:val="0"/>
      <w:marTop w:val="0"/>
      <w:marBottom w:val="0"/>
      <w:divBdr>
        <w:top w:val="none" w:sz="0" w:space="0" w:color="auto"/>
        <w:left w:val="none" w:sz="0" w:space="0" w:color="auto"/>
        <w:bottom w:val="none" w:sz="0" w:space="0" w:color="auto"/>
        <w:right w:val="none" w:sz="0" w:space="0" w:color="auto"/>
      </w:divBdr>
    </w:div>
    <w:div w:id="1322857090">
      <w:marLeft w:val="0"/>
      <w:marRight w:val="0"/>
      <w:marTop w:val="0"/>
      <w:marBottom w:val="0"/>
      <w:divBdr>
        <w:top w:val="none" w:sz="0" w:space="0" w:color="auto"/>
        <w:left w:val="none" w:sz="0" w:space="0" w:color="auto"/>
        <w:bottom w:val="none" w:sz="0" w:space="0" w:color="auto"/>
        <w:right w:val="none" w:sz="0" w:space="0" w:color="auto"/>
      </w:divBdr>
    </w:div>
    <w:div w:id="13228570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1216</Words>
  <Characters>7491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Šmirklová Iveta</dc:creator>
  <cp:keywords/>
  <dc:description/>
  <cp:lastModifiedBy>Šmirklová Iveta</cp:lastModifiedBy>
  <cp:revision>2</cp:revision>
  <cp:lastPrinted>2020-02-17T08:13:00Z</cp:lastPrinted>
  <dcterms:created xsi:type="dcterms:W3CDTF">2020-03-27T10:00:00Z</dcterms:created>
  <dcterms:modified xsi:type="dcterms:W3CDTF">2020-03-27T10:00:00Z</dcterms:modified>
</cp:coreProperties>
</file>