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72" w:rsidRDefault="006A4472" w:rsidP="006A4472">
      <w:pPr>
        <w:pStyle w:val="Standard"/>
        <w:spacing w:line="276" w:lineRule="auto"/>
        <w:rPr>
          <w:rFonts w:ascii="Arial" w:hAnsi="Arial"/>
          <w:b/>
          <w:bCs/>
          <w:sz w:val="32"/>
          <w:szCs w:val="32"/>
        </w:rPr>
      </w:pPr>
      <w:r w:rsidRPr="006A4472">
        <w:rPr>
          <w:noProof/>
          <w:lang w:eastAsia="cs-CZ" w:bidi="ar-SA"/>
        </w:rPr>
        <w:drawing>
          <wp:inline distT="0" distB="0" distL="0" distR="0">
            <wp:extent cx="2895600" cy="6400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472" w:rsidRDefault="006A4472">
      <w:pPr>
        <w:pStyle w:val="Standard"/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4B7123" w:rsidRPr="006B41D2" w:rsidRDefault="00D63A7B">
      <w:pPr>
        <w:pStyle w:val="Standard"/>
        <w:spacing w:line="276" w:lineRule="auto"/>
        <w:jc w:val="center"/>
        <w:rPr>
          <w:rFonts w:ascii="Arial" w:hAnsi="Arial"/>
          <w:sz w:val="32"/>
          <w:szCs w:val="32"/>
        </w:rPr>
      </w:pPr>
      <w:r w:rsidRPr="006B41D2">
        <w:rPr>
          <w:rFonts w:ascii="Arial" w:hAnsi="Arial"/>
          <w:b/>
          <w:bCs/>
          <w:sz w:val="32"/>
          <w:szCs w:val="32"/>
        </w:rPr>
        <w:t>Kupní</w:t>
      </w:r>
      <w:r w:rsidR="00A625CE">
        <w:rPr>
          <w:rFonts w:ascii="Arial" w:hAnsi="Arial"/>
          <w:b/>
          <w:bCs/>
          <w:sz w:val="32"/>
          <w:szCs w:val="32"/>
        </w:rPr>
        <w:t xml:space="preserve"> smlouva</w:t>
      </w:r>
    </w:p>
    <w:p w:rsidR="004B7123" w:rsidRPr="006B41D2" w:rsidRDefault="004B7123">
      <w:pPr>
        <w:pStyle w:val="Standard"/>
        <w:spacing w:line="276" w:lineRule="auto"/>
        <w:jc w:val="center"/>
        <w:rPr>
          <w:rFonts w:ascii="Arial" w:hAnsi="Arial"/>
        </w:rPr>
      </w:pPr>
    </w:p>
    <w:p w:rsidR="004B7123" w:rsidRPr="006B41D2" w:rsidRDefault="004B7123">
      <w:pPr>
        <w:pStyle w:val="Standard"/>
        <w:spacing w:line="276" w:lineRule="auto"/>
        <w:jc w:val="center"/>
        <w:rPr>
          <w:rFonts w:ascii="Arial" w:hAnsi="Arial"/>
        </w:rPr>
      </w:pPr>
    </w:p>
    <w:p w:rsidR="004B7123" w:rsidRPr="006B41D2" w:rsidRDefault="00A625CE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e</w:t>
      </w:r>
      <w:r w:rsidR="00D63A7B" w:rsidRPr="006B41D2">
        <w:rPr>
          <w:rFonts w:ascii="Arial" w:hAnsi="Arial"/>
          <w:sz w:val="22"/>
          <w:szCs w:val="22"/>
        </w:rPr>
        <w:t>videnční číslo smlouvy u kupujícího  6155/09/2020</w:t>
      </w:r>
    </w:p>
    <w:p w:rsidR="004B7123" w:rsidRPr="006B41D2" w:rsidRDefault="00D63A7B">
      <w:pPr>
        <w:pStyle w:val="Standard"/>
        <w:spacing w:line="276" w:lineRule="auto"/>
        <w:rPr>
          <w:rFonts w:ascii="Arial" w:hAnsi="Arial"/>
        </w:rPr>
      </w:pPr>
      <w:r w:rsidRPr="006B41D2">
        <w:rPr>
          <w:rFonts w:ascii="Arial" w:hAnsi="Arial"/>
          <w:b/>
          <w:bCs/>
          <w:sz w:val="26"/>
          <w:szCs w:val="26"/>
        </w:rPr>
        <w:br/>
      </w:r>
    </w:p>
    <w:p w:rsidR="004B7123" w:rsidRPr="006B41D2" w:rsidRDefault="004B7123">
      <w:pPr>
        <w:pStyle w:val="Standard"/>
        <w:spacing w:line="276" w:lineRule="auto"/>
        <w:jc w:val="center"/>
        <w:rPr>
          <w:rFonts w:ascii="Arial" w:hAnsi="Arial"/>
        </w:rPr>
      </w:pPr>
    </w:p>
    <w:p w:rsidR="004B7123" w:rsidRPr="006B41D2" w:rsidRDefault="00D63A7B">
      <w:pPr>
        <w:pStyle w:val="Standard"/>
        <w:spacing w:line="276" w:lineRule="auto"/>
        <w:jc w:val="center"/>
        <w:rPr>
          <w:rFonts w:ascii="Arial" w:hAnsi="Arial"/>
          <w:b/>
          <w:bCs/>
          <w:sz w:val="26"/>
          <w:szCs w:val="26"/>
        </w:rPr>
      </w:pPr>
      <w:r w:rsidRPr="006B41D2">
        <w:rPr>
          <w:rFonts w:ascii="Arial" w:hAnsi="Arial"/>
          <w:b/>
          <w:bCs/>
          <w:sz w:val="26"/>
          <w:szCs w:val="26"/>
        </w:rPr>
        <w:t>,Dodávka a následná instalace automatické stanice pro měření výšky sněhové pokrývky“</w:t>
      </w:r>
    </w:p>
    <w:p w:rsidR="004B7123" w:rsidRPr="006B41D2" w:rsidRDefault="00D63A7B">
      <w:pPr>
        <w:pStyle w:val="Standard"/>
        <w:spacing w:line="276" w:lineRule="auto"/>
        <w:jc w:val="center"/>
        <w:rPr>
          <w:rFonts w:ascii="Arial" w:hAnsi="Arial"/>
        </w:rPr>
      </w:pPr>
      <w:r w:rsidRPr="006B41D2">
        <w:rPr>
          <w:rFonts w:ascii="Arial" w:hAnsi="Arial"/>
          <w:b/>
          <w:bCs/>
          <w:sz w:val="26"/>
          <w:szCs w:val="26"/>
        </w:rPr>
        <w:t>zakázka číslo N006/20/V00003199</w:t>
      </w:r>
      <w:r w:rsidRPr="006B41D2">
        <w:rPr>
          <w:rFonts w:ascii="Arial" w:hAnsi="Arial"/>
        </w:rPr>
        <w:br/>
      </w:r>
      <w:r w:rsidRPr="006B41D2">
        <w:rPr>
          <w:rFonts w:ascii="Arial" w:hAnsi="Arial"/>
        </w:rPr>
        <w:br/>
      </w:r>
    </w:p>
    <w:p w:rsidR="004B7123" w:rsidRPr="006B41D2" w:rsidRDefault="004B7123">
      <w:pPr>
        <w:pStyle w:val="Standard"/>
        <w:spacing w:line="276" w:lineRule="auto"/>
        <w:jc w:val="center"/>
        <w:rPr>
          <w:rFonts w:ascii="Arial" w:hAnsi="Arial"/>
        </w:rPr>
      </w:pPr>
    </w:p>
    <w:p w:rsidR="004B7123" w:rsidRPr="006B41D2" w:rsidRDefault="00D63A7B">
      <w:pPr>
        <w:pStyle w:val="Standard"/>
        <w:spacing w:line="276" w:lineRule="auto"/>
        <w:rPr>
          <w:rFonts w:ascii="Arial" w:hAnsi="Arial"/>
          <w:b/>
          <w:bCs/>
        </w:rPr>
      </w:pPr>
      <w:r w:rsidRPr="006B41D2">
        <w:rPr>
          <w:rFonts w:ascii="Arial" w:hAnsi="Arial"/>
          <w:b/>
          <w:bCs/>
        </w:rPr>
        <w:t>Smluvní strany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D63A7B">
      <w:pPr>
        <w:pStyle w:val="Standard"/>
        <w:spacing w:line="276" w:lineRule="auto"/>
        <w:rPr>
          <w:rFonts w:ascii="Arial" w:hAnsi="Arial"/>
        </w:rPr>
      </w:pPr>
      <w:r w:rsidRPr="006B41D2">
        <w:rPr>
          <w:rFonts w:ascii="Arial" w:hAnsi="Arial"/>
        </w:rPr>
        <w:t>Český hydrometeorologický ústav</w:t>
      </w:r>
    </w:p>
    <w:p w:rsidR="004B7123" w:rsidRPr="006B41D2" w:rsidRDefault="00D63A7B">
      <w:pPr>
        <w:pStyle w:val="Standard"/>
        <w:spacing w:line="276" w:lineRule="auto"/>
        <w:rPr>
          <w:rFonts w:ascii="Arial" w:hAnsi="Arial"/>
        </w:rPr>
      </w:pPr>
      <w:r w:rsidRPr="006B41D2">
        <w:rPr>
          <w:rFonts w:ascii="Arial" w:hAnsi="Arial"/>
        </w:rPr>
        <w:t xml:space="preserve">se sídlem: Na </w:t>
      </w:r>
      <w:proofErr w:type="spellStart"/>
      <w:r w:rsidRPr="006B41D2">
        <w:rPr>
          <w:rFonts w:ascii="Arial" w:hAnsi="Arial"/>
        </w:rPr>
        <w:t>Šabatce</w:t>
      </w:r>
      <w:proofErr w:type="spellEnd"/>
      <w:r w:rsidRPr="006B41D2">
        <w:rPr>
          <w:rFonts w:ascii="Arial" w:hAnsi="Arial"/>
        </w:rPr>
        <w:t xml:space="preserve"> 2050/17, 143 06 Praha 4</w:t>
      </w:r>
    </w:p>
    <w:p w:rsidR="004B7123" w:rsidRPr="006B41D2" w:rsidRDefault="00D63A7B">
      <w:pPr>
        <w:pStyle w:val="Standard"/>
        <w:spacing w:line="276" w:lineRule="auto"/>
        <w:rPr>
          <w:rFonts w:ascii="Arial" w:hAnsi="Arial"/>
        </w:rPr>
      </w:pPr>
      <w:r w:rsidRPr="006B41D2">
        <w:rPr>
          <w:rFonts w:ascii="Arial" w:hAnsi="Arial"/>
        </w:rPr>
        <w:t>IČ: 00020699</w:t>
      </w:r>
    </w:p>
    <w:p w:rsidR="004B7123" w:rsidRPr="006B41D2" w:rsidRDefault="00D63A7B">
      <w:pPr>
        <w:pStyle w:val="Standard"/>
        <w:spacing w:line="276" w:lineRule="auto"/>
        <w:rPr>
          <w:rFonts w:ascii="Arial" w:hAnsi="Arial"/>
        </w:rPr>
      </w:pPr>
      <w:r w:rsidRPr="006B41D2">
        <w:rPr>
          <w:rFonts w:ascii="Arial" w:hAnsi="Arial"/>
        </w:rPr>
        <w:t>DIČ: CZ00020699</w:t>
      </w:r>
    </w:p>
    <w:p w:rsidR="004B7123" w:rsidRPr="006B41D2" w:rsidRDefault="00370F58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Statutární orgán: </w:t>
      </w:r>
      <w:proofErr w:type="spellStart"/>
      <w:r>
        <w:rPr>
          <w:rFonts w:ascii="Arial" w:hAnsi="Arial"/>
        </w:rPr>
        <w:t>xxx</w:t>
      </w:r>
      <w:proofErr w:type="spellEnd"/>
    </w:p>
    <w:p w:rsidR="004B7123" w:rsidRPr="006B41D2" w:rsidRDefault="00D63A7B">
      <w:pPr>
        <w:pStyle w:val="Standard"/>
        <w:spacing w:line="276" w:lineRule="auto"/>
        <w:rPr>
          <w:rFonts w:ascii="Arial" w:hAnsi="Arial"/>
        </w:rPr>
      </w:pPr>
      <w:r w:rsidRPr="006B41D2">
        <w:rPr>
          <w:rFonts w:ascii="Arial" w:hAnsi="Arial"/>
        </w:rPr>
        <w:t>Zastou</w:t>
      </w:r>
      <w:r w:rsidR="00370F58">
        <w:rPr>
          <w:rFonts w:ascii="Arial" w:hAnsi="Arial"/>
        </w:rPr>
        <w:t xml:space="preserve">pený ve věcech technických: </w:t>
      </w:r>
      <w:proofErr w:type="spellStart"/>
      <w:r w:rsidR="00370F58">
        <w:rPr>
          <w:rFonts w:ascii="Arial" w:hAnsi="Arial"/>
        </w:rPr>
        <w:t>xxxx</w:t>
      </w:r>
      <w:proofErr w:type="spellEnd"/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BF47AA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dále </w:t>
      </w:r>
      <w:proofErr w:type="gramStart"/>
      <w:r w:rsidR="00DD38C7" w:rsidRPr="00DD38C7">
        <w:rPr>
          <w:rFonts w:ascii="Arial" w:hAnsi="Arial"/>
        </w:rPr>
        <w:t>jen ,,</w:t>
      </w:r>
      <w:r w:rsidR="00DD38C7" w:rsidRPr="00DD38C7">
        <w:rPr>
          <w:rFonts w:ascii="Arial" w:hAnsi="Arial"/>
          <w:b/>
          <w:bCs/>
        </w:rPr>
        <w:t>Kupuj</w:t>
      </w:r>
      <w:r>
        <w:rPr>
          <w:rFonts w:ascii="Arial" w:hAnsi="Arial"/>
          <w:b/>
          <w:bCs/>
        </w:rPr>
        <w:t>ící</w:t>
      </w:r>
      <w:proofErr w:type="gramEnd"/>
      <w:r w:rsidR="00DD38C7" w:rsidRPr="00DD38C7">
        <w:rPr>
          <w:rFonts w:ascii="Arial" w:hAnsi="Arial" w:hint="eastAsia"/>
        </w:rPr>
        <w:t>“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</w:rPr>
        <w:t>a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</w:rPr>
        <w:t>FIEDLER AMS s.r.o.</w:t>
      </w:r>
    </w:p>
    <w:p w:rsidR="004B7123" w:rsidRPr="006B41D2" w:rsidRDefault="00BF47AA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se sídlem:</w:t>
      </w:r>
      <w:r w:rsidR="00370F58">
        <w:rPr>
          <w:rFonts w:ascii="Arial" w:hAnsi="Arial"/>
        </w:rPr>
        <w:t xml:space="preserve"> </w:t>
      </w:r>
      <w:r>
        <w:rPr>
          <w:rFonts w:ascii="Arial" w:hAnsi="Arial"/>
        </w:rPr>
        <w:t xml:space="preserve">Lipová 1789/9  370 05 České Budějovice 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</w:rPr>
        <w:t>IČ: 03155501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</w:rPr>
        <w:t>DIČ: CZ03155501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</w:rPr>
        <w:t xml:space="preserve">Jednatel firmy:  </w:t>
      </w:r>
      <w:proofErr w:type="spellStart"/>
      <w:r w:rsidR="00370F58">
        <w:rPr>
          <w:rFonts w:ascii="Arial" w:hAnsi="Arial"/>
        </w:rPr>
        <w:t>xxxx</w:t>
      </w:r>
      <w:proofErr w:type="spellEnd"/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Default="002C1768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d</w:t>
      </w:r>
      <w:r w:rsidR="00BF47AA">
        <w:rPr>
          <w:rFonts w:ascii="Arial" w:hAnsi="Arial"/>
        </w:rPr>
        <w:t>ále jen“</w:t>
      </w:r>
      <w:r w:rsidR="00BF47AA" w:rsidRPr="002C1768">
        <w:rPr>
          <w:rFonts w:ascii="Arial" w:hAnsi="Arial"/>
          <w:b/>
        </w:rPr>
        <w:t>Prodávající“</w:t>
      </w:r>
    </w:p>
    <w:p w:rsidR="002C1768" w:rsidRDefault="002C1768">
      <w:pPr>
        <w:pStyle w:val="Standard"/>
        <w:spacing w:line="276" w:lineRule="auto"/>
        <w:rPr>
          <w:rFonts w:ascii="Arial" w:hAnsi="Arial"/>
        </w:rPr>
      </w:pPr>
    </w:p>
    <w:p w:rsidR="002C1768" w:rsidRDefault="002C1768">
      <w:pPr>
        <w:pStyle w:val="Standard"/>
        <w:spacing w:line="276" w:lineRule="auto"/>
        <w:rPr>
          <w:rFonts w:ascii="Arial" w:hAnsi="Arial"/>
        </w:rPr>
      </w:pPr>
    </w:p>
    <w:p w:rsidR="002C1768" w:rsidRPr="006B41D2" w:rsidRDefault="002C1768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D63A7B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 w:rsidRPr="00DD38C7">
        <w:rPr>
          <w:rFonts w:ascii="Arial" w:hAnsi="Arial"/>
          <w:b/>
          <w:bCs/>
        </w:rPr>
        <w:t>Článek I.</w:t>
      </w: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 w:rsidRPr="00DD38C7">
        <w:rPr>
          <w:rFonts w:ascii="Arial" w:hAnsi="Arial"/>
          <w:b/>
          <w:bCs/>
        </w:rPr>
        <w:t>Předmět a účel smlouvy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</w:rPr>
        <w:t>Na z</w:t>
      </w:r>
      <w:r w:rsidR="00BF47AA">
        <w:rPr>
          <w:rFonts w:ascii="Arial" w:hAnsi="Arial"/>
        </w:rPr>
        <w:t>ákladě této kupní smlouvy</w:t>
      </w:r>
      <w:r w:rsidR="001C06F9">
        <w:rPr>
          <w:rFonts w:ascii="Arial" w:hAnsi="Arial"/>
        </w:rPr>
        <w:t xml:space="preserve"> </w:t>
      </w:r>
      <w:r w:rsidR="00BF47AA">
        <w:rPr>
          <w:rFonts w:ascii="Arial" w:hAnsi="Arial"/>
        </w:rPr>
        <w:t>(dále jen „smlouva“) se  Prodávající zavazuje na základě výsledku řízení VZ-</w:t>
      </w:r>
      <w:r w:rsidR="001C06F9">
        <w:rPr>
          <w:rFonts w:ascii="Arial" w:hAnsi="Arial"/>
        </w:rPr>
        <w:t xml:space="preserve"> N006/20/V00003199 - </w:t>
      </w:r>
      <w:r w:rsidR="00BF47AA">
        <w:rPr>
          <w:rFonts w:ascii="Arial" w:hAnsi="Arial"/>
        </w:rPr>
        <w:t>odevzdat zboží (dále jen“zboží“) Kupujícímu, které je předmětem koupě a umožní mu nabýt k němu vlastnické právo a to v rozsahu a za podmín</w:t>
      </w:r>
      <w:r w:rsidR="001C06F9">
        <w:rPr>
          <w:rFonts w:ascii="Arial" w:hAnsi="Arial"/>
        </w:rPr>
        <w:t xml:space="preserve">ek </w:t>
      </w:r>
      <w:r w:rsidR="00BF47AA">
        <w:rPr>
          <w:rFonts w:ascii="Arial" w:hAnsi="Arial"/>
        </w:rPr>
        <w:t xml:space="preserve">této smlouvy </w:t>
      </w:r>
      <w:r w:rsidRPr="00DD38C7">
        <w:rPr>
          <w:rFonts w:ascii="Arial" w:hAnsi="Arial"/>
        </w:rPr>
        <w:t xml:space="preserve">  a Kupující se zavazuje, že zboží převezme a zaplat</w:t>
      </w:r>
      <w:r w:rsidR="001C06F9">
        <w:rPr>
          <w:rFonts w:ascii="Arial" w:hAnsi="Arial"/>
        </w:rPr>
        <w:t>í</w:t>
      </w:r>
      <w:r w:rsidRPr="00DD38C7">
        <w:rPr>
          <w:rFonts w:ascii="Arial" w:hAnsi="Arial"/>
        </w:rPr>
        <w:t xml:space="preserve"> Prod</w:t>
      </w:r>
      <w:r w:rsidR="001C06F9">
        <w:rPr>
          <w:rFonts w:ascii="Arial" w:hAnsi="Arial"/>
        </w:rPr>
        <w:t>á</w:t>
      </w:r>
      <w:r w:rsidRPr="00DD38C7">
        <w:rPr>
          <w:rFonts w:ascii="Arial" w:hAnsi="Arial"/>
        </w:rPr>
        <w:t>vaj</w:t>
      </w:r>
      <w:r w:rsidR="001C06F9">
        <w:rPr>
          <w:rFonts w:ascii="Arial" w:hAnsi="Arial"/>
        </w:rPr>
        <w:t>í</w:t>
      </w:r>
      <w:r w:rsidRPr="00DD38C7">
        <w:rPr>
          <w:rFonts w:ascii="Arial" w:hAnsi="Arial"/>
        </w:rPr>
        <w:t>címu kupn</w:t>
      </w:r>
      <w:r w:rsidR="001C06F9">
        <w:rPr>
          <w:rFonts w:ascii="Arial" w:hAnsi="Arial"/>
        </w:rPr>
        <w:t>í</w:t>
      </w:r>
      <w:r w:rsidRPr="00DD38C7">
        <w:rPr>
          <w:rFonts w:ascii="Arial" w:hAnsi="Arial"/>
        </w:rPr>
        <w:t xml:space="preserve"> cenu stanovenou touto smlouvou.</w:t>
      </w:r>
    </w:p>
    <w:p w:rsidR="006300DA" w:rsidRPr="006B41D2" w:rsidRDefault="006300DA">
      <w:pPr>
        <w:pStyle w:val="Standard"/>
        <w:spacing w:line="276" w:lineRule="auto"/>
        <w:jc w:val="both"/>
        <w:rPr>
          <w:rFonts w:ascii="Arial" w:hAnsi="Arial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</w:rPr>
        <w:t>Předmětem koupě dle této Smlouvy je dodávka a instalace automatické stanice ve volném terénu, která má měřit výšku sněhu, teplotu vzduchu, relativní vlhkost vzduchu a bude zaznamenávat naměřená data</w:t>
      </w:r>
      <w:r w:rsidR="002C1768">
        <w:rPr>
          <w:rFonts w:ascii="Arial" w:hAnsi="Arial"/>
        </w:rPr>
        <w:t xml:space="preserve"> </w:t>
      </w:r>
      <w:r w:rsidR="001C06F9">
        <w:rPr>
          <w:rFonts w:ascii="Arial" w:hAnsi="Arial"/>
        </w:rPr>
        <w:t>(počet stanic na 7 lokalitách)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</w:rPr>
      </w:pPr>
    </w:p>
    <w:p w:rsidR="004B7123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</w:rPr>
        <w:t>Ne</w:t>
      </w:r>
      <w:r w:rsidR="001C06F9">
        <w:rPr>
          <w:rFonts w:ascii="Arial" w:hAnsi="Arial"/>
        </w:rPr>
        <w:t xml:space="preserve">dílnou </w:t>
      </w:r>
      <w:r w:rsidRPr="00DD38C7">
        <w:rPr>
          <w:rFonts w:ascii="Arial" w:hAnsi="Arial"/>
        </w:rPr>
        <w:t>součástí předmětu smlouvy je i prověření bezchybné funkčnosti (praktické vyzkoušení v terénu) včetně veškerých funkcí a součástí a dále nedílnou součástí je i dodání veškerých technických dokumentací a</w:t>
      </w:r>
      <w:r w:rsidR="00A7385C">
        <w:rPr>
          <w:rFonts w:ascii="Arial" w:hAnsi="Arial"/>
        </w:rPr>
        <w:t xml:space="preserve"> </w:t>
      </w:r>
      <w:r w:rsidR="001C06F9">
        <w:rPr>
          <w:rFonts w:ascii="Arial" w:eastAsia="MS Mincho" w:hAnsi="Arial"/>
        </w:rPr>
        <w:t>už</w:t>
      </w:r>
      <w:r w:rsidR="00D63A7B" w:rsidRPr="006B41D2">
        <w:rPr>
          <w:rFonts w:ascii="Arial" w:hAnsi="Arial"/>
        </w:rPr>
        <w:t>ivatelských př</w:t>
      </w:r>
      <w:r w:rsidRPr="00DD38C7">
        <w:rPr>
          <w:rFonts w:ascii="Arial" w:hAnsi="Arial"/>
        </w:rPr>
        <w:t xml:space="preserve">íruček Kupujícímu a zaškolení příslušného personálu Kupujícího k obsluze předmětu smlouvy. </w:t>
      </w:r>
    </w:p>
    <w:p w:rsidR="006A4472" w:rsidRDefault="006A4472">
      <w:pPr>
        <w:pStyle w:val="Standard"/>
        <w:spacing w:line="276" w:lineRule="auto"/>
        <w:jc w:val="both"/>
        <w:rPr>
          <w:rFonts w:ascii="Arial" w:hAnsi="Arial"/>
        </w:rPr>
      </w:pPr>
    </w:p>
    <w:p w:rsidR="006A4472" w:rsidRPr="006B41D2" w:rsidRDefault="006A4472">
      <w:pPr>
        <w:pStyle w:val="Standard"/>
        <w:spacing w:line="276" w:lineRule="auto"/>
        <w:jc w:val="both"/>
        <w:rPr>
          <w:rFonts w:ascii="Arial" w:hAnsi="Arial"/>
        </w:rPr>
      </w:pPr>
      <w:r w:rsidRPr="006A4472">
        <w:rPr>
          <w:rFonts w:ascii="Arial" w:hAnsi="Arial"/>
        </w:rPr>
        <w:t>P</w:t>
      </w:r>
      <w:r w:rsidRPr="006A4472">
        <w:rPr>
          <w:rFonts w:ascii="Arial" w:hAnsi="Arial" w:hint="cs"/>
        </w:rPr>
        <w:t>ř</w:t>
      </w:r>
      <w:r w:rsidRPr="006A4472">
        <w:rPr>
          <w:rFonts w:ascii="Arial" w:hAnsi="Arial"/>
        </w:rPr>
        <w:t>edm</w:t>
      </w:r>
      <w:r>
        <w:rPr>
          <w:rFonts w:ascii="Arial" w:hAnsi="Arial"/>
        </w:rPr>
        <w:t>ět</w:t>
      </w:r>
      <w:r w:rsidRPr="006A4472">
        <w:rPr>
          <w:rFonts w:ascii="Arial" w:hAnsi="Arial"/>
        </w:rPr>
        <w:t xml:space="preserve"> Smlouvy je spolufinancov</w:t>
      </w:r>
      <w:r>
        <w:rPr>
          <w:rFonts w:ascii="Arial" w:hAnsi="Arial"/>
        </w:rPr>
        <w:t>á</w:t>
      </w:r>
      <w:r w:rsidRPr="006A4472">
        <w:rPr>
          <w:rFonts w:ascii="Arial" w:hAnsi="Arial"/>
        </w:rPr>
        <w:t xml:space="preserve">n </w:t>
      </w:r>
      <w:r>
        <w:rPr>
          <w:rFonts w:ascii="Arial" w:hAnsi="Arial"/>
        </w:rPr>
        <w:t xml:space="preserve">z </w:t>
      </w:r>
      <w:r w:rsidRPr="006A4472">
        <w:rPr>
          <w:rFonts w:ascii="Arial" w:hAnsi="Arial"/>
        </w:rPr>
        <w:t>prost</w:t>
      </w:r>
      <w:r w:rsidRPr="006A4472">
        <w:rPr>
          <w:rFonts w:ascii="Arial" w:hAnsi="Arial" w:hint="cs"/>
        </w:rPr>
        <w:t>ř</w:t>
      </w:r>
      <w:r>
        <w:rPr>
          <w:rFonts w:ascii="Arial" w:hAnsi="Arial"/>
        </w:rPr>
        <w:t>edků</w:t>
      </w:r>
      <w:r w:rsidRPr="006A4472">
        <w:rPr>
          <w:rFonts w:ascii="Arial" w:hAnsi="Arial"/>
        </w:rPr>
        <w:t xml:space="preserve"> OPŽP.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</w:rPr>
      </w:pPr>
      <w:r w:rsidRPr="00DD38C7">
        <w:rPr>
          <w:rFonts w:ascii="Arial" w:hAnsi="Arial"/>
          <w:b/>
          <w:bCs/>
        </w:rPr>
        <w:t>Článek II.</w:t>
      </w: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 w:rsidRPr="00DD38C7">
        <w:rPr>
          <w:rFonts w:ascii="Arial" w:hAnsi="Arial"/>
          <w:b/>
          <w:bCs/>
        </w:rPr>
        <w:t>M</w:t>
      </w:r>
      <w:r w:rsidR="00CA29EC">
        <w:rPr>
          <w:rFonts w:ascii="Arial" w:hAnsi="Arial"/>
          <w:b/>
          <w:bCs/>
        </w:rPr>
        <w:t xml:space="preserve">ísto a doba plnění </w:t>
      </w:r>
    </w:p>
    <w:p w:rsidR="004B7123" w:rsidRPr="006B41D2" w:rsidRDefault="004B7123">
      <w:pPr>
        <w:pStyle w:val="Standard"/>
        <w:spacing w:line="276" w:lineRule="auto"/>
        <w:jc w:val="center"/>
        <w:rPr>
          <w:rFonts w:ascii="Arial" w:hAnsi="Arial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</w:rPr>
        <w:t xml:space="preserve">Předpokládaná doba plnění je: </w:t>
      </w:r>
      <w:r w:rsidRPr="00DD38C7">
        <w:rPr>
          <w:rFonts w:ascii="Arial" w:hAnsi="Arial"/>
        </w:rPr>
        <w:tab/>
      </w:r>
      <w:r w:rsidRPr="00DD38C7">
        <w:rPr>
          <w:rFonts w:ascii="Arial" w:hAnsi="Arial"/>
        </w:rPr>
        <w:tab/>
      </w:r>
      <w:proofErr w:type="gramStart"/>
      <w:r w:rsidRPr="00DD38C7">
        <w:rPr>
          <w:rFonts w:ascii="Arial" w:hAnsi="Arial"/>
          <w:b/>
          <w:bCs/>
        </w:rPr>
        <w:t>01.06.2020</w:t>
      </w:r>
      <w:proofErr w:type="gramEnd"/>
      <w:r w:rsidRPr="00DD38C7">
        <w:rPr>
          <w:rFonts w:ascii="Arial" w:hAnsi="Arial"/>
          <w:b/>
          <w:bCs/>
        </w:rPr>
        <w:t xml:space="preserve"> </w:t>
      </w:r>
      <w:r w:rsidR="00A7385C">
        <w:rPr>
          <w:rFonts w:ascii="Arial" w:hAnsi="Arial"/>
          <w:b/>
          <w:bCs/>
        </w:rPr>
        <w:t xml:space="preserve">- </w:t>
      </w:r>
      <w:r w:rsidR="00CA29EC">
        <w:rPr>
          <w:rFonts w:ascii="Arial" w:hAnsi="Arial"/>
          <w:b/>
          <w:bCs/>
        </w:rPr>
        <w:t>30.11.2020</w:t>
      </w: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</w:rPr>
        <w:t xml:space="preserve">Hlavní místo plnění veřejné zakázky: </w:t>
      </w:r>
      <w:r w:rsidRPr="00DD38C7">
        <w:rPr>
          <w:rFonts w:ascii="Arial" w:hAnsi="Arial"/>
        </w:rPr>
        <w:tab/>
      </w:r>
      <w:r w:rsidRPr="00DD38C7">
        <w:rPr>
          <w:rFonts w:ascii="Arial" w:hAnsi="Arial"/>
          <w:b/>
          <w:bCs/>
        </w:rPr>
        <w:t>Česká republika</w:t>
      </w:r>
    </w:p>
    <w:p w:rsidR="00CA29EC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</w:rPr>
        <w:t>M</w:t>
      </w:r>
      <w:r w:rsidR="00CA29EC">
        <w:rPr>
          <w:rFonts w:ascii="Arial" w:hAnsi="Arial"/>
        </w:rPr>
        <w:t xml:space="preserve">ísto plnění </w:t>
      </w:r>
      <w:r w:rsidRPr="00DD38C7">
        <w:rPr>
          <w:rFonts w:ascii="Arial" w:hAnsi="Arial"/>
        </w:rPr>
        <w:t>veřejné zakázky:</w:t>
      </w:r>
      <w:r w:rsidRPr="00DD38C7">
        <w:rPr>
          <w:rFonts w:ascii="Arial" w:hAnsi="Arial"/>
        </w:rPr>
        <w:tab/>
      </w:r>
      <w:r w:rsidRPr="00DD38C7">
        <w:rPr>
          <w:rFonts w:ascii="Arial" w:hAnsi="Arial"/>
        </w:rPr>
        <w:tab/>
      </w:r>
      <w:r w:rsidRPr="00DD38C7">
        <w:rPr>
          <w:rFonts w:ascii="Arial" w:hAnsi="Arial"/>
          <w:b/>
          <w:bCs/>
        </w:rPr>
        <w:t>7 lokalit</w:t>
      </w:r>
      <w:r w:rsidRPr="00DD38C7">
        <w:rPr>
          <w:rFonts w:ascii="Arial" w:hAnsi="Arial"/>
        </w:rPr>
        <w:br/>
      </w:r>
      <w:r w:rsidRPr="00DD38C7">
        <w:rPr>
          <w:rFonts w:ascii="Arial" w:hAnsi="Arial"/>
        </w:rPr>
        <w:br/>
        <w:t>N</w:t>
      </w:r>
      <w:r w:rsidR="00CA29EC">
        <w:rPr>
          <w:rFonts w:ascii="Arial" w:hAnsi="Arial"/>
        </w:rPr>
        <w:t xml:space="preserve">ázvy lokalit </w:t>
      </w:r>
    </w:p>
    <w:p w:rsidR="00CA29EC" w:rsidRDefault="00CA29EC">
      <w:pPr>
        <w:pStyle w:val="Standard"/>
        <w:spacing w:line="276" w:lineRule="auto"/>
        <w:rPr>
          <w:rFonts w:ascii="Arial" w:hAnsi="Arial"/>
        </w:rPr>
      </w:pPr>
    </w:p>
    <w:p w:rsidR="00CA29EC" w:rsidRDefault="00606CA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="00DD38C7" w:rsidRPr="00DD38C7">
        <w:rPr>
          <w:rFonts w:ascii="Arial" w:hAnsi="Arial"/>
          <w:b/>
        </w:rPr>
        <w:t>Paprsek</w:t>
      </w:r>
      <w:r w:rsidR="00DD38C7" w:rsidRPr="00DD38C7">
        <w:rPr>
          <w:rFonts w:ascii="Arial" w:hAnsi="Arial"/>
        </w:rPr>
        <w:t xml:space="preserve"> (</w:t>
      </w:r>
      <w:proofErr w:type="spellStart"/>
      <w:proofErr w:type="gramStart"/>
      <w:r w:rsidR="00DD38C7" w:rsidRPr="00DD38C7">
        <w:rPr>
          <w:rFonts w:ascii="Arial" w:hAnsi="Arial"/>
        </w:rPr>
        <w:t>k.</w:t>
      </w:r>
      <w:r w:rsidR="00CA29EC">
        <w:rPr>
          <w:rFonts w:ascii="Arial" w:hAnsi="Arial"/>
        </w:rPr>
        <w:t>ú</w:t>
      </w:r>
      <w:proofErr w:type="spellEnd"/>
      <w:r w:rsidR="00CA29EC">
        <w:rPr>
          <w:rFonts w:ascii="Arial" w:hAnsi="Arial"/>
        </w:rPr>
        <w:t>.</w:t>
      </w:r>
      <w:proofErr w:type="gramEnd"/>
      <w:r w:rsidR="00CA29EC">
        <w:rPr>
          <w:rFonts w:ascii="Arial" w:hAnsi="Arial"/>
        </w:rPr>
        <w:t xml:space="preserve"> </w:t>
      </w:r>
      <w:proofErr w:type="spellStart"/>
      <w:r w:rsidR="00CA29EC">
        <w:rPr>
          <w:rFonts w:ascii="Arial" w:hAnsi="Arial"/>
        </w:rPr>
        <w:t>Velké</w:t>
      </w:r>
      <w:r w:rsidR="00DD38C7" w:rsidRPr="00DD38C7">
        <w:rPr>
          <w:rFonts w:ascii="Arial" w:hAnsi="Arial"/>
        </w:rPr>
        <w:t>Vrbno</w:t>
      </w:r>
      <w:proofErr w:type="spellEnd"/>
      <w:r w:rsidR="00DD38C7" w:rsidRPr="00DD38C7">
        <w:rPr>
          <w:rFonts w:ascii="Arial" w:hAnsi="Arial"/>
        </w:rPr>
        <w:t xml:space="preserve">, okres </w:t>
      </w:r>
      <w:r w:rsidR="00CA29EC">
        <w:rPr>
          <w:rFonts w:ascii="Arial" w:hAnsi="Arial"/>
        </w:rPr>
        <w:t>Š</w:t>
      </w:r>
      <w:r w:rsidR="00DD38C7" w:rsidRPr="00DD38C7">
        <w:rPr>
          <w:rFonts w:ascii="Arial" w:hAnsi="Arial"/>
        </w:rPr>
        <w:t xml:space="preserve">umperk), </w:t>
      </w:r>
    </w:p>
    <w:p w:rsidR="00606CA5" w:rsidRDefault="00606CA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="00DD38C7" w:rsidRPr="00DD38C7">
        <w:rPr>
          <w:rFonts w:ascii="Arial" w:hAnsi="Arial"/>
          <w:b/>
        </w:rPr>
        <w:t xml:space="preserve">Horní Bečva, </w:t>
      </w:r>
      <w:proofErr w:type="spellStart"/>
      <w:r w:rsidR="00DD38C7" w:rsidRPr="00DD38C7">
        <w:rPr>
          <w:rFonts w:ascii="Arial" w:hAnsi="Arial"/>
          <w:b/>
        </w:rPr>
        <w:t>Kudlačena</w:t>
      </w:r>
      <w:proofErr w:type="spellEnd"/>
      <w:r w:rsidR="00CA29EC">
        <w:rPr>
          <w:rFonts w:ascii="Arial" w:hAnsi="Arial"/>
          <w:b/>
        </w:rPr>
        <w:t xml:space="preserve"> </w:t>
      </w:r>
      <w:proofErr w:type="gramStart"/>
      <w:r w:rsidR="00CA29EC" w:rsidRPr="00DD38C7">
        <w:rPr>
          <w:rFonts w:ascii="Arial" w:hAnsi="Arial"/>
        </w:rPr>
        <w:t xml:space="preserve">k. </w:t>
      </w:r>
      <w:proofErr w:type="spellStart"/>
      <w:r w:rsidR="00CA29EC">
        <w:rPr>
          <w:rFonts w:ascii="Arial" w:hAnsi="Arial"/>
        </w:rPr>
        <w:t>ú.</w:t>
      </w:r>
      <w:r w:rsidR="00CA29EC" w:rsidRPr="00DD38C7">
        <w:rPr>
          <w:rFonts w:ascii="Arial" w:hAnsi="Arial"/>
        </w:rPr>
        <w:t>Horní</w:t>
      </w:r>
      <w:proofErr w:type="spellEnd"/>
      <w:proofErr w:type="gramEnd"/>
      <w:r w:rsidR="00CA29EC" w:rsidRPr="00DD38C7">
        <w:rPr>
          <w:rFonts w:ascii="Arial" w:hAnsi="Arial"/>
        </w:rPr>
        <w:t xml:space="preserve"> Bečva, okres Vsetín)</w:t>
      </w:r>
    </w:p>
    <w:p w:rsidR="00606CA5" w:rsidRDefault="00606CA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D38C7" w:rsidRPr="00DD38C7">
        <w:rPr>
          <w:rFonts w:ascii="Arial" w:hAnsi="Arial"/>
        </w:rPr>
        <w:t xml:space="preserve"> </w:t>
      </w:r>
      <w:r w:rsidR="00DD38C7" w:rsidRPr="00DD38C7">
        <w:rPr>
          <w:rFonts w:ascii="Arial" w:hAnsi="Arial"/>
          <w:b/>
        </w:rPr>
        <w:t xml:space="preserve">Kateřinice, </w:t>
      </w:r>
      <w:proofErr w:type="spellStart"/>
      <w:r w:rsidR="00DD38C7" w:rsidRPr="00DD38C7">
        <w:rPr>
          <w:rFonts w:ascii="Arial" w:hAnsi="Arial"/>
          <w:b/>
        </w:rPr>
        <w:t>Ojičn</w:t>
      </w:r>
      <w:r w:rsidR="00CA29EC">
        <w:rPr>
          <w:rFonts w:ascii="Arial" w:hAnsi="Arial"/>
          <w:b/>
        </w:rPr>
        <w:t>á</w:t>
      </w:r>
      <w:proofErr w:type="spellEnd"/>
      <w:r w:rsidR="00DD38C7" w:rsidRPr="00DD38C7">
        <w:rPr>
          <w:rFonts w:ascii="Arial" w:hAnsi="Arial"/>
        </w:rPr>
        <w:t xml:space="preserve"> (</w:t>
      </w:r>
      <w:proofErr w:type="spellStart"/>
      <w:proofErr w:type="gramStart"/>
      <w:r w:rsidR="00DD38C7" w:rsidRPr="00DD38C7">
        <w:rPr>
          <w:rFonts w:ascii="Arial" w:hAnsi="Arial"/>
        </w:rPr>
        <w:t>k.</w:t>
      </w:r>
      <w:r w:rsidR="00CA29EC">
        <w:rPr>
          <w:rFonts w:ascii="Arial" w:hAnsi="Arial"/>
        </w:rPr>
        <w:t>ú</w:t>
      </w:r>
      <w:proofErr w:type="spellEnd"/>
      <w:r w:rsidR="00CA29EC">
        <w:rPr>
          <w:rFonts w:ascii="Arial" w:hAnsi="Arial"/>
        </w:rPr>
        <w:t>.</w:t>
      </w:r>
      <w:proofErr w:type="gramEnd"/>
      <w:r w:rsidR="00DD38C7" w:rsidRPr="00DD38C7">
        <w:rPr>
          <w:rFonts w:ascii="Arial" w:hAnsi="Arial"/>
        </w:rPr>
        <w:t xml:space="preserve"> Kateřinice u </w:t>
      </w:r>
      <w:proofErr w:type="spellStart"/>
      <w:proofErr w:type="gramStart"/>
      <w:r w:rsidR="00DD38C7" w:rsidRPr="00DD38C7">
        <w:rPr>
          <w:rFonts w:ascii="Arial" w:hAnsi="Arial"/>
        </w:rPr>
        <w:t>Vset</w:t>
      </w:r>
      <w:r w:rsidR="00CA29EC">
        <w:rPr>
          <w:rFonts w:ascii="Arial" w:hAnsi="Arial"/>
        </w:rPr>
        <w:t>ína,okres</w:t>
      </w:r>
      <w:proofErr w:type="spellEnd"/>
      <w:proofErr w:type="gramEnd"/>
      <w:r w:rsidR="00CA29EC">
        <w:rPr>
          <w:rFonts w:ascii="Arial" w:hAnsi="Arial"/>
        </w:rPr>
        <w:t xml:space="preserve"> Vsetín</w:t>
      </w:r>
      <w:r w:rsidR="00DD38C7" w:rsidRPr="00DD38C7">
        <w:rPr>
          <w:rFonts w:ascii="Arial" w:hAnsi="Arial"/>
        </w:rPr>
        <w:t xml:space="preserve"> </w:t>
      </w:r>
    </w:p>
    <w:p w:rsidR="00606CA5" w:rsidRDefault="00606CA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="00DD38C7" w:rsidRPr="00DD38C7">
        <w:rPr>
          <w:rFonts w:ascii="Arial" w:hAnsi="Arial"/>
          <w:b/>
        </w:rPr>
        <w:t>Pustý z</w:t>
      </w:r>
      <w:r w:rsidR="00CA29EC">
        <w:rPr>
          <w:rFonts w:ascii="Arial" w:hAnsi="Arial"/>
          <w:b/>
        </w:rPr>
        <w:t>ámek</w:t>
      </w:r>
      <w:r w:rsidR="00DD38C7" w:rsidRPr="00DD38C7">
        <w:rPr>
          <w:rFonts w:ascii="Arial" w:hAnsi="Arial"/>
        </w:rPr>
        <w:t xml:space="preserve"> (</w:t>
      </w:r>
      <w:proofErr w:type="gramStart"/>
      <w:r w:rsidR="00DD38C7" w:rsidRPr="00DD38C7">
        <w:rPr>
          <w:rFonts w:ascii="Arial" w:hAnsi="Arial"/>
        </w:rPr>
        <w:t xml:space="preserve">k. </w:t>
      </w:r>
      <w:proofErr w:type="spellStart"/>
      <w:r w:rsidR="00CA29EC">
        <w:rPr>
          <w:rFonts w:ascii="Arial" w:hAnsi="Arial"/>
        </w:rPr>
        <w:t>ú.</w:t>
      </w:r>
      <w:r w:rsidR="00DD38C7" w:rsidRPr="00DD38C7">
        <w:rPr>
          <w:rFonts w:ascii="Arial" w:hAnsi="Arial"/>
        </w:rPr>
        <w:t>Bra</w:t>
      </w:r>
      <w:r w:rsidR="00CA29EC">
        <w:rPr>
          <w:rFonts w:ascii="Arial" w:eastAsia="MS Mincho" w:hAnsi="Arial"/>
        </w:rPr>
        <w:t>ž</w:t>
      </w:r>
      <w:r w:rsidR="00D63A7B" w:rsidRPr="006B41D2">
        <w:rPr>
          <w:rFonts w:ascii="Arial" w:hAnsi="Arial"/>
        </w:rPr>
        <w:t>ec</w:t>
      </w:r>
      <w:proofErr w:type="spellEnd"/>
      <w:proofErr w:type="gramEnd"/>
      <w:r w:rsidR="00D63A7B" w:rsidRPr="006B41D2">
        <w:rPr>
          <w:rFonts w:ascii="Arial" w:hAnsi="Arial"/>
        </w:rPr>
        <w:t xml:space="preserve"> u Hradiště, okres Karlovy Vary),</w:t>
      </w:r>
    </w:p>
    <w:p w:rsidR="00606CA5" w:rsidRDefault="00606CA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="00DD38C7" w:rsidRPr="00DD38C7">
        <w:rPr>
          <w:rFonts w:ascii="Arial" w:hAnsi="Arial"/>
          <w:b/>
        </w:rPr>
        <w:t>Černá hora</w:t>
      </w:r>
      <w:r w:rsidR="00DD38C7" w:rsidRPr="00DD38C7">
        <w:rPr>
          <w:rFonts w:ascii="Arial" w:hAnsi="Arial"/>
        </w:rPr>
        <w:t xml:space="preserve"> (</w:t>
      </w:r>
      <w:proofErr w:type="gramStart"/>
      <w:r w:rsidR="00DD38C7" w:rsidRPr="00DD38C7">
        <w:rPr>
          <w:rFonts w:ascii="Arial" w:hAnsi="Arial"/>
        </w:rPr>
        <w:t xml:space="preserve">k. </w:t>
      </w:r>
      <w:r w:rsidR="00CA29EC">
        <w:rPr>
          <w:rFonts w:ascii="Arial" w:hAnsi="Arial"/>
        </w:rPr>
        <w:t>ú</w:t>
      </w:r>
      <w:r w:rsidR="00DD38C7" w:rsidRPr="00DD38C7">
        <w:rPr>
          <w:rFonts w:ascii="Arial" w:hAnsi="Arial"/>
        </w:rPr>
        <w:t xml:space="preserve"> . Černá</w:t>
      </w:r>
      <w:proofErr w:type="gramEnd"/>
      <w:r w:rsidR="00DD38C7" w:rsidRPr="00DD38C7">
        <w:rPr>
          <w:rFonts w:ascii="Arial" w:hAnsi="Arial"/>
        </w:rPr>
        <w:t xml:space="preserve"> hora v Krkonoších, okres Trutnov),</w:t>
      </w:r>
    </w:p>
    <w:p w:rsidR="00D63A7B" w:rsidRPr="006B41D2" w:rsidRDefault="00606CA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="00DD38C7" w:rsidRPr="00DD38C7">
        <w:rPr>
          <w:rFonts w:ascii="Arial" w:hAnsi="Arial"/>
          <w:b/>
        </w:rPr>
        <w:t xml:space="preserve">Richtrovy    </w:t>
      </w:r>
      <w:r w:rsidRPr="00DD38C7">
        <w:rPr>
          <w:rFonts w:ascii="Arial" w:hAnsi="Arial"/>
          <w:b/>
        </w:rPr>
        <w:t xml:space="preserve">Boudy </w:t>
      </w:r>
      <w:r w:rsidRPr="00DD38C7">
        <w:rPr>
          <w:rFonts w:ascii="Arial" w:hAnsi="Arial"/>
        </w:rPr>
        <w:t>(</w:t>
      </w:r>
      <w:proofErr w:type="spellStart"/>
      <w:r w:rsidRPr="00DD38C7">
        <w:rPr>
          <w:rFonts w:ascii="Arial" w:hAnsi="Arial"/>
        </w:rPr>
        <w:t>k.</w:t>
      </w:r>
      <w:r>
        <w:rPr>
          <w:rFonts w:ascii="Arial" w:hAnsi="Arial"/>
        </w:rPr>
        <w:t>ú.Pec</w:t>
      </w:r>
      <w:proofErr w:type="spellEnd"/>
      <w:r>
        <w:rPr>
          <w:rFonts w:ascii="Arial" w:hAnsi="Arial"/>
        </w:rPr>
        <w:t xml:space="preserve"> pod </w:t>
      </w:r>
      <w:proofErr w:type="gramStart"/>
      <w:r>
        <w:rPr>
          <w:rFonts w:ascii="Arial" w:hAnsi="Arial"/>
        </w:rPr>
        <w:t>Sněžkou,okres</w:t>
      </w:r>
      <w:proofErr w:type="gramEnd"/>
      <w:r>
        <w:rPr>
          <w:rFonts w:ascii="Arial" w:hAnsi="Arial"/>
        </w:rPr>
        <w:t xml:space="preserve"> Trutnov)</w:t>
      </w:r>
      <w:r w:rsidRPr="00DD38C7">
        <w:rPr>
          <w:rFonts w:ascii="Arial" w:hAnsi="Arial"/>
        </w:rPr>
        <w:t xml:space="preserve">            </w:t>
      </w:r>
      <w:r w:rsidR="00DD38C7" w:rsidRPr="00DD38C7">
        <w:rPr>
          <w:rFonts w:ascii="Arial" w:hAnsi="Arial"/>
          <w:b/>
        </w:rPr>
        <w:t xml:space="preserve">        </w:t>
      </w:r>
      <w:r w:rsidR="00DD38C7" w:rsidRPr="00DD38C7">
        <w:rPr>
          <w:rFonts w:ascii="Arial" w:hAnsi="Arial"/>
        </w:rPr>
        <w:t xml:space="preserve">                                                 </w:t>
      </w:r>
    </w:p>
    <w:p w:rsidR="00606CA5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</w:rPr>
        <w:t xml:space="preserve">  </w:t>
      </w:r>
      <w:r w:rsidR="00606CA5" w:rsidRPr="006B41D2">
        <w:rPr>
          <w:rFonts w:ascii="Arial" w:hAnsi="Arial"/>
          <w:b/>
        </w:rPr>
        <w:t xml:space="preserve">Obří </w:t>
      </w:r>
      <w:r w:rsidR="00606CA5" w:rsidRPr="00DD38C7">
        <w:rPr>
          <w:rFonts w:ascii="Arial" w:hAnsi="Arial"/>
          <w:b/>
        </w:rPr>
        <w:t>Důl</w:t>
      </w:r>
      <w:r w:rsidR="00606CA5" w:rsidRPr="00DD38C7">
        <w:rPr>
          <w:rFonts w:ascii="Arial" w:hAnsi="Arial"/>
        </w:rPr>
        <w:t xml:space="preserve"> (</w:t>
      </w:r>
      <w:proofErr w:type="spellStart"/>
      <w:proofErr w:type="gramStart"/>
      <w:r w:rsidR="00606CA5" w:rsidRPr="00DD38C7">
        <w:rPr>
          <w:rFonts w:ascii="Arial" w:hAnsi="Arial"/>
        </w:rPr>
        <w:t>k.</w:t>
      </w:r>
      <w:r w:rsidR="00606CA5">
        <w:rPr>
          <w:rFonts w:ascii="Arial" w:hAnsi="Arial"/>
        </w:rPr>
        <w:t>ú</w:t>
      </w:r>
      <w:proofErr w:type="spellEnd"/>
      <w:r w:rsidR="00606CA5">
        <w:rPr>
          <w:rFonts w:ascii="Arial" w:hAnsi="Arial"/>
        </w:rPr>
        <w:t>.</w:t>
      </w:r>
      <w:proofErr w:type="gramEnd"/>
      <w:r w:rsidR="00606CA5">
        <w:rPr>
          <w:rFonts w:ascii="Arial" w:hAnsi="Arial"/>
        </w:rPr>
        <w:t xml:space="preserve"> Pec pod Sněžkou,okres </w:t>
      </w:r>
      <w:proofErr w:type="gramStart"/>
      <w:r w:rsidR="00606CA5">
        <w:rPr>
          <w:rFonts w:ascii="Arial" w:hAnsi="Arial"/>
        </w:rPr>
        <w:t>Trutnov</w:t>
      </w:r>
      <w:r w:rsidRPr="00DD38C7">
        <w:rPr>
          <w:rFonts w:ascii="Arial" w:hAnsi="Arial"/>
        </w:rPr>
        <w:t xml:space="preserve"> </w:t>
      </w:r>
      <w:r w:rsidR="00606CA5">
        <w:rPr>
          <w:rFonts w:ascii="Arial" w:hAnsi="Arial"/>
        </w:rPr>
        <w:t>)</w:t>
      </w:r>
      <w:proofErr w:type="gramEnd"/>
      <w:r w:rsidRPr="00DD38C7">
        <w:rPr>
          <w:rFonts w:ascii="Arial" w:hAnsi="Arial"/>
        </w:rPr>
        <w:t xml:space="preserve">                                 </w:t>
      </w:r>
    </w:p>
    <w:p w:rsidR="004B7123" w:rsidRPr="006B41D2" w:rsidRDefault="00D63A7B">
      <w:pPr>
        <w:pStyle w:val="Standard"/>
        <w:spacing w:line="276" w:lineRule="auto"/>
        <w:jc w:val="both"/>
        <w:rPr>
          <w:rFonts w:ascii="Arial" w:hAnsi="Arial"/>
        </w:rPr>
      </w:pPr>
      <w:r w:rsidRPr="006B41D2">
        <w:rPr>
          <w:rFonts w:ascii="Arial" w:hAnsi="Arial"/>
        </w:rPr>
        <w:t xml:space="preserve"> 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</w:rPr>
        <w:t xml:space="preserve">                                 </w:t>
      </w: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</w:rPr>
        <w:t xml:space="preserve">                                                                                                                                </w:t>
      </w:r>
      <w:r w:rsidRPr="00DD38C7">
        <w:rPr>
          <w:rFonts w:ascii="Arial" w:hAnsi="Arial"/>
          <w:b/>
        </w:rPr>
        <w:t xml:space="preserve">                  </w:t>
      </w:r>
      <w:r w:rsidRPr="00DD38C7">
        <w:rPr>
          <w:rFonts w:ascii="Arial" w:hAnsi="Arial"/>
        </w:rPr>
        <w:t xml:space="preserve"> 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</w:rPr>
      </w:pPr>
      <w:r w:rsidRPr="00DD38C7">
        <w:rPr>
          <w:rFonts w:ascii="Arial" w:hAnsi="Arial"/>
        </w:rPr>
        <w:br/>
      </w:r>
      <w:r w:rsidRPr="00DD38C7">
        <w:rPr>
          <w:rFonts w:ascii="Arial" w:hAnsi="Arial"/>
          <w:b/>
          <w:bCs/>
        </w:rPr>
        <w:t>Článek III.</w:t>
      </w: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 w:rsidRPr="00DD38C7">
        <w:rPr>
          <w:rFonts w:ascii="Arial" w:hAnsi="Arial"/>
          <w:b/>
          <w:bCs/>
        </w:rPr>
        <w:t>Kup</w:t>
      </w:r>
      <w:r w:rsidR="00606CA5">
        <w:rPr>
          <w:rFonts w:ascii="Arial" w:hAnsi="Arial"/>
          <w:b/>
          <w:bCs/>
        </w:rPr>
        <w:t>ní cena a platební podmínky</w:t>
      </w:r>
      <w:r w:rsidRPr="00DD38C7">
        <w:rPr>
          <w:rFonts w:ascii="Arial" w:hAnsi="Arial"/>
          <w:b/>
          <w:bCs/>
        </w:rPr>
        <w:t xml:space="preserve">                  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</w:rPr>
      </w:pPr>
    </w:p>
    <w:p w:rsidR="004B7123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Cena, kterou je Kupující povinen zaplatit Prodávajícímu za funkční dodávku dle článku I. této smlouvy činí dle dohody smluvních stran celkovou cenu kupní ve výši: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DD38C7">
      <w:pPr>
        <w:pStyle w:val="Standard"/>
        <w:spacing w:line="276" w:lineRule="auto"/>
        <w:rPr>
          <w:rFonts w:ascii="Arial" w:hAnsi="Arial"/>
          <w:bCs/>
          <w:color w:val="000000"/>
        </w:rPr>
      </w:pPr>
      <w:r w:rsidRPr="00DD38C7">
        <w:rPr>
          <w:rFonts w:ascii="Arial" w:hAnsi="Arial"/>
          <w:bCs/>
          <w:color w:val="000000"/>
        </w:rPr>
        <w:t xml:space="preserve">Cena celkem bez DPH </w:t>
      </w:r>
      <w:r w:rsidRPr="00DD38C7">
        <w:rPr>
          <w:rFonts w:ascii="Arial" w:hAnsi="Arial"/>
          <w:bCs/>
          <w:color w:val="000000"/>
        </w:rPr>
        <w:tab/>
        <w:t xml:space="preserve">          </w:t>
      </w:r>
      <w:r w:rsidR="00606CA5">
        <w:rPr>
          <w:rFonts w:ascii="Arial" w:hAnsi="Arial"/>
          <w:bCs/>
          <w:color w:val="000000"/>
        </w:rPr>
        <w:t xml:space="preserve">           </w:t>
      </w:r>
      <w:r w:rsidRPr="00DD38C7">
        <w:rPr>
          <w:rFonts w:ascii="Arial" w:hAnsi="Arial"/>
          <w:bCs/>
          <w:color w:val="000000"/>
        </w:rPr>
        <w:t xml:space="preserve"> 575 330,00 Kč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  <w:bCs/>
          <w:color w:val="000000"/>
        </w:rPr>
      </w:pPr>
      <w:r w:rsidRPr="00DD38C7">
        <w:rPr>
          <w:rFonts w:ascii="Arial" w:hAnsi="Arial"/>
          <w:bCs/>
          <w:color w:val="000000"/>
        </w:rPr>
        <w:t xml:space="preserve">Celkem DPH                                    </w:t>
      </w:r>
      <w:r w:rsidR="00606CA5">
        <w:rPr>
          <w:rFonts w:ascii="Arial" w:hAnsi="Arial"/>
          <w:bCs/>
          <w:color w:val="000000"/>
        </w:rPr>
        <w:t xml:space="preserve">        </w:t>
      </w:r>
      <w:r w:rsidRPr="00DD38C7">
        <w:rPr>
          <w:rFonts w:ascii="Arial" w:hAnsi="Arial"/>
          <w:bCs/>
          <w:color w:val="000000"/>
        </w:rPr>
        <w:t>120 819,30 Kč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  <w:b/>
          <w:bCs/>
          <w:color w:val="000000"/>
        </w:rPr>
        <w:t>Cena celkem s DPH</w:t>
      </w:r>
      <w:r w:rsidRPr="00DD38C7">
        <w:rPr>
          <w:rFonts w:ascii="Arial" w:hAnsi="Arial"/>
          <w:b/>
          <w:bCs/>
          <w:color w:val="000000"/>
        </w:rPr>
        <w:tab/>
        <w:t xml:space="preserve">                       696 149,30 Kč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Cena je stanovena jako  nejvý</w:t>
      </w:r>
      <w:r w:rsidR="00606CA5">
        <w:rPr>
          <w:rFonts w:ascii="Arial" w:hAnsi="Arial"/>
          <w:color w:val="000000"/>
        </w:rPr>
        <w:t>še</w:t>
      </w:r>
      <w:r w:rsidRPr="00DD38C7">
        <w:rPr>
          <w:rFonts w:ascii="Arial" w:hAnsi="Arial"/>
          <w:color w:val="000000"/>
        </w:rPr>
        <w:t xml:space="preserve"> přípustná a zahrnuje veškeré náklady Prodávajícího vzniklé v souvislosti s realizací předmětu této smlouvy. 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  <w:color w:val="000000"/>
        </w:rPr>
        <w:t>Kupn</w:t>
      </w:r>
      <w:r w:rsidR="00606CA5">
        <w:rPr>
          <w:rFonts w:ascii="Arial" w:hAnsi="Arial"/>
          <w:color w:val="000000"/>
        </w:rPr>
        <w:t xml:space="preserve">í cenu lze </w:t>
      </w:r>
      <w:r w:rsidRPr="00DD38C7">
        <w:rPr>
          <w:rFonts w:ascii="Arial" w:hAnsi="Arial"/>
          <w:color w:val="000000"/>
        </w:rPr>
        <w:t>překročit jen za těchto podmínek, pokud v průběhu plnění dodávky dojde ke změnám legislativních či technických předpisů a norem, které mají prokazatelný vliv na překročení ceny,</w:t>
      </w:r>
    </w:p>
    <w:p w:rsidR="004B7123" w:rsidRPr="006B41D2" w:rsidRDefault="00DD38C7">
      <w:pPr>
        <w:pStyle w:val="Standard"/>
        <w:spacing w:line="276" w:lineRule="auto"/>
        <w:rPr>
          <w:rFonts w:ascii="Arial" w:hAnsi="Arial"/>
        </w:rPr>
      </w:pPr>
      <w:r w:rsidRPr="00DD38C7">
        <w:rPr>
          <w:rFonts w:ascii="Arial" w:hAnsi="Arial"/>
          <w:color w:val="000000"/>
        </w:rPr>
        <w:br/>
        <w:t>Smluvn</w:t>
      </w:r>
      <w:r w:rsidR="00606CA5">
        <w:rPr>
          <w:rFonts w:ascii="Arial" w:hAnsi="Arial"/>
          <w:color w:val="000000"/>
        </w:rPr>
        <w:t>í strany se dohodly na jednorázovém proplacení ceny za zboží  formou konečného daňového dokladu po dokončení a převzetí předmětu smlouvy.</w:t>
      </w:r>
    </w:p>
    <w:p w:rsidR="004B7123" w:rsidRPr="00586692" w:rsidRDefault="00606CA5">
      <w:pPr>
        <w:pStyle w:val="Standard"/>
        <w:spacing w:line="276" w:lineRule="auto"/>
        <w:jc w:val="both"/>
        <w:rPr>
          <w:rFonts w:ascii="Arial" w:hAnsi="Arial"/>
          <w:color w:val="000000" w:themeColor="text1"/>
        </w:rPr>
      </w:pPr>
      <w:r w:rsidRPr="00586692">
        <w:rPr>
          <w:rFonts w:ascii="Arial" w:hAnsi="Arial"/>
          <w:color w:val="000000" w:themeColor="text1"/>
        </w:rPr>
        <w:t>Prodávající je o</w:t>
      </w:r>
      <w:r w:rsidR="00586692" w:rsidRPr="00586692">
        <w:rPr>
          <w:rFonts w:ascii="Arial" w:hAnsi="Arial"/>
          <w:color w:val="000000" w:themeColor="text1"/>
        </w:rPr>
        <w:t>pr</w:t>
      </w:r>
      <w:r w:rsidRPr="00586692">
        <w:rPr>
          <w:rFonts w:ascii="Arial" w:hAnsi="Arial"/>
          <w:color w:val="000000" w:themeColor="text1"/>
        </w:rPr>
        <w:t>áv</w:t>
      </w:r>
      <w:r w:rsidR="00586692" w:rsidRPr="00586692">
        <w:rPr>
          <w:rFonts w:ascii="Arial" w:hAnsi="Arial"/>
          <w:color w:val="000000" w:themeColor="text1"/>
        </w:rPr>
        <w:t>n</w:t>
      </w:r>
      <w:r w:rsidRPr="00586692">
        <w:rPr>
          <w:rFonts w:ascii="Arial" w:hAnsi="Arial"/>
          <w:color w:val="000000" w:themeColor="text1"/>
        </w:rPr>
        <w:t>ěn vystavit fakturu na cenu po splnění veškerých podmín</w:t>
      </w:r>
      <w:r w:rsidR="00586692" w:rsidRPr="00586692">
        <w:rPr>
          <w:rFonts w:ascii="Arial" w:hAnsi="Arial"/>
          <w:color w:val="000000" w:themeColor="text1"/>
        </w:rPr>
        <w:t>ek</w:t>
      </w:r>
      <w:r w:rsidRPr="00586692">
        <w:rPr>
          <w:rFonts w:ascii="Arial" w:hAnsi="Arial"/>
          <w:color w:val="000000" w:themeColor="text1"/>
        </w:rPr>
        <w:t xml:space="preserve"> a kompletního předání</w:t>
      </w:r>
      <w:r w:rsidR="00586692" w:rsidRPr="00586692">
        <w:rPr>
          <w:rFonts w:ascii="Arial" w:hAnsi="Arial"/>
          <w:color w:val="000000" w:themeColor="text1"/>
        </w:rPr>
        <w:t xml:space="preserve"> Kupujícímu. Pokud kupující odepře převzít předmět smlouvy, aniž by k tomu byl dle této smlouvy oprávněn, může Prodávaj</w:t>
      </w:r>
      <w:r w:rsidR="006A4472">
        <w:rPr>
          <w:rFonts w:ascii="Arial" w:hAnsi="Arial"/>
          <w:color w:val="000000" w:themeColor="text1"/>
        </w:rPr>
        <w:t>í</w:t>
      </w:r>
      <w:r w:rsidR="00586692" w:rsidRPr="00586692">
        <w:rPr>
          <w:rFonts w:ascii="Arial" w:hAnsi="Arial"/>
          <w:color w:val="000000" w:themeColor="text1"/>
        </w:rPr>
        <w:t>cí vystavit a odeslat kupujícímu fakturu na cenu po konání předávacího řízení.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  <w:color w:val="C9211E"/>
        </w:rPr>
      </w:pPr>
    </w:p>
    <w:p w:rsidR="00474E10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 xml:space="preserve">Splatnost faktury činí 30 dní od jejího doručení kupujícímu. V pochybnostech platí, </w:t>
      </w:r>
      <w:r w:rsidRPr="00DD38C7">
        <w:rPr>
          <w:rFonts w:ascii="Arial" w:eastAsia="MS Mincho" w:hAnsi="Arial" w:hint="eastAsia"/>
          <w:color w:val="000000"/>
        </w:rPr>
        <w:t>ž</w:t>
      </w:r>
      <w:r w:rsidR="00D63A7B" w:rsidRPr="006B41D2">
        <w:rPr>
          <w:rFonts w:ascii="Arial" w:hAnsi="Arial"/>
          <w:color w:val="000000"/>
        </w:rPr>
        <w:t xml:space="preserve">e faktura byla </w:t>
      </w:r>
      <w:r w:rsidRPr="00DD38C7">
        <w:rPr>
          <w:rFonts w:ascii="Arial" w:hAnsi="Arial"/>
          <w:color w:val="000000"/>
        </w:rPr>
        <w:t xml:space="preserve">doručena po třech dnech ode dne jejího prokazatelného odeslání na adresu Kupujícího uvedenou v záhlaví této smlouvy. </w:t>
      </w:r>
      <w:r w:rsidR="008E791F">
        <w:rPr>
          <w:rFonts w:ascii="Arial" w:hAnsi="Arial"/>
          <w:color w:val="000000"/>
        </w:rPr>
        <w:t>Součástí faktury musí být oboustranně podepsaný předávací protokol.</w:t>
      </w:r>
    </w:p>
    <w:p w:rsidR="00474E10" w:rsidRPr="006B41D2" w:rsidRDefault="00474E10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4B7123" w:rsidRPr="006A4472" w:rsidRDefault="006A4472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6A4472">
        <w:rPr>
          <w:rFonts w:ascii="Arial" w:hAnsi="Arial"/>
          <w:color w:val="000000"/>
        </w:rPr>
        <w:t xml:space="preserve">Faktura je považována za uhrazenou dnem odepsání příslušné částky z účtu </w:t>
      </w:r>
      <w:r>
        <w:rPr>
          <w:rFonts w:ascii="Arial" w:hAnsi="Arial"/>
          <w:color w:val="000000"/>
        </w:rPr>
        <w:t>Kupujícího</w:t>
      </w:r>
      <w:r w:rsidRPr="006A4472">
        <w:rPr>
          <w:rFonts w:ascii="Arial" w:hAnsi="Arial"/>
          <w:color w:val="000000"/>
        </w:rPr>
        <w:t xml:space="preserve"> a jejím směřováním na účet </w:t>
      </w:r>
      <w:r>
        <w:rPr>
          <w:rFonts w:ascii="Arial" w:hAnsi="Arial"/>
          <w:color w:val="000000"/>
        </w:rPr>
        <w:t>Prodávajícího</w:t>
      </w:r>
      <w:r w:rsidRPr="006A4472">
        <w:rPr>
          <w:rFonts w:ascii="Arial" w:hAnsi="Arial"/>
          <w:color w:val="000000"/>
        </w:rPr>
        <w:t>.</w:t>
      </w:r>
      <w:r w:rsidR="00586692" w:rsidRPr="006A4472">
        <w:rPr>
          <w:rFonts w:ascii="Arial" w:hAnsi="Arial"/>
          <w:color w:val="000000"/>
        </w:rPr>
        <w:t xml:space="preserve"> .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4B7123" w:rsidRPr="006A447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Prodávající je povinen uvést na daňovém dokladu pouze z</w:t>
      </w:r>
      <w:r w:rsidR="002C1768">
        <w:rPr>
          <w:rFonts w:ascii="Arial" w:hAnsi="Arial"/>
          <w:color w:val="000000"/>
        </w:rPr>
        <w:t xml:space="preserve">veřejněný bankovní účet </w:t>
      </w:r>
      <w:r w:rsidR="008E791F">
        <w:rPr>
          <w:rFonts w:ascii="Arial" w:hAnsi="Arial"/>
          <w:color w:val="000000"/>
        </w:rPr>
        <w:t xml:space="preserve"> </w:t>
      </w:r>
      <w:r w:rsidRPr="00DD38C7">
        <w:rPr>
          <w:rFonts w:ascii="Arial" w:hAnsi="Arial"/>
          <w:color w:val="000000"/>
        </w:rPr>
        <w:t xml:space="preserve">a </w:t>
      </w:r>
      <w:r w:rsidR="008E791F">
        <w:rPr>
          <w:rFonts w:ascii="Arial" w:hAnsi="Arial"/>
          <w:color w:val="000000"/>
        </w:rPr>
        <w:t xml:space="preserve">dále </w:t>
      </w:r>
      <w:r w:rsidR="006A4472" w:rsidRPr="006A4472">
        <w:rPr>
          <w:rFonts w:ascii="Arial" w:hAnsi="Arial"/>
          <w:color w:val="000000"/>
        </w:rPr>
        <w:t xml:space="preserve">náležitosti daňového a účetního dokladu podle zákona č. 563/1991 Sb., o účetnictví, ve znění pozdějších předpisů, a zákona č. 235/2004 Sb., o dani z přidané hodnoty, ve znění pozdějších předpisů (jedná se především o označení faktury a její číslo, obchodní firmu/název, sídlo a IČO Prodávajícího, číslo smlouvy, bankovní spojení, název projektu: </w:t>
      </w:r>
      <w:r w:rsidR="006A4472" w:rsidRPr="008E791F">
        <w:rPr>
          <w:rFonts w:ascii="Arial" w:hAnsi="Arial"/>
          <w:i/>
          <w:color w:val="000000"/>
        </w:rPr>
        <w:t xml:space="preserve">Upgrade měřících systémů pro předpovědní povodňovou a výstražnou službu - </w:t>
      </w:r>
      <w:proofErr w:type="spellStart"/>
      <w:proofErr w:type="gramStart"/>
      <w:r w:rsidR="006A4472" w:rsidRPr="008E791F">
        <w:rPr>
          <w:rFonts w:ascii="Arial" w:hAnsi="Arial"/>
          <w:i/>
          <w:color w:val="000000"/>
        </w:rPr>
        <w:t>II</w:t>
      </w:r>
      <w:proofErr w:type="gramEnd"/>
      <w:r w:rsidR="006A4472" w:rsidRPr="008E791F">
        <w:rPr>
          <w:rFonts w:ascii="Arial" w:hAnsi="Arial"/>
          <w:i/>
          <w:color w:val="000000"/>
        </w:rPr>
        <w:t>.</w:t>
      </w:r>
      <w:proofErr w:type="gramStart"/>
      <w:r w:rsidR="006A4472" w:rsidRPr="008E791F">
        <w:rPr>
          <w:rFonts w:ascii="Arial" w:hAnsi="Arial"/>
          <w:i/>
          <w:color w:val="000000"/>
        </w:rPr>
        <w:t>etapa</w:t>
      </w:r>
      <w:proofErr w:type="spellEnd"/>
      <w:proofErr w:type="gramEnd"/>
      <w:r w:rsidR="006A4472" w:rsidRPr="006A4472">
        <w:rPr>
          <w:rFonts w:ascii="Arial" w:hAnsi="Arial"/>
          <w:color w:val="000000"/>
        </w:rPr>
        <w:t xml:space="preserve">, číslo projektu: </w:t>
      </w:r>
      <w:r w:rsidR="006A4472" w:rsidRPr="008E791F">
        <w:rPr>
          <w:rFonts w:ascii="Arial" w:hAnsi="Arial"/>
          <w:i/>
          <w:color w:val="000000"/>
        </w:rPr>
        <w:t>CZ.05.1.24/0.0/0.0/19_123/0010558</w:t>
      </w:r>
      <w:r w:rsidR="006A4472" w:rsidRPr="006A4472">
        <w:rPr>
          <w:rFonts w:ascii="Arial" w:hAnsi="Arial"/>
          <w:color w:val="000000"/>
        </w:rPr>
        <w:t xml:space="preserve">, fakturovanou částku bez/včetně DPH) a bude mít náležitosti obchodní listiny dle § 435 Občanského zákoníku. </w:t>
      </w:r>
      <w:proofErr w:type="gramStart"/>
      <w:r w:rsidRPr="006A4472">
        <w:rPr>
          <w:rFonts w:ascii="Arial" w:hAnsi="Arial"/>
          <w:color w:val="000000"/>
        </w:rPr>
        <w:t>smlouvou</w:t>
      </w:r>
      <w:proofErr w:type="gramEnd"/>
      <w:r w:rsidRPr="006A4472">
        <w:rPr>
          <w:rFonts w:ascii="Arial" w:hAnsi="Arial"/>
          <w:color w:val="000000"/>
        </w:rPr>
        <w:t xml:space="preserve"> stanoven</w:t>
      </w:r>
      <w:r w:rsidR="00586692" w:rsidRPr="006A4472">
        <w:rPr>
          <w:rFonts w:ascii="Arial" w:hAnsi="Arial"/>
          <w:color w:val="000000"/>
        </w:rPr>
        <w:t>é</w:t>
      </w:r>
      <w:r w:rsidRPr="006A4472">
        <w:rPr>
          <w:rFonts w:ascii="Arial" w:hAnsi="Arial"/>
          <w:color w:val="000000"/>
        </w:rPr>
        <w:t xml:space="preserve"> </w:t>
      </w:r>
      <w:r w:rsidR="00586692" w:rsidRPr="006A4472">
        <w:rPr>
          <w:rFonts w:ascii="Arial" w:hAnsi="Arial"/>
          <w:color w:val="000000"/>
        </w:rPr>
        <w:t>zále</w:t>
      </w:r>
      <w:r w:rsidR="00586692" w:rsidRPr="006A4472">
        <w:rPr>
          <w:rFonts w:ascii="Arial" w:eastAsia="MS Mincho" w:hAnsi="Arial"/>
          <w:color w:val="000000"/>
        </w:rPr>
        <w:t>ž</w:t>
      </w:r>
      <w:r w:rsidR="00D63A7B" w:rsidRPr="006A4472">
        <w:rPr>
          <w:rFonts w:ascii="Arial" w:hAnsi="Arial"/>
          <w:color w:val="000000"/>
        </w:rPr>
        <w:t>itosti, jinak je daňový doklad pova</w:t>
      </w:r>
      <w:r w:rsidR="00A7385C" w:rsidRPr="006A4472">
        <w:rPr>
          <w:rFonts w:ascii="Arial" w:eastAsia="MS Mincho" w:hAnsi="Arial"/>
          <w:color w:val="000000"/>
        </w:rPr>
        <w:t>ž</w:t>
      </w:r>
      <w:r w:rsidR="00D63A7B" w:rsidRPr="006A4472">
        <w:rPr>
          <w:rFonts w:ascii="Arial" w:hAnsi="Arial"/>
          <w:color w:val="000000"/>
        </w:rPr>
        <w:t xml:space="preserve">ován za vadně vystavený </w:t>
      </w:r>
      <w:r w:rsidR="00D63A7B" w:rsidRPr="006A4472">
        <w:rPr>
          <w:rFonts w:ascii="Arial" w:hAnsi="Arial"/>
          <w:color w:val="000000"/>
        </w:rPr>
        <w:br/>
        <w:t>a Prodávající je povinen prové</w:t>
      </w:r>
      <w:r w:rsidRPr="006A4472">
        <w:rPr>
          <w:rFonts w:ascii="Arial" w:hAnsi="Arial"/>
          <w:color w:val="000000"/>
        </w:rPr>
        <w:t>st jeho opravu. Do doby doručení opraveného daňového dokladu nebě</w:t>
      </w:r>
      <w:r w:rsidR="00586692" w:rsidRPr="006A4472">
        <w:rPr>
          <w:rFonts w:ascii="Arial" w:hAnsi="Arial"/>
          <w:color w:val="000000"/>
        </w:rPr>
        <w:t xml:space="preserve">ží </w:t>
      </w:r>
      <w:r w:rsidRPr="006A4472">
        <w:rPr>
          <w:rFonts w:ascii="Arial" w:hAnsi="Arial"/>
          <w:color w:val="000000"/>
        </w:rPr>
        <w:t>lhůta splatnosti.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  <w:color w:val="C9211E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  <w:color w:val="000000"/>
        </w:rPr>
      </w:pPr>
      <w:r w:rsidRPr="00DD38C7">
        <w:rPr>
          <w:rFonts w:ascii="Arial" w:hAnsi="Arial"/>
          <w:b/>
          <w:bCs/>
          <w:color w:val="000000"/>
        </w:rPr>
        <w:t>Článek IV.</w:t>
      </w: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  <w:color w:val="000000"/>
        </w:rPr>
      </w:pPr>
      <w:r w:rsidRPr="00DD38C7">
        <w:rPr>
          <w:rFonts w:ascii="Arial" w:hAnsi="Arial"/>
          <w:b/>
          <w:bCs/>
          <w:color w:val="000000"/>
        </w:rPr>
        <w:t>Smluvn</w:t>
      </w:r>
      <w:r w:rsidR="00586692">
        <w:rPr>
          <w:rFonts w:ascii="Arial" w:hAnsi="Arial"/>
          <w:b/>
          <w:bCs/>
          <w:color w:val="000000"/>
        </w:rPr>
        <w:t>í pokuty, prodlení a náhrada škody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  <w:color w:val="000000"/>
        </w:rPr>
        <w:t>Prodávající se zavazuje uhradit Kupujícímu smluvní pokutu ve výši 0,05 % z dlu</w:t>
      </w:r>
      <w:r w:rsidR="00A7385C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né</w:t>
      </w:r>
      <w:r w:rsidRPr="00DD38C7">
        <w:rPr>
          <w:rFonts w:ascii="Arial" w:hAnsi="Arial"/>
          <w:color w:val="000000"/>
        </w:rPr>
        <w:t xml:space="preserve"> částky a to za ka</w:t>
      </w:r>
      <w:r w:rsidR="00586692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dý</w:t>
      </w:r>
      <w:r w:rsidRPr="00DD38C7">
        <w:rPr>
          <w:rFonts w:ascii="Arial" w:hAnsi="Arial"/>
          <w:color w:val="000000"/>
        </w:rPr>
        <w:t xml:space="preserve"> den prodlení při nesplnění termínu dokončení a předání</w:t>
      </w:r>
    </w:p>
    <w:p w:rsidR="00D63A7B" w:rsidRPr="006B41D2" w:rsidRDefault="00D63A7B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63A7B" w:rsidRPr="006B41D2" w:rsidRDefault="00D63A7B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eastAsia="Times New Roman" w:hAnsi="Arial"/>
          <w:color w:val="000000"/>
          <w:kern w:val="0"/>
          <w:lang w:eastAsia="cs-CZ" w:bidi="ar-SA"/>
        </w:rPr>
      </w:pPr>
      <w:r w:rsidRPr="00DD38C7">
        <w:rPr>
          <w:rFonts w:ascii="Arial" w:eastAsia="Times New Roman" w:hAnsi="Arial"/>
          <w:color w:val="000000"/>
          <w:kern w:val="0"/>
          <w:lang w:eastAsia="cs-CZ" w:bidi="ar-SA"/>
        </w:rPr>
        <w:t>Úhrada smluvní pokuty a její výše nemá vliv na vznik nároku na náhrady škody, vznikne-li z důvodů porušení smluvních podmínek v této smlouvě.  Vylučuje se tímto aplikace ustanovení § 2050 zákona č. 89/2012 Sb., občanský zákoník.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</w:rPr>
      </w:pPr>
      <w:r w:rsidRPr="00DD38C7">
        <w:rPr>
          <w:rFonts w:ascii="Arial" w:hAnsi="Arial"/>
          <w:b/>
          <w:bCs/>
          <w:color w:val="000000"/>
        </w:rPr>
        <w:t>Článek V.</w:t>
      </w:r>
      <w:r w:rsidRPr="00DD38C7">
        <w:rPr>
          <w:rFonts w:ascii="Arial" w:hAnsi="Arial"/>
          <w:b/>
          <w:bCs/>
          <w:color w:val="000000"/>
        </w:rPr>
        <w:br/>
        <w:t>Technick</w:t>
      </w:r>
      <w:r w:rsidR="00AF7577">
        <w:rPr>
          <w:rFonts w:ascii="Arial" w:eastAsia="MS Mincho" w:hAnsi="Arial"/>
          <w:b/>
          <w:bCs/>
          <w:color w:val="000000"/>
        </w:rPr>
        <w:t xml:space="preserve">é požadavky </w:t>
      </w:r>
      <w:r w:rsidR="00D63A7B" w:rsidRPr="006B41D2">
        <w:rPr>
          <w:rFonts w:ascii="Arial" w:hAnsi="Arial"/>
          <w:b/>
          <w:bCs/>
          <w:color w:val="000000"/>
        </w:rPr>
        <w:t xml:space="preserve"> a z</w:t>
      </w:r>
      <w:r w:rsidRPr="00DD38C7">
        <w:rPr>
          <w:rFonts w:ascii="Arial" w:hAnsi="Arial"/>
          <w:b/>
          <w:bCs/>
          <w:color w:val="000000"/>
        </w:rPr>
        <w:t>áruční podmínky, vlastnické právo</w:t>
      </w:r>
      <w:r w:rsidRPr="00DD38C7">
        <w:rPr>
          <w:rFonts w:ascii="Arial" w:hAnsi="Arial"/>
          <w:color w:val="C9211E"/>
        </w:rPr>
        <w:br/>
      </w:r>
    </w:p>
    <w:p w:rsidR="00F860A1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Prod</w:t>
      </w:r>
      <w:r w:rsidR="00AF7577">
        <w:rPr>
          <w:rFonts w:ascii="Arial" w:hAnsi="Arial"/>
          <w:color w:val="000000"/>
        </w:rPr>
        <w:t xml:space="preserve">ávající poskytuje na základě této smlouvy </w:t>
      </w:r>
      <w:r w:rsidR="00370F58">
        <w:rPr>
          <w:rFonts w:ascii="Arial" w:hAnsi="Arial"/>
          <w:color w:val="000000"/>
        </w:rPr>
        <w:t>na předmět koupě záruku 2 roky.</w:t>
      </w:r>
      <w:r w:rsidRPr="00DD38C7">
        <w:rPr>
          <w:rFonts w:ascii="Arial" w:hAnsi="Arial"/>
          <w:color w:val="000000"/>
        </w:rPr>
        <w:t xml:space="preserve"> </w:t>
      </w:r>
    </w:p>
    <w:p w:rsidR="00D63A7B" w:rsidRPr="006B41D2" w:rsidRDefault="00D63A7B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Záruční doba počíná bě</w:t>
      </w:r>
      <w:r w:rsidR="00AF7577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et dnem n</w:t>
      </w:r>
      <w:r w:rsidR="00AF7577">
        <w:rPr>
          <w:rFonts w:ascii="Arial" w:hAnsi="Arial"/>
          <w:color w:val="000000"/>
        </w:rPr>
        <w:t>á</w:t>
      </w:r>
      <w:r w:rsidRPr="00DD38C7">
        <w:rPr>
          <w:rFonts w:ascii="Arial" w:hAnsi="Arial"/>
          <w:color w:val="000000"/>
        </w:rPr>
        <w:t>sledujícím po dni, kdy bylo zbo</w:t>
      </w:r>
      <w:r w:rsidR="00AF7577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 xml:space="preserve"> Kupujícím</w:t>
      </w:r>
      <w:r w:rsidR="00AF7577">
        <w:rPr>
          <w:rFonts w:ascii="Arial" w:hAnsi="Arial"/>
          <w:color w:val="000000"/>
        </w:rPr>
        <w:t>u</w:t>
      </w:r>
      <w:r w:rsidRPr="00DD38C7">
        <w:rPr>
          <w:rFonts w:ascii="Arial" w:hAnsi="Arial"/>
          <w:color w:val="000000"/>
        </w:rPr>
        <w:t xml:space="preserve"> </w:t>
      </w:r>
      <w:r w:rsidR="00AF7577">
        <w:rPr>
          <w:rFonts w:ascii="Arial" w:hAnsi="Arial"/>
          <w:color w:val="000000"/>
        </w:rPr>
        <w:t xml:space="preserve"> Prodávajícím dodáno resp. po dni</w:t>
      </w:r>
      <w:r w:rsidR="00370F58">
        <w:rPr>
          <w:rFonts w:ascii="Arial" w:hAnsi="Arial"/>
          <w:color w:val="000000"/>
        </w:rPr>
        <w:t xml:space="preserve"> podpisu předávacího protokolu. </w:t>
      </w:r>
    </w:p>
    <w:p w:rsidR="00D63A7B" w:rsidRPr="006B41D2" w:rsidRDefault="00D63A7B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  <w:color w:val="000000"/>
        </w:rPr>
        <w:t>V případě výskytu vady po dobu běhu záruky se záruka prodlu</w:t>
      </w:r>
      <w:r w:rsidR="00A7385C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uje o dobu od oznámení vady.</w:t>
      </w:r>
      <w:r w:rsidRPr="00DD38C7">
        <w:rPr>
          <w:rFonts w:ascii="Arial" w:hAnsi="Arial"/>
          <w:color w:val="C9211E"/>
        </w:rPr>
        <w:br/>
      </w: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</w:rPr>
      </w:pPr>
      <w:r w:rsidRPr="00DD38C7">
        <w:rPr>
          <w:rFonts w:ascii="Arial" w:hAnsi="Arial"/>
          <w:color w:val="000000"/>
        </w:rPr>
        <w:t>Kupuj</w:t>
      </w:r>
      <w:r w:rsidR="00AF7577">
        <w:rPr>
          <w:rFonts w:ascii="Arial" w:hAnsi="Arial"/>
          <w:color w:val="000000"/>
        </w:rPr>
        <w:t xml:space="preserve">ící je povinen zboží, které nebude vykazovat vady a nedodělky </w:t>
      </w:r>
      <w:r w:rsidRPr="00DD38C7">
        <w:rPr>
          <w:rFonts w:ascii="Arial" w:hAnsi="Arial"/>
          <w:color w:val="000000"/>
        </w:rPr>
        <w:t xml:space="preserve"> bránící či omezující jeho </w:t>
      </w:r>
      <w:r w:rsidR="00AF7577">
        <w:rPr>
          <w:rFonts w:ascii="Arial" w:eastAsia="MS Mincho" w:hAnsi="Arial"/>
          <w:color w:val="000000"/>
        </w:rPr>
        <w:t>už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 xml:space="preserve">vání, od prodávajícího převzít. Pokud jeho převzetí bezdůvodně odepře, má se za to, </w:t>
      </w:r>
      <w:r w:rsidRPr="00DD38C7">
        <w:rPr>
          <w:rFonts w:ascii="Arial" w:eastAsia="MS Mincho" w:hAnsi="Arial" w:hint="eastAsia"/>
          <w:color w:val="000000"/>
        </w:rPr>
        <w:t>ž</w:t>
      </w:r>
      <w:r w:rsidR="00D63A7B" w:rsidRPr="006B41D2">
        <w:rPr>
          <w:rFonts w:ascii="Arial" w:hAnsi="Arial"/>
          <w:color w:val="000000"/>
        </w:rPr>
        <w:t xml:space="preserve">e </w:t>
      </w:r>
      <w:r w:rsidRPr="00DD38C7">
        <w:rPr>
          <w:rFonts w:ascii="Arial" w:hAnsi="Arial"/>
          <w:color w:val="000000"/>
        </w:rPr>
        <w:t>zbo</w:t>
      </w:r>
      <w:r w:rsidR="00A7385C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 xml:space="preserve"> je předáno uplynutím dne konání předávacího řízení.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 xml:space="preserve">O průběhu předávacího řízení, tj. zejména o předání a převzetí dokončeného díla bude sepsán smluvními stranami předávací protokol, kdy se zároveň přechází na Kupujícího vlastnické právo. 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  <w:color w:val="C9211E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Ojedině</w:t>
      </w:r>
      <w:r w:rsidR="00AF7577">
        <w:rPr>
          <w:rFonts w:ascii="Arial" w:hAnsi="Arial"/>
          <w:color w:val="000000"/>
        </w:rPr>
        <w:t>lé drobné vady, které samy o sobě ani ve spojení s jinými nebrání užívání zboží funkčně nebo esteticky, ani jeho užívání podstatným způsobem neomezují a nedo</w:t>
      </w:r>
      <w:r w:rsidR="00A7385C">
        <w:rPr>
          <w:rFonts w:ascii="Arial" w:hAnsi="Arial"/>
          <w:color w:val="000000"/>
        </w:rPr>
        <w:t>d</w:t>
      </w:r>
      <w:r w:rsidR="00AF7577">
        <w:rPr>
          <w:rFonts w:ascii="Arial" w:hAnsi="Arial"/>
          <w:color w:val="000000"/>
        </w:rPr>
        <w:t>ělky nebrání k jeho užití</w:t>
      </w:r>
      <w:r w:rsidR="002240E4">
        <w:rPr>
          <w:rFonts w:ascii="Arial" w:hAnsi="Arial"/>
          <w:color w:val="000000"/>
        </w:rPr>
        <w:t>, sepíší smluvní strany v předávacím protokolu.</w:t>
      </w:r>
      <w:r w:rsidRPr="00DD38C7">
        <w:rPr>
          <w:rFonts w:ascii="Arial" w:hAnsi="Arial"/>
          <w:color w:val="000000"/>
        </w:rPr>
        <w:t xml:space="preserve"> Prodávající se zavazuje tyto nedodělky odstranit ve lhůtě 30 dnů ode dne konání předávacího řízení, nedohodnou-li se smluvní strany na jiném termínu.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  <w:color w:val="C9211E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Pokud bude zbo</w:t>
      </w:r>
      <w:r w:rsidR="002240E4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 xml:space="preserve"> vykazovat vady či nedodělky, které samy o sobě či ve spojení s jinými brání u</w:t>
      </w:r>
      <w:r w:rsidR="002240E4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>vání zbo</w:t>
      </w:r>
      <w:r w:rsidR="002240E4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 xml:space="preserve"> funkčně nebo esteticky, nebo jeho u</w:t>
      </w:r>
      <w:r w:rsidR="002240E4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>vání podstatným způsobem omezují, sepíší je smluvní strany v rámci předávacího řízení a dohodnou se na způsobu jejich odstranění. V takovém případě není Kupující povinen do doby odstranění takových vad či nedodělků zbo</w:t>
      </w:r>
      <w:r w:rsidR="00A7385C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 xml:space="preserve"> od Prodávajícího převzít. Tuto skutečnost uvede Kupující výslovně v předávacím protokolu. Po odstranění takových vad a nedodělků díla svolá Prodávající v pořadí další předávací řízení.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  <w:color w:val="C9211E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Kupující je povinen ohlásit Prodávajícímu záruční vady  neprodlen</w:t>
      </w:r>
      <w:r w:rsidR="002240E4">
        <w:rPr>
          <w:rFonts w:ascii="Arial" w:hAnsi="Arial"/>
          <w:color w:val="000000"/>
        </w:rPr>
        <w:t>ě</w:t>
      </w:r>
      <w:r w:rsidRPr="00DD38C7">
        <w:rPr>
          <w:rFonts w:ascii="Arial" w:hAnsi="Arial"/>
          <w:color w:val="000000"/>
        </w:rPr>
        <w:t xml:space="preserve"> pot</w:t>
      </w:r>
      <w:r w:rsidR="002240E4">
        <w:rPr>
          <w:rFonts w:ascii="Arial" w:hAnsi="Arial"/>
          <w:color w:val="000000"/>
        </w:rPr>
        <w:t>é, co je zjistí a to na adresu Prodávajícího.</w:t>
      </w:r>
      <w:r w:rsidRPr="00DD38C7">
        <w:rPr>
          <w:rFonts w:ascii="Arial" w:hAnsi="Arial"/>
          <w:color w:val="000000"/>
        </w:rPr>
        <w:t xml:space="preserve">  </w:t>
      </w:r>
    </w:p>
    <w:p w:rsidR="004B7123" w:rsidRPr="006B41D2" w:rsidRDefault="00370F58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e-mail: </w:t>
      </w:r>
      <w:proofErr w:type="spellStart"/>
      <w:r>
        <w:rPr>
          <w:rFonts w:ascii="Arial" w:hAnsi="Arial"/>
          <w:color w:val="000000"/>
        </w:rPr>
        <w:t>xxxx</w:t>
      </w:r>
      <w:proofErr w:type="spellEnd"/>
    </w:p>
    <w:p w:rsidR="00F860A1" w:rsidRPr="006B41D2" w:rsidRDefault="00F860A1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lastRenderedPageBreak/>
        <w:t>Záruční opravy provede Prodávající na vlastní náklady bezodkladně, nejpozději však do 14 dnů.</w:t>
      </w:r>
    </w:p>
    <w:p w:rsidR="00F860A1" w:rsidRPr="006B41D2" w:rsidRDefault="00F860A1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  <w:color w:val="000000"/>
        </w:rPr>
      </w:pPr>
      <w:r w:rsidRPr="00DD38C7">
        <w:rPr>
          <w:rFonts w:ascii="Arial" w:hAnsi="Arial"/>
          <w:b/>
          <w:bCs/>
          <w:color w:val="000000"/>
        </w:rPr>
        <w:t>Článek VI.</w:t>
      </w: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  <w:color w:val="000000"/>
        </w:rPr>
      </w:pPr>
      <w:r w:rsidRPr="00DD38C7">
        <w:rPr>
          <w:rFonts w:ascii="Arial" w:hAnsi="Arial"/>
          <w:b/>
          <w:bCs/>
          <w:color w:val="000000"/>
        </w:rPr>
        <w:t>Z</w:t>
      </w:r>
      <w:r w:rsidR="002240E4">
        <w:rPr>
          <w:rFonts w:ascii="Arial" w:hAnsi="Arial"/>
          <w:b/>
          <w:bCs/>
          <w:color w:val="000000"/>
        </w:rPr>
        <w:t>ánik smlouvy, odstoupení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4B7123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Smluvn</w:t>
      </w:r>
      <w:r w:rsidR="002240E4">
        <w:rPr>
          <w:rFonts w:ascii="Arial" w:hAnsi="Arial"/>
          <w:color w:val="000000"/>
        </w:rPr>
        <w:t>í</w:t>
      </w:r>
      <w:r w:rsidRPr="00DD38C7">
        <w:rPr>
          <w:rFonts w:ascii="Arial" w:hAnsi="Arial"/>
          <w:color w:val="000000"/>
        </w:rPr>
        <w:t xml:space="preserve">  strany mohou odstoupit od smlouvy pouze z důvodu podstatného porušení smlouvy, pokud tak stanoví zákon, nebo si tak ujednali a nebyla-li uzavřena dohoda. 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D63A7B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Kupuj</w:t>
      </w:r>
      <w:r w:rsidR="002240E4">
        <w:rPr>
          <w:rFonts w:ascii="Arial" w:hAnsi="Arial"/>
          <w:color w:val="000000"/>
        </w:rPr>
        <w:t>ící má právo dostoupit od smlouvy</w:t>
      </w:r>
      <w:r w:rsidRPr="00DD38C7">
        <w:rPr>
          <w:rFonts w:ascii="Arial" w:hAnsi="Arial"/>
          <w:color w:val="000000"/>
        </w:rPr>
        <w:t xml:space="preserve">  </w:t>
      </w:r>
      <w:r w:rsidR="002240E4">
        <w:rPr>
          <w:rFonts w:ascii="Arial" w:hAnsi="Arial"/>
          <w:color w:val="000000"/>
        </w:rPr>
        <w:t xml:space="preserve"> v </w:t>
      </w:r>
      <w:r w:rsidRPr="00DD38C7">
        <w:rPr>
          <w:rFonts w:ascii="Arial" w:hAnsi="Arial"/>
          <w:color w:val="000000"/>
        </w:rPr>
        <w:t>případě podstatného porušení smlouvy Prodávajícím, kdy</w:t>
      </w:r>
      <w:r w:rsidR="002240E4">
        <w:rPr>
          <w:rFonts w:ascii="Arial" w:eastAsia="MS Mincho" w:hAnsi="Arial"/>
          <w:color w:val="000000"/>
        </w:rPr>
        <w:t>ž</w:t>
      </w:r>
      <w:r w:rsidR="00D63A7B" w:rsidRPr="006B41D2">
        <w:rPr>
          <w:rFonts w:ascii="Arial" w:hAnsi="Arial"/>
          <w:color w:val="000000"/>
        </w:rPr>
        <w:t>:</w:t>
      </w:r>
    </w:p>
    <w:p w:rsidR="00D63A7B" w:rsidRPr="006B41D2" w:rsidRDefault="00DD38C7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předmět koupě bude dodán jako neúplný nebo nebude mít vlastnosti deklarované Prodávajícím v jeho nabídce a v této Smlouvě, nebo</w:t>
      </w:r>
    </w:p>
    <w:p w:rsidR="00D63A7B" w:rsidRPr="006B41D2" w:rsidRDefault="002C1768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Předmět koupě p</w:t>
      </w:r>
      <w:r w:rsidR="00DD38C7" w:rsidRPr="00DD38C7">
        <w:rPr>
          <w:rFonts w:ascii="Arial" w:hAnsi="Arial"/>
          <w:color w:val="000000"/>
        </w:rPr>
        <w:t xml:space="preserve">řenese svá práva nebo povinnosti vyplývající z této smlouvy na jiný subjekt, nebo </w:t>
      </w:r>
    </w:p>
    <w:p w:rsidR="00D63A7B" w:rsidRPr="006B41D2" w:rsidRDefault="00DD38C7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r w:rsidRPr="00DD38C7">
        <w:rPr>
          <w:rFonts w:ascii="Arial" w:eastAsia="Times New Roman" w:hAnsi="Arial" w:cs="Arial"/>
          <w:sz w:val="24"/>
          <w:szCs w:val="24"/>
        </w:rPr>
        <w:t>nastane opakovaně prodlení neplnění nebo plnění nenastane vůbec.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74E10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Ukončením  Smlouvy zanikaj</w:t>
      </w:r>
      <w:r w:rsidR="002240E4">
        <w:rPr>
          <w:rFonts w:ascii="Arial" w:hAnsi="Arial"/>
          <w:color w:val="000000"/>
        </w:rPr>
        <w:t>í všechny závazky smluvních stran ze Smlouvy vyjma těch, které se vztahují k náhradě škody a  smluvních pokut.</w:t>
      </w:r>
      <w:r w:rsidRPr="00DD38C7">
        <w:rPr>
          <w:rFonts w:ascii="Arial" w:hAnsi="Arial"/>
          <w:color w:val="000000"/>
        </w:rPr>
        <w:t xml:space="preserve">  </w:t>
      </w:r>
    </w:p>
    <w:p w:rsidR="00474E10" w:rsidRPr="006B41D2" w:rsidRDefault="00474E10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  <w:color w:val="000000"/>
        </w:rPr>
      </w:pPr>
      <w:r w:rsidRPr="00DD38C7">
        <w:rPr>
          <w:rFonts w:ascii="Arial" w:hAnsi="Arial"/>
          <w:b/>
          <w:bCs/>
          <w:color w:val="000000"/>
        </w:rPr>
        <w:t>Článek VII.</w:t>
      </w:r>
    </w:p>
    <w:p w:rsidR="004B7123" w:rsidRPr="006B41D2" w:rsidRDefault="00DD38C7">
      <w:pPr>
        <w:pStyle w:val="Standard"/>
        <w:spacing w:line="276" w:lineRule="auto"/>
        <w:jc w:val="center"/>
        <w:rPr>
          <w:rFonts w:ascii="Arial" w:hAnsi="Arial"/>
          <w:b/>
          <w:bCs/>
          <w:color w:val="000000"/>
        </w:rPr>
      </w:pPr>
      <w:r w:rsidRPr="00DD38C7">
        <w:rPr>
          <w:rFonts w:ascii="Arial" w:hAnsi="Arial"/>
          <w:b/>
          <w:bCs/>
          <w:color w:val="000000"/>
        </w:rPr>
        <w:t>Závěrečná ujednání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C9211E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Smlouva se řídí právním řádem České republiky. Vztahy mezi stranami se řídí občanským zákoníkem, pokud smlouva nestanoví jinak.</w:t>
      </w:r>
    </w:p>
    <w:p w:rsidR="00CE3A3C" w:rsidRPr="006B41D2" w:rsidRDefault="00CE3A3C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4B7123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Jazyk smlouvy: český jazyk</w:t>
      </w:r>
    </w:p>
    <w:p w:rsidR="004B7123" w:rsidRPr="006B41D2" w:rsidRDefault="004B7123">
      <w:pPr>
        <w:pStyle w:val="Standard"/>
        <w:spacing w:line="276" w:lineRule="auto"/>
        <w:jc w:val="both"/>
        <w:rPr>
          <w:rFonts w:ascii="Arial" w:hAnsi="Arial"/>
          <w:color w:val="C9211E"/>
        </w:rPr>
      </w:pPr>
    </w:p>
    <w:p w:rsidR="002C1768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>Tuto smlouvu lze měnit a doplňovat pouze písemným</w:t>
      </w:r>
      <w:r w:rsidR="002C1768">
        <w:rPr>
          <w:rFonts w:ascii="Arial" w:hAnsi="Arial"/>
          <w:color w:val="000000"/>
        </w:rPr>
        <w:t>i číslovanými dodatky.</w:t>
      </w:r>
      <w:r w:rsidR="002C1768">
        <w:rPr>
          <w:rFonts w:ascii="Arial" w:hAnsi="Arial"/>
          <w:color w:val="000000"/>
        </w:rPr>
        <w:br/>
      </w:r>
    </w:p>
    <w:p w:rsidR="00D63A7B" w:rsidRPr="006B41D2" w:rsidRDefault="00D63A7B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63A7B" w:rsidRPr="006B41D2" w:rsidRDefault="00DD38C7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 w:rsidRPr="00DD38C7">
        <w:rPr>
          <w:rFonts w:ascii="Arial" w:hAnsi="Arial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D63A7B" w:rsidRPr="006B41D2" w:rsidRDefault="00D63A7B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A7385C" w:rsidRDefault="00DD38C7">
      <w:pPr>
        <w:pStyle w:val="Standard"/>
        <w:spacing w:line="276" w:lineRule="auto"/>
        <w:jc w:val="both"/>
        <w:rPr>
          <w:rFonts w:ascii="Arial" w:eastAsia="Times New Roman" w:hAnsi="Arial"/>
        </w:rPr>
      </w:pPr>
      <w:r w:rsidRPr="00DD38C7">
        <w:rPr>
          <w:rFonts w:ascii="Arial" w:eastAsia="Times New Roman" w:hAnsi="Arial"/>
        </w:rPr>
        <w:t xml:space="preserve">Kupující osobní údaje subjektu údajů ze smluvního vztahu zpracovává v souladu se zákonem č. 110/2019 Sb., o zpracování osobních údajů při použití Nařízení Evropského parlamentu a Rady (EU) 2016/679 ze dne 27. dubna 2016 o ochraně fyzických osob v souvislosti se zpracováním osobních údajů a o volném pohybu těchto údajů a o zrušení směrnice 95/46/ES (obecné nařízení o ochraně osobních údajů neboli GDPR). Bližší </w:t>
      </w:r>
      <w:r w:rsidRPr="00DD38C7">
        <w:rPr>
          <w:rFonts w:ascii="Arial" w:eastAsia="Times New Roman" w:hAnsi="Arial"/>
        </w:rPr>
        <w:lastRenderedPageBreak/>
        <w:t xml:space="preserve">informace týkající se zpracování osobních údajů se nachází na stránkách správce </w:t>
      </w:r>
      <w:hyperlink r:id="rId8" w:history="1">
        <w:r>
          <w:rPr>
            <w:rStyle w:val="Hypertextovodkaz"/>
            <w:rFonts w:ascii="Arial" w:eastAsia="Times New Roman" w:hAnsi="Arial"/>
          </w:rPr>
          <w:t>http://portal.chmi.cz/o-nas/zpracovani-osobnich-udaju</w:t>
        </w:r>
      </w:hyperlink>
      <w:r w:rsidR="00D63A7B" w:rsidRPr="006B41D2">
        <w:rPr>
          <w:rFonts w:ascii="Arial" w:eastAsia="Times New Roman" w:hAnsi="Arial"/>
        </w:rPr>
        <w:t>.</w:t>
      </w:r>
    </w:p>
    <w:p w:rsidR="00A7385C" w:rsidRDefault="00A7385C">
      <w:pPr>
        <w:pStyle w:val="Standard"/>
        <w:spacing w:line="276" w:lineRule="auto"/>
        <w:jc w:val="both"/>
        <w:rPr>
          <w:rFonts w:ascii="Arial" w:eastAsia="Times New Roman" w:hAnsi="Arial"/>
        </w:rPr>
      </w:pPr>
    </w:p>
    <w:p w:rsidR="00A7385C" w:rsidRPr="006B41D2" w:rsidRDefault="00A7385C">
      <w:pPr>
        <w:pStyle w:val="Standard"/>
        <w:spacing w:line="276" w:lineRule="auto"/>
        <w:jc w:val="both"/>
        <w:rPr>
          <w:rFonts w:ascii="Arial" w:eastAsia="Times New Roman" w:hAnsi="Arial"/>
        </w:rPr>
      </w:pPr>
    </w:p>
    <w:p w:rsidR="00D63A7B" w:rsidRDefault="00DD38C7">
      <w:pPr>
        <w:pStyle w:val="Standard"/>
        <w:spacing w:line="276" w:lineRule="auto"/>
        <w:jc w:val="both"/>
        <w:rPr>
          <w:rFonts w:ascii="Arial" w:eastAsia="Times New Roman" w:hAnsi="Arial"/>
        </w:rPr>
      </w:pPr>
      <w:r w:rsidRPr="00DD38C7">
        <w:rPr>
          <w:rFonts w:ascii="Arial" w:eastAsia="Times New Roman" w:hAnsi="Arial"/>
        </w:rPr>
        <w:t>Nedílnou součástí této Smlouvy jsou Přílohy:</w:t>
      </w:r>
    </w:p>
    <w:p w:rsidR="002C1768" w:rsidRPr="006B41D2" w:rsidRDefault="002C1768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:rsidR="00D63A7B" w:rsidRPr="002C1768" w:rsidRDefault="00DD38C7" w:rsidP="002C1768">
      <w:pPr>
        <w:jc w:val="both"/>
        <w:rPr>
          <w:rFonts w:ascii="Arial" w:eastAsia="Times New Roman" w:hAnsi="Arial"/>
          <w:shd w:val="clear" w:color="auto" w:fill="B8CCE4" w:themeFill="accent1" w:themeFillTint="66"/>
        </w:rPr>
      </w:pPr>
      <w:r w:rsidRPr="002C1768">
        <w:rPr>
          <w:rFonts w:ascii="Arial" w:eastAsia="Times New Roman" w:hAnsi="Arial"/>
        </w:rPr>
        <w:t xml:space="preserve">Příloha č. </w:t>
      </w:r>
      <w:r w:rsidR="002C1768" w:rsidRPr="002C1768">
        <w:rPr>
          <w:rFonts w:ascii="Arial" w:eastAsia="Times New Roman" w:hAnsi="Arial"/>
        </w:rPr>
        <w:t>9.2. Technické požadavky k dodávce a instalaci</w:t>
      </w:r>
    </w:p>
    <w:p w:rsidR="00D63A7B" w:rsidRPr="006B41D2" w:rsidRDefault="00D63A7B">
      <w:pPr>
        <w:pStyle w:val="Odstavecseseznamem"/>
        <w:ind w:left="0"/>
        <w:jc w:val="both"/>
        <w:rPr>
          <w:rFonts w:ascii="Arial" w:eastAsia="Times New Roman" w:hAnsi="Arial" w:cs="Arial"/>
          <w:shd w:val="clear" w:color="auto" w:fill="B8CCE4" w:themeFill="accent1" w:themeFillTint="66"/>
        </w:rPr>
      </w:pPr>
    </w:p>
    <w:p w:rsidR="00D63A7B" w:rsidRPr="006B41D2" w:rsidRDefault="00DD38C7">
      <w:pPr>
        <w:pStyle w:val="Odstavecseseznamem"/>
        <w:ind w:left="0"/>
        <w:jc w:val="both"/>
        <w:rPr>
          <w:rFonts w:ascii="Arial" w:eastAsia="Times New Roman" w:hAnsi="Arial" w:cs="Arial"/>
        </w:rPr>
      </w:pPr>
      <w:r w:rsidRPr="00DD38C7">
        <w:rPr>
          <w:rFonts w:ascii="Arial" w:eastAsia="Times New Roman" w:hAnsi="Arial" w:cs="Arial"/>
          <w:sz w:val="24"/>
          <w:szCs w:val="24"/>
        </w:rPr>
        <w:t>Smluvní strany prohlašují, že si Smlouvu řádně přečetly, s jejím obsahem souhlasí a na důkaz toho připojují své podpisy.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/>
          <w:color w:val="000000"/>
        </w:rPr>
        <w:t xml:space="preserve">V Praze, dne                </w:t>
      </w:r>
      <w:r w:rsidRPr="00DD38C7">
        <w:rPr>
          <w:rFonts w:ascii="Arial" w:hAnsi="Arial"/>
          <w:color w:val="000000"/>
        </w:rPr>
        <w:tab/>
      </w:r>
      <w:r w:rsidRPr="00DD38C7">
        <w:rPr>
          <w:rFonts w:ascii="Arial" w:hAnsi="Arial"/>
          <w:color w:val="000000"/>
        </w:rPr>
        <w:tab/>
      </w:r>
      <w:r w:rsidRPr="00DD38C7">
        <w:rPr>
          <w:rFonts w:ascii="Arial" w:hAnsi="Arial"/>
          <w:color w:val="000000"/>
        </w:rPr>
        <w:tab/>
      </w:r>
      <w:r w:rsidRPr="00DD38C7">
        <w:rPr>
          <w:rFonts w:ascii="Arial" w:hAnsi="Arial"/>
          <w:color w:val="000000"/>
        </w:rPr>
        <w:tab/>
      </w:r>
      <w:r w:rsidRPr="00DD38C7">
        <w:rPr>
          <w:rFonts w:ascii="Arial" w:hAnsi="Arial"/>
          <w:color w:val="000000"/>
        </w:rPr>
        <w:tab/>
        <w:t>V Českých Budějovicích, dne</w:t>
      </w: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4B7123">
      <w:pPr>
        <w:pStyle w:val="Standard"/>
        <w:spacing w:line="276" w:lineRule="auto"/>
        <w:rPr>
          <w:rFonts w:ascii="Arial" w:hAnsi="Arial"/>
          <w:color w:val="000000"/>
        </w:rPr>
      </w:pPr>
    </w:p>
    <w:p w:rsidR="004B7123" w:rsidRPr="006B41D2" w:rsidRDefault="00DD38C7">
      <w:pPr>
        <w:pStyle w:val="Standard"/>
        <w:spacing w:line="276" w:lineRule="auto"/>
        <w:rPr>
          <w:rFonts w:ascii="Arial" w:hAnsi="Arial"/>
          <w:color w:val="000000"/>
        </w:rPr>
      </w:pPr>
      <w:r w:rsidRPr="00DD38C7">
        <w:rPr>
          <w:rFonts w:ascii="Arial" w:hAnsi="Arial" w:hint="eastAsia"/>
          <w:color w:val="000000"/>
        </w:rPr>
        <w:t>………………………………………</w:t>
      </w:r>
      <w:r w:rsidR="00A7385C">
        <w:rPr>
          <w:rFonts w:ascii="Arial" w:hAnsi="Arial"/>
          <w:color w:val="000000"/>
        </w:rPr>
        <w:t xml:space="preserve">                        </w:t>
      </w:r>
      <w:r w:rsidRPr="00DD38C7">
        <w:rPr>
          <w:rFonts w:ascii="Arial" w:hAnsi="Arial" w:hint="eastAsia"/>
          <w:color w:val="000000"/>
        </w:rPr>
        <w:t>………………………</w:t>
      </w:r>
    </w:p>
    <w:p w:rsidR="00EC05FB" w:rsidRPr="006B41D2" w:rsidRDefault="00370F58">
      <w:pPr>
        <w:pStyle w:val="Standard"/>
        <w:spacing w:line="276" w:lineRule="auto"/>
        <w:rPr>
          <w:rFonts w:ascii="Arial" w:hAnsi="Arial"/>
          <w:color w:val="C9211E"/>
        </w:rPr>
      </w:pPr>
      <w:proofErr w:type="spellStart"/>
      <w:r>
        <w:rPr>
          <w:rFonts w:ascii="Arial" w:hAnsi="Arial"/>
          <w:color w:val="000000"/>
        </w:rPr>
        <w:t>Xxxx</w:t>
      </w:r>
      <w:proofErr w:type="spellEnd"/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bookmarkStart w:id="0" w:name="_GoBack"/>
      <w:bookmarkEnd w:id="0"/>
      <w:r w:rsidR="002C1768">
        <w:rPr>
          <w:rFonts w:ascii="Arial" w:hAnsi="Arial"/>
          <w:color w:val="000000"/>
        </w:rPr>
        <w:tab/>
        <w:t xml:space="preserve">           </w:t>
      </w:r>
      <w:r>
        <w:rPr>
          <w:rFonts w:ascii="Arial" w:hAnsi="Arial"/>
          <w:color w:val="000000"/>
        </w:rPr>
        <w:t xml:space="preserve">   </w:t>
      </w:r>
      <w:proofErr w:type="spellStart"/>
      <w:r>
        <w:rPr>
          <w:rFonts w:ascii="Arial" w:hAnsi="Arial"/>
          <w:color w:val="000000"/>
        </w:rPr>
        <w:t>xxxx</w:t>
      </w:r>
      <w:proofErr w:type="spellEnd"/>
    </w:p>
    <w:sectPr w:rsidR="00EC05FB" w:rsidRPr="006B41D2" w:rsidSect="003D241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58" w:rsidRDefault="001B5D58">
      <w:pPr>
        <w:rPr>
          <w:rFonts w:hint="eastAsia"/>
        </w:rPr>
      </w:pPr>
      <w:r>
        <w:separator/>
      </w:r>
    </w:p>
  </w:endnote>
  <w:endnote w:type="continuationSeparator" w:id="0">
    <w:p w:rsidR="001B5D58" w:rsidRDefault="001B5D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824998"/>
      <w:docPartObj>
        <w:docPartGallery w:val="Page Numbers (Bottom of Page)"/>
        <w:docPartUnique/>
      </w:docPartObj>
    </w:sdtPr>
    <w:sdtEndPr/>
    <w:sdtContent>
      <w:p w:rsidR="00586692" w:rsidRDefault="00586692">
        <w:pPr>
          <w:pStyle w:val="Zpat"/>
          <w:jc w:val="right"/>
          <w:rPr>
            <w:rFonts w:hint="eastAsia"/>
          </w:rPr>
        </w:pPr>
        <w:r>
          <w:t xml:space="preserve">Stránka | </w:t>
        </w:r>
        <w:r w:rsidR="00F42764">
          <w:rPr>
            <w:noProof/>
          </w:rPr>
          <w:fldChar w:fldCharType="begin"/>
        </w:r>
        <w:r w:rsidR="00E1024E">
          <w:rPr>
            <w:noProof/>
          </w:rPr>
          <w:instrText>PAGE   \* MERGEFORMAT</w:instrText>
        </w:r>
        <w:r w:rsidR="00F42764">
          <w:rPr>
            <w:noProof/>
          </w:rPr>
          <w:fldChar w:fldCharType="separate"/>
        </w:r>
        <w:r w:rsidR="007E4EBD">
          <w:rPr>
            <w:rFonts w:hint="eastAsia"/>
            <w:noProof/>
          </w:rPr>
          <w:t>2</w:t>
        </w:r>
        <w:r w:rsidR="00F42764">
          <w:rPr>
            <w:noProof/>
          </w:rPr>
          <w:fldChar w:fldCharType="end"/>
        </w:r>
        <w:r>
          <w:t xml:space="preserve"> </w:t>
        </w:r>
      </w:p>
    </w:sdtContent>
  </w:sdt>
  <w:p w:rsidR="00586692" w:rsidRDefault="0058669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58" w:rsidRDefault="001B5D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5D58" w:rsidRDefault="001B5D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02A"/>
    <w:multiLevelType w:val="hybridMultilevel"/>
    <w:tmpl w:val="E190FCD6"/>
    <w:lvl w:ilvl="0" w:tplc="0CAEB5F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60D0"/>
    <w:multiLevelType w:val="hybridMultilevel"/>
    <w:tmpl w:val="D332AE2A"/>
    <w:lvl w:ilvl="0" w:tplc="0CAEB5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845"/>
    <w:multiLevelType w:val="hybridMultilevel"/>
    <w:tmpl w:val="4FF61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C87"/>
    <w:multiLevelType w:val="multilevel"/>
    <w:tmpl w:val="8D7E96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A853340"/>
    <w:multiLevelType w:val="multilevel"/>
    <w:tmpl w:val="CF5EC5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C676A4E"/>
    <w:multiLevelType w:val="multilevel"/>
    <w:tmpl w:val="76A6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363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F9419C0"/>
    <w:multiLevelType w:val="multilevel"/>
    <w:tmpl w:val="12CA30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212395E"/>
    <w:multiLevelType w:val="hybridMultilevel"/>
    <w:tmpl w:val="F5B83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0C1"/>
    <w:multiLevelType w:val="hybridMultilevel"/>
    <w:tmpl w:val="67ACA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27650"/>
    <w:multiLevelType w:val="hybridMultilevel"/>
    <w:tmpl w:val="3A6CBF6E"/>
    <w:lvl w:ilvl="0" w:tplc="0CAEB5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BEC"/>
    <w:multiLevelType w:val="hybridMultilevel"/>
    <w:tmpl w:val="240E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248B"/>
    <w:multiLevelType w:val="multilevel"/>
    <w:tmpl w:val="2C6A6B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7F2D2A76"/>
    <w:multiLevelType w:val="hybridMultilevel"/>
    <w:tmpl w:val="3D3486DA"/>
    <w:lvl w:ilvl="0" w:tplc="BFF498B6">
      <w:start w:val="1"/>
      <w:numFmt w:val="bullet"/>
      <w:lvlText w:val="­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eDAsdP+zIaM5osaeXYQnC40bqKG2WC+FoRi1dcfNpMJW8MqL7v6q5K8z40jtbtl0I2pkelzSNhSYpgaqq5FCw==" w:salt="jnsv+e9Go5a623ZuDb5ia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3"/>
    <w:rsid w:val="00036C26"/>
    <w:rsid w:val="001B5D58"/>
    <w:rsid w:val="001C06F9"/>
    <w:rsid w:val="001F6516"/>
    <w:rsid w:val="00215F15"/>
    <w:rsid w:val="002240E4"/>
    <w:rsid w:val="002C1768"/>
    <w:rsid w:val="002C42BD"/>
    <w:rsid w:val="00370F58"/>
    <w:rsid w:val="003D139D"/>
    <w:rsid w:val="003D241E"/>
    <w:rsid w:val="00474E10"/>
    <w:rsid w:val="004B7123"/>
    <w:rsid w:val="00586692"/>
    <w:rsid w:val="005C7351"/>
    <w:rsid w:val="005D483E"/>
    <w:rsid w:val="005F29DB"/>
    <w:rsid w:val="00606CA5"/>
    <w:rsid w:val="006300DA"/>
    <w:rsid w:val="006A4472"/>
    <w:rsid w:val="006B41D2"/>
    <w:rsid w:val="0077299F"/>
    <w:rsid w:val="007805FB"/>
    <w:rsid w:val="007C6706"/>
    <w:rsid w:val="007E4EBD"/>
    <w:rsid w:val="0080469A"/>
    <w:rsid w:val="008E791F"/>
    <w:rsid w:val="00A625CE"/>
    <w:rsid w:val="00A7385C"/>
    <w:rsid w:val="00AF7577"/>
    <w:rsid w:val="00B25673"/>
    <w:rsid w:val="00B735B5"/>
    <w:rsid w:val="00B87628"/>
    <w:rsid w:val="00BA561A"/>
    <w:rsid w:val="00BF47AA"/>
    <w:rsid w:val="00C04120"/>
    <w:rsid w:val="00CA29EC"/>
    <w:rsid w:val="00CE3A3C"/>
    <w:rsid w:val="00D154B0"/>
    <w:rsid w:val="00D63A7B"/>
    <w:rsid w:val="00DA5635"/>
    <w:rsid w:val="00DD38C7"/>
    <w:rsid w:val="00E1024E"/>
    <w:rsid w:val="00E61565"/>
    <w:rsid w:val="00EC05FB"/>
    <w:rsid w:val="00F42764"/>
    <w:rsid w:val="00F43B94"/>
    <w:rsid w:val="00F63C9B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7D67"/>
  <w15:docId w15:val="{3C922A95-F0E2-4DA5-8062-4F42F96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241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241E"/>
    <w:pPr>
      <w:suppressAutoHyphens/>
    </w:pPr>
  </w:style>
  <w:style w:type="paragraph" w:customStyle="1" w:styleId="Heading">
    <w:name w:val="Heading"/>
    <w:basedOn w:val="Standard"/>
    <w:next w:val="Textbody"/>
    <w:rsid w:val="003D24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D241E"/>
    <w:pPr>
      <w:spacing w:after="140" w:line="276" w:lineRule="auto"/>
    </w:pPr>
  </w:style>
  <w:style w:type="paragraph" w:styleId="Seznam">
    <w:name w:val="List"/>
    <w:basedOn w:val="Textbody"/>
    <w:rsid w:val="003D241E"/>
  </w:style>
  <w:style w:type="paragraph" w:styleId="Titulek">
    <w:name w:val="caption"/>
    <w:basedOn w:val="Standard"/>
    <w:rsid w:val="003D24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241E"/>
    <w:pPr>
      <w:suppressLineNumbers/>
    </w:pPr>
  </w:style>
  <w:style w:type="character" w:customStyle="1" w:styleId="BulletSymbols">
    <w:name w:val="Bullet Symbols"/>
    <w:rsid w:val="003D241E"/>
    <w:rPr>
      <w:rFonts w:ascii="OpenSymbol" w:eastAsia="OpenSymbol" w:hAnsi="OpenSymbol" w:cs="OpenSymbol"/>
    </w:rPr>
  </w:style>
  <w:style w:type="character" w:customStyle="1" w:styleId="Internetlink">
    <w:name w:val="Internet link"/>
    <w:rsid w:val="003D241E"/>
    <w:rPr>
      <w:color w:val="000080"/>
      <w:u w:val="single"/>
    </w:rPr>
  </w:style>
  <w:style w:type="character" w:styleId="Hypertextovodkaz">
    <w:name w:val="Hyperlink"/>
    <w:basedOn w:val="Standardnpsmoodstavce"/>
    <w:rsid w:val="003D241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00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300D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6300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300DA"/>
    <w:rPr>
      <w:rFonts w:cs="Mangal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F860A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F860A1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CE3A3C"/>
    <w:pPr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69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69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o-nas/zpracovani-osobnich-udaj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8280</Characters>
  <Application>Microsoft Office Word</Application>
  <DocSecurity>8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DYNKOVÁ, Ing.</dc:creator>
  <cp:lastModifiedBy>ANNA TIBITANZLOVÁ, Mgr. et Mgr. BBA</cp:lastModifiedBy>
  <cp:revision>4</cp:revision>
  <cp:lastPrinted>2020-03-05T14:12:00Z</cp:lastPrinted>
  <dcterms:created xsi:type="dcterms:W3CDTF">2020-03-27T09:45:00Z</dcterms:created>
  <dcterms:modified xsi:type="dcterms:W3CDTF">2020-03-27T09:45:00Z</dcterms:modified>
</cp:coreProperties>
</file>