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FD69B" w14:textId="1D122898" w:rsidR="008918CB" w:rsidRPr="004A22EB" w:rsidRDefault="00FC739A" w:rsidP="008918CB">
      <w:pPr>
        <w:spacing w:after="0" w:line="240" w:lineRule="auto"/>
        <w:jc w:val="center"/>
        <w:rPr>
          <w:rFonts w:ascii="Calibri" w:eastAsia="MS Mincho" w:hAnsi="Calibri" w:cs="Times New Roman"/>
          <w:b/>
          <w:bCs/>
          <w:sz w:val="28"/>
          <w:szCs w:val="28"/>
          <w:lang w:eastAsia="cs-CZ"/>
        </w:rPr>
      </w:pPr>
      <w:r>
        <w:rPr>
          <w:rFonts w:ascii="Calibri" w:eastAsia="MS Mincho" w:hAnsi="Calibri" w:cs="Times New Roman"/>
          <w:b/>
          <w:bCs/>
          <w:sz w:val="28"/>
          <w:szCs w:val="28"/>
          <w:lang w:eastAsia="cs-CZ"/>
        </w:rPr>
        <w:t xml:space="preserve">Dodatek č.1 </w:t>
      </w:r>
      <w:r w:rsidR="00AD1C73">
        <w:rPr>
          <w:rFonts w:ascii="Calibri" w:eastAsia="MS Mincho" w:hAnsi="Calibri" w:cs="Times New Roman"/>
          <w:b/>
          <w:bCs/>
          <w:sz w:val="28"/>
          <w:szCs w:val="28"/>
          <w:lang w:eastAsia="cs-CZ"/>
        </w:rPr>
        <w:t xml:space="preserve">ke </w:t>
      </w:r>
      <w:r w:rsidR="008918CB" w:rsidRPr="004A22EB">
        <w:rPr>
          <w:rFonts w:ascii="Calibri" w:eastAsia="MS Mincho" w:hAnsi="Calibri" w:cs="Times New Roman"/>
          <w:b/>
          <w:bCs/>
          <w:sz w:val="28"/>
          <w:szCs w:val="28"/>
          <w:lang w:eastAsia="cs-CZ"/>
        </w:rPr>
        <w:t>SMLOUV</w:t>
      </w:r>
      <w:r w:rsidR="00AD1C73">
        <w:rPr>
          <w:rFonts w:ascii="Calibri" w:eastAsia="MS Mincho" w:hAnsi="Calibri" w:cs="Times New Roman"/>
          <w:b/>
          <w:bCs/>
          <w:sz w:val="28"/>
          <w:szCs w:val="28"/>
          <w:lang w:eastAsia="cs-CZ"/>
        </w:rPr>
        <w:t>Ě č.</w:t>
      </w:r>
      <w:r>
        <w:rPr>
          <w:rFonts w:ascii="Calibri" w:eastAsia="MS Mincho" w:hAnsi="Calibri" w:cs="Times New Roman"/>
          <w:b/>
          <w:bCs/>
          <w:sz w:val="28"/>
          <w:szCs w:val="28"/>
          <w:lang w:eastAsia="cs-CZ"/>
        </w:rPr>
        <w:t xml:space="preserve"> D/01041/18</w:t>
      </w:r>
    </w:p>
    <w:p w14:paraId="23C765A2" w14:textId="1EE0A877" w:rsidR="0091280B" w:rsidRDefault="008918CB" w:rsidP="0091280B">
      <w:pPr>
        <w:spacing w:after="0" w:line="240" w:lineRule="auto"/>
        <w:jc w:val="center"/>
        <w:rPr>
          <w:rFonts w:ascii="Calibri" w:eastAsia="MS Mincho" w:hAnsi="Calibri" w:cs="Times New Roman"/>
          <w:b/>
          <w:bCs/>
          <w:sz w:val="24"/>
          <w:szCs w:val="24"/>
          <w:lang w:eastAsia="cs-CZ"/>
        </w:rPr>
      </w:pPr>
      <w:r w:rsidRPr="004A22EB">
        <w:rPr>
          <w:rFonts w:ascii="Calibri" w:eastAsia="MS Mincho" w:hAnsi="Calibri" w:cs="Times New Roman"/>
          <w:b/>
          <w:bCs/>
          <w:sz w:val="24"/>
          <w:szCs w:val="24"/>
          <w:lang w:eastAsia="cs-CZ"/>
        </w:rPr>
        <w:t xml:space="preserve">NA </w:t>
      </w:r>
      <w:r w:rsidR="00ED6845">
        <w:rPr>
          <w:rFonts w:ascii="Calibri" w:eastAsia="MS Mincho" w:hAnsi="Calibri" w:cs="Times New Roman"/>
          <w:b/>
          <w:bCs/>
          <w:sz w:val="24"/>
          <w:szCs w:val="24"/>
          <w:lang w:eastAsia="cs-CZ"/>
        </w:rPr>
        <w:t>VYHOTOVENÍ</w:t>
      </w:r>
      <w:r w:rsidRPr="004A22EB">
        <w:rPr>
          <w:rFonts w:ascii="Calibri" w:eastAsia="MS Mincho" w:hAnsi="Calibri" w:cs="Times New Roman"/>
          <w:b/>
          <w:bCs/>
          <w:sz w:val="24"/>
          <w:szCs w:val="24"/>
          <w:lang w:eastAsia="cs-CZ"/>
        </w:rPr>
        <w:t xml:space="preserve"> PROJEKTOVÉ DOKUMENTACE A VÝKON INŽENÝRSKÉ ČINNOSTI</w:t>
      </w:r>
      <w:r w:rsidR="0091280B">
        <w:rPr>
          <w:rFonts w:ascii="Calibri" w:eastAsia="MS Mincho" w:hAnsi="Calibri" w:cs="Times New Roman"/>
          <w:b/>
          <w:bCs/>
          <w:sz w:val="24"/>
          <w:szCs w:val="24"/>
          <w:lang w:eastAsia="cs-CZ"/>
        </w:rPr>
        <w:t xml:space="preserve"> A AUTORSKÝ DOZOR</w:t>
      </w:r>
    </w:p>
    <w:p w14:paraId="1200C542" w14:textId="12F0F461" w:rsidR="008918CB" w:rsidRPr="00CC3E52" w:rsidRDefault="00FC739A" w:rsidP="008918CB">
      <w:pPr>
        <w:spacing w:after="0" w:line="240" w:lineRule="auto"/>
        <w:jc w:val="center"/>
        <w:rPr>
          <w:rFonts w:ascii="Calibri" w:eastAsia="MS Mincho" w:hAnsi="Calibri" w:cs="Times New Roman"/>
          <w:bCs/>
          <w:lang w:eastAsia="cs-CZ"/>
        </w:rPr>
      </w:pPr>
      <w:r w:rsidRPr="00CC3E52">
        <w:rPr>
          <w:rFonts w:ascii="Calibri" w:eastAsia="Times New Roman" w:hAnsi="Calibri" w:cs="Times New Roman"/>
          <w:lang w:eastAsia="cs-CZ"/>
        </w:rPr>
        <w:t xml:space="preserve"> </w:t>
      </w:r>
      <w:r w:rsidR="008918CB" w:rsidRPr="00CC3E52">
        <w:rPr>
          <w:rFonts w:ascii="Calibri" w:eastAsia="Times New Roman" w:hAnsi="Calibri" w:cs="Times New Roman"/>
          <w:lang w:eastAsia="cs-CZ"/>
        </w:rPr>
        <w:t>(dále jen</w:t>
      </w:r>
      <w:r w:rsidR="00E02333" w:rsidRPr="00CC3E52">
        <w:rPr>
          <w:rFonts w:ascii="Calibri" w:eastAsia="Times New Roman" w:hAnsi="Calibri" w:cs="Times New Roman"/>
          <w:lang w:eastAsia="cs-CZ"/>
        </w:rPr>
        <w:t xml:space="preserve"> </w:t>
      </w:r>
      <w:r w:rsidR="008918CB" w:rsidRPr="00CC3E52">
        <w:rPr>
          <w:rFonts w:ascii="Calibri" w:eastAsia="Times New Roman" w:hAnsi="Calibri" w:cs="Times New Roman"/>
          <w:lang w:eastAsia="cs-CZ"/>
        </w:rPr>
        <w:t>„smlouva“)</w:t>
      </w:r>
    </w:p>
    <w:p w14:paraId="429C3EC8" w14:textId="77777777" w:rsidR="008918CB" w:rsidRPr="00CC3E52" w:rsidRDefault="008918CB" w:rsidP="008918CB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color w:val="000000"/>
          <w:lang w:eastAsia="ar-SA"/>
        </w:rPr>
      </w:pPr>
      <w:r w:rsidRPr="00CC3E52">
        <w:rPr>
          <w:rFonts w:ascii="Calibri" w:eastAsia="Times New Roman" w:hAnsi="Calibri" w:cs="Calibri"/>
          <w:color w:val="000000"/>
          <w:lang w:eastAsia="ar-SA"/>
        </w:rPr>
        <w:t>uzavřená podle ust. § 2586 a násl</w:t>
      </w:r>
      <w:r w:rsidR="00456B56" w:rsidRPr="00CC3E52">
        <w:rPr>
          <w:rFonts w:ascii="Calibri" w:eastAsia="Times New Roman" w:hAnsi="Calibri" w:cs="Calibri"/>
          <w:color w:val="000000"/>
          <w:lang w:eastAsia="ar-SA"/>
        </w:rPr>
        <w:t>.</w:t>
      </w:r>
      <w:r w:rsidR="008616A2">
        <w:rPr>
          <w:rFonts w:ascii="Calibri" w:eastAsia="Times New Roman" w:hAnsi="Calibri" w:cs="Calibri"/>
          <w:color w:val="000000"/>
          <w:lang w:eastAsia="ar-SA"/>
        </w:rPr>
        <w:t>,</w:t>
      </w:r>
      <w:r w:rsidR="00456B56" w:rsidRPr="00CC3E52">
        <w:rPr>
          <w:rFonts w:ascii="Calibri" w:eastAsia="Times New Roman" w:hAnsi="Calibri" w:cs="Calibri"/>
          <w:color w:val="000000"/>
          <w:lang w:eastAsia="ar-SA"/>
        </w:rPr>
        <w:t xml:space="preserve"> a</w:t>
      </w:r>
      <w:r w:rsidR="00456B56" w:rsidRPr="00CC3E52">
        <w:rPr>
          <w:rFonts w:ascii="Calibri" w:eastAsia="Times New Roman" w:hAnsi="Calibri" w:cs="Times New Roman"/>
          <w:color w:val="000000"/>
          <w:lang w:eastAsia="cs-CZ"/>
        </w:rPr>
        <w:t> </w:t>
      </w:r>
      <w:r w:rsidR="008616A2">
        <w:rPr>
          <w:rFonts w:ascii="Calibri" w:eastAsia="Times New Roman" w:hAnsi="Calibri" w:cs="Times New Roman"/>
          <w:color w:val="000000"/>
          <w:lang w:eastAsia="cs-CZ"/>
        </w:rPr>
        <w:t xml:space="preserve">ust. </w:t>
      </w:r>
      <w:r w:rsidR="00456B56" w:rsidRPr="00CC3E52">
        <w:rPr>
          <w:rFonts w:ascii="Calibri" w:eastAsia="Times New Roman" w:hAnsi="Calibri" w:cs="Times New Roman"/>
          <w:color w:val="000000"/>
          <w:lang w:eastAsia="cs-CZ"/>
        </w:rPr>
        <w:t xml:space="preserve">§ 2430 </w:t>
      </w:r>
      <w:r w:rsidRPr="00CC3E52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="00456B56" w:rsidRPr="00CC3E52">
        <w:rPr>
          <w:rFonts w:ascii="Calibri" w:eastAsia="Times New Roman" w:hAnsi="Calibri" w:cs="Calibri"/>
          <w:color w:val="000000"/>
          <w:lang w:eastAsia="ar-SA"/>
        </w:rPr>
        <w:t xml:space="preserve">a následujících ustanovení </w:t>
      </w:r>
      <w:r w:rsidRPr="00CC3E52">
        <w:rPr>
          <w:rFonts w:ascii="Calibri" w:eastAsia="Times New Roman" w:hAnsi="Calibri" w:cs="Calibri"/>
          <w:color w:val="000000"/>
          <w:lang w:eastAsia="ar-SA"/>
        </w:rPr>
        <w:t>zák. č. 89/2012 Sb., Občanský zákoník</w:t>
      </w:r>
      <w:r w:rsidR="00B03CC9" w:rsidRPr="00CC3E52">
        <w:rPr>
          <w:rFonts w:ascii="Calibri" w:eastAsia="Times New Roman" w:hAnsi="Calibri" w:cs="Calibri"/>
          <w:color w:val="000000"/>
          <w:lang w:eastAsia="ar-SA"/>
        </w:rPr>
        <w:t>, ve znění pozdějších předpisů</w:t>
      </w:r>
      <w:r w:rsidR="00456B56" w:rsidRPr="00CC3E52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Pr="00CC3E52">
        <w:rPr>
          <w:rFonts w:ascii="Calibri" w:eastAsia="Times New Roman" w:hAnsi="Calibri" w:cs="Calibri"/>
          <w:color w:val="000000"/>
          <w:lang w:eastAsia="ar-SA"/>
        </w:rPr>
        <w:t xml:space="preserve">(dále jen </w:t>
      </w:r>
      <w:r w:rsidR="008616A2">
        <w:rPr>
          <w:rFonts w:ascii="Calibri" w:eastAsia="Times New Roman" w:hAnsi="Calibri" w:cs="Calibri"/>
          <w:color w:val="000000"/>
          <w:lang w:eastAsia="ar-SA"/>
        </w:rPr>
        <w:t>„</w:t>
      </w:r>
      <w:r w:rsidRPr="00CC3E52">
        <w:rPr>
          <w:rFonts w:ascii="Calibri" w:eastAsia="Times New Roman" w:hAnsi="Calibri" w:cs="Calibri"/>
          <w:color w:val="000000"/>
          <w:lang w:eastAsia="ar-SA"/>
        </w:rPr>
        <w:t>občanský zákoník</w:t>
      </w:r>
      <w:r w:rsidR="008616A2">
        <w:rPr>
          <w:rFonts w:ascii="Calibri" w:eastAsia="Times New Roman" w:hAnsi="Calibri" w:cs="Calibri"/>
          <w:color w:val="000000"/>
          <w:lang w:eastAsia="ar-SA"/>
        </w:rPr>
        <w:t>“</w:t>
      </w:r>
      <w:r w:rsidRPr="00CC3E52">
        <w:rPr>
          <w:rFonts w:ascii="Calibri" w:eastAsia="Times New Roman" w:hAnsi="Calibri" w:cs="Calibri"/>
          <w:color w:val="000000"/>
          <w:lang w:eastAsia="ar-SA"/>
        </w:rPr>
        <w:t>)</w:t>
      </w:r>
    </w:p>
    <w:p w14:paraId="7F215545" w14:textId="77777777" w:rsidR="008918CB" w:rsidRPr="008918CB" w:rsidRDefault="008918CB" w:rsidP="008918CB">
      <w:pPr>
        <w:pBdr>
          <w:bottom w:val="single" w:sz="24" w:space="1" w:color="auto"/>
        </w:pBdr>
        <w:spacing w:after="0" w:line="240" w:lineRule="auto"/>
        <w:rPr>
          <w:rFonts w:ascii="Calibri" w:eastAsia="Times New Roman" w:hAnsi="Calibri" w:cs="Times New Roman"/>
          <w:b/>
          <w:color w:val="000000"/>
          <w:sz w:val="26"/>
          <w:szCs w:val="24"/>
          <w:lang w:eastAsia="cs-CZ"/>
        </w:rPr>
      </w:pPr>
    </w:p>
    <w:p w14:paraId="3CD1375F" w14:textId="4BCCAADB" w:rsidR="008918CB" w:rsidRDefault="008918CB" w:rsidP="008918CB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cs-CZ"/>
        </w:rPr>
      </w:pPr>
    </w:p>
    <w:p w14:paraId="69ACE620" w14:textId="77777777" w:rsidR="00AD1C73" w:rsidRDefault="00AD1C73" w:rsidP="008918CB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cs-CZ"/>
        </w:rPr>
      </w:pPr>
    </w:p>
    <w:p w14:paraId="4C023868" w14:textId="77777777" w:rsidR="00AD1C73" w:rsidRPr="00676504" w:rsidRDefault="00AD1C73" w:rsidP="00AD1C73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>Objednatel:</w:t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  <w:t>Statutární město Pardubice</w:t>
      </w:r>
    </w:p>
    <w:p w14:paraId="0C3AD8B5" w14:textId="77777777" w:rsidR="00AD1C73" w:rsidRPr="00676504" w:rsidRDefault="00AD1C73" w:rsidP="00AD1C73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>Se sídlem:</w:t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  <w:t>Pernštýnské náměstí 1</w:t>
      </w:r>
    </w:p>
    <w:p w14:paraId="489852F2" w14:textId="77777777" w:rsidR="00AD1C73" w:rsidRPr="00676504" w:rsidRDefault="00AD1C73" w:rsidP="00AD1C73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  <w:t>530 21 Pardubice</w:t>
      </w:r>
    </w:p>
    <w:p w14:paraId="16B2FACA" w14:textId="77777777" w:rsidR="00AD1C73" w:rsidRPr="00676504" w:rsidRDefault="00AD1C73" w:rsidP="00AD1C73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 xml:space="preserve">Zastoupený ve věcech smluvních: </w:t>
      </w:r>
      <w:r w:rsidRPr="00676504">
        <w:rPr>
          <w:rFonts w:ascii="Calibri" w:eastAsia="MS Mincho" w:hAnsi="Calibri" w:cs="Times New Roman"/>
          <w:lang w:eastAsia="cs-CZ"/>
        </w:rPr>
        <w:tab/>
        <w:t>Ing. Martinem Charvátem</w:t>
      </w:r>
    </w:p>
    <w:p w14:paraId="6B4BC7EF" w14:textId="77777777" w:rsidR="00AD1C73" w:rsidRPr="00676504" w:rsidRDefault="00AD1C73" w:rsidP="00676504">
      <w:pPr>
        <w:spacing w:after="0" w:line="240" w:lineRule="auto"/>
        <w:ind w:left="2832" w:firstLine="708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 xml:space="preserve">primátorem statutárního města Pardubice </w:t>
      </w:r>
    </w:p>
    <w:p w14:paraId="554210A3" w14:textId="77777777" w:rsidR="00AD1C73" w:rsidRPr="00676504" w:rsidRDefault="00AD1C73" w:rsidP="00AD1C73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 xml:space="preserve">Zastoupený ve věcech technických: </w:t>
      </w:r>
      <w:r w:rsidRPr="00676504">
        <w:rPr>
          <w:rFonts w:ascii="Calibri" w:eastAsia="MS Mincho" w:hAnsi="Calibri" w:cs="Times New Roman"/>
          <w:lang w:eastAsia="cs-CZ"/>
        </w:rPr>
        <w:tab/>
        <w:t>Vítem Vojtou</w:t>
      </w:r>
    </w:p>
    <w:p w14:paraId="62851DF2" w14:textId="77777777" w:rsidR="00AD1C73" w:rsidRPr="00676504" w:rsidRDefault="00AD1C73" w:rsidP="00676504">
      <w:pPr>
        <w:spacing w:after="0" w:line="240" w:lineRule="auto"/>
        <w:ind w:left="2832" w:firstLine="708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>projektovým manažerem odboru rozvoje a strategie</w:t>
      </w:r>
    </w:p>
    <w:p w14:paraId="27DAB9DD" w14:textId="63A0994C" w:rsidR="00AD1C73" w:rsidRPr="00676504" w:rsidRDefault="00AD1C73" w:rsidP="00676504">
      <w:pPr>
        <w:spacing w:after="0" w:line="240" w:lineRule="auto"/>
        <w:ind w:left="2832" w:firstLine="708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>tel: 466 859 569</w:t>
      </w:r>
    </w:p>
    <w:p w14:paraId="0D190ACF" w14:textId="77777777" w:rsidR="00AD1C73" w:rsidRPr="00676504" w:rsidRDefault="00AD1C73" w:rsidP="00676504">
      <w:pPr>
        <w:spacing w:after="0" w:line="240" w:lineRule="auto"/>
        <w:ind w:left="2832" w:firstLine="708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>email: vit.vojta@mmp.cz</w:t>
      </w:r>
    </w:p>
    <w:p w14:paraId="14C07188" w14:textId="77777777" w:rsidR="00AD1C73" w:rsidRPr="00676504" w:rsidRDefault="00AD1C73" w:rsidP="00676504">
      <w:pPr>
        <w:spacing w:after="0" w:line="240" w:lineRule="auto"/>
        <w:ind w:left="2832" w:firstLine="708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>Ing. Janem Chvojkou</w:t>
      </w:r>
    </w:p>
    <w:p w14:paraId="35D02913" w14:textId="77777777" w:rsidR="00AD1C73" w:rsidRPr="00676504" w:rsidRDefault="00AD1C73" w:rsidP="00676504">
      <w:pPr>
        <w:spacing w:after="0" w:line="240" w:lineRule="auto"/>
        <w:ind w:left="3540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>vedoucím oddělení strategického plánu a projektového managementu odboru rozvoje a strategie</w:t>
      </w:r>
    </w:p>
    <w:p w14:paraId="0DC4A05D" w14:textId="5F1601EB" w:rsidR="00AD1C73" w:rsidRPr="00676504" w:rsidRDefault="00AD1C73" w:rsidP="00676504">
      <w:pPr>
        <w:spacing w:after="0" w:line="240" w:lineRule="auto"/>
        <w:ind w:left="2832" w:firstLine="708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>tel: 466 859 435</w:t>
      </w:r>
    </w:p>
    <w:p w14:paraId="4B48B6D3" w14:textId="77777777" w:rsidR="00AD1C73" w:rsidRPr="00676504" w:rsidRDefault="00AD1C73" w:rsidP="00676504">
      <w:pPr>
        <w:spacing w:after="0" w:line="240" w:lineRule="auto"/>
        <w:ind w:left="2832" w:firstLine="708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>email: jan.chvojka@mmp.cz</w:t>
      </w:r>
    </w:p>
    <w:p w14:paraId="3F9A887B" w14:textId="77777777" w:rsidR="00AD1C73" w:rsidRPr="00676504" w:rsidRDefault="00AD1C73" w:rsidP="00AD1C73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>IČO: 00274046</w:t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</w:r>
    </w:p>
    <w:p w14:paraId="2672A9A2" w14:textId="77777777" w:rsidR="00AD1C73" w:rsidRPr="00676504" w:rsidRDefault="00AD1C73" w:rsidP="00AD1C73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>DIČ: CZ00274046</w:t>
      </w:r>
    </w:p>
    <w:p w14:paraId="17E26241" w14:textId="77777777" w:rsidR="00AD1C73" w:rsidRPr="00676504" w:rsidRDefault="00AD1C73" w:rsidP="00AD1C73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 xml:space="preserve">bankovní spojení: </w:t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  <w:t xml:space="preserve">KB, a.s., Pardubice </w:t>
      </w:r>
    </w:p>
    <w:p w14:paraId="62E00624" w14:textId="77777777" w:rsidR="00AD1C73" w:rsidRPr="00676504" w:rsidRDefault="00AD1C73" w:rsidP="00AD1C73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 xml:space="preserve">číslo účtu: </w:t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  <w:t xml:space="preserve">326-561/0100 </w:t>
      </w:r>
    </w:p>
    <w:p w14:paraId="47588B90" w14:textId="77777777" w:rsidR="00AD1C73" w:rsidRPr="00676504" w:rsidRDefault="00AD1C73" w:rsidP="00AD1C73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>(dále jen objednatel)</w:t>
      </w:r>
    </w:p>
    <w:p w14:paraId="2AEEF026" w14:textId="77777777" w:rsidR="00AD1C73" w:rsidRPr="00676504" w:rsidRDefault="00AD1C73" w:rsidP="00AD1C73">
      <w:pPr>
        <w:spacing w:after="0" w:line="240" w:lineRule="auto"/>
        <w:rPr>
          <w:rFonts w:ascii="Calibri" w:eastAsia="MS Mincho" w:hAnsi="Calibri" w:cs="Times New Roman"/>
          <w:lang w:eastAsia="cs-CZ"/>
        </w:rPr>
      </w:pPr>
    </w:p>
    <w:p w14:paraId="2B7FBDAB" w14:textId="77777777" w:rsidR="00AD1C73" w:rsidRPr="00676504" w:rsidRDefault="00AD1C73" w:rsidP="00AD1C73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>a</w:t>
      </w:r>
    </w:p>
    <w:p w14:paraId="5E9C171F" w14:textId="77777777" w:rsidR="00AD1C73" w:rsidRPr="00676504" w:rsidRDefault="00AD1C73" w:rsidP="00AD1C73">
      <w:pPr>
        <w:spacing w:after="0" w:line="240" w:lineRule="auto"/>
        <w:rPr>
          <w:rFonts w:ascii="Calibri" w:eastAsia="MS Mincho" w:hAnsi="Calibri" w:cs="Times New Roman"/>
          <w:lang w:eastAsia="cs-CZ"/>
        </w:rPr>
      </w:pPr>
    </w:p>
    <w:p w14:paraId="252FDD79" w14:textId="77777777" w:rsidR="00AD1C73" w:rsidRPr="00676504" w:rsidRDefault="00AD1C73" w:rsidP="00AD1C73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>Zhotovitel:</w:t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  <w:t>Doc. Ing. akad. arch. Jan Šépka</w:t>
      </w:r>
    </w:p>
    <w:p w14:paraId="3850434C" w14:textId="66CF747A" w:rsidR="00AD1C73" w:rsidRPr="00676504" w:rsidRDefault="00AD1C73" w:rsidP="00AD1C73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 xml:space="preserve">Se sídlem:         </w:t>
      </w:r>
      <w:r w:rsidRPr="00676504">
        <w:rPr>
          <w:rFonts w:ascii="Calibri" w:eastAsia="MS Mincho" w:hAnsi="Calibri" w:cs="Times New Roman"/>
          <w:lang w:eastAsia="cs-CZ"/>
        </w:rPr>
        <w:tab/>
        <w:t xml:space="preserve"> </w:t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</w:r>
      <w:r w:rsidR="00676504">
        <w:rPr>
          <w:rFonts w:ascii="Calibri" w:eastAsia="MS Mincho" w:hAnsi="Calibri" w:cs="Times New Roman"/>
          <w:lang w:eastAsia="cs-CZ"/>
        </w:rPr>
        <w:tab/>
      </w:r>
      <w:r w:rsidR="007C7F0A">
        <w:rPr>
          <w:rFonts w:ascii="Calibri" w:eastAsia="MS Mincho" w:hAnsi="Calibri" w:cs="Times New Roman"/>
          <w:lang w:eastAsia="cs-CZ"/>
        </w:rPr>
        <w:t>XXXXXXXXXXXXXXX</w:t>
      </w:r>
    </w:p>
    <w:p w14:paraId="7A329A5D" w14:textId="77777777" w:rsidR="00AD1C73" w:rsidRPr="00676504" w:rsidRDefault="00AD1C73" w:rsidP="00AD1C73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 xml:space="preserve">Zastoupený ve věcech smluvních:   </w:t>
      </w:r>
      <w:r w:rsidRPr="00676504">
        <w:rPr>
          <w:rFonts w:ascii="Calibri" w:eastAsia="MS Mincho" w:hAnsi="Calibri" w:cs="Times New Roman"/>
          <w:lang w:eastAsia="cs-CZ"/>
        </w:rPr>
        <w:tab/>
        <w:t xml:space="preserve">Doc. Ing. akad. arch. Janem Šépkou </w:t>
      </w:r>
    </w:p>
    <w:p w14:paraId="0258E73D" w14:textId="37A98CDE" w:rsidR="00AD1C73" w:rsidRPr="00676504" w:rsidRDefault="00AD1C73" w:rsidP="00AD1C73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 xml:space="preserve">Zastoupený ve věcech technických :  </w:t>
      </w:r>
      <w:r w:rsid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 xml:space="preserve">Doc. Ing. akad. arch. Janem Šépkou </w:t>
      </w:r>
    </w:p>
    <w:p w14:paraId="27ABAF9B" w14:textId="5767B4E5" w:rsidR="00AD1C73" w:rsidRPr="00676504" w:rsidRDefault="00AD1C73" w:rsidP="00676504">
      <w:pPr>
        <w:spacing w:after="0" w:line="240" w:lineRule="auto"/>
        <w:ind w:left="2832" w:firstLine="708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>tel:</w:t>
      </w:r>
      <w:r w:rsidR="004D16CF">
        <w:rPr>
          <w:rFonts w:ascii="Calibri" w:eastAsia="MS Mincho" w:hAnsi="Calibri" w:cs="Times New Roman"/>
          <w:lang w:eastAsia="cs-CZ"/>
        </w:rPr>
        <w:t xml:space="preserve"> XXXXXXXXXXXX</w:t>
      </w:r>
    </w:p>
    <w:p w14:paraId="007C99BE" w14:textId="77777777" w:rsidR="00AD1C73" w:rsidRPr="00676504" w:rsidRDefault="00AD1C73" w:rsidP="00676504">
      <w:pPr>
        <w:spacing w:after="0" w:line="240" w:lineRule="auto"/>
        <w:ind w:left="2832" w:firstLine="708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>e-mail : sepka@sepka-architekti.cz</w:t>
      </w:r>
    </w:p>
    <w:p w14:paraId="4722BCA1" w14:textId="77777777" w:rsidR="00AD1C73" w:rsidRPr="00676504" w:rsidRDefault="00AD1C73" w:rsidP="00AD1C73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>IČO: 63 64 75 08</w:t>
      </w:r>
      <w:r w:rsidRPr="00676504">
        <w:rPr>
          <w:rFonts w:ascii="Calibri" w:eastAsia="MS Mincho" w:hAnsi="Calibri" w:cs="Times New Roman"/>
          <w:lang w:eastAsia="cs-CZ"/>
        </w:rPr>
        <w:tab/>
        <w:t xml:space="preserve">    </w:t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</w:r>
    </w:p>
    <w:p w14:paraId="1AAB4595" w14:textId="77777777" w:rsidR="00AD1C73" w:rsidRPr="00676504" w:rsidRDefault="00AD1C73" w:rsidP="00AD1C73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>DIČ: CZ691029/0486</w:t>
      </w:r>
    </w:p>
    <w:p w14:paraId="379922F2" w14:textId="77777777" w:rsidR="00AD1C73" w:rsidRPr="00676504" w:rsidRDefault="00AD1C73" w:rsidP="00AD1C73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>společnost je zapsána v obchodním rejstříku vedeném na Úřadu městské části Praha 6</w:t>
      </w:r>
    </w:p>
    <w:p w14:paraId="08DE7223" w14:textId="77777777" w:rsidR="00AD1C73" w:rsidRPr="00676504" w:rsidRDefault="00AD1C73" w:rsidP="00AD1C73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 xml:space="preserve">bankovní spojení: </w:t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  <w:t>Komerční banka</w:t>
      </w:r>
      <w:r w:rsidRPr="00676504">
        <w:rPr>
          <w:rFonts w:ascii="Calibri" w:eastAsia="MS Mincho" w:hAnsi="Calibri" w:cs="Times New Roman"/>
          <w:lang w:eastAsia="cs-CZ"/>
        </w:rPr>
        <w:tab/>
      </w:r>
    </w:p>
    <w:p w14:paraId="58CD627C" w14:textId="77777777" w:rsidR="00AD1C73" w:rsidRPr="00676504" w:rsidRDefault="00AD1C73" w:rsidP="00AD1C73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 xml:space="preserve">číslo účtu: </w:t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</w:r>
      <w:r w:rsidRPr="00676504">
        <w:rPr>
          <w:rFonts w:ascii="Calibri" w:eastAsia="MS Mincho" w:hAnsi="Calibri" w:cs="Times New Roman"/>
          <w:lang w:eastAsia="cs-CZ"/>
        </w:rPr>
        <w:tab/>
        <w:t>19 - 6002390257/0100</w:t>
      </w:r>
      <w:r w:rsidRPr="00676504">
        <w:rPr>
          <w:rFonts w:ascii="Calibri" w:eastAsia="MS Mincho" w:hAnsi="Calibri" w:cs="Times New Roman"/>
          <w:lang w:eastAsia="cs-CZ"/>
        </w:rPr>
        <w:tab/>
        <w:t xml:space="preserve"> </w:t>
      </w:r>
    </w:p>
    <w:p w14:paraId="4A8B0BC3" w14:textId="5A480A9C" w:rsidR="00AD1C73" w:rsidRPr="00676504" w:rsidRDefault="00AD1C73" w:rsidP="00AD1C73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676504">
        <w:rPr>
          <w:rFonts w:ascii="Calibri" w:eastAsia="MS Mincho" w:hAnsi="Calibri" w:cs="Times New Roman"/>
          <w:lang w:eastAsia="cs-CZ"/>
        </w:rPr>
        <w:t xml:space="preserve">(dále jen zhotovitel)             </w:t>
      </w:r>
    </w:p>
    <w:p w14:paraId="1943EA75" w14:textId="77777777" w:rsidR="00AD1C73" w:rsidRDefault="00AD1C73" w:rsidP="008918CB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cs-CZ"/>
        </w:rPr>
      </w:pPr>
    </w:p>
    <w:p w14:paraId="044EFD7A" w14:textId="77777777" w:rsidR="00AD1C73" w:rsidRDefault="00AD1C73" w:rsidP="008918CB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cs-CZ"/>
        </w:rPr>
      </w:pPr>
    </w:p>
    <w:p w14:paraId="4DA469BD" w14:textId="4916A0ED" w:rsidR="00AD1C73" w:rsidRPr="00157824" w:rsidRDefault="00AD1C73" w:rsidP="00676504">
      <w:pPr>
        <w:pStyle w:val="Odstavecseseznamem"/>
        <w:numPr>
          <w:ilvl w:val="0"/>
          <w:numId w:val="14"/>
        </w:numPr>
        <w:spacing w:after="0" w:line="240" w:lineRule="auto"/>
        <w:jc w:val="center"/>
        <w:rPr>
          <w:rFonts w:ascii="Calibri" w:eastAsia="MS Mincho" w:hAnsi="Calibri" w:cs="Times New Roman"/>
          <w:lang w:eastAsia="cs-CZ"/>
        </w:rPr>
      </w:pPr>
    </w:p>
    <w:p w14:paraId="712F8510" w14:textId="70D51382" w:rsidR="00676504" w:rsidRPr="00E239B5" w:rsidRDefault="00AD1C73" w:rsidP="00E239B5">
      <w:pPr>
        <w:spacing w:after="0" w:line="240" w:lineRule="auto"/>
        <w:jc w:val="both"/>
        <w:rPr>
          <w:rFonts w:ascii="Calibri" w:eastAsia="MS Mincho" w:hAnsi="Calibri" w:cs="Times New Roman"/>
          <w:b/>
          <w:lang w:eastAsia="cs-CZ"/>
        </w:rPr>
      </w:pPr>
      <w:r w:rsidRPr="00157824">
        <w:rPr>
          <w:rFonts w:ascii="Calibri" w:eastAsia="MS Mincho" w:hAnsi="Calibri" w:cs="Times New Roman"/>
          <w:lang w:eastAsia="cs-CZ"/>
        </w:rPr>
        <w:t>Smluvní strany mezi sebou uzavřely dne 2</w:t>
      </w:r>
      <w:r w:rsidR="00676504" w:rsidRPr="00157824">
        <w:rPr>
          <w:rFonts w:ascii="Calibri" w:eastAsia="MS Mincho" w:hAnsi="Calibri" w:cs="Times New Roman"/>
          <w:lang w:eastAsia="cs-CZ"/>
        </w:rPr>
        <w:t>3</w:t>
      </w:r>
      <w:r w:rsidRPr="00157824">
        <w:rPr>
          <w:rFonts w:ascii="Calibri" w:eastAsia="MS Mincho" w:hAnsi="Calibri" w:cs="Times New Roman"/>
          <w:lang w:eastAsia="cs-CZ"/>
        </w:rPr>
        <w:t>.</w:t>
      </w:r>
      <w:r w:rsidR="00676504" w:rsidRPr="00157824">
        <w:rPr>
          <w:rFonts w:ascii="Calibri" w:eastAsia="MS Mincho" w:hAnsi="Calibri" w:cs="Times New Roman"/>
          <w:lang w:eastAsia="cs-CZ"/>
        </w:rPr>
        <w:t>10</w:t>
      </w:r>
      <w:r w:rsidRPr="00157824">
        <w:rPr>
          <w:rFonts w:ascii="Calibri" w:eastAsia="MS Mincho" w:hAnsi="Calibri" w:cs="Times New Roman"/>
          <w:lang w:eastAsia="cs-CZ"/>
        </w:rPr>
        <w:t>.2018 smlouvu č. D/0</w:t>
      </w:r>
      <w:r w:rsidR="00676504" w:rsidRPr="00157824">
        <w:rPr>
          <w:rFonts w:ascii="Calibri" w:eastAsia="MS Mincho" w:hAnsi="Calibri" w:cs="Times New Roman"/>
          <w:lang w:eastAsia="cs-CZ"/>
        </w:rPr>
        <w:t>1041</w:t>
      </w:r>
      <w:r w:rsidRPr="00157824">
        <w:rPr>
          <w:rFonts w:ascii="Calibri" w:eastAsia="MS Mincho" w:hAnsi="Calibri" w:cs="Times New Roman"/>
          <w:lang w:eastAsia="cs-CZ"/>
        </w:rPr>
        <w:t>/18 (dle jen jako „</w:t>
      </w:r>
      <w:r w:rsidR="00676504" w:rsidRPr="00157824">
        <w:rPr>
          <w:rFonts w:ascii="Calibri" w:eastAsia="MS Mincho" w:hAnsi="Calibri" w:cs="Times New Roman"/>
          <w:lang w:eastAsia="cs-CZ"/>
        </w:rPr>
        <w:t>Smlouva</w:t>
      </w:r>
      <w:r w:rsidRPr="00157824">
        <w:rPr>
          <w:rFonts w:ascii="Calibri" w:eastAsia="MS Mincho" w:hAnsi="Calibri" w:cs="Times New Roman"/>
          <w:lang w:eastAsia="cs-CZ"/>
        </w:rPr>
        <w:t xml:space="preserve">“) jejímž předmětem je </w:t>
      </w:r>
      <w:r w:rsidR="00676504" w:rsidRPr="00157824">
        <w:rPr>
          <w:rFonts w:ascii="Calibri" w:eastAsia="MS Mincho" w:hAnsi="Calibri" w:cs="Times New Roman"/>
          <w:lang w:eastAsia="cs-CZ"/>
        </w:rPr>
        <w:t xml:space="preserve">vypracování </w:t>
      </w:r>
      <w:r w:rsidR="00676504" w:rsidRPr="00E239B5">
        <w:rPr>
          <w:rFonts w:ascii="Calibri" w:eastAsia="MS Mincho" w:hAnsi="Calibri" w:cs="Times New Roman"/>
          <w:bCs/>
          <w:lang w:eastAsia="cs-CZ"/>
        </w:rPr>
        <w:t>projektové dokumentace</w:t>
      </w:r>
      <w:r w:rsidR="00E239B5" w:rsidRPr="00E239B5">
        <w:rPr>
          <w:rFonts w:ascii="Calibri" w:eastAsia="MS Mincho" w:hAnsi="Calibri" w:cs="Times New Roman"/>
          <w:bCs/>
          <w:lang w:eastAsia="cs-CZ"/>
        </w:rPr>
        <w:t xml:space="preserve"> pod</w:t>
      </w:r>
      <w:r w:rsidR="00E239B5">
        <w:rPr>
          <w:rFonts w:ascii="Calibri" w:eastAsia="MS Mincho" w:hAnsi="Calibri" w:cs="Times New Roman"/>
          <w:b/>
          <w:lang w:eastAsia="cs-CZ"/>
        </w:rPr>
        <w:t xml:space="preserve"> </w:t>
      </w:r>
      <w:r w:rsidR="00E239B5" w:rsidRPr="00E239B5">
        <w:rPr>
          <w:rFonts w:ascii="Calibri" w:eastAsia="MS Mincho" w:hAnsi="Calibri" w:cs="Times New Roman"/>
          <w:bCs/>
          <w:lang w:eastAsia="cs-CZ"/>
        </w:rPr>
        <w:t>názvem</w:t>
      </w:r>
      <w:r w:rsidR="00E239B5" w:rsidRPr="00E239B5">
        <w:t xml:space="preserve"> </w:t>
      </w:r>
      <w:r w:rsidR="00E239B5">
        <w:t>„</w:t>
      </w:r>
      <w:r w:rsidR="00E239B5" w:rsidRPr="00E239B5">
        <w:rPr>
          <w:rFonts w:ascii="Calibri" w:eastAsia="MS Mincho" w:hAnsi="Calibri" w:cs="Times New Roman"/>
          <w:b/>
          <w:lang w:eastAsia="cs-CZ"/>
        </w:rPr>
        <w:t>Centrální polytechnické dílny a Galerie města Pardubic vč. výkonu inženýrské činnosti a autorského dozoru</w:t>
      </w:r>
      <w:r w:rsidR="00676504" w:rsidRPr="00157824">
        <w:rPr>
          <w:rFonts w:ascii="Calibri" w:eastAsia="MS Mincho" w:hAnsi="Calibri" w:cs="Times New Roman"/>
          <w:b/>
          <w:lang w:eastAsia="cs-CZ"/>
        </w:rPr>
        <w:t xml:space="preserve"> pro provedení stavby</w:t>
      </w:r>
      <w:r w:rsidR="00DF56BB">
        <w:rPr>
          <w:rFonts w:ascii="Calibri" w:eastAsia="MS Mincho" w:hAnsi="Calibri" w:cs="Times New Roman"/>
          <w:b/>
          <w:lang w:eastAsia="cs-CZ"/>
        </w:rPr>
        <w:t>“</w:t>
      </w:r>
      <w:r w:rsidR="00E239B5">
        <w:rPr>
          <w:rFonts w:ascii="Calibri" w:eastAsia="MS Mincho" w:hAnsi="Calibri" w:cs="Times New Roman"/>
          <w:b/>
          <w:lang w:eastAsia="cs-CZ"/>
        </w:rPr>
        <w:t xml:space="preserve">, </w:t>
      </w:r>
      <w:r w:rsidR="00E239B5" w:rsidRPr="00E239B5">
        <w:rPr>
          <w:rFonts w:ascii="Calibri" w:eastAsia="MS Mincho" w:hAnsi="Calibri" w:cs="Times New Roman"/>
          <w:bCs/>
          <w:lang w:eastAsia="cs-CZ"/>
        </w:rPr>
        <w:t>a</w:t>
      </w:r>
      <w:r w:rsidR="00676504" w:rsidRPr="00E239B5">
        <w:rPr>
          <w:rFonts w:ascii="Calibri" w:eastAsia="MS Mincho" w:hAnsi="Calibri" w:cs="Times New Roman"/>
          <w:bCs/>
          <w:lang w:eastAsia="cs-CZ"/>
        </w:rPr>
        <w:t xml:space="preserve"> </w:t>
      </w:r>
      <w:r w:rsidR="00676504" w:rsidRPr="00157824">
        <w:rPr>
          <w:rFonts w:ascii="Calibri" w:eastAsia="MS Mincho" w:hAnsi="Calibri" w:cs="Times New Roman"/>
          <w:lang w:eastAsia="cs-CZ"/>
        </w:rPr>
        <w:t xml:space="preserve">včetně všech souvisejících dílčích dokumentací, na základě pravomocného společného </w:t>
      </w:r>
      <w:r w:rsidR="00676504" w:rsidRPr="00157824">
        <w:rPr>
          <w:rFonts w:ascii="Calibri" w:eastAsia="MS Mincho" w:hAnsi="Calibri" w:cs="Times New Roman"/>
          <w:lang w:eastAsia="cs-CZ"/>
        </w:rPr>
        <w:lastRenderedPageBreak/>
        <w:t xml:space="preserve">povolení stavby Centrální polytechnické dílny a Galerie města Pardubic, v členění samostatně na objekt Centrální polytechnické dílny a objekt Galerie města Pardubic. </w:t>
      </w:r>
    </w:p>
    <w:p w14:paraId="2CCEB477" w14:textId="77777777" w:rsidR="00676504" w:rsidRPr="00157824" w:rsidRDefault="00676504" w:rsidP="00AF7F07">
      <w:pPr>
        <w:spacing w:after="0" w:line="240" w:lineRule="auto"/>
        <w:jc w:val="both"/>
        <w:rPr>
          <w:rFonts w:ascii="Calibri" w:eastAsia="MS Mincho" w:hAnsi="Calibri" w:cs="Times New Roman"/>
          <w:lang w:eastAsia="cs-CZ"/>
        </w:rPr>
      </w:pPr>
    </w:p>
    <w:p w14:paraId="05C36C5A" w14:textId="5C50BE31" w:rsidR="0039579B" w:rsidRPr="00157824" w:rsidRDefault="00AD1C73" w:rsidP="00AF7F07">
      <w:pPr>
        <w:spacing w:after="0" w:line="240" w:lineRule="auto"/>
        <w:jc w:val="both"/>
        <w:rPr>
          <w:rFonts w:ascii="Calibri" w:eastAsia="MS Mincho" w:hAnsi="Calibri" w:cs="Times New Roman"/>
          <w:lang w:eastAsia="cs-CZ"/>
        </w:rPr>
      </w:pPr>
      <w:r w:rsidRPr="00157824">
        <w:rPr>
          <w:rFonts w:ascii="Calibri" w:eastAsia="MS Mincho" w:hAnsi="Calibri" w:cs="Times New Roman"/>
          <w:lang w:eastAsia="cs-CZ"/>
        </w:rPr>
        <w:t>Vzhledem k</w:t>
      </w:r>
      <w:r w:rsidR="00676504" w:rsidRPr="00157824">
        <w:rPr>
          <w:rFonts w:ascii="Calibri" w:eastAsia="MS Mincho" w:hAnsi="Calibri" w:cs="Times New Roman"/>
          <w:lang w:eastAsia="cs-CZ"/>
        </w:rPr>
        <w:t>e skutečnosti, že</w:t>
      </w:r>
      <w:r w:rsidR="001217D7" w:rsidRPr="00157824">
        <w:rPr>
          <w:rFonts w:ascii="Calibri" w:eastAsia="MS Mincho" w:hAnsi="Calibri" w:cs="Times New Roman"/>
          <w:lang w:eastAsia="cs-CZ"/>
        </w:rPr>
        <w:t xml:space="preserve"> na straně objednatele došlo ke změně kontaktních osob, které jsou oprávněni zastupovat objednatele v záležitostech této Smlouvy, dohodly se smluvní strany na uzavření tohoto dodatku č. 1 Smlouvy, jehož </w:t>
      </w:r>
      <w:r w:rsidR="002041D5" w:rsidRPr="00157824">
        <w:rPr>
          <w:rFonts w:ascii="Calibri" w:eastAsia="MS Mincho" w:hAnsi="Calibri" w:cs="Times New Roman"/>
          <w:lang w:eastAsia="cs-CZ"/>
        </w:rPr>
        <w:t>o</w:t>
      </w:r>
      <w:r w:rsidR="00FC739A" w:rsidRPr="00157824">
        <w:rPr>
          <w:rFonts w:ascii="Calibri" w:eastAsia="MS Mincho" w:hAnsi="Calibri" w:cs="Times New Roman"/>
          <w:lang w:eastAsia="cs-CZ"/>
        </w:rPr>
        <w:t>bsahem je</w:t>
      </w:r>
      <w:r w:rsidR="001217D7" w:rsidRPr="00157824">
        <w:rPr>
          <w:rFonts w:ascii="Calibri" w:eastAsia="MS Mincho" w:hAnsi="Calibri" w:cs="Times New Roman"/>
          <w:lang w:eastAsia="cs-CZ"/>
        </w:rPr>
        <w:t xml:space="preserve"> </w:t>
      </w:r>
      <w:r w:rsidR="00FC739A" w:rsidRPr="00157824">
        <w:rPr>
          <w:rFonts w:ascii="Calibri" w:eastAsia="MS Mincho" w:hAnsi="Calibri" w:cs="Times New Roman"/>
          <w:lang w:eastAsia="cs-CZ"/>
        </w:rPr>
        <w:t xml:space="preserve">změna </w:t>
      </w:r>
      <w:r w:rsidR="001217D7" w:rsidRPr="00157824">
        <w:rPr>
          <w:rFonts w:ascii="Calibri" w:eastAsia="MS Mincho" w:hAnsi="Calibri" w:cs="Times New Roman"/>
          <w:lang w:eastAsia="cs-CZ"/>
        </w:rPr>
        <w:t xml:space="preserve">oprávněných </w:t>
      </w:r>
      <w:r w:rsidR="00FC739A" w:rsidRPr="00157824">
        <w:rPr>
          <w:rFonts w:ascii="Calibri" w:eastAsia="MS Mincho" w:hAnsi="Calibri" w:cs="Times New Roman"/>
          <w:lang w:eastAsia="cs-CZ"/>
        </w:rPr>
        <w:t>zástupců objednatele</w:t>
      </w:r>
      <w:r w:rsidR="001217D7" w:rsidRPr="00157824">
        <w:rPr>
          <w:rFonts w:ascii="Calibri" w:eastAsia="MS Mincho" w:hAnsi="Calibri" w:cs="Times New Roman"/>
          <w:lang w:eastAsia="cs-CZ"/>
        </w:rPr>
        <w:t xml:space="preserve"> (viz</w:t>
      </w:r>
      <w:r w:rsidR="00E239B5">
        <w:rPr>
          <w:rFonts w:ascii="Calibri" w:eastAsia="MS Mincho" w:hAnsi="Calibri" w:cs="Times New Roman"/>
          <w:lang w:eastAsia="cs-CZ"/>
        </w:rPr>
        <w:t xml:space="preserve"> úvodní ustanovení smluvních stran a dále</w:t>
      </w:r>
      <w:r w:rsidR="001217D7" w:rsidRPr="00157824">
        <w:rPr>
          <w:rFonts w:ascii="Calibri" w:eastAsia="MS Mincho" w:hAnsi="Calibri" w:cs="Times New Roman"/>
          <w:lang w:eastAsia="cs-CZ"/>
        </w:rPr>
        <w:t xml:space="preserve"> čl. 1. Obecná us</w:t>
      </w:r>
      <w:r w:rsidR="002041D5" w:rsidRPr="00157824">
        <w:rPr>
          <w:rFonts w:ascii="Calibri" w:eastAsia="MS Mincho" w:hAnsi="Calibri" w:cs="Times New Roman"/>
          <w:lang w:eastAsia="cs-CZ"/>
        </w:rPr>
        <w:t>tanovení, odst. 1.4 Zástupci stran písm. a)</w:t>
      </w:r>
      <w:r w:rsidR="00AF7F07" w:rsidRPr="00157824">
        <w:rPr>
          <w:rFonts w:ascii="Calibri" w:eastAsia="MS Mincho" w:hAnsi="Calibri" w:cs="Times New Roman"/>
          <w:lang w:eastAsia="cs-CZ"/>
        </w:rPr>
        <w:t xml:space="preserve"> Smlouvy)</w:t>
      </w:r>
      <w:r w:rsidR="00FC739A" w:rsidRPr="00157824">
        <w:rPr>
          <w:rFonts w:ascii="Calibri" w:eastAsia="MS Mincho" w:hAnsi="Calibri" w:cs="Times New Roman"/>
          <w:lang w:eastAsia="cs-CZ"/>
        </w:rPr>
        <w:t>.</w:t>
      </w:r>
    </w:p>
    <w:p w14:paraId="25A5183A" w14:textId="52677B15" w:rsidR="00AF7F07" w:rsidRPr="00157824" w:rsidRDefault="00AF7F07" w:rsidP="00AF7F07">
      <w:pPr>
        <w:spacing w:after="0" w:line="240" w:lineRule="auto"/>
        <w:jc w:val="both"/>
        <w:rPr>
          <w:rFonts w:ascii="Calibri" w:eastAsia="MS Mincho" w:hAnsi="Calibri" w:cs="Times New Roman"/>
          <w:lang w:eastAsia="cs-CZ"/>
        </w:rPr>
      </w:pPr>
      <w:r w:rsidRPr="00157824">
        <w:rPr>
          <w:rFonts w:ascii="Calibri" w:eastAsia="MS Mincho" w:hAnsi="Calibri" w:cs="Times New Roman"/>
          <w:lang w:eastAsia="cs-CZ"/>
        </w:rPr>
        <w:t xml:space="preserve">S ohledem na tuto skutečnost jsou stanoveny nové kontaktní osoby ve věcech technických </w:t>
      </w:r>
      <w:r w:rsidR="00157824" w:rsidRPr="00157824">
        <w:rPr>
          <w:rFonts w:ascii="Calibri" w:eastAsia="MS Mincho" w:hAnsi="Calibri" w:cs="Times New Roman"/>
          <w:lang w:eastAsia="cs-CZ"/>
        </w:rPr>
        <w:t>(vi</w:t>
      </w:r>
      <w:r w:rsidR="00E239B5">
        <w:rPr>
          <w:rFonts w:ascii="Calibri" w:eastAsia="MS Mincho" w:hAnsi="Calibri" w:cs="Times New Roman"/>
          <w:lang w:eastAsia="cs-CZ"/>
        </w:rPr>
        <w:t xml:space="preserve">z úvodní ustanovení smluvních stran) </w:t>
      </w:r>
      <w:r w:rsidRPr="00157824">
        <w:rPr>
          <w:rFonts w:ascii="Calibri" w:eastAsia="MS Mincho" w:hAnsi="Calibri" w:cs="Times New Roman"/>
          <w:lang w:eastAsia="cs-CZ"/>
        </w:rPr>
        <w:t xml:space="preserve">a oprávnění zástupci objednatele, čímž došlo ke změně Smlouvy, a to následujícím způsobem: </w:t>
      </w:r>
    </w:p>
    <w:p w14:paraId="327679E2" w14:textId="062EB1BD" w:rsidR="00FC739A" w:rsidRPr="00157824" w:rsidRDefault="00FC739A" w:rsidP="008918CB">
      <w:pPr>
        <w:spacing w:after="0" w:line="240" w:lineRule="auto"/>
        <w:rPr>
          <w:rFonts w:ascii="Calibri" w:eastAsia="MS Mincho" w:hAnsi="Calibri" w:cs="Times New Roman"/>
          <w:lang w:eastAsia="cs-CZ"/>
        </w:rPr>
      </w:pPr>
    </w:p>
    <w:p w14:paraId="678755F0" w14:textId="345A8139" w:rsidR="00AF7F07" w:rsidRPr="0096713D" w:rsidRDefault="00AF7F07" w:rsidP="00AF7F07">
      <w:pPr>
        <w:pStyle w:val="Odstavecseseznamem"/>
        <w:numPr>
          <w:ilvl w:val="0"/>
          <w:numId w:val="18"/>
        </w:numPr>
        <w:suppressAutoHyphens/>
        <w:spacing w:after="0" w:line="240" w:lineRule="auto"/>
        <w:ind w:right="19"/>
        <w:jc w:val="both"/>
        <w:rPr>
          <w:rFonts w:ascii="Calibri" w:eastAsia="MS Mincho" w:hAnsi="Calibri"/>
        </w:rPr>
      </w:pPr>
      <w:r w:rsidRPr="00157824">
        <w:rPr>
          <w:rFonts w:ascii="Calibri" w:eastAsia="MS Mincho" w:hAnsi="Calibri"/>
        </w:rPr>
        <w:t>Článek 1. Obecná us</w:t>
      </w:r>
      <w:r w:rsidRPr="0096713D">
        <w:rPr>
          <w:rFonts w:ascii="Calibri" w:eastAsia="MS Mincho" w:hAnsi="Calibri"/>
        </w:rPr>
        <w:t>tanovení</w:t>
      </w:r>
      <w:r w:rsidR="0096713D">
        <w:rPr>
          <w:rFonts w:ascii="Calibri" w:eastAsia="MS Mincho" w:hAnsi="Calibri"/>
        </w:rPr>
        <w:t>,</w:t>
      </w:r>
      <w:r w:rsidRPr="0096713D">
        <w:rPr>
          <w:rFonts w:ascii="Calibri" w:eastAsia="MS Mincho" w:hAnsi="Calibri"/>
        </w:rPr>
        <w:t xml:space="preserve"> odst. 1.4 Zástupci stran</w:t>
      </w:r>
      <w:r w:rsidR="0096713D">
        <w:rPr>
          <w:rFonts w:ascii="Calibri" w:eastAsia="MS Mincho" w:hAnsi="Calibri"/>
        </w:rPr>
        <w:t>,</w:t>
      </w:r>
      <w:r w:rsidRPr="0096713D">
        <w:rPr>
          <w:rFonts w:ascii="Calibri" w:eastAsia="MS Mincho" w:hAnsi="Calibri"/>
        </w:rPr>
        <w:t xml:space="preserve"> písm. a) Zástupci objednatele, zní nově takto:</w:t>
      </w:r>
    </w:p>
    <w:p w14:paraId="1B8A85A5" w14:textId="2C35BA39" w:rsidR="00AF7F07" w:rsidRDefault="00AF7F07" w:rsidP="00AF7F07">
      <w:pPr>
        <w:spacing w:after="0" w:line="240" w:lineRule="auto"/>
        <w:rPr>
          <w:rFonts w:ascii="Calibri" w:eastAsia="MS Mincho" w:hAnsi="Calibri" w:cs="Times New Roman"/>
          <w:b/>
          <w:bCs/>
          <w:lang w:eastAsia="cs-CZ"/>
        </w:rPr>
      </w:pPr>
    </w:p>
    <w:p w14:paraId="06A8C9B5" w14:textId="77777777" w:rsidR="00AF7F07" w:rsidRPr="00AF7F07" w:rsidRDefault="00AF7F07" w:rsidP="00AF7F07">
      <w:pPr>
        <w:numPr>
          <w:ilvl w:val="2"/>
          <w:numId w:val="1"/>
        </w:numPr>
        <w:spacing w:after="0" w:line="240" w:lineRule="auto"/>
        <w:rPr>
          <w:rFonts w:ascii="Calibri" w:eastAsia="MS Mincho" w:hAnsi="Calibri" w:cs="Times New Roman"/>
          <w:b/>
          <w:bCs/>
          <w:lang w:eastAsia="cs-CZ"/>
        </w:rPr>
      </w:pPr>
      <w:r w:rsidRPr="00AF7F07">
        <w:rPr>
          <w:rFonts w:ascii="Calibri" w:eastAsia="MS Mincho" w:hAnsi="Calibri" w:cs="Times New Roman"/>
          <w:b/>
          <w:bCs/>
          <w:lang w:eastAsia="cs-CZ"/>
        </w:rPr>
        <w:t>Zástupce objednatele:</w:t>
      </w:r>
    </w:p>
    <w:p w14:paraId="144EE20C" w14:textId="569EA2B1" w:rsidR="00AF7F07" w:rsidRPr="00157824" w:rsidRDefault="00AF7F07" w:rsidP="00AF7F07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AF7F07">
        <w:rPr>
          <w:rFonts w:ascii="Calibri" w:eastAsia="MS Mincho" w:hAnsi="Calibri" w:cs="Times New Roman"/>
          <w:b/>
          <w:bCs/>
          <w:lang w:eastAsia="cs-CZ"/>
        </w:rPr>
        <w:tab/>
      </w:r>
      <w:r w:rsidRPr="00157824">
        <w:rPr>
          <w:rFonts w:ascii="Calibri" w:eastAsia="MS Mincho" w:hAnsi="Calibri" w:cs="Times New Roman"/>
          <w:lang w:eastAsia="cs-CZ"/>
        </w:rPr>
        <w:t>Jméno:</w:t>
      </w:r>
      <w:r w:rsidRPr="00157824">
        <w:rPr>
          <w:rFonts w:ascii="Calibri" w:eastAsia="MS Mincho" w:hAnsi="Calibri" w:cs="Times New Roman"/>
          <w:lang w:eastAsia="cs-CZ"/>
        </w:rPr>
        <w:tab/>
      </w:r>
      <w:r w:rsidRPr="00157824">
        <w:rPr>
          <w:rFonts w:ascii="Calibri" w:eastAsia="MS Mincho" w:hAnsi="Calibri" w:cs="Times New Roman"/>
          <w:lang w:eastAsia="cs-CZ"/>
        </w:rPr>
        <w:tab/>
      </w:r>
      <w:r w:rsidRPr="00157824">
        <w:rPr>
          <w:rFonts w:ascii="Calibri" w:eastAsia="MS Mincho" w:hAnsi="Calibri" w:cs="Times New Roman"/>
          <w:lang w:eastAsia="cs-CZ"/>
        </w:rPr>
        <w:tab/>
        <w:t xml:space="preserve"> </w:t>
      </w:r>
      <w:r w:rsidRPr="00157824">
        <w:rPr>
          <w:rFonts w:ascii="Calibri" w:eastAsia="MS Mincho" w:hAnsi="Calibri" w:cs="Times New Roman"/>
          <w:lang w:eastAsia="cs-CZ"/>
        </w:rPr>
        <w:tab/>
      </w:r>
      <w:r w:rsidRPr="00157824">
        <w:rPr>
          <w:rFonts w:ascii="Calibri" w:eastAsia="MS Mincho" w:hAnsi="Calibri" w:cs="Times New Roman"/>
          <w:lang w:eastAsia="cs-CZ"/>
        </w:rPr>
        <w:tab/>
      </w:r>
      <w:r w:rsidR="00063F53">
        <w:rPr>
          <w:rFonts w:ascii="Calibri" w:eastAsia="MS Mincho" w:hAnsi="Calibri" w:cs="Times New Roman"/>
          <w:lang w:eastAsia="cs-CZ"/>
        </w:rPr>
        <w:t>Vít Vojta</w:t>
      </w:r>
      <w:r w:rsidRPr="00157824">
        <w:rPr>
          <w:rFonts w:ascii="Calibri" w:eastAsia="MS Mincho" w:hAnsi="Calibri" w:cs="Times New Roman"/>
          <w:lang w:eastAsia="cs-CZ"/>
        </w:rPr>
        <w:tab/>
      </w:r>
    </w:p>
    <w:p w14:paraId="3142B02A" w14:textId="113F45EB" w:rsidR="00AF7F07" w:rsidRPr="00157824" w:rsidRDefault="00AF7F07" w:rsidP="00AF7F07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157824">
        <w:rPr>
          <w:rFonts w:ascii="Calibri" w:eastAsia="MS Mincho" w:hAnsi="Calibri" w:cs="Times New Roman"/>
          <w:lang w:eastAsia="cs-CZ"/>
        </w:rPr>
        <w:tab/>
        <w:t>Adresa pro doručování</w:t>
      </w:r>
      <w:r w:rsidRPr="00157824">
        <w:rPr>
          <w:rFonts w:ascii="Calibri" w:eastAsia="MS Mincho" w:hAnsi="Calibri" w:cs="Times New Roman"/>
          <w:lang w:eastAsia="cs-CZ"/>
        </w:rPr>
        <w:tab/>
      </w:r>
      <w:r w:rsidR="00063F53">
        <w:rPr>
          <w:rFonts w:ascii="Calibri" w:eastAsia="MS Mincho" w:hAnsi="Calibri" w:cs="Times New Roman"/>
          <w:lang w:eastAsia="cs-CZ"/>
        </w:rPr>
        <w:tab/>
      </w:r>
      <w:r w:rsidR="00063F53">
        <w:rPr>
          <w:rFonts w:ascii="Calibri" w:eastAsia="MS Mincho" w:hAnsi="Calibri" w:cs="Times New Roman"/>
          <w:lang w:eastAsia="cs-CZ"/>
        </w:rPr>
        <w:tab/>
        <w:t>Pernštýnské nám.1, 530 21 Pardubice</w:t>
      </w:r>
    </w:p>
    <w:p w14:paraId="666D11DF" w14:textId="7A79652A" w:rsidR="00AF7F07" w:rsidRPr="00157824" w:rsidRDefault="00AF7F07" w:rsidP="00AF7F07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157824">
        <w:rPr>
          <w:rFonts w:ascii="Calibri" w:eastAsia="MS Mincho" w:hAnsi="Calibri" w:cs="Times New Roman"/>
          <w:lang w:eastAsia="cs-CZ"/>
        </w:rPr>
        <w:tab/>
        <w:t>Telefon:</w:t>
      </w:r>
      <w:r w:rsidRPr="00157824">
        <w:rPr>
          <w:rFonts w:ascii="Calibri" w:eastAsia="MS Mincho" w:hAnsi="Calibri" w:cs="Times New Roman"/>
          <w:lang w:eastAsia="cs-CZ"/>
        </w:rPr>
        <w:tab/>
      </w:r>
      <w:r w:rsidRPr="00157824">
        <w:rPr>
          <w:rFonts w:ascii="Calibri" w:eastAsia="MS Mincho" w:hAnsi="Calibri" w:cs="Times New Roman"/>
          <w:lang w:eastAsia="cs-CZ"/>
        </w:rPr>
        <w:tab/>
      </w:r>
      <w:r w:rsidRPr="00157824">
        <w:rPr>
          <w:rFonts w:ascii="Calibri" w:eastAsia="MS Mincho" w:hAnsi="Calibri" w:cs="Times New Roman"/>
          <w:lang w:eastAsia="cs-CZ"/>
        </w:rPr>
        <w:tab/>
      </w:r>
      <w:r w:rsidRPr="00157824">
        <w:rPr>
          <w:rFonts w:ascii="Calibri" w:eastAsia="MS Mincho" w:hAnsi="Calibri" w:cs="Times New Roman"/>
          <w:lang w:eastAsia="cs-CZ"/>
        </w:rPr>
        <w:tab/>
      </w:r>
      <w:r w:rsidR="00063F53">
        <w:rPr>
          <w:rFonts w:ascii="Calibri" w:eastAsia="MS Mincho" w:hAnsi="Calibri" w:cs="Times New Roman"/>
          <w:lang w:eastAsia="cs-CZ"/>
        </w:rPr>
        <w:t>466 859 569</w:t>
      </w:r>
      <w:r w:rsidRPr="00157824">
        <w:rPr>
          <w:rFonts w:ascii="Calibri" w:eastAsia="MS Mincho" w:hAnsi="Calibri" w:cs="Times New Roman"/>
          <w:lang w:eastAsia="cs-CZ"/>
        </w:rPr>
        <w:tab/>
      </w:r>
    </w:p>
    <w:p w14:paraId="564D1221" w14:textId="588CEDCD" w:rsidR="00AF7F07" w:rsidRPr="00157824" w:rsidRDefault="00AF7F07" w:rsidP="00AF7F07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157824">
        <w:rPr>
          <w:rFonts w:ascii="Calibri" w:eastAsia="MS Mincho" w:hAnsi="Calibri" w:cs="Times New Roman"/>
          <w:lang w:eastAsia="cs-CZ"/>
        </w:rPr>
        <w:tab/>
        <w:t>E-mail:</w:t>
      </w:r>
      <w:r w:rsidRPr="00157824">
        <w:rPr>
          <w:rFonts w:ascii="Calibri" w:eastAsia="MS Mincho" w:hAnsi="Calibri" w:cs="Times New Roman"/>
          <w:lang w:eastAsia="cs-CZ"/>
        </w:rPr>
        <w:tab/>
      </w:r>
      <w:r w:rsidRPr="00157824">
        <w:rPr>
          <w:rFonts w:ascii="Calibri" w:eastAsia="MS Mincho" w:hAnsi="Calibri" w:cs="Times New Roman"/>
          <w:lang w:eastAsia="cs-CZ"/>
        </w:rPr>
        <w:tab/>
      </w:r>
      <w:r w:rsidR="00063F53">
        <w:rPr>
          <w:rFonts w:ascii="Calibri" w:eastAsia="MS Mincho" w:hAnsi="Calibri" w:cs="Times New Roman"/>
          <w:lang w:eastAsia="cs-CZ"/>
        </w:rPr>
        <w:tab/>
      </w:r>
      <w:r w:rsidR="00063F53">
        <w:rPr>
          <w:rFonts w:ascii="Calibri" w:eastAsia="MS Mincho" w:hAnsi="Calibri" w:cs="Times New Roman"/>
          <w:lang w:eastAsia="cs-CZ"/>
        </w:rPr>
        <w:tab/>
      </w:r>
      <w:r w:rsidR="00063F53">
        <w:rPr>
          <w:rFonts w:ascii="Calibri" w:eastAsia="MS Mincho" w:hAnsi="Calibri" w:cs="Times New Roman"/>
          <w:lang w:eastAsia="cs-CZ"/>
        </w:rPr>
        <w:tab/>
      </w:r>
      <w:r w:rsidR="00063F53" w:rsidRPr="00676504">
        <w:rPr>
          <w:rFonts w:ascii="Calibri" w:eastAsia="MS Mincho" w:hAnsi="Calibri" w:cs="Times New Roman"/>
          <w:lang w:eastAsia="cs-CZ"/>
        </w:rPr>
        <w:t>vit.vojta@mmp.cz</w:t>
      </w:r>
    </w:p>
    <w:p w14:paraId="68A9112D" w14:textId="77777777" w:rsidR="00AF7F07" w:rsidRPr="00157824" w:rsidRDefault="00AF7F07" w:rsidP="00AF7F07">
      <w:pPr>
        <w:spacing w:after="0" w:line="240" w:lineRule="auto"/>
        <w:rPr>
          <w:rFonts w:ascii="Calibri" w:eastAsia="MS Mincho" w:hAnsi="Calibri" w:cs="Times New Roman"/>
          <w:lang w:eastAsia="cs-CZ"/>
        </w:rPr>
      </w:pPr>
    </w:p>
    <w:p w14:paraId="3904C7E3" w14:textId="33814D7A" w:rsidR="00AF7F07" w:rsidRPr="00157824" w:rsidRDefault="00AF7F07" w:rsidP="00AF7F07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157824">
        <w:rPr>
          <w:rFonts w:ascii="Calibri" w:eastAsia="MS Mincho" w:hAnsi="Calibri" w:cs="Times New Roman"/>
          <w:lang w:eastAsia="cs-CZ"/>
        </w:rPr>
        <w:tab/>
        <w:t>Jméno:</w:t>
      </w:r>
      <w:r w:rsidRPr="00157824">
        <w:rPr>
          <w:rFonts w:ascii="Calibri" w:eastAsia="MS Mincho" w:hAnsi="Calibri" w:cs="Times New Roman"/>
          <w:lang w:eastAsia="cs-CZ"/>
        </w:rPr>
        <w:tab/>
      </w:r>
      <w:r w:rsidRPr="00157824">
        <w:rPr>
          <w:rFonts w:ascii="Calibri" w:eastAsia="MS Mincho" w:hAnsi="Calibri" w:cs="Times New Roman"/>
          <w:lang w:eastAsia="cs-CZ"/>
        </w:rPr>
        <w:tab/>
      </w:r>
      <w:r w:rsidRPr="00157824">
        <w:rPr>
          <w:rFonts w:ascii="Calibri" w:eastAsia="MS Mincho" w:hAnsi="Calibri" w:cs="Times New Roman"/>
          <w:lang w:eastAsia="cs-CZ"/>
        </w:rPr>
        <w:tab/>
        <w:t xml:space="preserve"> </w:t>
      </w:r>
      <w:r w:rsidRPr="00157824">
        <w:rPr>
          <w:rFonts w:ascii="Calibri" w:eastAsia="MS Mincho" w:hAnsi="Calibri" w:cs="Times New Roman"/>
          <w:lang w:eastAsia="cs-CZ"/>
        </w:rPr>
        <w:tab/>
      </w:r>
      <w:r w:rsidRPr="00157824">
        <w:rPr>
          <w:rFonts w:ascii="Calibri" w:eastAsia="MS Mincho" w:hAnsi="Calibri" w:cs="Times New Roman"/>
          <w:lang w:eastAsia="cs-CZ"/>
        </w:rPr>
        <w:tab/>
      </w:r>
      <w:r w:rsidR="00063F53">
        <w:rPr>
          <w:rFonts w:ascii="Calibri" w:eastAsia="MS Mincho" w:hAnsi="Calibri" w:cs="Times New Roman"/>
          <w:lang w:eastAsia="cs-CZ"/>
        </w:rPr>
        <w:t>Ing. Jan Chvojka</w:t>
      </w:r>
      <w:r w:rsidRPr="00157824">
        <w:rPr>
          <w:rFonts w:ascii="Calibri" w:eastAsia="MS Mincho" w:hAnsi="Calibri" w:cs="Times New Roman"/>
          <w:lang w:eastAsia="cs-CZ"/>
        </w:rPr>
        <w:tab/>
      </w:r>
    </w:p>
    <w:p w14:paraId="07750F75" w14:textId="6C1DF853" w:rsidR="00AF7F07" w:rsidRPr="00157824" w:rsidRDefault="00AF7F07" w:rsidP="00AF7F07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157824">
        <w:rPr>
          <w:rFonts w:ascii="Calibri" w:eastAsia="MS Mincho" w:hAnsi="Calibri" w:cs="Times New Roman"/>
          <w:lang w:eastAsia="cs-CZ"/>
        </w:rPr>
        <w:tab/>
        <w:t>Adresa pro doručování</w:t>
      </w:r>
      <w:r w:rsidRPr="00157824">
        <w:rPr>
          <w:rFonts w:ascii="Calibri" w:eastAsia="MS Mincho" w:hAnsi="Calibri" w:cs="Times New Roman"/>
          <w:lang w:eastAsia="cs-CZ"/>
        </w:rPr>
        <w:tab/>
      </w:r>
      <w:r w:rsidR="00063F53">
        <w:rPr>
          <w:rFonts w:ascii="Calibri" w:eastAsia="MS Mincho" w:hAnsi="Calibri" w:cs="Times New Roman"/>
          <w:lang w:eastAsia="cs-CZ"/>
        </w:rPr>
        <w:tab/>
      </w:r>
      <w:r w:rsidR="00063F53">
        <w:rPr>
          <w:rFonts w:ascii="Calibri" w:eastAsia="MS Mincho" w:hAnsi="Calibri" w:cs="Times New Roman"/>
          <w:lang w:eastAsia="cs-CZ"/>
        </w:rPr>
        <w:tab/>
        <w:t>Pernštýnské nám.1, 530 21 Pardubice</w:t>
      </w:r>
    </w:p>
    <w:p w14:paraId="30DEB3A0" w14:textId="11BC5143" w:rsidR="00AF7F07" w:rsidRPr="00157824" w:rsidRDefault="00AF7F07" w:rsidP="00AF7F07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157824">
        <w:rPr>
          <w:rFonts w:ascii="Calibri" w:eastAsia="MS Mincho" w:hAnsi="Calibri" w:cs="Times New Roman"/>
          <w:lang w:eastAsia="cs-CZ"/>
        </w:rPr>
        <w:tab/>
        <w:t>Telefon:</w:t>
      </w:r>
      <w:r w:rsidRPr="00157824">
        <w:rPr>
          <w:rFonts w:ascii="Calibri" w:eastAsia="MS Mincho" w:hAnsi="Calibri" w:cs="Times New Roman"/>
          <w:lang w:eastAsia="cs-CZ"/>
        </w:rPr>
        <w:tab/>
      </w:r>
      <w:r w:rsidRPr="00157824">
        <w:rPr>
          <w:rFonts w:ascii="Calibri" w:eastAsia="MS Mincho" w:hAnsi="Calibri" w:cs="Times New Roman"/>
          <w:lang w:eastAsia="cs-CZ"/>
        </w:rPr>
        <w:tab/>
      </w:r>
      <w:r w:rsidRPr="00157824">
        <w:rPr>
          <w:rFonts w:ascii="Calibri" w:eastAsia="MS Mincho" w:hAnsi="Calibri" w:cs="Times New Roman"/>
          <w:lang w:eastAsia="cs-CZ"/>
        </w:rPr>
        <w:tab/>
      </w:r>
      <w:r w:rsidRPr="00157824">
        <w:rPr>
          <w:rFonts w:ascii="Calibri" w:eastAsia="MS Mincho" w:hAnsi="Calibri" w:cs="Times New Roman"/>
          <w:lang w:eastAsia="cs-CZ"/>
        </w:rPr>
        <w:tab/>
      </w:r>
      <w:r w:rsidR="00063F53">
        <w:rPr>
          <w:rFonts w:ascii="Calibri" w:eastAsia="MS Mincho" w:hAnsi="Calibri" w:cs="Times New Roman"/>
          <w:lang w:eastAsia="cs-CZ"/>
        </w:rPr>
        <w:t>466 859 435</w:t>
      </w:r>
      <w:r w:rsidRPr="00157824">
        <w:rPr>
          <w:rFonts w:ascii="Calibri" w:eastAsia="MS Mincho" w:hAnsi="Calibri" w:cs="Times New Roman"/>
          <w:lang w:eastAsia="cs-CZ"/>
        </w:rPr>
        <w:tab/>
      </w:r>
    </w:p>
    <w:p w14:paraId="6A9DDCD6" w14:textId="209D3D43" w:rsidR="00AF7F07" w:rsidRPr="00157824" w:rsidRDefault="00AF7F07" w:rsidP="00AF7F07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157824">
        <w:rPr>
          <w:rFonts w:ascii="Calibri" w:eastAsia="MS Mincho" w:hAnsi="Calibri" w:cs="Times New Roman"/>
          <w:lang w:eastAsia="cs-CZ"/>
        </w:rPr>
        <w:tab/>
        <w:t>E-mail:</w:t>
      </w:r>
      <w:r w:rsidRPr="00157824">
        <w:rPr>
          <w:rFonts w:ascii="Calibri" w:eastAsia="MS Mincho" w:hAnsi="Calibri" w:cs="Times New Roman"/>
          <w:lang w:eastAsia="cs-CZ"/>
        </w:rPr>
        <w:tab/>
      </w:r>
      <w:r w:rsidRPr="00157824">
        <w:rPr>
          <w:rFonts w:ascii="Calibri" w:eastAsia="MS Mincho" w:hAnsi="Calibri" w:cs="Times New Roman"/>
          <w:lang w:eastAsia="cs-CZ"/>
        </w:rPr>
        <w:tab/>
      </w:r>
      <w:r w:rsidR="00063F53">
        <w:rPr>
          <w:rFonts w:ascii="Calibri" w:eastAsia="MS Mincho" w:hAnsi="Calibri" w:cs="Times New Roman"/>
          <w:lang w:eastAsia="cs-CZ"/>
        </w:rPr>
        <w:tab/>
      </w:r>
      <w:r w:rsidR="00063F53">
        <w:rPr>
          <w:rFonts w:ascii="Calibri" w:eastAsia="MS Mincho" w:hAnsi="Calibri" w:cs="Times New Roman"/>
          <w:lang w:eastAsia="cs-CZ"/>
        </w:rPr>
        <w:tab/>
      </w:r>
      <w:r w:rsidR="00063F53">
        <w:rPr>
          <w:rFonts w:ascii="Calibri" w:eastAsia="MS Mincho" w:hAnsi="Calibri" w:cs="Times New Roman"/>
          <w:lang w:eastAsia="cs-CZ"/>
        </w:rPr>
        <w:tab/>
      </w:r>
      <w:r w:rsidR="00063F53" w:rsidRPr="00676504">
        <w:rPr>
          <w:rFonts w:ascii="Calibri" w:eastAsia="MS Mincho" w:hAnsi="Calibri" w:cs="Times New Roman"/>
          <w:lang w:eastAsia="cs-CZ"/>
        </w:rPr>
        <w:t>jan.chvojka@mmp.cz</w:t>
      </w:r>
    </w:p>
    <w:p w14:paraId="727FDE3A" w14:textId="77777777" w:rsidR="00AF7F07" w:rsidRPr="00157824" w:rsidRDefault="00AF7F07" w:rsidP="00AF7F07">
      <w:pPr>
        <w:spacing w:after="0" w:line="240" w:lineRule="auto"/>
        <w:rPr>
          <w:rFonts w:ascii="Calibri" w:eastAsia="MS Mincho" w:hAnsi="Calibri" w:cs="Times New Roman"/>
          <w:lang w:eastAsia="cs-CZ"/>
        </w:rPr>
      </w:pPr>
    </w:p>
    <w:p w14:paraId="2E7D3FBF" w14:textId="4C777B52" w:rsidR="00AF7F07" w:rsidRPr="00157824" w:rsidRDefault="00AF7F07" w:rsidP="00AF7F07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157824">
        <w:rPr>
          <w:rFonts w:ascii="Calibri" w:eastAsia="MS Mincho" w:hAnsi="Calibri" w:cs="Times New Roman"/>
          <w:lang w:eastAsia="cs-CZ"/>
        </w:rPr>
        <w:tab/>
        <w:t>Jméno:</w:t>
      </w:r>
      <w:r w:rsidRPr="00157824">
        <w:rPr>
          <w:rFonts w:ascii="Calibri" w:eastAsia="MS Mincho" w:hAnsi="Calibri" w:cs="Times New Roman"/>
          <w:lang w:eastAsia="cs-CZ"/>
        </w:rPr>
        <w:tab/>
      </w:r>
      <w:r w:rsidRPr="00157824">
        <w:rPr>
          <w:rFonts w:ascii="Calibri" w:eastAsia="MS Mincho" w:hAnsi="Calibri" w:cs="Times New Roman"/>
          <w:lang w:eastAsia="cs-CZ"/>
        </w:rPr>
        <w:tab/>
      </w:r>
      <w:r w:rsidRPr="00157824">
        <w:rPr>
          <w:rFonts w:ascii="Calibri" w:eastAsia="MS Mincho" w:hAnsi="Calibri" w:cs="Times New Roman"/>
          <w:lang w:eastAsia="cs-CZ"/>
        </w:rPr>
        <w:tab/>
        <w:t xml:space="preserve"> </w:t>
      </w:r>
      <w:r w:rsidRPr="00157824">
        <w:rPr>
          <w:rFonts w:ascii="Calibri" w:eastAsia="MS Mincho" w:hAnsi="Calibri" w:cs="Times New Roman"/>
          <w:lang w:eastAsia="cs-CZ"/>
        </w:rPr>
        <w:tab/>
      </w:r>
      <w:r w:rsidRPr="00157824">
        <w:rPr>
          <w:rFonts w:ascii="Calibri" w:eastAsia="MS Mincho" w:hAnsi="Calibri" w:cs="Times New Roman"/>
          <w:lang w:eastAsia="cs-CZ"/>
        </w:rPr>
        <w:tab/>
      </w:r>
      <w:r w:rsidR="00063F53">
        <w:rPr>
          <w:rFonts w:ascii="Calibri" w:eastAsia="MS Mincho" w:hAnsi="Calibri" w:cs="Times New Roman"/>
          <w:lang w:eastAsia="cs-CZ"/>
        </w:rPr>
        <w:t>Ing. Miroslav Čada</w:t>
      </w:r>
      <w:r w:rsidRPr="00157824">
        <w:rPr>
          <w:rFonts w:ascii="Calibri" w:eastAsia="MS Mincho" w:hAnsi="Calibri" w:cs="Times New Roman"/>
          <w:lang w:eastAsia="cs-CZ"/>
        </w:rPr>
        <w:tab/>
      </w:r>
    </w:p>
    <w:p w14:paraId="160352CA" w14:textId="240B139D" w:rsidR="00AF7F07" w:rsidRPr="00157824" w:rsidRDefault="00AF7F07" w:rsidP="00AF7F07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157824">
        <w:rPr>
          <w:rFonts w:ascii="Calibri" w:eastAsia="MS Mincho" w:hAnsi="Calibri" w:cs="Times New Roman"/>
          <w:lang w:eastAsia="cs-CZ"/>
        </w:rPr>
        <w:tab/>
        <w:t>Adresa pro doručování</w:t>
      </w:r>
      <w:r w:rsidRPr="00157824">
        <w:rPr>
          <w:rFonts w:ascii="Calibri" w:eastAsia="MS Mincho" w:hAnsi="Calibri" w:cs="Times New Roman"/>
          <w:lang w:eastAsia="cs-CZ"/>
        </w:rPr>
        <w:tab/>
      </w:r>
      <w:r w:rsidR="00063F53">
        <w:rPr>
          <w:rFonts w:ascii="Calibri" w:eastAsia="MS Mincho" w:hAnsi="Calibri" w:cs="Times New Roman"/>
          <w:lang w:eastAsia="cs-CZ"/>
        </w:rPr>
        <w:tab/>
      </w:r>
      <w:r w:rsidR="00063F53">
        <w:rPr>
          <w:rFonts w:ascii="Calibri" w:eastAsia="MS Mincho" w:hAnsi="Calibri" w:cs="Times New Roman"/>
          <w:lang w:eastAsia="cs-CZ"/>
        </w:rPr>
        <w:tab/>
        <w:t>Pernštýnské nám.1, 530 21 Pardubice</w:t>
      </w:r>
    </w:p>
    <w:p w14:paraId="188BBF0A" w14:textId="15B7E752" w:rsidR="00AF7F07" w:rsidRPr="00157824" w:rsidRDefault="00AF7F07" w:rsidP="00AF7F07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157824">
        <w:rPr>
          <w:rFonts w:ascii="Calibri" w:eastAsia="MS Mincho" w:hAnsi="Calibri" w:cs="Times New Roman"/>
          <w:lang w:eastAsia="cs-CZ"/>
        </w:rPr>
        <w:tab/>
        <w:t>Telefon:</w:t>
      </w:r>
      <w:r w:rsidRPr="00157824">
        <w:rPr>
          <w:rFonts w:ascii="Calibri" w:eastAsia="MS Mincho" w:hAnsi="Calibri" w:cs="Times New Roman"/>
          <w:lang w:eastAsia="cs-CZ"/>
        </w:rPr>
        <w:tab/>
      </w:r>
      <w:r w:rsidRPr="00157824">
        <w:rPr>
          <w:rFonts w:ascii="Calibri" w:eastAsia="MS Mincho" w:hAnsi="Calibri" w:cs="Times New Roman"/>
          <w:lang w:eastAsia="cs-CZ"/>
        </w:rPr>
        <w:tab/>
      </w:r>
      <w:r w:rsidRPr="00157824">
        <w:rPr>
          <w:rFonts w:ascii="Calibri" w:eastAsia="MS Mincho" w:hAnsi="Calibri" w:cs="Times New Roman"/>
          <w:lang w:eastAsia="cs-CZ"/>
        </w:rPr>
        <w:tab/>
      </w:r>
      <w:r w:rsidRPr="00157824">
        <w:rPr>
          <w:rFonts w:ascii="Calibri" w:eastAsia="MS Mincho" w:hAnsi="Calibri" w:cs="Times New Roman"/>
          <w:lang w:eastAsia="cs-CZ"/>
        </w:rPr>
        <w:tab/>
      </w:r>
      <w:r w:rsidR="00063F53">
        <w:rPr>
          <w:rFonts w:ascii="Calibri" w:eastAsia="MS Mincho" w:hAnsi="Calibri" w:cs="Times New Roman"/>
          <w:lang w:eastAsia="cs-CZ"/>
        </w:rPr>
        <w:t>466 859 479</w:t>
      </w:r>
      <w:r w:rsidRPr="00157824">
        <w:rPr>
          <w:rFonts w:ascii="Calibri" w:eastAsia="MS Mincho" w:hAnsi="Calibri" w:cs="Times New Roman"/>
          <w:lang w:eastAsia="cs-CZ"/>
        </w:rPr>
        <w:tab/>
      </w:r>
    </w:p>
    <w:p w14:paraId="442CAA30" w14:textId="4B43F68D" w:rsidR="00AF7F07" w:rsidRPr="00157824" w:rsidRDefault="00AF7F07" w:rsidP="00AF7F07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157824">
        <w:rPr>
          <w:rFonts w:ascii="Calibri" w:eastAsia="MS Mincho" w:hAnsi="Calibri" w:cs="Times New Roman"/>
          <w:lang w:eastAsia="cs-CZ"/>
        </w:rPr>
        <w:tab/>
        <w:t>E-mail:</w:t>
      </w:r>
      <w:r w:rsidRPr="00157824">
        <w:rPr>
          <w:rFonts w:ascii="Calibri" w:eastAsia="MS Mincho" w:hAnsi="Calibri" w:cs="Times New Roman"/>
          <w:lang w:eastAsia="cs-CZ"/>
        </w:rPr>
        <w:tab/>
      </w:r>
      <w:r w:rsidRPr="00157824">
        <w:rPr>
          <w:rFonts w:ascii="Calibri" w:eastAsia="MS Mincho" w:hAnsi="Calibri" w:cs="Times New Roman"/>
          <w:lang w:eastAsia="cs-CZ"/>
        </w:rPr>
        <w:tab/>
      </w:r>
      <w:r w:rsidR="00063F53">
        <w:rPr>
          <w:rFonts w:ascii="Calibri" w:eastAsia="MS Mincho" w:hAnsi="Calibri" w:cs="Times New Roman"/>
          <w:lang w:eastAsia="cs-CZ"/>
        </w:rPr>
        <w:tab/>
      </w:r>
      <w:r w:rsidR="00063F53">
        <w:rPr>
          <w:rFonts w:ascii="Calibri" w:eastAsia="MS Mincho" w:hAnsi="Calibri" w:cs="Times New Roman"/>
          <w:lang w:eastAsia="cs-CZ"/>
        </w:rPr>
        <w:tab/>
      </w:r>
      <w:r w:rsidR="00063F53">
        <w:rPr>
          <w:rFonts w:ascii="Calibri" w:eastAsia="MS Mincho" w:hAnsi="Calibri" w:cs="Times New Roman"/>
          <w:lang w:eastAsia="cs-CZ"/>
        </w:rPr>
        <w:tab/>
        <w:t>miro</w:t>
      </w:r>
      <w:r w:rsidR="00DF56BB">
        <w:rPr>
          <w:rFonts w:ascii="Calibri" w:eastAsia="MS Mincho" w:hAnsi="Calibri" w:cs="Times New Roman"/>
          <w:lang w:eastAsia="cs-CZ"/>
        </w:rPr>
        <w:t>s</w:t>
      </w:r>
      <w:r w:rsidR="00063F53">
        <w:rPr>
          <w:rFonts w:ascii="Calibri" w:eastAsia="MS Mincho" w:hAnsi="Calibri" w:cs="Times New Roman"/>
          <w:lang w:eastAsia="cs-CZ"/>
        </w:rPr>
        <w:t>lav.cada@mmp.cz</w:t>
      </w:r>
    </w:p>
    <w:p w14:paraId="01539752" w14:textId="1B2B9856" w:rsidR="00AF7F07" w:rsidRPr="00157824" w:rsidRDefault="00AF7F07" w:rsidP="00AF7F07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157824">
        <w:rPr>
          <w:rFonts w:ascii="Calibri" w:eastAsia="MS Mincho" w:hAnsi="Calibri" w:cs="Times New Roman"/>
          <w:lang w:eastAsia="cs-CZ"/>
        </w:rPr>
        <w:tab/>
        <w:t xml:space="preserve"> </w:t>
      </w:r>
    </w:p>
    <w:p w14:paraId="7EE0C933" w14:textId="77777777" w:rsidR="00AF7F07" w:rsidRPr="00157824" w:rsidRDefault="00AF7F07" w:rsidP="00AF7F07">
      <w:pPr>
        <w:spacing w:after="0" w:line="240" w:lineRule="auto"/>
        <w:rPr>
          <w:rFonts w:ascii="Calibri" w:eastAsia="MS Mincho" w:hAnsi="Calibri" w:cs="Times New Roman"/>
          <w:lang w:eastAsia="cs-CZ"/>
        </w:rPr>
      </w:pPr>
      <w:r w:rsidRPr="00157824">
        <w:rPr>
          <w:rFonts w:ascii="Calibri" w:eastAsia="MS Mincho" w:hAnsi="Calibri" w:cs="Times New Roman"/>
          <w:lang w:eastAsia="cs-CZ"/>
        </w:rPr>
        <w:t>(dále jen „zástupce objednatele“).</w:t>
      </w:r>
    </w:p>
    <w:p w14:paraId="2435E7CA" w14:textId="6F82B463" w:rsidR="00AF7F07" w:rsidRDefault="00AF7F07" w:rsidP="00AF7F07">
      <w:pPr>
        <w:spacing w:after="0" w:line="240" w:lineRule="auto"/>
        <w:rPr>
          <w:rFonts w:ascii="Calibri" w:eastAsia="MS Mincho" w:hAnsi="Calibri" w:cs="Times New Roman"/>
          <w:b/>
          <w:bCs/>
          <w:lang w:eastAsia="cs-CZ"/>
        </w:rPr>
      </w:pPr>
    </w:p>
    <w:p w14:paraId="44049C2E" w14:textId="7FE876FC" w:rsidR="000307AD" w:rsidRDefault="000307AD">
      <w:pPr>
        <w:rPr>
          <w:rFonts w:ascii="Calibri" w:eastAsia="SimSun" w:hAnsi="Calibri" w:cs="Times New Roman"/>
          <w:b/>
          <w:caps/>
          <w:szCs w:val="24"/>
        </w:rPr>
      </w:pPr>
    </w:p>
    <w:p w14:paraId="14299F6E" w14:textId="06D07988" w:rsidR="000307AD" w:rsidRPr="000307AD" w:rsidRDefault="000307AD" w:rsidP="000307AD">
      <w:pPr>
        <w:pStyle w:val="Odstavecseseznamem"/>
        <w:numPr>
          <w:ilvl w:val="0"/>
          <w:numId w:val="14"/>
        </w:numPr>
        <w:jc w:val="center"/>
        <w:rPr>
          <w:rFonts w:ascii="Calibri" w:eastAsia="SimSun" w:hAnsi="Calibri" w:cs="Times New Roman"/>
          <w:b/>
          <w:caps/>
          <w:szCs w:val="24"/>
        </w:rPr>
      </w:pPr>
    </w:p>
    <w:p w14:paraId="66F306D2" w14:textId="2F3281D1" w:rsidR="00676504" w:rsidRPr="00676504" w:rsidRDefault="003502D9" w:rsidP="00676504">
      <w:pPr>
        <w:pStyle w:val="Odstavecseseznamem"/>
        <w:numPr>
          <w:ilvl w:val="0"/>
          <w:numId w:val="15"/>
        </w:numPr>
        <w:jc w:val="both"/>
        <w:rPr>
          <w:rFonts w:ascii="Calibri" w:eastAsia="SimSun" w:hAnsi="Calibri" w:cs="Times New Roman"/>
          <w:bCs/>
          <w:iCs/>
          <w:szCs w:val="24"/>
        </w:rPr>
      </w:pPr>
      <w:r w:rsidRPr="00676504">
        <w:rPr>
          <w:rFonts w:ascii="Calibri" w:eastAsia="SimSun" w:hAnsi="Calibri" w:cs="Times New Roman"/>
          <w:bCs/>
          <w:szCs w:val="24"/>
        </w:rPr>
        <w:t>Ostatní u</w:t>
      </w:r>
      <w:r w:rsidR="00676504" w:rsidRPr="00676504">
        <w:rPr>
          <w:rFonts w:ascii="Calibri" w:eastAsia="SimSun" w:hAnsi="Calibri" w:cs="Times New Roman"/>
          <w:bCs/>
          <w:szCs w:val="24"/>
        </w:rPr>
        <w:t>stanovení</w:t>
      </w:r>
      <w:r w:rsidR="00157824">
        <w:rPr>
          <w:rFonts w:ascii="Calibri" w:eastAsia="SimSun" w:hAnsi="Calibri" w:cs="Times New Roman"/>
          <w:bCs/>
          <w:szCs w:val="24"/>
        </w:rPr>
        <w:t xml:space="preserve"> S</w:t>
      </w:r>
      <w:r w:rsidRPr="00676504">
        <w:rPr>
          <w:rFonts w:ascii="Calibri" w:eastAsia="SimSun" w:hAnsi="Calibri" w:cs="Times New Roman"/>
          <w:bCs/>
          <w:szCs w:val="24"/>
        </w:rPr>
        <w:t>mlouvy č.</w:t>
      </w:r>
      <w:r w:rsidR="00676504" w:rsidRPr="00676504">
        <w:rPr>
          <w:rFonts w:ascii="Calibri" w:eastAsia="SimSun" w:hAnsi="Calibri" w:cs="Times New Roman"/>
          <w:bCs/>
          <w:szCs w:val="24"/>
        </w:rPr>
        <w:t xml:space="preserve"> </w:t>
      </w:r>
      <w:r w:rsidRPr="00676504">
        <w:rPr>
          <w:rFonts w:ascii="Calibri" w:eastAsia="SimSun" w:hAnsi="Calibri" w:cs="Times New Roman"/>
          <w:bCs/>
          <w:szCs w:val="24"/>
        </w:rPr>
        <w:t xml:space="preserve">D/01041/18 </w:t>
      </w:r>
      <w:r w:rsidR="00676504" w:rsidRPr="00676504">
        <w:rPr>
          <w:rFonts w:ascii="Calibri" w:eastAsia="SimSun" w:hAnsi="Calibri" w:cs="Times New Roman"/>
          <w:bCs/>
          <w:szCs w:val="24"/>
        </w:rPr>
        <w:t xml:space="preserve"> ze </w:t>
      </w:r>
      <w:r w:rsidRPr="00676504">
        <w:rPr>
          <w:rFonts w:ascii="Calibri" w:eastAsia="SimSun" w:hAnsi="Calibri" w:cs="Times New Roman"/>
          <w:bCs/>
          <w:szCs w:val="24"/>
        </w:rPr>
        <w:t>dne 23.10.2018</w:t>
      </w:r>
      <w:r w:rsidR="00676504">
        <w:rPr>
          <w:rFonts w:ascii="Calibri" w:eastAsia="SimSun" w:hAnsi="Calibri" w:cs="Times New Roman"/>
          <w:bCs/>
          <w:szCs w:val="24"/>
        </w:rPr>
        <w:t xml:space="preserve"> nedotčená výše uvedenou změnou</w:t>
      </w:r>
      <w:r w:rsidRPr="00676504">
        <w:rPr>
          <w:rFonts w:ascii="Calibri" w:eastAsia="SimSun" w:hAnsi="Calibri" w:cs="Times New Roman"/>
          <w:bCs/>
          <w:szCs w:val="24"/>
        </w:rPr>
        <w:t xml:space="preserve"> zůstávají</w:t>
      </w:r>
      <w:r w:rsidR="00676504">
        <w:rPr>
          <w:rFonts w:ascii="Calibri" w:eastAsia="SimSun" w:hAnsi="Calibri" w:cs="Times New Roman"/>
          <w:bCs/>
          <w:szCs w:val="24"/>
        </w:rPr>
        <w:t xml:space="preserve"> v platnosti </w:t>
      </w:r>
      <w:r w:rsidRPr="00676504">
        <w:rPr>
          <w:rFonts w:ascii="Calibri" w:eastAsia="SimSun" w:hAnsi="Calibri" w:cs="Times New Roman"/>
          <w:bCs/>
          <w:szCs w:val="24"/>
        </w:rPr>
        <w:t xml:space="preserve"> v původním znění.</w:t>
      </w:r>
      <w:r w:rsidR="00676504" w:rsidRPr="00676504">
        <w:rPr>
          <w:rFonts w:ascii="Calibri" w:eastAsia="SimSun" w:hAnsi="Calibri" w:cs="Times New Roman"/>
          <w:bCs/>
          <w:iCs/>
          <w:szCs w:val="28"/>
        </w:rPr>
        <w:t xml:space="preserve"> </w:t>
      </w:r>
    </w:p>
    <w:p w14:paraId="4BA8E039" w14:textId="77777777" w:rsidR="00676504" w:rsidRPr="00676504" w:rsidRDefault="00676504" w:rsidP="00676504">
      <w:pPr>
        <w:pStyle w:val="Odstavecseseznamem"/>
        <w:ind w:left="360"/>
        <w:jc w:val="both"/>
        <w:rPr>
          <w:rFonts w:ascii="Calibri" w:eastAsia="SimSun" w:hAnsi="Calibri" w:cs="Times New Roman"/>
          <w:bCs/>
          <w:iCs/>
          <w:szCs w:val="24"/>
        </w:rPr>
      </w:pPr>
    </w:p>
    <w:p w14:paraId="03AEBA15" w14:textId="5D7830BF" w:rsidR="00676504" w:rsidRDefault="00676504" w:rsidP="00676504">
      <w:pPr>
        <w:pStyle w:val="Odstavecseseznamem"/>
        <w:numPr>
          <w:ilvl w:val="0"/>
          <w:numId w:val="15"/>
        </w:numPr>
        <w:jc w:val="both"/>
        <w:rPr>
          <w:rFonts w:ascii="Calibri" w:eastAsia="SimSun" w:hAnsi="Calibri" w:cs="Times New Roman"/>
          <w:bCs/>
          <w:iCs/>
          <w:szCs w:val="24"/>
        </w:rPr>
      </w:pPr>
      <w:r w:rsidRPr="00676504">
        <w:rPr>
          <w:rFonts w:ascii="Calibri" w:eastAsia="SimSun" w:hAnsi="Calibri" w:cs="Times New Roman"/>
          <w:bCs/>
          <w:iCs/>
          <w:szCs w:val="24"/>
        </w:rPr>
        <w:t xml:space="preserve">Tento dodatek č. 1 je vyhotoven ve čtyřech stejnopisech, z nichž každá smluvní strana obdrží dva stejnopisy.  </w:t>
      </w:r>
    </w:p>
    <w:p w14:paraId="5F9D14F9" w14:textId="77777777" w:rsidR="00676504" w:rsidRPr="00676504" w:rsidRDefault="00676504" w:rsidP="00676504">
      <w:pPr>
        <w:pStyle w:val="Odstavecseseznamem"/>
        <w:ind w:left="360"/>
        <w:jc w:val="both"/>
        <w:rPr>
          <w:rFonts w:ascii="Calibri" w:eastAsia="SimSun" w:hAnsi="Calibri" w:cs="Times New Roman"/>
          <w:bCs/>
          <w:iCs/>
          <w:szCs w:val="24"/>
        </w:rPr>
      </w:pPr>
    </w:p>
    <w:p w14:paraId="61257CC9" w14:textId="71070C5B" w:rsidR="00676504" w:rsidRPr="00676504" w:rsidRDefault="00676504" w:rsidP="00676504">
      <w:pPr>
        <w:pStyle w:val="Odstavecseseznamem"/>
        <w:numPr>
          <w:ilvl w:val="0"/>
          <w:numId w:val="15"/>
        </w:numPr>
        <w:jc w:val="both"/>
        <w:rPr>
          <w:rFonts w:ascii="Calibri" w:eastAsia="SimSun" w:hAnsi="Calibri" w:cs="Times New Roman"/>
          <w:bCs/>
          <w:iCs/>
          <w:szCs w:val="24"/>
        </w:rPr>
      </w:pPr>
      <w:r w:rsidRPr="00676504">
        <w:rPr>
          <w:rFonts w:ascii="Calibri" w:eastAsia="SimSun" w:hAnsi="Calibri" w:cs="Times New Roman"/>
          <w:bCs/>
          <w:iCs/>
          <w:szCs w:val="24"/>
        </w:rPr>
        <w:t xml:space="preserve">Tento dodatek č. 1 </w:t>
      </w:r>
      <w:r w:rsidR="00157824">
        <w:rPr>
          <w:rFonts w:ascii="Calibri" w:eastAsia="SimSun" w:hAnsi="Calibri" w:cs="Times New Roman"/>
          <w:bCs/>
          <w:iCs/>
          <w:szCs w:val="24"/>
        </w:rPr>
        <w:t>S</w:t>
      </w:r>
      <w:r w:rsidRPr="00676504">
        <w:rPr>
          <w:rFonts w:ascii="Calibri" w:eastAsia="SimSun" w:hAnsi="Calibri" w:cs="Times New Roman"/>
          <w:bCs/>
          <w:iCs/>
          <w:szCs w:val="24"/>
        </w:rPr>
        <w:t xml:space="preserve">mlouvy nabývá platnosti dnem jeho podpisu oprávněnými osobami obou smluvních stran. Účinnosti nabývá tento dodatek č. 1 </w:t>
      </w:r>
      <w:r w:rsidR="00157824">
        <w:rPr>
          <w:rFonts w:ascii="Calibri" w:eastAsia="SimSun" w:hAnsi="Calibri" w:cs="Times New Roman"/>
          <w:bCs/>
          <w:iCs/>
          <w:szCs w:val="24"/>
        </w:rPr>
        <w:t>S</w:t>
      </w:r>
      <w:r w:rsidRPr="00676504">
        <w:rPr>
          <w:rFonts w:ascii="Calibri" w:eastAsia="SimSun" w:hAnsi="Calibri" w:cs="Times New Roman"/>
          <w:bCs/>
          <w:iCs/>
          <w:szCs w:val="24"/>
        </w:rPr>
        <w:t xml:space="preserve">mlouvy okamžikem jeho zveřejnění v registru smluv vedeném Ministerstvem vnitra ČR v souladu se zákonem č. 340/2015 Sb., o zvláštních podmínkách účinnosti některých smluv, uveřejňování těchto smluv a o registru smluv (zákon o registru smluv), v platném znění.  </w:t>
      </w:r>
    </w:p>
    <w:p w14:paraId="76311DF5" w14:textId="77777777" w:rsidR="00676504" w:rsidRPr="00676504" w:rsidRDefault="00676504" w:rsidP="00676504">
      <w:pPr>
        <w:pStyle w:val="Odstavecseseznamem"/>
        <w:ind w:left="360"/>
        <w:jc w:val="both"/>
        <w:rPr>
          <w:rFonts w:ascii="Calibri" w:eastAsia="SimSun" w:hAnsi="Calibri" w:cs="Times New Roman"/>
          <w:bCs/>
          <w:iCs/>
          <w:szCs w:val="24"/>
        </w:rPr>
      </w:pPr>
      <w:r w:rsidRPr="00676504">
        <w:rPr>
          <w:rFonts w:ascii="Calibri" w:eastAsia="SimSun" w:hAnsi="Calibri" w:cs="Times New Roman"/>
          <w:bCs/>
          <w:iCs/>
          <w:szCs w:val="24"/>
        </w:rPr>
        <w:t xml:space="preserve"> </w:t>
      </w:r>
    </w:p>
    <w:p w14:paraId="55573245" w14:textId="3B273FAF" w:rsidR="00676504" w:rsidRPr="00676504" w:rsidRDefault="00676504" w:rsidP="00676504">
      <w:pPr>
        <w:pStyle w:val="Odstavecseseznamem"/>
        <w:numPr>
          <w:ilvl w:val="0"/>
          <w:numId w:val="15"/>
        </w:numPr>
        <w:jc w:val="both"/>
        <w:rPr>
          <w:rFonts w:ascii="Calibri" w:eastAsia="SimSun" w:hAnsi="Calibri" w:cs="Times New Roman"/>
          <w:bCs/>
          <w:iCs/>
          <w:szCs w:val="24"/>
        </w:rPr>
      </w:pPr>
      <w:r w:rsidRPr="00676504">
        <w:rPr>
          <w:rFonts w:ascii="Calibri" w:eastAsia="SimSun" w:hAnsi="Calibri" w:cs="Times New Roman"/>
          <w:bCs/>
          <w:iCs/>
          <w:szCs w:val="24"/>
        </w:rPr>
        <w:t xml:space="preserve">Smluvní strany se dohodly, že objednatel bezodkladně po uzavření tohoto dodatku odešle dodatek č. 1 k řádnému uveřejnění do registru smluv vedeného Ministerstvem vnitra ČR. O uveřejnění dodatku objednatel bezodkladně informuje druhou smluvní stranu, nebyl-li kontaktní údaj této smluvní strany uveden přímo do registru smluv jako kontakt pro notifikaci o uveřejnění. </w:t>
      </w:r>
    </w:p>
    <w:p w14:paraId="0D305B0F" w14:textId="04BC9D1E" w:rsidR="00676504" w:rsidRPr="00676504" w:rsidRDefault="00676504" w:rsidP="00676504">
      <w:pPr>
        <w:pStyle w:val="Odstavecseseznamem"/>
        <w:ind w:left="360"/>
        <w:jc w:val="both"/>
        <w:rPr>
          <w:rFonts w:ascii="Calibri" w:eastAsia="SimSun" w:hAnsi="Calibri" w:cs="Times New Roman"/>
          <w:bCs/>
          <w:iCs/>
          <w:szCs w:val="24"/>
        </w:rPr>
      </w:pPr>
    </w:p>
    <w:p w14:paraId="132207B3" w14:textId="76A02584" w:rsidR="00676504" w:rsidRPr="00676504" w:rsidRDefault="00676504" w:rsidP="00676504">
      <w:pPr>
        <w:pStyle w:val="Odstavecseseznamem"/>
        <w:numPr>
          <w:ilvl w:val="0"/>
          <w:numId w:val="15"/>
        </w:numPr>
        <w:jc w:val="both"/>
        <w:rPr>
          <w:rFonts w:ascii="Calibri" w:eastAsia="SimSun" w:hAnsi="Calibri" w:cs="Times New Roman"/>
          <w:bCs/>
          <w:iCs/>
          <w:szCs w:val="24"/>
        </w:rPr>
      </w:pPr>
      <w:r w:rsidRPr="00676504">
        <w:rPr>
          <w:rFonts w:ascii="Calibri" w:eastAsia="SimSun" w:hAnsi="Calibri" w:cs="Times New Roman"/>
          <w:bCs/>
          <w:iCs/>
          <w:szCs w:val="24"/>
        </w:rPr>
        <w:t xml:space="preserve">Smluvní strany berou na vědomí, že nebude-li dodatek č. 1 zveřejněn ani do tří měsíců od jeho uzavření, je následujícím dnem zrušen od počátku s účinky případného bezdůvodného obohacení. </w:t>
      </w:r>
    </w:p>
    <w:p w14:paraId="03B573B0" w14:textId="6587F99E" w:rsidR="001F1095" w:rsidRPr="00676504" w:rsidRDefault="001F1095" w:rsidP="00676504">
      <w:pPr>
        <w:pStyle w:val="Odstavecseseznamem"/>
        <w:widowControl w:val="0"/>
        <w:numPr>
          <w:ilvl w:val="0"/>
          <w:numId w:val="15"/>
        </w:numPr>
        <w:tabs>
          <w:tab w:val="left" w:pos="426"/>
        </w:tabs>
        <w:spacing w:after="120" w:line="240" w:lineRule="auto"/>
        <w:jc w:val="both"/>
        <w:outlineLvl w:val="1"/>
        <w:rPr>
          <w:rFonts w:ascii="Calibri" w:eastAsia="SimSun" w:hAnsi="Calibri" w:cs="Times New Roman"/>
          <w:szCs w:val="20"/>
        </w:rPr>
      </w:pPr>
      <w:r w:rsidRPr="00676504">
        <w:rPr>
          <w:rFonts w:ascii="Calibri" w:eastAsia="SimSun" w:hAnsi="Calibri" w:cs="Times New Roman"/>
          <w:szCs w:val="20"/>
        </w:rPr>
        <w:t xml:space="preserve">Smluvní strany </w:t>
      </w:r>
      <w:r w:rsidR="00676504">
        <w:rPr>
          <w:rFonts w:ascii="Calibri" w:eastAsia="SimSun" w:hAnsi="Calibri" w:cs="Times New Roman"/>
          <w:szCs w:val="20"/>
        </w:rPr>
        <w:t xml:space="preserve">si </w:t>
      </w:r>
      <w:r w:rsidR="00A75B1F" w:rsidRPr="00676504">
        <w:rPr>
          <w:rFonts w:ascii="Calibri" w:eastAsia="SimSun" w:hAnsi="Calibri" w:cs="Times New Roman"/>
          <w:szCs w:val="20"/>
        </w:rPr>
        <w:t>tento dodatek č.1</w:t>
      </w:r>
      <w:r w:rsidRPr="00676504">
        <w:rPr>
          <w:rFonts w:ascii="Calibri" w:eastAsia="SimSun" w:hAnsi="Calibri" w:cs="Times New Roman"/>
          <w:szCs w:val="20"/>
        </w:rPr>
        <w:t xml:space="preserve"> </w:t>
      </w:r>
      <w:r w:rsidR="00157824">
        <w:rPr>
          <w:rFonts w:ascii="Calibri" w:eastAsia="SimSun" w:hAnsi="Calibri" w:cs="Times New Roman"/>
          <w:szCs w:val="20"/>
        </w:rPr>
        <w:t>S</w:t>
      </w:r>
      <w:r w:rsidRPr="00676504">
        <w:rPr>
          <w:rFonts w:ascii="Calibri" w:eastAsia="SimSun" w:hAnsi="Calibri" w:cs="Times New Roman"/>
          <w:szCs w:val="20"/>
        </w:rPr>
        <w:t>mlouv</w:t>
      </w:r>
      <w:r w:rsidR="00A75B1F" w:rsidRPr="00676504">
        <w:rPr>
          <w:rFonts w:ascii="Calibri" w:eastAsia="SimSun" w:hAnsi="Calibri" w:cs="Times New Roman"/>
          <w:szCs w:val="20"/>
        </w:rPr>
        <w:t>y</w:t>
      </w:r>
      <w:r w:rsidRPr="00676504">
        <w:rPr>
          <w:rFonts w:ascii="Calibri" w:eastAsia="SimSun" w:hAnsi="Calibri" w:cs="Times New Roman"/>
          <w:szCs w:val="20"/>
        </w:rPr>
        <w:t xml:space="preserve"> </w:t>
      </w:r>
      <w:r w:rsidR="00676504">
        <w:rPr>
          <w:rFonts w:ascii="Calibri" w:eastAsia="SimSun" w:hAnsi="Calibri" w:cs="Times New Roman"/>
          <w:szCs w:val="20"/>
        </w:rPr>
        <w:t xml:space="preserve">řádně </w:t>
      </w:r>
      <w:r w:rsidRPr="00676504">
        <w:rPr>
          <w:rFonts w:ascii="Calibri" w:eastAsia="SimSun" w:hAnsi="Calibri" w:cs="Times New Roman"/>
          <w:szCs w:val="20"/>
        </w:rPr>
        <w:t>přečetly, prohlašují, že je projevem jejich svobodné a vážné vůle, že nebyl sjednán v tísni za nápadně nevýhodných podmínek</w:t>
      </w:r>
      <w:r w:rsidR="00676504">
        <w:rPr>
          <w:rFonts w:ascii="Calibri" w:eastAsia="SimSun" w:hAnsi="Calibri" w:cs="Times New Roman"/>
          <w:szCs w:val="20"/>
        </w:rPr>
        <w:t>, a že s jeho obsahem souhlasí</w:t>
      </w:r>
      <w:r w:rsidRPr="00676504">
        <w:rPr>
          <w:rFonts w:ascii="Calibri" w:eastAsia="SimSun" w:hAnsi="Calibri" w:cs="Times New Roman"/>
          <w:szCs w:val="20"/>
        </w:rPr>
        <w:t xml:space="preserve"> a na důkaz souhlasu doplňují zástupci obou smluvních stran své vlastnoruční podpisy</w:t>
      </w:r>
      <w:r w:rsidR="00612542" w:rsidRPr="00676504">
        <w:rPr>
          <w:rFonts w:ascii="Calibri" w:eastAsia="SimSun" w:hAnsi="Calibri" w:cs="Times New Roman"/>
          <w:szCs w:val="20"/>
        </w:rPr>
        <w:t>.</w:t>
      </w:r>
    </w:p>
    <w:p w14:paraId="6323DC49" w14:textId="77777777" w:rsidR="001F1095" w:rsidRPr="001F1095" w:rsidRDefault="001F1095" w:rsidP="001F1095">
      <w:pPr>
        <w:spacing w:after="120" w:line="240" w:lineRule="auto"/>
        <w:ind w:left="284"/>
        <w:jc w:val="both"/>
        <w:outlineLvl w:val="0"/>
        <w:rPr>
          <w:rFonts w:ascii="Calibri" w:eastAsia="SimSun" w:hAnsi="Calibri" w:cs="Times New Roman"/>
          <w:b/>
          <w:bCs/>
          <w:caps/>
          <w:kern w:val="28"/>
          <w:szCs w:val="3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908"/>
        <w:gridCol w:w="5162"/>
      </w:tblGrid>
      <w:tr w:rsidR="001F1095" w:rsidRPr="001F1095" w14:paraId="185524E4" w14:textId="77777777" w:rsidTr="00E604DD">
        <w:tc>
          <w:tcPr>
            <w:tcW w:w="4644" w:type="dxa"/>
          </w:tcPr>
          <w:p w14:paraId="786602EF" w14:textId="77777777" w:rsidR="0039579B" w:rsidRDefault="0039579B" w:rsidP="00FD7DC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</w:pPr>
          </w:p>
          <w:p w14:paraId="12AAB0D1" w14:textId="77777777" w:rsidR="0039579B" w:rsidRDefault="0039579B" w:rsidP="004A22EB">
            <w:pPr>
              <w:spacing w:after="0" w:line="240" w:lineRule="auto"/>
              <w:ind w:firstLine="30"/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</w:pPr>
          </w:p>
          <w:p w14:paraId="71C6C2F2" w14:textId="7D5DCDBC" w:rsidR="001F1095" w:rsidRPr="001F1095" w:rsidRDefault="001F1095" w:rsidP="004A22EB">
            <w:pPr>
              <w:spacing w:after="0" w:line="240" w:lineRule="auto"/>
              <w:ind w:firstLine="30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1F1095"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>Za Objednatele:</w:t>
            </w:r>
          </w:p>
        </w:tc>
        <w:tc>
          <w:tcPr>
            <w:tcW w:w="4678" w:type="dxa"/>
          </w:tcPr>
          <w:p w14:paraId="7F05AFEF" w14:textId="77777777" w:rsidR="0039579B" w:rsidRDefault="0039579B" w:rsidP="001F1095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</w:pPr>
          </w:p>
          <w:p w14:paraId="51389376" w14:textId="77777777" w:rsidR="0039579B" w:rsidRDefault="0039579B" w:rsidP="001F1095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</w:pPr>
          </w:p>
          <w:p w14:paraId="7131A35D" w14:textId="06644F08" w:rsidR="001F1095" w:rsidRPr="001F1095" w:rsidRDefault="001F1095" w:rsidP="001F1095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1F1095"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>Za Zhotovitele:</w:t>
            </w:r>
          </w:p>
        </w:tc>
      </w:tr>
      <w:tr w:rsidR="001F1095" w:rsidRPr="001F1095" w14:paraId="6B63A588" w14:textId="77777777" w:rsidTr="004A3CCF">
        <w:tc>
          <w:tcPr>
            <w:tcW w:w="4644" w:type="dxa"/>
          </w:tcPr>
          <w:p w14:paraId="15750D48" w14:textId="31DDDBE5" w:rsidR="005C1288" w:rsidRDefault="005C1288" w:rsidP="004A22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14:paraId="2749B024" w14:textId="50F727A6" w:rsidR="00A75B1F" w:rsidRDefault="00A75B1F" w:rsidP="004A22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14:paraId="34B8EB97" w14:textId="3532C2FE" w:rsidR="00A75B1F" w:rsidRDefault="00A75B1F" w:rsidP="004A22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14:paraId="776F5A85" w14:textId="77777777" w:rsidR="00A75B1F" w:rsidRDefault="00A75B1F" w:rsidP="004A22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14:paraId="468B3D73" w14:textId="6275F76F" w:rsidR="001F1095" w:rsidRPr="001F1095" w:rsidRDefault="001F1095" w:rsidP="004A22E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1F1095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V </w:t>
            </w:r>
            <w:r w:rsidRPr="001F1095">
              <w:rPr>
                <w:rFonts w:ascii="Calibri" w:eastAsia="Times New Roman" w:hAnsi="Calibri" w:cs="Times New Roman"/>
                <w:bCs/>
                <w:sz w:val="24"/>
                <w:lang w:eastAsia="cs-CZ"/>
              </w:rPr>
              <w:t xml:space="preserve">Pardubicích dne </w:t>
            </w:r>
            <w:r w:rsidR="00EF1674">
              <w:rPr>
                <w:rFonts w:ascii="Calibri" w:eastAsia="Times New Roman" w:hAnsi="Calibri" w:cs="Times New Roman"/>
                <w:bCs/>
                <w:sz w:val="24"/>
                <w:lang w:eastAsia="cs-CZ"/>
              </w:rPr>
              <w:t>27.3.2020</w:t>
            </w:r>
          </w:p>
          <w:p w14:paraId="66C14AC1" w14:textId="77777777" w:rsidR="001F1095" w:rsidRPr="001F1095" w:rsidRDefault="001F1095" w:rsidP="001F1095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78" w:type="dxa"/>
            <w:shd w:val="clear" w:color="auto" w:fill="auto"/>
          </w:tcPr>
          <w:p w14:paraId="205DB01F" w14:textId="77777777" w:rsidR="005C1288" w:rsidRPr="004A3CCF" w:rsidRDefault="005C1288" w:rsidP="00AD05FF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14:paraId="78A19EC9" w14:textId="77777777" w:rsidR="00A75B1F" w:rsidRDefault="00A75B1F" w:rsidP="00AD05FF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14:paraId="49CDDA13" w14:textId="77777777" w:rsidR="00A75B1F" w:rsidRDefault="00A75B1F" w:rsidP="00AD05FF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14:paraId="558DADB2" w14:textId="77777777" w:rsidR="00A75B1F" w:rsidRDefault="00A75B1F" w:rsidP="00AD05FF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14:paraId="453A5F37" w14:textId="14832192" w:rsidR="001F1095" w:rsidRPr="004A3CCF" w:rsidRDefault="001F1095" w:rsidP="00AD05FF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</w:pPr>
            <w:r w:rsidRPr="004A3CC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V</w:t>
            </w:r>
            <w:r w:rsidR="00A75B1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  <w:r w:rsidR="00A75B1F">
              <w:rPr>
                <w:rFonts w:ascii="Calibri" w:eastAsia="Times New Roman" w:hAnsi="Calibri" w:cs="Times New Roman"/>
                <w:bCs/>
                <w:sz w:val="24"/>
                <w:lang w:eastAsia="cs-CZ"/>
              </w:rPr>
              <w:t xml:space="preserve">Praze </w:t>
            </w:r>
            <w:r w:rsidRPr="004A3CCF">
              <w:rPr>
                <w:rFonts w:ascii="Calibri" w:eastAsia="Times New Roman" w:hAnsi="Calibri" w:cs="Times New Roman"/>
                <w:bCs/>
                <w:sz w:val="24"/>
                <w:lang w:eastAsia="cs-CZ"/>
              </w:rPr>
              <w:t xml:space="preserve">dne </w:t>
            </w:r>
            <w:r w:rsidR="00EF1674">
              <w:rPr>
                <w:rFonts w:ascii="Calibri" w:eastAsia="Times New Roman" w:hAnsi="Calibri" w:cs="Times New Roman"/>
                <w:bCs/>
                <w:sz w:val="24"/>
                <w:lang w:eastAsia="cs-CZ"/>
              </w:rPr>
              <w:t>20.3.2020</w:t>
            </w:r>
            <w:bookmarkStart w:id="0" w:name="_GoBack"/>
            <w:bookmarkEnd w:id="0"/>
          </w:p>
        </w:tc>
      </w:tr>
      <w:tr w:rsidR="001F1095" w:rsidRPr="001F1095" w14:paraId="6F6C313D" w14:textId="77777777" w:rsidTr="004A3CCF">
        <w:tc>
          <w:tcPr>
            <w:tcW w:w="4644" w:type="dxa"/>
          </w:tcPr>
          <w:p w14:paraId="68D24977" w14:textId="35A952D7" w:rsidR="001F1095" w:rsidRDefault="001F1095" w:rsidP="001F1095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14:paraId="3BDBCFF5" w14:textId="77777777" w:rsidR="0039579B" w:rsidRPr="001F1095" w:rsidRDefault="0039579B" w:rsidP="001F1095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14:paraId="66594C32" w14:textId="77777777" w:rsidR="001F1095" w:rsidRPr="001F1095" w:rsidRDefault="001F1095" w:rsidP="004A22EB">
            <w:pPr>
              <w:spacing w:after="0" w:line="240" w:lineRule="auto"/>
              <w:ind w:left="30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1F1095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_______________________________________</w:t>
            </w:r>
          </w:p>
        </w:tc>
        <w:tc>
          <w:tcPr>
            <w:tcW w:w="4678" w:type="dxa"/>
            <w:shd w:val="clear" w:color="auto" w:fill="auto"/>
          </w:tcPr>
          <w:p w14:paraId="0ACCFE92" w14:textId="71EEC811" w:rsidR="001F1095" w:rsidRDefault="001F1095" w:rsidP="001F1095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14:paraId="707E2863" w14:textId="77777777" w:rsidR="0039579B" w:rsidRPr="004A3CCF" w:rsidRDefault="0039579B" w:rsidP="001F1095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14:paraId="754EE9CC" w14:textId="77777777" w:rsidR="001F1095" w:rsidRPr="004A3CCF" w:rsidRDefault="001F1095" w:rsidP="001F1095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4A3CC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_______________________________________</w:t>
            </w:r>
          </w:p>
        </w:tc>
      </w:tr>
      <w:tr w:rsidR="001F1095" w:rsidRPr="001F1095" w14:paraId="1CC1FFBB" w14:textId="77777777" w:rsidTr="004A3CCF">
        <w:tc>
          <w:tcPr>
            <w:tcW w:w="4644" w:type="dxa"/>
          </w:tcPr>
          <w:p w14:paraId="24A9F45D" w14:textId="77777777" w:rsidR="001F1095" w:rsidRPr="001F1095" w:rsidRDefault="001F1095" w:rsidP="001F1095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1F1095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Ing. Martin Charvát</w:t>
            </w:r>
          </w:p>
          <w:p w14:paraId="2710495C" w14:textId="77777777" w:rsidR="001F1095" w:rsidRPr="001F1095" w:rsidRDefault="001F1095" w:rsidP="001F1095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1F1095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primátor</w:t>
            </w:r>
          </w:p>
        </w:tc>
        <w:tc>
          <w:tcPr>
            <w:tcW w:w="4678" w:type="dxa"/>
            <w:shd w:val="clear" w:color="auto" w:fill="auto"/>
          </w:tcPr>
          <w:p w14:paraId="36DB2364" w14:textId="3B4CD8A5" w:rsidR="001F1095" w:rsidRPr="004A3CCF" w:rsidRDefault="00A75B1F" w:rsidP="001F1095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Doc. Ing. akad. arch. Jan Šépka</w:t>
            </w:r>
            <w:r w:rsidR="001F1095" w:rsidRPr="004A3CC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</w:t>
            </w:r>
          </w:p>
          <w:p w14:paraId="0DBCBD97" w14:textId="0DA5A63C" w:rsidR="001F1095" w:rsidRPr="004A3CCF" w:rsidRDefault="00A75B1F" w:rsidP="004A3CCF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zhotovitel</w:t>
            </w:r>
          </w:p>
        </w:tc>
      </w:tr>
    </w:tbl>
    <w:p w14:paraId="597C7369" w14:textId="579978A7" w:rsidR="003B1295" w:rsidRDefault="003B1295" w:rsidP="001F1095"/>
    <w:p w14:paraId="35B68E16" w14:textId="08DB9B16" w:rsidR="003B1295" w:rsidRDefault="003B1295"/>
    <w:sectPr w:rsidR="003B1295" w:rsidSect="00696829">
      <w:footerReference w:type="defaul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4ECBE" w14:textId="77777777" w:rsidR="00A26D4C" w:rsidRDefault="00A26D4C" w:rsidP="000855DF">
      <w:pPr>
        <w:spacing w:after="0" w:line="240" w:lineRule="auto"/>
      </w:pPr>
      <w:r>
        <w:separator/>
      </w:r>
    </w:p>
  </w:endnote>
  <w:endnote w:type="continuationSeparator" w:id="0">
    <w:p w14:paraId="0FAE230B" w14:textId="77777777" w:rsidR="00A26D4C" w:rsidRDefault="00A26D4C" w:rsidP="00085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0916308"/>
      <w:docPartObj>
        <w:docPartGallery w:val="Page Numbers (Bottom of Page)"/>
        <w:docPartUnique/>
      </w:docPartObj>
    </w:sdtPr>
    <w:sdtEndPr/>
    <w:sdtContent>
      <w:p w14:paraId="2E0C916C" w14:textId="2CA40A93" w:rsidR="0039579B" w:rsidRDefault="0039579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3AF">
          <w:rPr>
            <w:noProof/>
          </w:rPr>
          <w:t>1</w:t>
        </w:r>
        <w:r>
          <w:fldChar w:fldCharType="end"/>
        </w:r>
      </w:p>
    </w:sdtContent>
  </w:sdt>
  <w:p w14:paraId="0CEC7FA2" w14:textId="77777777" w:rsidR="0039579B" w:rsidRDefault="003957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012D5" w14:textId="77777777" w:rsidR="00A26D4C" w:rsidRDefault="00A26D4C" w:rsidP="000855DF">
      <w:pPr>
        <w:spacing w:after="0" w:line="240" w:lineRule="auto"/>
      </w:pPr>
      <w:r>
        <w:separator/>
      </w:r>
    </w:p>
  </w:footnote>
  <w:footnote w:type="continuationSeparator" w:id="0">
    <w:p w14:paraId="153FD139" w14:textId="77777777" w:rsidR="00A26D4C" w:rsidRDefault="00A26D4C" w:rsidP="00085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1FCD"/>
    <w:multiLevelType w:val="hybridMultilevel"/>
    <w:tmpl w:val="749C184E"/>
    <w:lvl w:ilvl="0" w:tplc="AFD2797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76DEC"/>
    <w:multiLevelType w:val="hybridMultilevel"/>
    <w:tmpl w:val="2F4A9B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9F2934"/>
    <w:multiLevelType w:val="hybridMultilevel"/>
    <w:tmpl w:val="5F281FAC"/>
    <w:lvl w:ilvl="0" w:tplc="5060DB42">
      <w:start w:val="1"/>
      <w:numFmt w:val="decimal"/>
      <w:lvlText w:val="%1."/>
      <w:lvlJc w:val="left"/>
      <w:pPr>
        <w:ind w:left="360" w:hanging="360"/>
      </w:pPr>
      <w:rPr>
        <w:rFonts w:eastAsia="MS Mincho" w:cs="Courier New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A5B89"/>
    <w:multiLevelType w:val="hybridMultilevel"/>
    <w:tmpl w:val="3D741894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4FC651D"/>
    <w:multiLevelType w:val="hybridMultilevel"/>
    <w:tmpl w:val="8FF4E70E"/>
    <w:lvl w:ilvl="0" w:tplc="739A41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52759E6"/>
    <w:multiLevelType w:val="hybridMultilevel"/>
    <w:tmpl w:val="51AEDBF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7591C8E"/>
    <w:multiLevelType w:val="hybridMultilevel"/>
    <w:tmpl w:val="5BF8A924"/>
    <w:lvl w:ilvl="0" w:tplc="942CF3BE">
      <w:start w:val="1"/>
      <w:numFmt w:val="bullet"/>
      <w:lvlText w:val="-"/>
      <w:lvlJc w:val="left"/>
      <w:pPr>
        <w:ind w:left="643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41756A8A"/>
    <w:multiLevelType w:val="hybridMultilevel"/>
    <w:tmpl w:val="347CE522"/>
    <w:lvl w:ilvl="0" w:tplc="07D6FC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E45F8"/>
    <w:multiLevelType w:val="hybridMultilevel"/>
    <w:tmpl w:val="20466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4392D"/>
    <w:multiLevelType w:val="singleLevel"/>
    <w:tmpl w:val="E8242B96"/>
    <w:lvl w:ilvl="0">
      <w:start w:val="1"/>
      <w:numFmt w:val="upperLetter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11" w15:restartNumberingAfterBreak="0">
    <w:nsid w:val="5A400520"/>
    <w:multiLevelType w:val="hybridMultilevel"/>
    <w:tmpl w:val="524A7C0C"/>
    <w:lvl w:ilvl="0" w:tplc="739A41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BC860C7"/>
    <w:multiLevelType w:val="hybridMultilevel"/>
    <w:tmpl w:val="93B6565C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5C347D82"/>
    <w:multiLevelType w:val="hybridMultilevel"/>
    <w:tmpl w:val="3230D76A"/>
    <w:lvl w:ilvl="0" w:tplc="04050011">
      <w:start w:val="1"/>
      <w:numFmt w:val="decimal"/>
      <w:lvlText w:val="%1)"/>
      <w:lvlJc w:val="left"/>
      <w:pPr>
        <w:ind w:left="1281" w:hanging="360"/>
      </w:pPr>
    </w:lvl>
    <w:lvl w:ilvl="1" w:tplc="04050019" w:tentative="1">
      <w:start w:val="1"/>
      <w:numFmt w:val="lowerLetter"/>
      <w:lvlText w:val="%2."/>
      <w:lvlJc w:val="left"/>
      <w:pPr>
        <w:ind w:left="2001" w:hanging="360"/>
      </w:pPr>
    </w:lvl>
    <w:lvl w:ilvl="2" w:tplc="0405001B" w:tentative="1">
      <w:start w:val="1"/>
      <w:numFmt w:val="lowerRoman"/>
      <w:lvlText w:val="%3."/>
      <w:lvlJc w:val="right"/>
      <w:pPr>
        <w:ind w:left="2721" w:hanging="180"/>
      </w:pPr>
    </w:lvl>
    <w:lvl w:ilvl="3" w:tplc="0405000F" w:tentative="1">
      <w:start w:val="1"/>
      <w:numFmt w:val="decimal"/>
      <w:lvlText w:val="%4."/>
      <w:lvlJc w:val="left"/>
      <w:pPr>
        <w:ind w:left="3441" w:hanging="360"/>
      </w:pPr>
    </w:lvl>
    <w:lvl w:ilvl="4" w:tplc="04050019" w:tentative="1">
      <w:start w:val="1"/>
      <w:numFmt w:val="lowerLetter"/>
      <w:lvlText w:val="%5."/>
      <w:lvlJc w:val="left"/>
      <w:pPr>
        <w:ind w:left="4161" w:hanging="360"/>
      </w:pPr>
    </w:lvl>
    <w:lvl w:ilvl="5" w:tplc="0405001B" w:tentative="1">
      <w:start w:val="1"/>
      <w:numFmt w:val="lowerRoman"/>
      <w:lvlText w:val="%6."/>
      <w:lvlJc w:val="right"/>
      <w:pPr>
        <w:ind w:left="4881" w:hanging="180"/>
      </w:pPr>
    </w:lvl>
    <w:lvl w:ilvl="6" w:tplc="0405000F" w:tentative="1">
      <w:start w:val="1"/>
      <w:numFmt w:val="decimal"/>
      <w:lvlText w:val="%7."/>
      <w:lvlJc w:val="left"/>
      <w:pPr>
        <w:ind w:left="5601" w:hanging="360"/>
      </w:pPr>
    </w:lvl>
    <w:lvl w:ilvl="7" w:tplc="04050019" w:tentative="1">
      <w:start w:val="1"/>
      <w:numFmt w:val="lowerLetter"/>
      <w:lvlText w:val="%8."/>
      <w:lvlJc w:val="left"/>
      <w:pPr>
        <w:ind w:left="6321" w:hanging="360"/>
      </w:pPr>
    </w:lvl>
    <w:lvl w:ilvl="8" w:tplc="040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4" w15:restartNumberingAfterBreak="0">
    <w:nsid w:val="5CDD4990"/>
    <w:multiLevelType w:val="multilevel"/>
    <w:tmpl w:val="BBB0E2D8"/>
    <w:lvl w:ilvl="0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  <w:b/>
        <w:u w:val="single"/>
      </w:rPr>
    </w:lvl>
  </w:abstractNum>
  <w:abstractNum w:abstractNumId="15" w15:restartNumberingAfterBreak="0">
    <w:nsid w:val="6DA8091C"/>
    <w:multiLevelType w:val="hybridMultilevel"/>
    <w:tmpl w:val="F58E0CDC"/>
    <w:lvl w:ilvl="0" w:tplc="31DAC9B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F4B5D6A"/>
    <w:multiLevelType w:val="multilevel"/>
    <w:tmpl w:val="8A64BF0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624"/>
        </w:tabs>
        <w:ind w:left="2624" w:hanging="567"/>
      </w:pPr>
      <w:rPr>
        <w:rFonts w:ascii="Calibri" w:hAnsi="Calibri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ascii="Calibri" w:eastAsia="Calibri" w:hAnsi="Calibri" w:cs="Times New Roman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469249B"/>
    <w:multiLevelType w:val="hybridMultilevel"/>
    <w:tmpl w:val="EA50BC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3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14"/>
  </w:num>
  <w:num w:numId="10">
    <w:abstractNumId w:val="3"/>
  </w:num>
  <w:num w:numId="11">
    <w:abstractNumId w:val="12"/>
  </w:num>
  <w:num w:numId="12">
    <w:abstractNumId w:val="7"/>
  </w:num>
  <w:num w:numId="13">
    <w:abstractNumId w:val="5"/>
  </w:num>
  <w:num w:numId="14">
    <w:abstractNumId w:val="0"/>
  </w:num>
  <w:num w:numId="15">
    <w:abstractNumId w:val="2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095"/>
    <w:rsid w:val="00007CA4"/>
    <w:rsid w:val="00010775"/>
    <w:rsid w:val="00012C2A"/>
    <w:rsid w:val="00016086"/>
    <w:rsid w:val="000169B2"/>
    <w:rsid w:val="000170BF"/>
    <w:rsid w:val="00022812"/>
    <w:rsid w:val="00025C5F"/>
    <w:rsid w:val="000277A9"/>
    <w:rsid w:val="000307AD"/>
    <w:rsid w:val="00035665"/>
    <w:rsid w:val="00035792"/>
    <w:rsid w:val="000371A8"/>
    <w:rsid w:val="0004146B"/>
    <w:rsid w:val="000441B0"/>
    <w:rsid w:val="000472D5"/>
    <w:rsid w:val="00047A85"/>
    <w:rsid w:val="00056658"/>
    <w:rsid w:val="00063F53"/>
    <w:rsid w:val="00066311"/>
    <w:rsid w:val="000742F7"/>
    <w:rsid w:val="00077876"/>
    <w:rsid w:val="000855DF"/>
    <w:rsid w:val="00085BD6"/>
    <w:rsid w:val="000874D0"/>
    <w:rsid w:val="0009013A"/>
    <w:rsid w:val="00090A3E"/>
    <w:rsid w:val="000911A6"/>
    <w:rsid w:val="0009604C"/>
    <w:rsid w:val="00097474"/>
    <w:rsid w:val="000A6FC4"/>
    <w:rsid w:val="000A75AD"/>
    <w:rsid w:val="000B5234"/>
    <w:rsid w:val="000B5363"/>
    <w:rsid w:val="000B6AF8"/>
    <w:rsid w:val="000B78A6"/>
    <w:rsid w:val="000C0DFB"/>
    <w:rsid w:val="000D3A29"/>
    <w:rsid w:val="000D42DE"/>
    <w:rsid w:val="000D4C0D"/>
    <w:rsid w:val="000E723B"/>
    <w:rsid w:val="000F5E7C"/>
    <w:rsid w:val="000F60E3"/>
    <w:rsid w:val="001025C8"/>
    <w:rsid w:val="00106211"/>
    <w:rsid w:val="001147AD"/>
    <w:rsid w:val="0011652A"/>
    <w:rsid w:val="001217D7"/>
    <w:rsid w:val="00140B73"/>
    <w:rsid w:val="001565F9"/>
    <w:rsid w:val="00157824"/>
    <w:rsid w:val="00182FA4"/>
    <w:rsid w:val="00186234"/>
    <w:rsid w:val="001866DA"/>
    <w:rsid w:val="00193487"/>
    <w:rsid w:val="001A7D29"/>
    <w:rsid w:val="001D4E5C"/>
    <w:rsid w:val="001E2AF7"/>
    <w:rsid w:val="001E4C73"/>
    <w:rsid w:val="001F1095"/>
    <w:rsid w:val="001F4639"/>
    <w:rsid w:val="001F6311"/>
    <w:rsid w:val="00202940"/>
    <w:rsid w:val="002041D5"/>
    <w:rsid w:val="0020692E"/>
    <w:rsid w:val="0022487F"/>
    <w:rsid w:val="00231B78"/>
    <w:rsid w:val="00237CA0"/>
    <w:rsid w:val="00241B3D"/>
    <w:rsid w:val="0024483E"/>
    <w:rsid w:val="00247415"/>
    <w:rsid w:val="00254B62"/>
    <w:rsid w:val="0026424C"/>
    <w:rsid w:val="00276837"/>
    <w:rsid w:val="00287E43"/>
    <w:rsid w:val="002910FD"/>
    <w:rsid w:val="00294377"/>
    <w:rsid w:val="00294CD7"/>
    <w:rsid w:val="00294DEF"/>
    <w:rsid w:val="002A2CB6"/>
    <w:rsid w:val="002A7D7E"/>
    <w:rsid w:val="002B22D7"/>
    <w:rsid w:val="002B447D"/>
    <w:rsid w:val="002C1776"/>
    <w:rsid w:val="002C22FB"/>
    <w:rsid w:val="002C4768"/>
    <w:rsid w:val="002E0C57"/>
    <w:rsid w:val="002E1A66"/>
    <w:rsid w:val="002E5F0E"/>
    <w:rsid w:val="002E7854"/>
    <w:rsid w:val="002F497D"/>
    <w:rsid w:val="00300103"/>
    <w:rsid w:val="00300165"/>
    <w:rsid w:val="003073D3"/>
    <w:rsid w:val="003159E7"/>
    <w:rsid w:val="003171F7"/>
    <w:rsid w:val="00336EE2"/>
    <w:rsid w:val="003428EF"/>
    <w:rsid w:val="003468FB"/>
    <w:rsid w:val="003502D9"/>
    <w:rsid w:val="003516FA"/>
    <w:rsid w:val="00353651"/>
    <w:rsid w:val="00354791"/>
    <w:rsid w:val="003741CC"/>
    <w:rsid w:val="00375970"/>
    <w:rsid w:val="00377B11"/>
    <w:rsid w:val="00380956"/>
    <w:rsid w:val="00383996"/>
    <w:rsid w:val="003845FC"/>
    <w:rsid w:val="0038696D"/>
    <w:rsid w:val="0039579B"/>
    <w:rsid w:val="00397FF4"/>
    <w:rsid w:val="003A25E4"/>
    <w:rsid w:val="003A49A8"/>
    <w:rsid w:val="003A55A4"/>
    <w:rsid w:val="003B0487"/>
    <w:rsid w:val="003B1295"/>
    <w:rsid w:val="003C061B"/>
    <w:rsid w:val="003C3513"/>
    <w:rsid w:val="003C620C"/>
    <w:rsid w:val="003D116D"/>
    <w:rsid w:val="003D60D1"/>
    <w:rsid w:val="003F508D"/>
    <w:rsid w:val="003F5FE1"/>
    <w:rsid w:val="003F7C4F"/>
    <w:rsid w:val="003F7CAC"/>
    <w:rsid w:val="00400074"/>
    <w:rsid w:val="00410376"/>
    <w:rsid w:val="0041129A"/>
    <w:rsid w:val="00411D1F"/>
    <w:rsid w:val="00415542"/>
    <w:rsid w:val="0041636E"/>
    <w:rsid w:val="004256A5"/>
    <w:rsid w:val="00435316"/>
    <w:rsid w:val="0044325B"/>
    <w:rsid w:val="00443E1D"/>
    <w:rsid w:val="00444CD2"/>
    <w:rsid w:val="0044560B"/>
    <w:rsid w:val="00451177"/>
    <w:rsid w:val="004559D6"/>
    <w:rsid w:val="00456B56"/>
    <w:rsid w:val="00463A44"/>
    <w:rsid w:val="00464059"/>
    <w:rsid w:val="004665EF"/>
    <w:rsid w:val="00474438"/>
    <w:rsid w:val="004745C0"/>
    <w:rsid w:val="00475C79"/>
    <w:rsid w:val="00492AB5"/>
    <w:rsid w:val="00492CF2"/>
    <w:rsid w:val="0049390D"/>
    <w:rsid w:val="004A22EB"/>
    <w:rsid w:val="004A3CCF"/>
    <w:rsid w:val="004B0A71"/>
    <w:rsid w:val="004B5EA2"/>
    <w:rsid w:val="004D16CF"/>
    <w:rsid w:val="004D32D7"/>
    <w:rsid w:val="004E5F52"/>
    <w:rsid w:val="004F3324"/>
    <w:rsid w:val="00516A1F"/>
    <w:rsid w:val="0052083D"/>
    <w:rsid w:val="005222BF"/>
    <w:rsid w:val="005225FE"/>
    <w:rsid w:val="00534B67"/>
    <w:rsid w:val="00543E8E"/>
    <w:rsid w:val="005461C7"/>
    <w:rsid w:val="00550153"/>
    <w:rsid w:val="005526E1"/>
    <w:rsid w:val="00555B1A"/>
    <w:rsid w:val="00573A55"/>
    <w:rsid w:val="005756CD"/>
    <w:rsid w:val="00575807"/>
    <w:rsid w:val="00584CA5"/>
    <w:rsid w:val="00590FDA"/>
    <w:rsid w:val="00596D5C"/>
    <w:rsid w:val="005A3837"/>
    <w:rsid w:val="005A5112"/>
    <w:rsid w:val="005A73D7"/>
    <w:rsid w:val="005C0998"/>
    <w:rsid w:val="005C1288"/>
    <w:rsid w:val="005C13C0"/>
    <w:rsid w:val="005C1BD2"/>
    <w:rsid w:val="005C26E2"/>
    <w:rsid w:val="005C6679"/>
    <w:rsid w:val="005D1978"/>
    <w:rsid w:val="005D2A15"/>
    <w:rsid w:val="005D650D"/>
    <w:rsid w:val="005D74ED"/>
    <w:rsid w:val="005E12FD"/>
    <w:rsid w:val="005E1C39"/>
    <w:rsid w:val="005E249F"/>
    <w:rsid w:val="005E29D3"/>
    <w:rsid w:val="005E42EF"/>
    <w:rsid w:val="005E5B9C"/>
    <w:rsid w:val="005F47B2"/>
    <w:rsid w:val="005F7AD4"/>
    <w:rsid w:val="005F7B28"/>
    <w:rsid w:val="005F7FA8"/>
    <w:rsid w:val="00602A33"/>
    <w:rsid w:val="006060CA"/>
    <w:rsid w:val="006103B3"/>
    <w:rsid w:val="00612542"/>
    <w:rsid w:val="006144C2"/>
    <w:rsid w:val="00621566"/>
    <w:rsid w:val="006272BB"/>
    <w:rsid w:val="00641EA1"/>
    <w:rsid w:val="006424AD"/>
    <w:rsid w:val="006547EF"/>
    <w:rsid w:val="006611B1"/>
    <w:rsid w:val="0066403C"/>
    <w:rsid w:val="006661E2"/>
    <w:rsid w:val="00673686"/>
    <w:rsid w:val="006762FE"/>
    <w:rsid w:val="00676504"/>
    <w:rsid w:val="00680CD3"/>
    <w:rsid w:val="006836FB"/>
    <w:rsid w:val="00685832"/>
    <w:rsid w:val="00693D2D"/>
    <w:rsid w:val="00696829"/>
    <w:rsid w:val="006A1DA6"/>
    <w:rsid w:val="006A347A"/>
    <w:rsid w:val="006B1559"/>
    <w:rsid w:val="006B2AAC"/>
    <w:rsid w:val="006B2B00"/>
    <w:rsid w:val="006C38D1"/>
    <w:rsid w:val="006C614E"/>
    <w:rsid w:val="006C6550"/>
    <w:rsid w:val="006C74AD"/>
    <w:rsid w:val="006C78F5"/>
    <w:rsid w:val="006E70FC"/>
    <w:rsid w:val="006F4F95"/>
    <w:rsid w:val="006F5C16"/>
    <w:rsid w:val="006F6CF2"/>
    <w:rsid w:val="007100B4"/>
    <w:rsid w:val="007120F4"/>
    <w:rsid w:val="00715A7A"/>
    <w:rsid w:val="00717865"/>
    <w:rsid w:val="00721C5D"/>
    <w:rsid w:val="00725F9E"/>
    <w:rsid w:val="0073445C"/>
    <w:rsid w:val="00741D08"/>
    <w:rsid w:val="00741D3E"/>
    <w:rsid w:val="00741F47"/>
    <w:rsid w:val="00741F5B"/>
    <w:rsid w:val="00742F3D"/>
    <w:rsid w:val="0076138C"/>
    <w:rsid w:val="0076338B"/>
    <w:rsid w:val="00765538"/>
    <w:rsid w:val="00772277"/>
    <w:rsid w:val="007833F2"/>
    <w:rsid w:val="00785275"/>
    <w:rsid w:val="00792BA1"/>
    <w:rsid w:val="00792EF1"/>
    <w:rsid w:val="00796F42"/>
    <w:rsid w:val="007A10B1"/>
    <w:rsid w:val="007A15FE"/>
    <w:rsid w:val="007A24FA"/>
    <w:rsid w:val="007A4C1A"/>
    <w:rsid w:val="007A740D"/>
    <w:rsid w:val="007B638D"/>
    <w:rsid w:val="007C501E"/>
    <w:rsid w:val="007C7F0A"/>
    <w:rsid w:val="007E11A2"/>
    <w:rsid w:val="007E2FDB"/>
    <w:rsid w:val="007E681E"/>
    <w:rsid w:val="007F1A0F"/>
    <w:rsid w:val="007F394C"/>
    <w:rsid w:val="007F7BD5"/>
    <w:rsid w:val="00804945"/>
    <w:rsid w:val="0081522A"/>
    <w:rsid w:val="0083014E"/>
    <w:rsid w:val="00850D53"/>
    <w:rsid w:val="00855682"/>
    <w:rsid w:val="008566B6"/>
    <w:rsid w:val="008616A2"/>
    <w:rsid w:val="00867720"/>
    <w:rsid w:val="0087577F"/>
    <w:rsid w:val="00885DCC"/>
    <w:rsid w:val="008918CB"/>
    <w:rsid w:val="00894D69"/>
    <w:rsid w:val="008A11E1"/>
    <w:rsid w:val="008A4CAF"/>
    <w:rsid w:val="008A63F0"/>
    <w:rsid w:val="008C0034"/>
    <w:rsid w:val="008D533B"/>
    <w:rsid w:val="008F4E81"/>
    <w:rsid w:val="008F6D75"/>
    <w:rsid w:val="0090195F"/>
    <w:rsid w:val="0090648F"/>
    <w:rsid w:val="009107FF"/>
    <w:rsid w:val="00910C7E"/>
    <w:rsid w:val="00912156"/>
    <w:rsid w:val="0091280B"/>
    <w:rsid w:val="00917E2D"/>
    <w:rsid w:val="00920FC7"/>
    <w:rsid w:val="00927876"/>
    <w:rsid w:val="009524B1"/>
    <w:rsid w:val="00952EF3"/>
    <w:rsid w:val="009652E6"/>
    <w:rsid w:val="009653D6"/>
    <w:rsid w:val="0096713D"/>
    <w:rsid w:val="0097467B"/>
    <w:rsid w:val="00976874"/>
    <w:rsid w:val="009805AC"/>
    <w:rsid w:val="009833AF"/>
    <w:rsid w:val="009916EE"/>
    <w:rsid w:val="009921B0"/>
    <w:rsid w:val="009A1631"/>
    <w:rsid w:val="009B5187"/>
    <w:rsid w:val="009D7F37"/>
    <w:rsid w:val="009E2804"/>
    <w:rsid w:val="009E28E8"/>
    <w:rsid w:val="009E4C96"/>
    <w:rsid w:val="009F4A2A"/>
    <w:rsid w:val="00A01964"/>
    <w:rsid w:val="00A035FB"/>
    <w:rsid w:val="00A0545E"/>
    <w:rsid w:val="00A060A2"/>
    <w:rsid w:val="00A217D4"/>
    <w:rsid w:val="00A23ADC"/>
    <w:rsid w:val="00A26D4C"/>
    <w:rsid w:val="00A31110"/>
    <w:rsid w:val="00A32162"/>
    <w:rsid w:val="00A32D84"/>
    <w:rsid w:val="00A34E87"/>
    <w:rsid w:val="00A43206"/>
    <w:rsid w:val="00A43901"/>
    <w:rsid w:val="00A57CB5"/>
    <w:rsid w:val="00A60BA2"/>
    <w:rsid w:val="00A641D3"/>
    <w:rsid w:val="00A6655A"/>
    <w:rsid w:val="00A758E6"/>
    <w:rsid w:val="00A75B1F"/>
    <w:rsid w:val="00A80417"/>
    <w:rsid w:val="00A85CDD"/>
    <w:rsid w:val="00AB3D73"/>
    <w:rsid w:val="00AB4503"/>
    <w:rsid w:val="00AB63F4"/>
    <w:rsid w:val="00AD05FF"/>
    <w:rsid w:val="00AD1C73"/>
    <w:rsid w:val="00AE0135"/>
    <w:rsid w:val="00AE01CD"/>
    <w:rsid w:val="00AE0E51"/>
    <w:rsid w:val="00AE1362"/>
    <w:rsid w:val="00AE3ECB"/>
    <w:rsid w:val="00AE6394"/>
    <w:rsid w:val="00AF4CBD"/>
    <w:rsid w:val="00AF69A5"/>
    <w:rsid w:val="00AF7F07"/>
    <w:rsid w:val="00B0101E"/>
    <w:rsid w:val="00B03CC9"/>
    <w:rsid w:val="00B05C1E"/>
    <w:rsid w:val="00B225D9"/>
    <w:rsid w:val="00B26050"/>
    <w:rsid w:val="00B30019"/>
    <w:rsid w:val="00B32045"/>
    <w:rsid w:val="00B34BA6"/>
    <w:rsid w:val="00B43922"/>
    <w:rsid w:val="00B44261"/>
    <w:rsid w:val="00B4701E"/>
    <w:rsid w:val="00B52D6D"/>
    <w:rsid w:val="00B57C05"/>
    <w:rsid w:val="00B65DA9"/>
    <w:rsid w:val="00B90247"/>
    <w:rsid w:val="00B93AF8"/>
    <w:rsid w:val="00BA4855"/>
    <w:rsid w:val="00BA493C"/>
    <w:rsid w:val="00BB4C96"/>
    <w:rsid w:val="00BB59EE"/>
    <w:rsid w:val="00BB76DB"/>
    <w:rsid w:val="00BC2660"/>
    <w:rsid w:val="00BC3EE0"/>
    <w:rsid w:val="00BC4CA8"/>
    <w:rsid w:val="00BD059C"/>
    <w:rsid w:val="00BD29AB"/>
    <w:rsid w:val="00BD3453"/>
    <w:rsid w:val="00BD700B"/>
    <w:rsid w:val="00BD7F9C"/>
    <w:rsid w:val="00BE728F"/>
    <w:rsid w:val="00C00FC4"/>
    <w:rsid w:val="00C12249"/>
    <w:rsid w:val="00C155AA"/>
    <w:rsid w:val="00C22623"/>
    <w:rsid w:val="00C329F3"/>
    <w:rsid w:val="00C35DBC"/>
    <w:rsid w:val="00C373A1"/>
    <w:rsid w:val="00C50BB0"/>
    <w:rsid w:val="00C72BD5"/>
    <w:rsid w:val="00C73095"/>
    <w:rsid w:val="00C8143F"/>
    <w:rsid w:val="00C86020"/>
    <w:rsid w:val="00C86983"/>
    <w:rsid w:val="00C935EC"/>
    <w:rsid w:val="00CA054F"/>
    <w:rsid w:val="00CA6BD3"/>
    <w:rsid w:val="00CB1029"/>
    <w:rsid w:val="00CB4427"/>
    <w:rsid w:val="00CC0D10"/>
    <w:rsid w:val="00CC2FBD"/>
    <w:rsid w:val="00CC3E52"/>
    <w:rsid w:val="00CD0D0A"/>
    <w:rsid w:val="00CD4D43"/>
    <w:rsid w:val="00CD549B"/>
    <w:rsid w:val="00CD5E0D"/>
    <w:rsid w:val="00CD6EF8"/>
    <w:rsid w:val="00CE50B8"/>
    <w:rsid w:val="00CF4BBE"/>
    <w:rsid w:val="00D02AF7"/>
    <w:rsid w:val="00D03561"/>
    <w:rsid w:val="00D0758C"/>
    <w:rsid w:val="00D116D6"/>
    <w:rsid w:val="00D17581"/>
    <w:rsid w:val="00D17D66"/>
    <w:rsid w:val="00D2370C"/>
    <w:rsid w:val="00D26814"/>
    <w:rsid w:val="00D277F2"/>
    <w:rsid w:val="00D471D0"/>
    <w:rsid w:val="00D62B67"/>
    <w:rsid w:val="00D6496F"/>
    <w:rsid w:val="00D65AC3"/>
    <w:rsid w:val="00D72E5E"/>
    <w:rsid w:val="00D74B83"/>
    <w:rsid w:val="00D853F8"/>
    <w:rsid w:val="00D9130A"/>
    <w:rsid w:val="00D91955"/>
    <w:rsid w:val="00D93BF4"/>
    <w:rsid w:val="00DA5B24"/>
    <w:rsid w:val="00DA6836"/>
    <w:rsid w:val="00DB725A"/>
    <w:rsid w:val="00DC18AB"/>
    <w:rsid w:val="00DC5C4E"/>
    <w:rsid w:val="00DD2909"/>
    <w:rsid w:val="00DD4B86"/>
    <w:rsid w:val="00DD4EFF"/>
    <w:rsid w:val="00DE3C5A"/>
    <w:rsid w:val="00DE46F3"/>
    <w:rsid w:val="00DF56BB"/>
    <w:rsid w:val="00DF6588"/>
    <w:rsid w:val="00E00083"/>
    <w:rsid w:val="00E00723"/>
    <w:rsid w:val="00E00A1A"/>
    <w:rsid w:val="00E02333"/>
    <w:rsid w:val="00E17627"/>
    <w:rsid w:val="00E21411"/>
    <w:rsid w:val="00E236D5"/>
    <w:rsid w:val="00E239B5"/>
    <w:rsid w:val="00E23C92"/>
    <w:rsid w:val="00E24125"/>
    <w:rsid w:val="00E410A2"/>
    <w:rsid w:val="00E438EA"/>
    <w:rsid w:val="00E4482A"/>
    <w:rsid w:val="00E456C6"/>
    <w:rsid w:val="00E55704"/>
    <w:rsid w:val="00E604DD"/>
    <w:rsid w:val="00E63806"/>
    <w:rsid w:val="00E7459C"/>
    <w:rsid w:val="00E77FBA"/>
    <w:rsid w:val="00E809D1"/>
    <w:rsid w:val="00E94FE1"/>
    <w:rsid w:val="00EA2837"/>
    <w:rsid w:val="00EA5EA3"/>
    <w:rsid w:val="00EB44CE"/>
    <w:rsid w:val="00EB7D4F"/>
    <w:rsid w:val="00EC24E5"/>
    <w:rsid w:val="00EC7204"/>
    <w:rsid w:val="00ED20E6"/>
    <w:rsid w:val="00ED4ED0"/>
    <w:rsid w:val="00ED6845"/>
    <w:rsid w:val="00ED7C3E"/>
    <w:rsid w:val="00EE178B"/>
    <w:rsid w:val="00EE65DD"/>
    <w:rsid w:val="00EF1674"/>
    <w:rsid w:val="00EF3DE1"/>
    <w:rsid w:val="00EF4B8E"/>
    <w:rsid w:val="00EF551C"/>
    <w:rsid w:val="00F0071B"/>
    <w:rsid w:val="00F014F5"/>
    <w:rsid w:val="00F04562"/>
    <w:rsid w:val="00F1616B"/>
    <w:rsid w:val="00F2095B"/>
    <w:rsid w:val="00F22099"/>
    <w:rsid w:val="00F229A6"/>
    <w:rsid w:val="00F23619"/>
    <w:rsid w:val="00F37A37"/>
    <w:rsid w:val="00F430CC"/>
    <w:rsid w:val="00F50718"/>
    <w:rsid w:val="00F56892"/>
    <w:rsid w:val="00F67D69"/>
    <w:rsid w:val="00F72465"/>
    <w:rsid w:val="00F8343A"/>
    <w:rsid w:val="00F86551"/>
    <w:rsid w:val="00F91AB0"/>
    <w:rsid w:val="00F94ADC"/>
    <w:rsid w:val="00FA5A5E"/>
    <w:rsid w:val="00FA664D"/>
    <w:rsid w:val="00FB7C81"/>
    <w:rsid w:val="00FC18A3"/>
    <w:rsid w:val="00FC40E8"/>
    <w:rsid w:val="00FC739A"/>
    <w:rsid w:val="00FC7E38"/>
    <w:rsid w:val="00FD0F08"/>
    <w:rsid w:val="00FD3307"/>
    <w:rsid w:val="00FD4018"/>
    <w:rsid w:val="00FD7DC2"/>
    <w:rsid w:val="00FD7E88"/>
    <w:rsid w:val="00FE3842"/>
    <w:rsid w:val="00FE6714"/>
    <w:rsid w:val="00FE73DE"/>
    <w:rsid w:val="00FF06FB"/>
    <w:rsid w:val="00FF14C7"/>
    <w:rsid w:val="00FF49F3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DBF1"/>
  <w15:docId w15:val="{420CFA70-D3E5-46AE-9982-7B839B62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638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odsazenChar">
    <w:name w:val="Základní text odsazený Char"/>
    <w:link w:val="Zkladntextodsazen"/>
    <w:rsid w:val="001F1095"/>
    <w:rPr>
      <w:rFonts w:eastAsia="SimSu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unhideWhenUsed/>
    <w:rsid w:val="001F1095"/>
    <w:pPr>
      <w:spacing w:after="120"/>
      <w:ind w:left="283"/>
    </w:pPr>
    <w:rPr>
      <w:rFonts w:eastAsia="SimSun"/>
      <w:sz w:val="24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1F1095"/>
  </w:style>
  <w:style w:type="paragraph" w:styleId="Textbubliny">
    <w:name w:val="Balloon Text"/>
    <w:basedOn w:val="Normln"/>
    <w:link w:val="TextbublinyChar"/>
    <w:uiPriority w:val="99"/>
    <w:semiHidden/>
    <w:unhideWhenUsed/>
    <w:rsid w:val="00F9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4AD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321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758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58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58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58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58E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E1362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F5E7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F5E7C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uiPriority w:val="99"/>
    <w:rsid w:val="005A73D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73D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85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5DF"/>
  </w:style>
  <w:style w:type="paragraph" w:styleId="Zpat">
    <w:name w:val="footer"/>
    <w:basedOn w:val="Normln"/>
    <w:link w:val="ZpatChar"/>
    <w:uiPriority w:val="99"/>
    <w:unhideWhenUsed/>
    <w:rsid w:val="00085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3857</BodJednani>
    <Navrh xmlns="df30a891-99dc-44a0-9782-3a4c8c525d86">15017</Navrh>
    <StatusJednani xmlns="f94004b3-5c85-4b6f-b2cb-b6e165aced0d">Otevřeno</StatusJednani>
    <Jednani xmlns="f94004b3-5c85-4b6f-b2cb-b6e165aced0d">248</Jednani>
    <CitlivyObsah xmlns="df30a891-99dc-44a0-9782-3a4c8c525d86">false</CitlivyObsah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50AE1-D471-468A-B44D-096D15941E98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2.xml><?xml version="1.0" encoding="utf-8"?>
<ds:datastoreItem xmlns:ds="http://schemas.openxmlformats.org/officeDocument/2006/customXml" ds:itemID="{91EFFFB0-496A-47C4-9D3F-59FBB1EF9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37BC21-2654-4863-8673-9E8DCF382EA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624D534-CA20-4A13-AC0F-D86AD70AE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92766D-B052-4768-BBDB-E713146A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smlouva_DPS_CPD_GAMPA</vt:lpstr>
    </vt:vector>
  </TitlesOfParts>
  <Company>Hewlett-Packard Company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smlouva_DPS_CPD_GAMPA</dc:title>
  <dc:creator>Radová Eva</dc:creator>
  <cp:lastModifiedBy>Holeková Michaela</cp:lastModifiedBy>
  <cp:revision>4</cp:revision>
  <cp:lastPrinted>2019-11-11T10:45:00Z</cp:lastPrinted>
  <dcterms:created xsi:type="dcterms:W3CDTF">2020-03-27T09:31:00Z</dcterms:created>
  <dcterms:modified xsi:type="dcterms:W3CDTF">2020-03-27T09:32:00Z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