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751 14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</w:t>
      </w:r>
      <w:r w:rsidR="005914FF">
        <w:rPr>
          <w:sz w:val="28"/>
          <w:szCs w:val="28"/>
        </w:rPr>
        <w:t>20046</w:t>
      </w:r>
      <w:r>
        <w:rPr>
          <w:sz w:val="28"/>
          <w:szCs w:val="28"/>
        </w:rPr>
        <w:t xml:space="preserve">                        ze dne:        </w:t>
      </w:r>
      <w:r w:rsidR="005914FF">
        <w:rPr>
          <w:sz w:val="28"/>
          <w:szCs w:val="28"/>
        </w:rPr>
        <w:t>26</w:t>
      </w:r>
      <w:r w:rsidR="003802DC">
        <w:rPr>
          <w:sz w:val="28"/>
          <w:szCs w:val="28"/>
        </w:rPr>
        <w:t>. 3. 2020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>Domov pro seniory Radkova Lhota</w:t>
      </w:r>
      <w:r w:rsidR="005914FF">
        <w:rPr>
          <w:sz w:val="24"/>
          <w:szCs w:val="24"/>
        </w:rPr>
        <w:t>,</w:t>
      </w:r>
      <w:r w:rsidRPr="00E401D5">
        <w:rPr>
          <w:sz w:val="24"/>
          <w:szCs w:val="24"/>
        </w:rPr>
        <w:t xml:space="preserve"> </w:t>
      </w:r>
      <w:proofErr w:type="spellStart"/>
      <w:r w:rsidR="00E401D5">
        <w:rPr>
          <w:sz w:val="24"/>
          <w:szCs w:val="24"/>
        </w:rPr>
        <w:t>přísp</w:t>
      </w:r>
      <w:proofErr w:type="spellEnd"/>
      <w:r w:rsidR="00E401D5">
        <w:rPr>
          <w:sz w:val="24"/>
          <w:szCs w:val="24"/>
        </w:rPr>
        <w:t>.</w:t>
      </w:r>
      <w:r w:rsidR="004F5283">
        <w:rPr>
          <w:sz w:val="24"/>
          <w:szCs w:val="24"/>
        </w:rPr>
        <w:t xml:space="preserve"> </w:t>
      </w:r>
      <w:r w:rsidR="00E401D5">
        <w:rPr>
          <w:sz w:val="24"/>
          <w:szCs w:val="24"/>
        </w:rPr>
        <w:t>organizace</w:t>
      </w:r>
      <w:r w:rsidR="00E401D5">
        <w:rPr>
          <w:sz w:val="24"/>
          <w:szCs w:val="24"/>
        </w:rPr>
        <w:tab/>
        <w:t>Firma:</w:t>
      </w:r>
      <w:r w:rsidR="008E153A">
        <w:rPr>
          <w:sz w:val="24"/>
          <w:szCs w:val="24"/>
        </w:rPr>
        <w:t xml:space="preserve">     </w:t>
      </w:r>
      <w:r w:rsidR="005914FF">
        <w:rPr>
          <w:sz w:val="24"/>
          <w:szCs w:val="24"/>
        </w:rPr>
        <w:t>ARJO CZECH REPUBLIC</w:t>
      </w:r>
      <w:r w:rsidR="003802DC">
        <w:rPr>
          <w:sz w:val="24"/>
          <w:szCs w:val="24"/>
        </w:rPr>
        <w:t xml:space="preserve">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8E153A">
        <w:rPr>
          <w:sz w:val="24"/>
          <w:szCs w:val="24"/>
        </w:rPr>
        <w:t xml:space="preserve">   </w:t>
      </w:r>
      <w:r w:rsidR="005914FF">
        <w:rPr>
          <w:sz w:val="24"/>
          <w:szCs w:val="24"/>
        </w:rPr>
        <w:t>Na Strži</w:t>
      </w:r>
      <w:r w:rsidR="003802DC">
        <w:rPr>
          <w:sz w:val="24"/>
          <w:szCs w:val="24"/>
        </w:rPr>
        <w:t xml:space="preserve"> </w:t>
      </w:r>
      <w:r w:rsidR="005914FF">
        <w:rPr>
          <w:sz w:val="24"/>
          <w:szCs w:val="24"/>
        </w:rPr>
        <w:t>65</w:t>
      </w:r>
      <w:r w:rsidR="003802DC">
        <w:rPr>
          <w:sz w:val="24"/>
          <w:szCs w:val="24"/>
        </w:rPr>
        <w:t>/</w:t>
      </w:r>
      <w:r w:rsidR="005914FF">
        <w:rPr>
          <w:sz w:val="24"/>
          <w:szCs w:val="24"/>
        </w:rPr>
        <w:t>1702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8E153A">
        <w:rPr>
          <w:sz w:val="24"/>
          <w:szCs w:val="24"/>
        </w:rPr>
        <w:t xml:space="preserve">    </w:t>
      </w:r>
      <w:r w:rsidR="005914FF">
        <w:rPr>
          <w:sz w:val="24"/>
          <w:szCs w:val="24"/>
        </w:rPr>
        <w:t>140</w:t>
      </w:r>
      <w:r w:rsidR="003802DC">
        <w:rPr>
          <w:sz w:val="24"/>
          <w:szCs w:val="24"/>
        </w:rPr>
        <w:t xml:space="preserve">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Město:</w:t>
      </w:r>
      <w:r w:rsidR="008E153A">
        <w:rPr>
          <w:sz w:val="24"/>
          <w:szCs w:val="24"/>
        </w:rPr>
        <w:t xml:space="preserve"> </w:t>
      </w:r>
      <w:r w:rsidR="005914FF">
        <w:rPr>
          <w:sz w:val="24"/>
          <w:szCs w:val="24"/>
        </w:rPr>
        <w:t>Praha</w:t>
      </w:r>
    </w:p>
    <w:p w:rsidR="00E401D5" w:rsidRDefault="00E401D5" w:rsidP="00E401D5">
      <w:pPr>
        <w:spacing w:after="0"/>
        <w:rPr>
          <w:sz w:val="24"/>
          <w:szCs w:val="24"/>
        </w:rPr>
      </w:pPr>
      <w:bookmarkStart w:id="0" w:name="_GoBack"/>
      <w:bookmarkEnd w:id="0"/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8E153A">
        <w:rPr>
          <w:sz w:val="24"/>
          <w:szCs w:val="24"/>
        </w:rPr>
        <w:tab/>
        <w:t xml:space="preserve">    </w:t>
      </w:r>
      <w:r w:rsidR="005914FF">
        <w:rPr>
          <w:sz w:val="24"/>
          <w:szCs w:val="24"/>
        </w:rPr>
        <w:t>46962549</w:t>
      </w:r>
    </w:p>
    <w:p w:rsidR="004E75F8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F8" w:rsidRDefault="004E75F8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E75F8" w:rsidRPr="00E401D5" w:rsidRDefault="004E75F8" w:rsidP="00E401D5">
      <w:pPr>
        <w:spacing w:after="0"/>
        <w:rPr>
          <w:sz w:val="24"/>
          <w:szCs w:val="24"/>
        </w:rPr>
      </w:pPr>
    </w:p>
    <w:p w:rsidR="00F502A2" w:rsidRDefault="009570AB" w:rsidP="008E153A">
      <w:pPr>
        <w:ind w:left="1416" w:firstLine="708"/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 w:rsidR="008E153A">
        <w:rPr>
          <w:i/>
          <w:sz w:val="24"/>
          <w:szCs w:val="24"/>
        </w:rPr>
        <w:tab/>
        <w:t xml:space="preserve">                                       </w:t>
      </w:r>
      <w:r w:rsidR="00240DF7">
        <w:rPr>
          <w:i/>
          <w:sz w:val="24"/>
          <w:szCs w:val="24"/>
        </w:rPr>
        <w:t>množství</w:t>
      </w:r>
      <w:r w:rsidR="008E153A">
        <w:rPr>
          <w:i/>
          <w:sz w:val="24"/>
          <w:szCs w:val="24"/>
        </w:rPr>
        <w:tab/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8E153A" w:rsidP="008E153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="005914FF">
        <w:rPr>
          <w:i/>
          <w:sz w:val="24"/>
          <w:szCs w:val="24"/>
        </w:rPr>
        <w:t>Sprchový vozík CAREVO</w:t>
      </w:r>
      <w:r>
        <w:rPr>
          <w:i/>
          <w:sz w:val="24"/>
          <w:szCs w:val="24"/>
        </w:rPr>
        <w:t xml:space="preserve">               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5914FF">
      <w:pP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F749F6" w:rsidP="00F749F6">
      <w:pPr>
        <w:tabs>
          <w:tab w:val="left" w:pos="8205"/>
        </w:tabs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78744E">
        <w:rPr>
          <w:i/>
          <w:sz w:val="24"/>
          <w:szCs w:val="24"/>
        </w:rPr>
        <w:t xml:space="preserve">       </w:t>
      </w:r>
      <w:r w:rsidR="003C021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bez </w:t>
      </w:r>
      <w:proofErr w:type="gramStart"/>
      <w:r>
        <w:rPr>
          <w:i/>
          <w:sz w:val="24"/>
          <w:szCs w:val="24"/>
        </w:rPr>
        <w:t>DPH</w:t>
      </w:r>
      <w:r w:rsidR="003C021E">
        <w:rPr>
          <w:i/>
          <w:sz w:val="24"/>
          <w:szCs w:val="24"/>
        </w:rPr>
        <w:t xml:space="preserve">  </w:t>
      </w:r>
      <w:r w:rsidR="005914FF">
        <w:rPr>
          <w:i/>
          <w:sz w:val="24"/>
          <w:szCs w:val="24"/>
        </w:rPr>
        <w:t>152</w:t>
      </w:r>
      <w:r w:rsidR="003C021E">
        <w:rPr>
          <w:i/>
          <w:sz w:val="24"/>
          <w:szCs w:val="24"/>
        </w:rPr>
        <w:t>.</w:t>
      </w:r>
      <w:r w:rsidR="005914FF">
        <w:rPr>
          <w:i/>
          <w:sz w:val="24"/>
          <w:szCs w:val="24"/>
        </w:rPr>
        <w:t>849</w:t>
      </w:r>
      <w:proofErr w:type="gramEnd"/>
      <w:r w:rsidR="003C021E">
        <w:rPr>
          <w:i/>
          <w:sz w:val="24"/>
          <w:szCs w:val="24"/>
        </w:rPr>
        <w:t xml:space="preserve"> Kč</w:t>
      </w:r>
    </w:p>
    <w:p w:rsidR="003C021E" w:rsidRPr="003C021E" w:rsidRDefault="00240DF7" w:rsidP="003C021E">
      <w:pPr>
        <w:ind w:left="4248" w:firstLine="708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482A8D">
        <w:rPr>
          <w:b/>
          <w:i/>
          <w:sz w:val="24"/>
          <w:szCs w:val="24"/>
        </w:rPr>
        <w:t xml:space="preserve">Celková cena objednávky činí včetně DPH:  </w:t>
      </w:r>
      <w:r w:rsidR="005914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175</w:t>
      </w:r>
      <w:r w:rsidR="003C021E" w:rsidRPr="003C02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</w:t>
      </w:r>
      <w:r w:rsidR="005914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776</w:t>
      </w:r>
      <w:r w:rsidR="003C021E" w:rsidRPr="003C02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Kč</w:t>
      </w:r>
    </w:p>
    <w:p w:rsidR="00240DF7" w:rsidRDefault="00240DF7" w:rsidP="00240DF7">
      <w:pPr>
        <w:ind w:left="4248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4E75F8">
        <w:rPr>
          <w:sz w:val="24"/>
          <w:szCs w:val="24"/>
        </w:rPr>
        <w:t>2</w:t>
      </w:r>
      <w:r w:rsidR="005914FF">
        <w:rPr>
          <w:sz w:val="24"/>
          <w:szCs w:val="24"/>
        </w:rPr>
        <w:t>6</w:t>
      </w:r>
      <w:r w:rsidR="004E75F8">
        <w:rPr>
          <w:sz w:val="24"/>
          <w:szCs w:val="24"/>
        </w:rPr>
        <w:t>. 3. 2020</w:t>
      </w:r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240DF7"/>
    <w:rsid w:val="00261153"/>
    <w:rsid w:val="003802DC"/>
    <w:rsid w:val="003C021E"/>
    <w:rsid w:val="00482D84"/>
    <w:rsid w:val="004E75F8"/>
    <w:rsid w:val="004F5283"/>
    <w:rsid w:val="005914FF"/>
    <w:rsid w:val="0072426C"/>
    <w:rsid w:val="0078744E"/>
    <w:rsid w:val="0083289E"/>
    <w:rsid w:val="008E153A"/>
    <w:rsid w:val="009570AB"/>
    <w:rsid w:val="009A42C1"/>
    <w:rsid w:val="00CD41AB"/>
    <w:rsid w:val="00E401D5"/>
    <w:rsid w:val="00F502A2"/>
    <w:rsid w:val="00F749F6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Tereza Volfova</cp:lastModifiedBy>
  <cp:revision>3</cp:revision>
  <dcterms:created xsi:type="dcterms:W3CDTF">2020-03-27T06:09:00Z</dcterms:created>
  <dcterms:modified xsi:type="dcterms:W3CDTF">2020-03-27T06:09:00Z</dcterms:modified>
</cp:coreProperties>
</file>