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261843" w:rsidRPr="00261843">
        <w:rPr>
          <w:rFonts w:cs="Arial"/>
          <w:b/>
          <w:sz w:val="28"/>
          <w:szCs w:val="28"/>
        </w:rPr>
        <w:t>OLA-MN-18/2017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261843" w:rsidRPr="00261843">
        <w:rPr>
          <w:rFonts w:cs="Arial"/>
          <w:b/>
          <w:bCs/>
          <w:sz w:val="28"/>
          <w:szCs w:val="28"/>
        </w:rPr>
        <w:t>CZ.03</w:t>
      </w:r>
      <w:r w:rsidR="00261843">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61843" w:rsidRPr="00261843">
        <w:t xml:space="preserve">Ing. </w:t>
      </w:r>
      <w:r w:rsidR="00261843">
        <w:rPr>
          <w:szCs w:val="20"/>
        </w:rPr>
        <w:t>Bořivoj Novotný</w:t>
      </w:r>
      <w:r w:rsidRPr="004521C7">
        <w:rPr>
          <w:rFonts w:cs="Arial"/>
          <w:szCs w:val="20"/>
        </w:rPr>
        <w:t xml:space="preserve">, </w:t>
      </w:r>
      <w:r w:rsidR="00261843" w:rsidRPr="00261843">
        <w:t>ředitel Odboru</w:t>
      </w:r>
      <w:r w:rsidR="00261843">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61843" w:rsidRPr="00261843">
        <w:t>Dobrovského 1278</w:t>
      </w:r>
      <w:r w:rsidR="0026184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61843" w:rsidRPr="0026184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61843" w:rsidRPr="00261843">
        <w:t>Úřad práce</w:t>
      </w:r>
      <w:r w:rsidR="00261843">
        <w:rPr>
          <w:szCs w:val="20"/>
        </w:rPr>
        <w:t xml:space="preserve"> ČR – Krajská pobočka v Olomouci, </w:t>
      </w:r>
      <w:proofErr w:type="spellStart"/>
      <w:r w:rsidR="00261843">
        <w:rPr>
          <w:szCs w:val="20"/>
        </w:rPr>
        <w:t>Vejdovského</w:t>
      </w:r>
      <w:proofErr w:type="spellEnd"/>
      <w:r w:rsidR="00261843">
        <w:rPr>
          <w:szCs w:val="20"/>
        </w:rPr>
        <w:t xml:space="preserve"> </w:t>
      </w:r>
      <w:proofErr w:type="gramStart"/>
      <w:r w:rsidR="00261843">
        <w:rPr>
          <w:szCs w:val="20"/>
        </w:rPr>
        <w:t>č.p.</w:t>
      </w:r>
      <w:proofErr w:type="gramEnd"/>
      <w:r w:rsidR="00261843">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B312C">
        <w:t>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6184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61843" w:rsidRPr="00261843">
        <w:t>BPS Mobil</w:t>
      </w:r>
      <w:r w:rsidR="00261843">
        <w:rPr>
          <w:szCs w:val="20"/>
        </w:rPr>
        <w:t>, s.r.o.</w:t>
      </w:r>
    </w:p>
    <w:p w:rsidR="000E23BB" w:rsidRPr="004521C7" w:rsidRDefault="0026184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61843">
        <w:rPr>
          <w:noProof/>
        </w:rPr>
        <w:t>Michal Eber</w:t>
      </w:r>
      <w:r>
        <w:rPr>
          <w:noProof/>
        </w:rPr>
        <w:t>, jednatel</w:t>
      </w:r>
    </w:p>
    <w:p w:rsidR="000E23BB" w:rsidRPr="004521C7" w:rsidRDefault="0026184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00F448CD">
        <w:t>V Hlinkách 1325/11A</w:t>
      </w:r>
      <w:r>
        <w:rPr>
          <w:szCs w:val="20"/>
        </w:rPr>
        <w:t xml:space="preserve">, 779 00 </w:t>
      </w:r>
      <w:r w:rsidR="00F448CD">
        <w:rPr>
          <w:szCs w:val="20"/>
        </w:rPr>
        <w:t xml:space="preserve">Olomouc </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61843" w:rsidRPr="00261843">
        <w:t>25868241</w:t>
      </w:r>
    </w:p>
    <w:p w:rsidR="00C2620A" w:rsidRPr="004521C7" w:rsidRDefault="00261843" w:rsidP="00C2620A">
      <w:pPr>
        <w:tabs>
          <w:tab w:val="left" w:pos="2977"/>
        </w:tabs>
        <w:ind w:left="2977" w:hanging="2977"/>
        <w:rPr>
          <w:rFonts w:cs="Arial"/>
          <w:szCs w:val="20"/>
        </w:rPr>
      </w:pPr>
      <w:r w:rsidRPr="00261843">
        <w:rPr>
          <w:rFonts w:cs="Arial"/>
          <w:noProof/>
          <w:szCs w:val="20"/>
        </w:rPr>
        <w:t>adresa provozovny:</w:t>
      </w:r>
      <w:r w:rsidR="00C2620A" w:rsidRPr="004521C7">
        <w:rPr>
          <w:rFonts w:cs="Arial"/>
          <w:szCs w:val="20"/>
        </w:rPr>
        <w:tab/>
      </w:r>
      <w:r w:rsidR="00F448CD">
        <w:t>V Hlinkách 1325/11A</w:t>
      </w:r>
      <w:r w:rsidR="00F448CD">
        <w:rPr>
          <w:szCs w:val="20"/>
        </w:rPr>
        <w:t>, 779 00 Olomouc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B312C">
        <w:t>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61843" w:rsidRPr="00261843">
        <w:rPr>
          <w:bCs/>
        </w:rPr>
        <w:t>Podpora odborného</w:t>
      </w:r>
      <w:r w:rsidR="00261843">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261843" w:rsidRPr="00261843">
        <w:rPr>
          <w:bCs/>
        </w:rPr>
        <w:t>CZ.03</w:t>
      </w:r>
      <w:r w:rsidR="0026184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61843" w:rsidRPr="00261843">
        <w:t>Aplikace nanotechnologií</w:t>
      </w:r>
      <w:r w:rsidR="00261843">
        <w:rPr>
          <w:szCs w:val="20"/>
        </w:rPr>
        <w:t xml:space="preserve"> - ICT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61843" w:rsidRPr="00261843">
        <w:t>140,00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61843" w:rsidRPr="00261843">
        <w:t>48,00</w:t>
      </w:r>
      <w:r>
        <w:rPr>
          <w:lang w:val="en-US"/>
        </w:rPr>
        <w:tab/>
      </w:r>
      <w:r w:rsidR="00E53B1B" w:rsidRPr="00E53B1B">
        <w:t>vyučovacích</w:t>
      </w:r>
      <w:r w:rsidR="00E53B1B">
        <w:t> </w:t>
      </w:r>
      <w:r w:rsidRPr="00B75BEF">
        <w:t>hodin</w:t>
      </w:r>
      <w:r w:rsidRPr="00B75BEF">
        <w:br/>
      </w:r>
      <w:r w:rsidRPr="00B75BEF">
        <w:tab/>
        <w:t>- praktická příprava:</w:t>
      </w:r>
      <w:r>
        <w:tab/>
      </w:r>
      <w:r w:rsidR="00261843" w:rsidRPr="00261843">
        <w:t>88,00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61843" w:rsidRPr="00261843">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2B312C">
        <w:t>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261843" w:rsidRPr="00261843">
        <w:t>23.</w:t>
      </w:r>
      <w:r w:rsidR="00261843">
        <w:t xml:space="preserve"> </w:t>
      </w:r>
      <w:r w:rsidR="00261843" w:rsidRPr="00261843">
        <w:t>1</w:t>
      </w:r>
      <w:r w:rsidR="00261843">
        <w:rPr>
          <w:szCs w:val="20"/>
        </w:rPr>
        <w:t>. 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261843" w:rsidRPr="00261843">
        <w:t>27.</w:t>
      </w:r>
      <w:r w:rsidR="00261843">
        <w:t xml:space="preserve"> </w:t>
      </w:r>
      <w:r w:rsidR="00261843" w:rsidRPr="00261843">
        <w:t>2</w:t>
      </w:r>
      <w:r w:rsidR="00261843">
        <w:rPr>
          <w:szCs w:val="20"/>
        </w:rPr>
        <w:t>. 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61843" w:rsidRPr="00261843">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61843" w:rsidRPr="00261843">
        <w:t>9</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61843" w:rsidRPr="00261843">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261843"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261843" w:rsidP="00261843">
      <w:pPr>
        <w:pStyle w:val="BoddohodyII"/>
        <w:numPr>
          <w:ilvl w:val="0"/>
          <w:numId w:val="8"/>
        </w:numPr>
        <w:rPr>
          <w:rFonts w:cs="Arial"/>
          <w:szCs w:val="20"/>
        </w:rPr>
      </w:pPr>
      <w:r w:rsidRPr="0026184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61843" w:rsidRPr="00261843">
        <w:rPr>
          <w:b/>
          <w:szCs w:val="20"/>
        </w:rPr>
        <w:t>559 125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61843">
        <w:rPr>
          <w:szCs w:val="20"/>
        </w:rPr>
        <w:t>221 760</w:t>
      </w:r>
      <w:r>
        <w:rPr>
          <w:rFonts w:cs="Arial"/>
          <w:szCs w:val="20"/>
        </w:rPr>
        <w:t xml:space="preserve"> </w:t>
      </w:r>
      <w:r w:rsidRPr="009E7648">
        <w:t>Kč</w:t>
      </w:r>
      <w:r w:rsidRPr="00556278">
        <w:t xml:space="preserve"> a maximální výše příspěvku na vzdělávací aktivity činí </w:t>
      </w:r>
      <w:r w:rsidR="00261843" w:rsidRPr="00261843">
        <w:rPr>
          <w:bCs/>
          <w:lang w:val="en-US"/>
        </w:rPr>
        <w:t>337 365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61843" w:rsidRPr="0026184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61843" w:rsidRPr="0026184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261843">
      <w:pPr>
        <w:pStyle w:val="BoddohodyII"/>
        <w:numPr>
          <w:ilvl w:val="0"/>
          <w:numId w:val="10"/>
        </w:numPr>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w:t>
      </w:r>
      <w:r w:rsidR="00261843" w:rsidRPr="00261843">
        <w:t>č. 134/2016 Sb. o 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261843">
      <w:pPr>
        <w:pStyle w:val="BoddohodyII"/>
        <w:numPr>
          <w:ilvl w:val="0"/>
          <w:numId w:val="11"/>
        </w:numPr>
        <w:rPr>
          <w:rFonts w:cs="Arial"/>
          <w:szCs w:val="20"/>
        </w:rPr>
      </w:pPr>
      <w:r w:rsidRPr="00CE58AB">
        <w:t xml:space="preserve">Zaměstnavatel prohlašuje, že při výběru vzdělávacího zařízení postupoval v souladu se zákonem </w:t>
      </w:r>
      <w:r w:rsidR="00261843" w:rsidRPr="00261843">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261843" w:rsidRDefault="00261843" w:rsidP="00261843">
      <w:pPr>
        <w:pStyle w:val="BoddohodyII"/>
        <w:numPr>
          <w:ilvl w:val="0"/>
          <w:numId w:val="11"/>
        </w:numPr>
        <w:rPr>
          <w:rFonts w:cs="Arial"/>
          <w:szCs w:val="20"/>
        </w:rPr>
      </w:pPr>
      <w:r w:rsidRPr="00261843">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61843" w:rsidP="001C4C77">
      <w:pPr>
        <w:pStyle w:val="BoddohodyII"/>
        <w:keepNext/>
        <w:numPr>
          <w:ilvl w:val="0"/>
          <w:numId w:val="0"/>
        </w:numPr>
      </w:pPr>
      <w:r>
        <w:t>V</w:t>
      </w:r>
      <w:r>
        <w:rPr>
          <w:szCs w:val="20"/>
        </w:rPr>
        <w:t xml:space="preserve"> Olomouci</w:t>
      </w:r>
      <w:r w:rsidR="005D3993">
        <w:t xml:space="preserve"> dne </w:t>
      </w:r>
      <w:r w:rsidR="00517B2F">
        <w:t>20.1.2017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261843">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61843" w:rsidP="001C4C77">
      <w:pPr>
        <w:keepNext/>
        <w:keepLines/>
        <w:jc w:val="center"/>
        <w:rPr>
          <w:rFonts w:cs="Arial"/>
          <w:szCs w:val="20"/>
        </w:rPr>
      </w:pPr>
      <w:r w:rsidRPr="00261843">
        <w:t>Michal Eber</w:t>
      </w:r>
      <w:r>
        <w:rPr>
          <w:szCs w:val="20"/>
        </w:rPr>
        <w:tab/>
      </w:r>
      <w:r>
        <w:rPr>
          <w:szCs w:val="20"/>
        </w:rPr>
        <w:br/>
        <w:t>BPS Mobil, s.r.o.</w:t>
      </w:r>
    </w:p>
    <w:p w:rsidR="00C77EBD" w:rsidRDefault="00261843" w:rsidP="00261843">
      <w:pPr>
        <w:keepNext/>
        <w:keepLines/>
        <w:rPr>
          <w:rFonts w:cs="Arial"/>
          <w:szCs w:val="20"/>
        </w:rPr>
      </w:pPr>
      <w:r>
        <w:rPr>
          <w:rFonts w:cs="Arial"/>
          <w:szCs w:val="20"/>
        </w:rPr>
        <w:t xml:space="preserve">                         </w:t>
      </w:r>
      <w:proofErr w:type="gramStart"/>
      <w:r>
        <w:rPr>
          <w:rFonts w:cs="Arial"/>
          <w:szCs w:val="20"/>
        </w:rPr>
        <w:t xml:space="preserve">jednatel         </w:t>
      </w:r>
      <w:r w:rsidR="00C77EBD">
        <w:rPr>
          <w:rFonts w:cs="Arial"/>
          <w:szCs w:val="20"/>
        </w:rPr>
        <w:br w:type="column"/>
      </w:r>
      <w:r w:rsidR="00C77EBD" w:rsidRPr="008F1A38">
        <w:rPr>
          <w:rFonts w:cs="Arial"/>
          <w:szCs w:val="20"/>
        </w:rPr>
        <w:lastRenderedPageBreak/>
        <w:t>..................................................................</w:t>
      </w:r>
      <w:proofErr w:type="gramEnd"/>
    </w:p>
    <w:p w:rsidR="00C77EBD" w:rsidRDefault="00261843" w:rsidP="001C4C77">
      <w:pPr>
        <w:keepNext/>
        <w:tabs>
          <w:tab w:val="center" w:pos="1800"/>
          <w:tab w:val="center" w:pos="7200"/>
        </w:tabs>
        <w:jc w:val="center"/>
      </w:pPr>
      <w:r w:rsidRPr="00261843">
        <w:t xml:space="preserve">Ing. </w:t>
      </w:r>
      <w:r>
        <w:rPr>
          <w:szCs w:val="20"/>
        </w:rPr>
        <w:t>Bořivoj Novotný</w:t>
      </w:r>
    </w:p>
    <w:p w:rsidR="00580136" w:rsidRDefault="00261843" w:rsidP="00580136">
      <w:pPr>
        <w:tabs>
          <w:tab w:val="center" w:pos="1800"/>
          <w:tab w:val="center" w:pos="7200"/>
        </w:tabs>
        <w:jc w:val="center"/>
      </w:pPr>
      <w:r w:rsidRPr="00261843">
        <w:t>ředitel Odboru</w:t>
      </w:r>
      <w:r>
        <w:rPr>
          <w:szCs w:val="20"/>
        </w:rPr>
        <w:t xml:space="preserve"> zaměstnanosti krajské pobočky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261843" w:rsidRDefault="00261843" w:rsidP="001C4C77">
      <w:pPr>
        <w:keepNext/>
        <w:keepLines/>
        <w:tabs>
          <w:tab w:val="left" w:pos="216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61843" w:rsidRPr="00261843">
        <w:t xml:space="preserve">Bc. </w:t>
      </w:r>
      <w:r w:rsidR="00261843">
        <w:rPr>
          <w:szCs w:val="20"/>
        </w:rPr>
        <w:t>Jan Pařenica</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61843" w:rsidRPr="00261843">
        <w:t>950 141</w:t>
      </w:r>
      <w:r w:rsidR="00261843">
        <w:rPr>
          <w:szCs w:val="20"/>
        </w:rPr>
        <w:t xml:space="preserve"> 460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843" w:rsidRDefault="00261843">
      <w:r>
        <w:separator/>
      </w:r>
    </w:p>
  </w:endnote>
  <w:endnote w:type="continuationSeparator" w:id="0">
    <w:p w:rsidR="00261843" w:rsidRDefault="0026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43" w:rsidRDefault="00261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61843" w:rsidRPr="00261843">
      <w:rPr>
        <w:i/>
      </w:rPr>
      <w:t>OLA-MN-18/2017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517B2F">
      <w:rPr>
        <w:rStyle w:val="slostrnky"/>
        <w:noProof/>
      </w:rPr>
      <w:t>7</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517B2F">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61843" w:rsidRPr="00261843">
      <w:rPr>
        <w:i/>
      </w:rPr>
      <w:t>OLA-MN-18/2017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2B312C">
      <w:rPr>
        <w:rStyle w:val="slostrnky"/>
        <w:noProof/>
      </w:rPr>
      <w:t>1</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2B312C">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843" w:rsidRDefault="00261843">
      <w:r>
        <w:separator/>
      </w:r>
    </w:p>
  </w:footnote>
  <w:footnote w:type="continuationSeparator" w:id="0">
    <w:p w:rsidR="00261843" w:rsidRDefault="0026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43" w:rsidRDefault="002618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6184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1843"/>
    <w:rsid w:val="00263BBF"/>
    <w:rsid w:val="002751D5"/>
    <w:rsid w:val="0028273B"/>
    <w:rsid w:val="0028469F"/>
    <w:rsid w:val="00287676"/>
    <w:rsid w:val="002975F6"/>
    <w:rsid w:val="002A59A7"/>
    <w:rsid w:val="002B312C"/>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17B2F"/>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448CD"/>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521F-3983-4F6A-B468-DD225007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3558</Words>
  <Characters>21374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24883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Pařenica Jan Bc. (UPM-OLA)</dc:creator>
  <cp:lastModifiedBy>Skulová Vysloužilová Denisa Mgr. (UPM-OLA)</cp:lastModifiedBy>
  <cp:revision>3</cp:revision>
  <cp:lastPrinted>2017-01-18T12:50:00Z</cp:lastPrinted>
  <dcterms:created xsi:type="dcterms:W3CDTF">2017-01-20T08:48:00Z</dcterms:created>
  <dcterms:modified xsi:type="dcterms:W3CDTF">2017-01-20T08:48:00Z</dcterms:modified>
</cp:coreProperties>
</file>