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95" w:rsidRPr="00537BD0" w:rsidRDefault="00B1395C" w:rsidP="00537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BD0">
        <w:rPr>
          <w:rFonts w:ascii="Times New Roman" w:hAnsi="Times New Roman" w:cs="Times New Roman"/>
          <w:b/>
          <w:sz w:val="32"/>
          <w:szCs w:val="32"/>
        </w:rPr>
        <w:t>RÁMCOVÁ KUPNÍ SMLOUVA O DODÁVKÁCH ZBOŽÍ</w:t>
      </w:r>
    </w:p>
    <w:p w:rsidR="00B1395C" w:rsidRPr="00537BD0" w:rsidRDefault="00537BD0" w:rsidP="00537B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podle zákona č</w:t>
      </w:r>
      <w:r w:rsidR="00B1395C" w:rsidRPr="00537BD0">
        <w:rPr>
          <w:rFonts w:ascii="Times New Roman" w:hAnsi="Times New Roman" w:cs="Times New Roman"/>
        </w:rPr>
        <w:t>. 89/2012 Sb., občanského zákoníku</w:t>
      </w:r>
    </w:p>
    <w:p w:rsidR="00B1395C" w:rsidRPr="00537BD0" w:rsidRDefault="00537BD0" w:rsidP="002D2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1395C" w:rsidRPr="00537BD0">
        <w:rPr>
          <w:rFonts w:ascii="Times New Roman" w:hAnsi="Times New Roman" w:cs="Times New Roman"/>
        </w:rPr>
        <w:t>ezi těmito smluvními stranami</w:t>
      </w:r>
    </w:p>
    <w:p w:rsidR="00B1395C" w:rsidRPr="00537BD0" w:rsidRDefault="00B1395C">
      <w:pPr>
        <w:rPr>
          <w:rFonts w:ascii="Times New Roman" w:hAnsi="Times New Roman" w:cs="Times New Roman"/>
        </w:rPr>
      </w:pPr>
    </w:p>
    <w:p w:rsidR="00B1395C" w:rsidRPr="00537BD0" w:rsidRDefault="00B1395C" w:rsidP="00537BD0">
      <w:pPr>
        <w:spacing w:after="0" w:line="240" w:lineRule="auto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Dodavatel:</w:t>
      </w:r>
    </w:p>
    <w:p w:rsidR="00B1395C" w:rsidRPr="00537BD0" w:rsidRDefault="00B1395C" w:rsidP="00537BD0">
      <w:pPr>
        <w:spacing w:after="0" w:line="240" w:lineRule="auto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EXVER FOOD, s.r.o.</w:t>
      </w:r>
    </w:p>
    <w:p w:rsidR="00B1395C" w:rsidRPr="00537BD0" w:rsidRDefault="00B1395C" w:rsidP="00537BD0">
      <w:pPr>
        <w:spacing w:after="0"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Lihovar 173</w:t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IČO: 252 76 352</w:t>
      </w:r>
    </w:p>
    <w:p w:rsidR="00B1395C" w:rsidRPr="00537BD0" w:rsidRDefault="00B1395C" w:rsidP="00537BD0">
      <w:pPr>
        <w:spacing w:after="0"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533 44 Staré Ždánice</w:t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DIČ: CZ25276352</w:t>
      </w:r>
    </w:p>
    <w:p w:rsidR="00B1395C" w:rsidRPr="00537BD0" w:rsidRDefault="00537BD0" w:rsidP="00537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B1395C" w:rsidRPr="00537BD0">
        <w:rPr>
          <w:rFonts w:ascii="Times New Roman" w:hAnsi="Times New Roman" w:cs="Times New Roman"/>
          <w:b/>
        </w:rPr>
        <w:t>obočka: Liberecká 60, 470 01 Česká Lípa</w:t>
      </w:r>
      <w:r w:rsidR="00B1395C" w:rsidRPr="00537BD0">
        <w:rPr>
          <w:rFonts w:ascii="Times New Roman" w:hAnsi="Times New Roman" w:cs="Times New Roman"/>
        </w:rPr>
        <w:tab/>
        <w:t xml:space="preserve">číslo účtu: </w:t>
      </w:r>
      <w:proofErr w:type="spellStart"/>
      <w:r w:rsidR="00B1395C" w:rsidRPr="00537BD0">
        <w:rPr>
          <w:rFonts w:ascii="Times New Roman" w:hAnsi="Times New Roman" w:cs="Times New Roman"/>
        </w:rPr>
        <w:t>xxxxxxxxxxxxxxx</w:t>
      </w:r>
      <w:proofErr w:type="spellEnd"/>
    </w:p>
    <w:p w:rsidR="00B1395C" w:rsidRPr="00537BD0" w:rsidRDefault="00537BD0" w:rsidP="00537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1395C" w:rsidRPr="00537BD0">
        <w:rPr>
          <w:rFonts w:ascii="Times New Roman" w:hAnsi="Times New Roman" w:cs="Times New Roman"/>
        </w:rPr>
        <w:t>astoupe</w:t>
      </w:r>
      <w:r>
        <w:rPr>
          <w:rFonts w:ascii="Times New Roman" w:hAnsi="Times New Roman" w:cs="Times New Roman"/>
        </w:rPr>
        <w:t>n</w:t>
      </w:r>
      <w:r w:rsidR="00B1395C" w:rsidRPr="00537BD0">
        <w:rPr>
          <w:rFonts w:ascii="Times New Roman" w:hAnsi="Times New Roman" w:cs="Times New Roman"/>
        </w:rPr>
        <w:t xml:space="preserve">á: </w:t>
      </w:r>
      <w:proofErr w:type="spellStart"/>
      <w:r w:rsidR="00B1395C" w:rsidRPr="00537BD0">
        <w:rPr>
          <w:rFonts w:ascii="Times New Roman" w:hAnsi="Times New Roman" w:cs="Times New Roman"/>
        </w:rPr>
        <w:t>xxxxxxxxxxxxxx</w:t>
      </w:r>
      <w:proofErr w:type="spellEnd"/>
      <w:r w:rsidR="00B1395C" w:rsidRPr="00537BD0">
        <w:rPr>
          <w:rFonts w:ascii="Times New Roman" w:hAnsi="Times New Roman" w:cs="Times New Roman"/>
        </w:rPr>
        <w:tab/>
      </w:r>
      <w:r w:rsidR="00B1395C" w:rsidRPr="00537BD0">
        <w:rPr>
          <w:rFonts w:ascii="Times New Roman" w:hAnsi="Times New Roman" w:cs="Times New Roman"/>
        </w:rPr>
        <w:tab/>
      </w:r>
      <w:r w:rsidR="00B1395C" w:rsidRPr="00537BD0">
        <w:rPr>
          <w:rFonts w:ascii="Times New Roman" w:hAnsi="Times New Roman" w:cs="Times New Roman"/>
        </w:rPr>
        <w:tab/>
        <w:t xml:space="preserve">tel./e-mail: </w:t>
      </w:r>
      <w:proofErr w:type="spellStart"/>
      <w:r w:rsidR="00B1395C" w:rsidRPr="00537BD0">
        <w:rPr>
          <w:rFonts w:ascii="Times New Roman" w:hAnsi="Times New Roman" w:cs="Times New Roman"/>
        </w:rPr>
        <w:t>xxxxxxxxxxxxxxxxxxx</w:t>
      </w:r>
      <w:proofErr w:type="spellEnd"/>
    </w:p>
    <w:p w:rsidR="00B1395C" w:rsidRPr="00537BD0" w:rsidRDefault="00B1395C">
      <w:pPr>
        <w:rPr>
          <w:rFonts w:ascii="Times New Roman" w:hAnsi="Times New Roman" w:cs="Times New Roman"/>
        </w:rPr>
      </w:pPr>
    </w:p>
    <w:p w:rsidR="00B1395C" w:rsidRPr="002D2106" w:rsidRDefault="00B1395C" w:rsidP="00537B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106">
        <w:rPr>
          <w:rFonts w:ascii="Times New Roman" w:hAnsi="Times New Roman" w:cs="Times New Roman"/>
          <w:sz w:val="20"/>
          <w:szCs w:val="20"/>
        </w:rPr>
        <w:t xml:space="preserve">Tuzemská právnická osoba podnikající na základě živnostenského oprávnění vydaného Obecním živnostenským úřadem v Lázních Bohdanči pod </w:t>
      </w:r>
      <w:proofErr w:type="gramStart"/>
      <w:r w:rsidRPr="002D2106">
        <w:rPr>
          <w:rFonts w:ascii="Times New Roman" w:hAnsi="Times New Roman" w:cs="Times New Roman"/>
          <w:sz w:val="20"/>
          <w:szCs w:val="20"/>
        </w:rPr>
        <w:t>č.j.</w:t>
      </w:r>
      <w:proofErr w:type="gramEnd"/>
      <w:r w:rsidRPr="002D2106">
        <w:rPr>
          <w:rFonts w:ascii="Times New Roman" w:hAnsi="Times New Roman" w:cs="Times New Roman"/>
          <w:sz w:val="20"/>
          <w:szCs w:val="20"/>
        </w:rPr>
        <w:t xml:space="preserve"> 00/551501/P-55, ev.č.360201-207904-01 dne 1.10.1997. Zapsána v obchodním rejstříku vedeném u Krajského soudu v Hradci Králové, oddíl C, vložka 12104.</w:t>
      </w:r>
    </w:p>
    <w:p w:rsidR="00B1395C" w:rsidRPr="00537BD0" w:rsidRDefault="00B1395C" w:rsidP="00537BD0">
      <w:pPr>
        <w:spacing w:after="0"/>
        <w:rPr>
          <w:rFonts w:ascii="Times New Roman" w:hAnsi="Times New Roman" w:cs="Times New Roman"/>
        </w:rPr>
      </w:pPr>
    </w:p>
    <w:p w:rsidR="00B1395C" w:rsidRPr="00537BD0" w:rsidRDefault="00537BD0" w:rsidP="00537BD0">
      <w:pPr>
        <w:spacing w:after="0"/>
        <w:rPr>
          <w:rFonts w:ascii="Times New Roman" w:hAnsi="Times New Roman" w:cs="Times New Roman"/>
          <w:i/>
        </w:rPr>
      </w:pPr>
      <w:r w:rsidRPr="00537BD0">
        <w:rPr>
          <w:rFonts w:ascii="Times New Roman" w:hAnsi="Times New Roman" w:cs="Times New Roman"/>
          <w:i/>
        </w:rPr>
        <w:t>d</w:t>
      </w:r>
      <w:r w:rsidR="00B1395C" w:rsidRPr="00537BD0">
        <w:rPr>
          <w:rFonts w:ascii="Times New Roman" w:hAnsi="Times New Roman" w:cs="Times New Roman"/>
          <w:i/>
        </w:rPr>
        <w:t xml:space="preserve">ále jen </w:t>
      </w:r>
      <w:r w:rsidR="00B1395C" w:rsidRPr="00537BD0">
        <w:rPr>
          <w:rFonts w:ascii="Times New Roman" w:hAnsi="Times New Roman" w:cs="Times New Roman"/>
          <w:b/>
          <w:i/>
        </w:rPr>
        <w:t>„prodávající“</w:t>
      </w:r>
    </w:p>
    <w:p w:rsidR="00B1395C" w:rsidRPr="00537BD0" w:rsidRDefault="00B1395C" w:rsidP="00537BD0">
      <w:pPr>
        <w:spacing w:after="0"/>
        <w:rPr>
          <w:rFonts w:ascii="Times New Roman" w:hAnsi="Times New Roman" w:cs="Times New Roman"/>
        </w:rPr>
      </w:pPr>
    </w:p>
    <w:p w:rsidR="00B1395C" w:rsidRPr="00537BD0" w:rsidRDefault="00537BD0" w:rsidP="00537B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1395C" w:rsidRPr="00537BD0" w:rsidRDefault="00B1395C" w:rsidP="00537BD0">
      <w:pPr>
        <w:spacing w:after="0"/>
        <w:rPr>
          <w:rFonts w:ascii="Times New Roman" w:hAnsi="Times New Roman" w:cs="Times New Roman"/>
        </w:rPr>
      </w:pPr>
    </w:p>
    <w:p w:rsidR="00B1395C" w:rsidRPr="002D2106" w:rsidRDefault="00B1395C" w:rsidP="00537BD0">
      <w:pPr>
        <w:spacing w:after="0"/>
        <w:rPr>
          <w:rFonts w:ascii="Times New Roman" w:hAnsi="Times New Roman" w:cs="Times New Roman"/>
          <w:b/>
        </w:rPr>
      </w:pPr>
      <w:r w:rsidRPr="002D2106">
        <w:rPr>
          <w:rFonts w:ascii="Times New Roman" w:hAnsi="Times New Roman" w:cs="Times New Roman"/>
          <w:b/>
        </w:rPr>
        <w:t>Odběratel: Základní škola a Mateřská škola Česká Lípa, příspěvková organizace</w:t>
      </w:r>
    </w:p>
    <w:p w:rsidR="00B1395C" w:rsidRPr="00537BD0" w:rsidRDefault="00B1395C" w:rsidP="00537BD0">
      <w:pPr>
        <w:spacing w:after="0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Adresa: Jižní 1903</w:t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IČO: 48283088</w:t>
      </w:r>
    </w:p>
    <w:p w:rsidR="00B1395C" w:rsidRPr="00537BD0" w:rsidRDefault="00B1395C" w:rsidP="00537BD0">
      <w:pPr>
        <w:spacing w:after="0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ab/>
        <w:t>470 01 Česká Lípa</w:t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DIČ:</w:t>
      </w:r>
    </w:p>
    <w:p w:rsidR="00B1395C" w:rsidRPr="00537BD0" w:rsidRDefault="00B1395C" w:rsidP="00537BD0">
      <w:pPr>
        <w:spacing w:after="0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 xml:space="preserve">Zastoupený: </w:t>
      </w:r>
      <w:proofErr w:type="spellStart"/>
      <w:r w:rsidR="00A64571" w:rsidRPr="00537BD0">
        <w:rPr>
          <w:rFonts w:ascii="Times New Roman" w:hAnsi="Times New Roman" w:cs="Times New Roman"/>
        </w:rPr>
        <w:t>xxxxxxxxxxxxxxxxxxxxxx</w:t>
      </w:r>
      <w:proofErr w:type="spellEnd"/>
      <w:r w:rsidR="00A64571" w:rsidRPr="00537BD0">
        <w:rPr>
          <w:rFonts w:ascii="Times New Roman" w:hAnsi="Times New Roman" w:cs="Times New Roman"/>
        </w:rPr>
        <w:tab/>
      </w:r>
      <w:r w:rsidR="00A64571" w:rsidRPr="00537BD0">
        <w:rPr>
          <w:rFonts w:ascii="Times New Roman" w:hAnsi="Times New Roman" w:cs="Times New Roman"/>
        </w:rPr>
        <w:tab/>
        <w:t xml:space="preserve">tel./e-mail: </w:t>
      </w:r>
      <w:proofErr w:type="spellStart"/>
      <w:r w:rsidR="00A64571" w:rsidRPr="00537BD0">
        <w:rPr>
          <w:rFonts w:ascii="Times New Roman" w:hAnsi="Times New Roman" w:cs="Times New Roman"/>
        </w:rPr>
        <w:t>xxxxxxxxx</w:t>
      </w:r>
      <w:proofErr w:type="spellEnd"/>
    </w:p>
    <w:p w:rsidR="00A64571" w:rsidRPr="00537BD0" w:rsidRDefault="00A64571" w:rsidP="00537BD0">
      <w:pPr>
        <w:spacing w:after="0"/>
        <w:rPr>
          <w:rFonts w:ascii="Times New Roman" w:hAnsi="Times New Roman" w:cs="Times New Roman"/>
        </w:rPr>
      </w:pPr>
    </w:p>
    <w:p w:rsidR="00A64571" w:rsidRPr="00537BD0" w:rsidRDefault="00537BD0" w:rsidP="00537BD0">
      <w:pPr>
        <w:spacing w:after="0"/>
        <w:rPr>
          <w:rFonts w:ascii="Times New Roman" w:hAnsi="Times New Roman" w:cs="Times New Roman"/>
          <w:i/>
        </w:rPr>
      </w:pPr>
      <w:r w:rsidRPr="00537BD0">
        <w:rPr>
          <w:rFonts w:ascii="Times New Roman" w:hAnsi="Times New Roman" w:cs="Times New Roman"/>
          <w:i/>
        </w:rPr>
        <w:t>d</w:t>
      </w:r>
      <w:r w:rsidR="00A64571" w:rsidRPr="00537BD0">
        <w:rPr>
          <w:rFonts w:ascii="Times New Roman" w:hAnsi="Times New Roman" w:cs="Times New Roman"/>
          <w:i/>
        </w:rPr>
        <w:t xml:space="preserve">ále jen </w:t>
      </w:r>
      <w:r w:rsidR="00A64571" w:rsidRPr="00537BD0">
        <w:rPr>
          <w:rFonts w:ascii="Times New Roman" w:hAnsi="Times New Roman" w:cs="Times New Roman"/>
          <w:b/>
          <w:i/>
        </w:rPr>
        <w:t>„kupující“</w:t>
      </w:r>
    </w:p>
    <w:p w:rsidR="00A64571" w:rsidRPr="00537BD0" w:rsidRDefault="00A64571" w:rsidP="00537BD0">
      <w:pPr>
        <w:spacing w:after="0"/>
        <w:rPr>
          <w:rFonts w:ascii="Times New Roman" w:hAnsi="Times New Roman" w:cs="Times New Roman"/>
        </w:rPr>
      </w:pPr>
    </w:p>
    <w:p w:rsidR="00A64571" w:rsidRPr="00537BD0" w:rsidRDefault="00A64571" w:rsidP="00537BD0">
      <w:pPr>
        <w:spacing w:after="0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I.</w:t>
      </w:r>
    </w:p>
    <w:p w:rsidR="00A64571" w:rsidRPr="00537BD0" w:rsidRDefault="00A64571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Předmět smlouvy</w:t>
      </w:r>
    </w:p>
    <w:p w:rsidR="00A64571" w:rsidRPr="00537BD0" w:rsidRDefault="00A64571" w:rsidP="002D2106">
      <w:pPr>
        <w:spacing w:line="240" w:lineRule="auto"/>
        <w:rPr>
          <w:rFonts w:ascii="Times New Roman" w:hAnsi="Times New Roman" w:cs="Times New Roman"/>
        </w:rPr>
      </w:pPr>
    </w:p>
    <w:p w:rsidR="00A64571" w:rsidRPr="00537BD0" w:rsidRDefault="00A64571" w:rsidP="002D2106">
      <w:pPr>
        <w:spacing w:after="0"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 xml:space="preserve">     Předmětem této smlouvy je úprava vzájemných práv a povinností mezi smluvními stranami při dodávkách potravin, drogistického zboží a případně dalšího sortimentu.</w:t>
      </w:r>
    </w:p>
    <w:p w:rsidR="00A64571" w:rsidRPr="00537BD0" w:rsidRDefault="00A64571" w:rsidP="002D2106">
      <w:pPr>
        <w:spacing w:after="0"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 xml:space="preserve">     Dodávky budou uskutečňovány na základě ústní či písemné objednávky kupujícího.</w:t>
      </w:r>
    </w:p>
    <w:p w:rsidR="00A64571" w:rsidRPr="00537BD0" w:rsidRDefault="00A64571" w:rsidP="002D2106">
      <w:pPr>
        <w:spacing w:line="240" w:lineRule="auto"/>
        <w:rPr>
          <w:rFonts w:ascii="Times New Roman" w:hAnsi="Times New Roman" w:cs="Times New Roman"/>
        </w:rPr>
      </w:pPr>
    </w:p>
    <w:p w:rsidR="00A64571" w:rsidRPr="00537BD0" w:rsidRDefault="00A64571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II.</w:t>
      </w:r>
    </w:p>
    <w:p w:rsidR="00A64571" w:rsidRPr="00537BD0" w:rsidRDefault="00A64571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Práva a povinnosti smluvních stran</w:t>
      </w:r>
    </w:p>
    <w:p w:rsidR="00A64571" w:rsidRPr="00537BD0" w:rsidRDefault="00A64571" w:rsidP="002D2106">
      <w:pPr>
        <w:spacing w:line="240" w:lineRule="auto"/>
        <w:rPr>
          <w:rFonts w:ascii="Times New Roman" w:hAnsi="Times New Roman" w:cs="Times New Roman"/>
        </w:rPr>
      </w:pPr>
    </w:p>
    <w:p w:rsidR="00A64571" w:rsidRPr="00537BD0" w:rsidRDefault="00A64571" w:rsidP="002D210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Prodávající je povinen dodávat kupujícímu zboží dle objednávky a v požadovaném termínu.</w:t>
      </w:r>
    </w:p>
    <w:p w:rsidR="00A64571" w:rsidRPr="00537BD0" w:rsidRDefault="00A64571" w:rsidP="00A645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Zboží může být dodáváno ve vratných obalech. Prodávající si nárokuje právo fakturovat kupujícímu vybrané vratné obaly ve smluvních cenách a v případě jejich vrácení je povinen kupujícímu vystavit dobropis.</w:t>
      </w:r>
    </w:p>
    <w:p w:rsidR="00A64571" w:rsidRPr="00537BD0" w:rsidRDefault="00A64571" w:rsidP="00A645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Převzetí zboží kupující potvrdí razítkem a podpisem na dodacím listě.</w:t>
      </w:r>
    </w:p>
    <w:p w:rsidR="00A64571" w:rsidRPr="00537BD0" w:rsidRDefault="00A64571" w:rsidP="00A645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Kupující je povinen provádět kvantitativní a kvalitativní přejímku zboží v místě odběru. Zjevné vady budou řešeny zápisem do předávajících protokolů přímo na místě s řidičem rozvážejícího zboží. Skryté vady uplatňuje kupující písemně nebo telefonicky s doložením příslušných dokladů reklamovaného zboží.</w:t>
      </w:r>
    </w:p>
    <w:p w:rsidR="00A64571" w:rsidRPr="00537BD0" w:rsidRDefault="00A64571" w:rsidP="00A645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Smluvní strany se dohodly, že při reklamaci vadného zboží bude kupujícím přednostně uplatněno právo na výměnu zboží</w:t>
      </w:r>
      <w:r w:rsidR="004922E9" w:rsidRPr="00537BD0">
        <w:rPr>
          <w:rFonts w:ascii="Times New Roman" w:hAnsi="Times New Roman" w:cs="Times New Roman"/>
        </w:rPr>
        <w:t xml:space="preserve"> vadného za bezvadné, pokus se smluvní strany nedohodnou jinak. V případě, že nelze uplatnit toto právo, prodávající vystaví opravný daňový doklad.</w:t>
      </w:r>
    </w:p>
    <w:p w:rsidR="004922E9" w:rsidRDefault="004922E9" w:rsidP="002D210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Kupující se zavazuje skladovat převzaté zboží podle příslušných norem a pokynů výrobce.</w:t>
      </w:r>
    </w:p>
    <w:p w:rsidR="002D2106" w:rsidRDefault="002D2106" w:rsidP="002D210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537BD0" w:rsidRPr="00537BD0" w:rsidRDefault="00537BD0" w:rsidP="002D210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4922E9" w:rsidRPr="00537BD0" w:rsidRDefault="004922E9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lastRenderedPageBreak/>
        <w:t>III.</w:t>
      </w:r>
    </w:p>
    <w:p w:rsidR="004922E9" w:rsidRPr="00537BD0" w:rsidRDefault="004922E9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Cena a platební podmínky</w:t>
      </w:r>
    </w:p>
    <w:p w:rsidR="004922E9" w:rsidRPr="00537BD0" w:rsidRDefault="004922E9" w:rsidP="002D2106">
      <w:pPr>
        <w:spacing w:line="240" w:lineRule="auto"/>
        <w:rPr>
          <w:rFonts w:ascii="Times New Roman" w:hAnsi="Times New Roman" w:cs="Times New Roman"/>
        </w:rPr>
      </w:pPr>
    </w:p>
    <w:p w:rsidR="004922E9" w:rsidRPr="00537BD0" w:rsidRDefault="004922E9" w:rsidP="002D21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Smluvní strany se vzájemně dohodly, v souladu se zák. č. 526/1990SB. o cenách, v</w:t>
      </w:r>
      <w:r w:rsidR="00537BD0">
        <w:rPr>
          <w:rFonts w:ascii="Times New Roman" w:hAnsi="Times New Roman" w:cs="Times New Roman"/>
        </w:rPr>
        <w:t xml:space="preserve"> </w:t>
      </w:r>
      <w:r w:rsidRPr="00537BD0">
        <w:rPr>
          <w:rFonts w:ascii="Times New Roman" w:hAnsi="Times New Roman" w:cs="Times New Roman"/>
        </w:rPr>
        <w:t>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4922E9" w:rsidRPr="00537BD0" w:rsidRDefault="004922E9" w:rsidP="004922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Cena za dodané zboží bude kupujícím zaplacena na základě faktury vystavené prodávajícím, která musí splňovat náležitosti daňového dokladu podle zákona č. 235/2004 Sb. v platném znění.</w:t>
      </w:r>
    </w:p>
    <w:p w:rsidR="004922E9" w:rsidRPr="00537BD0" w:rsidRDefault="004922E9" w:rsidP="004922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Splatnost faktur se stanovuje na …14 dní. Kupující se zavazuje dodržet splatnost faktur a v případě nedodržení termínu splatnosti se zavazuje uhradit prodávajícímu prvních 14 dní úrok z prodlení dle občanského zákoníku a dále pak smluvní úrok 0,08% z dlužné částky za</w:t>
      </w:r>
      <w:r w:rsidR="00537BD0">
        <w:rPr>
          <w:rFonts w:ascii="Times New Roman" w:hAnsi="Times New Roman" w:cs="Times New Roman"/>
        </w:rPr>
        <w:t xml:space="preserve"> </w:t>
      </w:r>
      <w:r w:rsidRPr="00537BD0">
        <w:rPr>
          <w:rFonts w:ascii="Times New Roman" w:hAnsi="Times New Roman" w:cs="Times New Roman"/>
        </w:rPr>
        <w:t>každý započatý den prodlení.</w:t>
      </w:r>
    </w:p>
    <w:p w:rsidR="004922E9" w:rsidRPr="00537BD0" w:rsidRDefault="004922E9" w:rsidP="002D21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V případě, že kupující neuhradí předchozí dodávku zboží do data splatnosti, prodávající je oprávněn další dodávky zastavit.</w:t>
      </w:r>
    </w:p>
    <w:p w:rsidR="004922E9" w:rsidRPr="00537BD0" w:rsidRDefault="004922E9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IV.</w:t>
      </w:r>
    </w:p>
    <w:p w:rsidR="004922E9" w:rsidRPr="00537BD0" w:rsidRDefault="004922E9" w:rsidP="002D2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BD0">
        <w:rPr>
          <w:rFonts w:ascii="Times New Roman" w:hAnsi="Times New Roman" w:cs="Times New Roman"/>
          <w:b/>
        </w:rPr>
        <w:t>Závěrečná ujednání</w:t>
      </w:r>
    </w:p>
    <w:p w:rsidR="004922E9" w:rsidRPr="00537BD0" w:rsidRDefault="004922E9" w:rsidP="002D2106">
      <w:pPr>
        <w:spacing w:line="240" w:lineRule="auto"/>
        <w:rPr>
          <w:rFonts w:ascii="Times New Roman" w:hAnsi="Times New Roman" w:cs="Times New Roman"/>
        </w:rPr>
      </w:pPr>
    </w:p>
    <w:p w:rsidR="004922E9" w:rsidRPr="00537BD0" w:rsidRDefault="004922E9" w:rsidP="002D2106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Smlouva se uzavírá na dobu neurčitou, nabývá platnosti a účinnosti dnem, kdy byla smluvními stranami podepsána. Může být měněna, nebo doplněna</w:t>
      </w:r>
      <w:r w:rsidR="00E64544" w:rsidRPr="00537BD0">
        <w:rPr>
          <w:rFonts w:ascii="Times New Roman" w:hAnsi="Times New Roman" w:cs="Times New Roman"/>
        </w:rPr>
        <w:t xml:space="preserve"> jen po vzájemné dohodě smluvních stran a to výhradně písemnou formou.</w:t>
      </w:r>
    </w:p>
    <w:p w:rsidR="00E64544" w:rsidRPr="00537BD0" w:rsidRDefault="00E64544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Podpisem této smlouvy se ruší veškeré dřívější mezi smluvními stranami dohodnuté smlouvy a ujednání.</w:t>
      </w:r>
    </w:p>
    <w:p w:rsidR="00E64544" w:rsidRPr="00537BD0" w:rsidRDefault="00E64544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Právní vztahy smluvních stran neupravené touto smlouvou, jejími přílohami a dodatky, se řídí ustanoveními zákona č. 89/2012 Sb., občanského zákoníku.</w:t>
      </w:r>
    </w:p>
    <w:p w:rsidR="00E64544" w:rsidRPr="00537BD0" w:rsidRDefault="00E64544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Smlouva je vyhotovena ve dvou stejnopisech, z nichž každá smluvní strana obdrží po jednom vyhotovení.</w:t>
      </w:r>
    </w:p>
    <w:p w:rsidR="00E64544" w:rsidRPr="00537BD0" w:rsidRDefault="00E64544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Smlouvu lze zrušit po vzájemné dohodě písemně kdykoli, jinak písemnou výpovědí jedné ze stran se 30 denní výpovědní lhůtou, která počíná běžet prvním dnem měsíce následujícího po doručení výpovědi.</w:t>
      </w:r>
    </w:p>
    <w:p w:rsidR="00E64544" w:rsidRPr="00537BD0" w:rsidRDefault="00E64544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Kupující se zavazuje neprodleně oznámit prodávajícímu veškeré změny, týkající se jeho platebního účtu a bankovního spojení a vzniku prvotní platební neschopnosti, a změny, které by mohly snížit či znemožnit plnění závazků vůči prodávajícímu. V případě neuhrazení nejstarší pohledávky déle jak 30 dní po splatnosti, stávají se všechny pohledávky prodávajícího vůči kupujícímu ihned splatnými.</w:t>
      </w:r>
    </w:p>
    <w:p w:rsidR="00E64544" w:rsidRPr="00537BD0" w:rsidRDefault="00E64544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Smluvní strany prohlašují, že projev vůle byl svobodný a tato smlouva je pro ně srozumitelná ve všech ustanoveních a jejích důsledcích. Smluvní strany se zavazují tuto smlouvu bezvýhradně a přesně dodržovat a na důkaz toho stvrzují tuto smlouvu vlastnoručními podpisy</w:t>
      </w:r>
      <w:r w:rsidR="00537BD0" w:rsidRPr="00537BD0">
        <w:rPr>
          <w:rFonts w:ascii="Times New Roman" w:hAnsi="Times New Roman" w:cs="Times New Roman"/>
        </w:rPr>
        <w:t>.</w:t>
      </w:r>
    </w:p>
    <w:p w:rsidR="00537BD0" w:rsidRPr="00537BD0" w:rsidRDefault="00537BD0" w:rsidP="004922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>Veškeré uvedené údaje jsou zpracovány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údajů), (GDPR), ve znění pozdějších předpisů.</w:t>
      </w:r>
    </w:p>
    <w:p w:rsidR="00537BD0" w:rsidRPr="00537BD0" w:rsidRDefault="00537BD0" w:rsidP="00537BD0">
      <w:p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 xml:space="preserve">V České Lípě </w:t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V České Lípě</w:t>
      </w:r>
    </w:p>
    <w:p w:rsidR="00537BD0" w:rsidRPr="00537BD0" w:rsidRDefault="00537BD0" w:rsidP="00537BD0">
      <w:p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 xml:space="preserve">Dne </w:t>
      </w:r>
      <w:proofErr w:type="gramStart"/>
      <w:r w:rsidRPr="00537BD0">
        <w:rPr>
          <w:rFonts w:ascii="Times New Roman" w:hAnsi="Times New Roman" w:cs="Times New Roman"/>
        </w:rPr>
        <w:t>1.2.2020</w:t>
      </w:r>
      <w:proofErr w:type="gramEnd"/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Dne 1.2.2020</w:t>
      </w:r>
    </w:p>
    <w:p w:rsidR="002D2106" w:rsidRDefault="002D2106" w:rsidP="00537BD0">
      <w:pPr>
        <w:rPr>
          <w:rFonts w:ascii="Times New Roman" w:hAnsi="Times New Roman" w:cs="Times New Roman"/>
        </w:rPr>
      </w:pPr>
    </w:p>
    <w:p w:rsidR="00537BD0" w:rsidRPr="00537BD0" w:rsidRDefault="00537BD0" w:rsidP="00537BD0">
      <w:pPr>
        <w:rPr>
          <w:rFonts w:ascii="Times New Roman" w:hAnsi="Times New Roman" w:cs="Times New Roman"/>
        </w:rPr>
      </w:pPr>
      <w:bookmarkStart w:id="0" w:name="_GoBack"/>
      <w:bookmarkEnd w:id="0"/>
      <w:r w:rsidRPr="00537BD0">
        <w:rPr>
          <w:rFonts w:ascii="Times New Roman" w:hAnsi="Times New Roman" w:cs="Times New Roman"/>
        </w:rPr>
        <w:t>Prodávající:</w:t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</w:r>
      <w:r w:rsidRPr="00537BD0">
        <w:rPr>
          <w:rFonts w:ascii="Times New Roman" w:hAnsi="Times New Roman" w:cs="Times New Roman"/>
        </w:rPr>
        <w:tab/>
        <w:t>Kupující:</w:t>
      </w:r>
    </w:p>
    <w:p w:rsidR="00537BD0" w:rsidRPr="00537BD0" w:rsidRDefault="00537BD0" w:rsidP="00537BD0">
      <w:pPr>
        <w:rPr>
          <w:rFonts w:ascii="Times New Roman" w:hAnsi="Times New Roman" w:cs="Times New Roman"/>
        </w:rPr>
      </w:pPr>
      <w:r w:rsidRPr="00537BD0">
        <w:rPr>
          <w:rFonts w:ascii="Times New Roman" w:hAnsi="Times New Roman" w:cs="Times New Roman"/>
        </w:rPr>
        <w:t xml:space="preserve">             ………………………..                                 </w:t>
      </w:r>
      <w:r>
        <w:rPr>
          <w:rFonts w:ascii="Times New Roman" w:hAnsi="Times New Roman" w:cs="Times New Roman"/>
        </w:rPr>
        <w:t xml:space="preserve">     </w:t>
      </w:r>
      <w:r w:rsidRPr="00537BD0">
        <w:rPr>
          <w:rFonts w:ascii="Times New Roman" w:hAnsi="Times New Roman" w:cs="Times New Roman"/>
        </w:rPr>
        <w:t xml:space="preserve">           ………………………………</w:t>
      </w:r>
    </w:p>
    <w:sectPr w:rsidR="00537BD0" w:rsidRPr="00537BD0" w:rsidSect="002D21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4D87"/>
    <w:multiLevelType w:val="hybridMultilevel"/>
    <w:tmpl w:val="D894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DE5"/>
    <w:multiLevelType w:val="hybridMultilevel"/>
    <w:tmpl w:val="78C82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083D"/>
    <w:multiLevelType w:val="hybridMultilevel"/>
    <w:tmpl w:val="6BD8B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C"/>
    <w:rsid w:val="000D4102"/>
    <w:rsid w:val="002D2106"/>
    <w:rsid w:val="004922E9"/>
    <w:rsid w:val="004A2E95"/>
    <w:rsid w:val="00537BD0"/>
    <w:rsid w:val="00A64571"/>
    <w:rsid w:val="00B1395C"/>
    <w:rsid w:val="00E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6EEF"/>
  <w15:chartTrackingRefBased/>
  <w15:docId w15:val="{712A039B-4C7A-4268-9652-9228171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D41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D4102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64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Kolbeková</dc:creator>
  <cp:keywords/>
  <dc:description/>
  <cp:lastModifiedBy>Monika Kolbeková</cp:lastModifiedBy>
  <cp:revision>1</cp:revision>
  <cp:lastPrinted>2020-03-26T13:20:00Z</cp:lastPrinted>
  <dcterms:created xsi:type="dcterms:W3CDTF">2020-03-26T12:24:00Z</dcterms:created>
  <dcterms:modified xsi:type="dcterms:W3CDTF">2020-03-26T13:21:00Z</dcterms:modified>
</cp:coreProperties>
</file>