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E2" w:rsidRPr="006377CF" w:rsidRDefault="003E76E2" w:rsidP="00B3406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CF">
        <w:rPr>
          <w:rFonts w:ascii="Times New Roman" w:hAnsi="Times New Roman" w:cs="Times New Roman"/>
          <w:b/>
          <w:bCs/>
          <w:sz w:val="28"/>
          <w:szCs w:val="28"/>
        </w:rPr>
        <w:t>KUPNÍ SMLOUVA</w:t>
      </w:r>
    </w:p>
    <w:p w:rsidR="0032013C" w:rsidRPr="006377CF" w:rsidRDefault="0032013C" w:rsidP="00B3406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13C" w:rsidRPr="006377CF" w:rsidRDefault="0032013C" w:rsidP="00B3406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6377CF">
        <w:rPr>
          <w:rFonts w:ascii="Times New Roman" w:hAnsi="Times New Roman" w:cs="Times New Roman"/>
          <w:sz w:val="22"/>
          <w:szCs w:val="22"/>
        </w:rPr>
        <w:t>uzavřená v souladu s ustanovením § 2079 a násl. zákona č. 89/2012 Sb., občanský zákoník, v platném znění (dále jen „občanský zákoník“)</w:t>
      </w:r>
    </w:p>
    <w:p w:rsidR="001B4A43" w:rsidRPr="006377CF" w:rsidRDefault="001B4A43" w:rsidP="00B3406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B34065" w:rsidRPr="006377CF" w:rsidRDefault="00B34065" w:rsidP="00B3406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3E76E2" w:rsidRPr="006377CF" w:rsidRDefault="00B34065" w:rsidP="0032013C">
      <w:pPr>
        <w:pStyle w:val="Default"/>
        <w:rPr>
          <w:rFonts w:ascii="Times New Roman" w:hAnsi="Times New Roman" w:cs="Times New Roman"/>
          <w:b/>
        </w:rPr>
      </w:pPr>
      <w:r w:rsidRPr="006377CF">
        <w:rPr>
          <w:rFonts w:ascii="Times New Roman" w:hAnsi="Times New Roman" w:cs="Times New Roman"/>
          <w:b/>
        </w:rPr>
        <w:t>Smluvní strany</w:t>
      </w:r>
    </w:p>
    <w:p w:rsidR="00F34FFF" w:rsidRPr="006377CF" w:rsidRDefault="00F34FFF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2013C" w:rsidRPr="006377CF" w:rsidRDefault="0032013C" w:rsidP="0032013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Kupující: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  <w:t>Město Světlá nad Sázavou</w:t>
      </w:r>
    </w:p>
    <w:p w:rsidR="0032013C" w:rsidRPr="006377CF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se sídlem: </w:t>
      </w:r>
      <w:r w:rsidRPr="006377CF">
        <w:rPr>
          <w:rFonts w:ascii="Times New Roman" w:hAnsi="Times New Roman" w:cs="Times New Roman"/>
        </w:rPr>
        <w:tab/>
        <w:t xml:space="preserve">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  <w:t>náměstí Trčků z Lípy 18</w:t>
      </w:r>
      <w:r w:rsidR="00295DA2" w:rsidRPr="006377CF">
        <w:rPr>
          <w:rFonts w:ascii="Times New Roman" w:hAnsi="Times New Roman" w:cs="Times New Roman"/>
        </w:rPr>
        <w:t>, 582 91 Světlá nad Sázavou</w:t>
      </w:r>
    </w:p>
    <w:p w:rsidR="0032013C" w:rsidRPr="006377CF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zastoupené: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  <w:t>Mgr. Jan Tourek, starosta města</w:t>
      </w:r>
    </w:p>
    <w:p w:rsidR="0032013C" w:rsidRPr="006377CF" w:rsidRDefault="0032013C" w:rsidP="009B425B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zástupce </w:t>
      </w:r>
      <w:r w:rsidR="009E7D50" w:rsidRPr="006377CF">
        <w:rPr>
          <w:rFonts w:ascii="Times New Roman" w:hAnsi="Times New Roman" w:cs="Times New Roman"/>
        </w:rPr>
        <w:t>oprávněný jednat ve věcech techni</w:t>
      </w:r>
      <w:r w:rsidR="00F2771D" w:rsidRPr="006377CF">
        <w:rPr>
          <w:rFonts w:ascii="Times New Roman" w:hAnsi="Times New Roman" w:cs="Times New Roman"/>
        </w:rPr>
        <w:t>ckých, k předání a převzetí předmětu koupě</w:t>
      </w:r>
      <w:r w:rsidRPr="006377CF">
        <w:rPr>
          <w:rFonts w:ascii="Times New Roman" w:hAnsi="Times New Roman" w:cs="Times New Roman"/>
        </w:rPr>
        <w:t>:</w:t>
      </w:r>
      <w:r w:rsidR="006377CF">
        <w:rPr>
          <w:rFonts w:ascii="Times New Roman" w:hAnsi="Times New Roman" w:cs="Times New Roman"/>
        </w:rPr>
        <w:t xml:space="preserve"> Gabriela Poulová, tel. 569 496 605</w:t>
      </w:r>
    </w:p>
    <w:p w:rsidR="0032013C" w:rsidRPr="006377CF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IČ/DIČ: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  <w:t>00268321/CZ00268321</w:t>
      </w:r>
    </w:p>
    <w:p w:rsidR="0032013C" w:rsidRPr="006377CF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bankovní spojení: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  <w:t>Komerční banka, a.s.</w:t>
      </w:r>
    </w:p>
    <w:p w:rsidR="0032013C" w:rsidRPr="006377CF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číslo účtu: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  <w:t>2621521/0100</w:t>
      </w:r>
    </w:p>
    <w:p w:rsidR="0032013C" w:rsidRPr="006377CF" w:rsidRDefault="0032013C" w:rsidP="003201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76E2" w:rsidRPr="006377CF" w:rsidRDefault="0032013C" w:rsidP="0032013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377C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3E76E2" w:rsidRPr="006377C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(dále jen „kupující“) </w:t>
      </w:r>
    </w:p>
    <w:p w:rsidR="003E76E2" w:rsidRPr="006377CF" w:rsidRDefault="003E76E2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377CF">
        <w:rPr>
          <w:rFonts w:ascii="Times New Roman" w:hAnsi="Times New Roman" w:cs="Times New Roman"/>
          <w:sz w:val="22"/>
          <w:szCs w:val="22"/>
        </w:rPr>
        <w:t xml:space="preserve">na straně jedné </w:t>
      </w:r>
    </w:p>
    <w:p w:rsidR="0032013C" w:rsidRPr="006377CF" w:rsidRDefault="0032013C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E76E2" w:rsidRPr="006377CF" w:rsidRDefault="003E76E2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377CF">
        <w:rPr>
          <w:rFonts w:ascii="Times New Roman" w:hAnsi="Times New Roman" w:cs="Times New Roman"/>
          <w:sz w:val="22"/>
          <w:szCs w:val="22"/>
        </w:rPr>
        <w:t xml:space="preserve">a </w:t>
      </w:r>
    </w:p>
    <w:p w:rsidR="0032013C" w:rsidRPr="006377CF" w:rsidRDefault="0032013C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2013C" w:rsidRPr="006377CF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Prodávající: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="006377CF" w:rsidRPr="006377CF">
        <w:rPr>
          <w:rFonts w:ascii="Times New Roman" w:hAnsi="Times New Roman" w:cs="Times New Roman"/>
        </w:rPr>
        <w:t>Ing. Libor Votava</w:t>
      </w:r>
    </w:p>
    <w:p w:rsidR="0032013C" w:rsidRPr="006377CF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>se sídlem: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="005A69B0">
        <w:rPr>
          <w:rFonts w:ascii="Times New Roman" w:hAnsi="Times New Roman" w:cs="Times New Roman"/>
        </w:rPr>
        <w:t xml:space="preserve">Puklice 21, </w:t>
      </w:r>
      <w:r w:rsidR="006377CF" w:rsidRPr="006377CF">
        <w:rPr>
          <w:rFonts w:ascii="Times New Roman" w:hAnsi="Times New Roman" w:cs="Times New Roman"/>
        </w:rPr>
        <w:t>588 3</w:t>
      </w:r>
      <w:r w:rsidR="007056E9" w:rsidRPr="006377CF">
        <w:rPr>
          <w:rFonts w:ascii="Times New Roman" w:hAnsi="Times New Roman" w:cs="Times New Roman"/>
        </w:rPr>
        <w:t xml:space="preserve">1 </w:t>
      </w:r>
      <w:r w:rsidR="006377CF" w:rsidRPr="006377CF">
        <w:rPr>
          <w:rFonts w:ascii="Times New Roman" w:hAnsi="Times New Roman" w:cs="Times New Roman"/>
        </w:rPr>
        <w:t>Puklice</w:t>
      </w:r>
    </w:p>
    <w:p w:rsidR="0032013C" w:rsidRPr="006377CF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zastoupený: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="006377CF" w:rsidRPr="006377CF">
        <w:rPr>
          <w:rFonts w:ascii="Times New Roman" w:hAnsi="Times New Roman" w:cs="Times New Roman"/>
        </w:rPr>
        <w:t>Ing. Libor Votava</w:t>
      </w:r>
    </w:p>
    <w:p w:rsidR="0032013C" w:rsidRPr="006377CF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IČ: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="006377CF" w:rsidRPr="006377CF">
        <w:rPr>
          <w:rFonts w:ascii="Times New Roman" w:hAnsi="Times New Roman" w:cs="Times New Roman"/>
        </w:rPr>
        <w:t>10582983</w:t>
      </w:r>
    </w:p>
    <w:p w:rsidR="0032013C" w:rsidRPr="006377CF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DIČ: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</w:p>
    <w:p w:rsidR="0032013C" w:rsidRPr="006377CF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bankovní spojení: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</w:p>
    <w:p w:rsidR="0032013C" w:rsidRPr="006377CF" w:rsidRDefault="0032013C" w:rsidP="0032013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377CF">
        <w:rPr>
          <w:rFonts w:ascii="Times New Roman" w:hAnsi="Times New Roman" w:cs="Times New Roman"/>
        </w:rPr>
        <w:t xml:space="preserve">číslo účtu: </w:t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  <w:r w:rsidRPr="006377CF">
        <w:rPr>
          <w:rFonts w:ascii="Times New Roman" w:hAnsi="Times New Roman" w:cs="Times New Roman"/>
        </w:rPr>
        <w:tab/>
      </w:r>
    </w:p>
    <w:p w:rsidR="0032013C" w:rsidRPr="006377CF" w:rsidRDefault="0032013C" w:rsidP="0032013C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3E76E2" w:rsidRPr="006377CF" w:rsidRDefault="003E76E2" w:rsidP="0032013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377C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(dále jen „prodávající“) </w:t>
      </w:r>
    </w:p>
    <w:p w:rsidR="003E76E2" w:rsidRPr="006377CF" w:rsidRDefault="003E76E2" w:rsidP="003E76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377CF">
        <w:rPr>
          <w:rFonts w:ascii="Times New Roman" w:hAnsi="Times New Roman" w:cs="Times New Roman"/>
          <w:sz w:val="22"/>
          <w:szCs w:val="22"/>
        </w:rPr>
        <w:t xml:space="preserve">na straně druhé </w:t>
      </w:r>
    </w:p>
    <w:p w:rsidR="0032013C" w:rsidRPr="006377CF" w:rsidRDefault="0032013C" w:rsidP="003E76E2">
      <w:pPr>
        <w:pStyle w:val="Default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B34065" w:rsidRPr="006377CF" w:rsidRDefault="00B34065" w:rsidP="003E76E2">
      <w:pPr>
        <w:pStyle w:val="Default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B34065" w:rsidRPr="006377CF" w:rsidRDefault="00B34065" w:rsidP="003E76E2">
      <w:pPr>
        <w:pStyle w:val="Default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E1E5E" w:rsidRPr="006377CF" w:rsidRDefault="00F43388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6377CF">
        <w:rPr>
          <w:rFonts w:ascii="Times New Roman" w:hAnsi="Times New Roman" w:cs="Times New Roman"/>
          <w:b/>
          <w:bCs/>
          <w:sz w:val="22"/>
          <w:szCs w:val="22"/>
        </w:rPr>
        <w:t>Předmět s</w:t>
      </w:r>
      <w:r w:rsidR="003E76E2" w:rsidRPr="006377CF">
        <w:rPr>
          <w:rFonts w:ascii="Times New Roman" w:hAnsi="Times New Roman" w:cs="Times New Roman"/>
          <w:b/>
          <w:bCs/>
          <w:sz w:val="22"/>
          <w:szCs w:val="22"/>
        </w:rPr>
        <w:t xml:space="preserve">mlouvy </w:t>
      </w:r>
    </w:p>
    <w:p w:rsidR="008E1E5E" w:rsidRPr="006377CF" w:rsidRDefault="00F43388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377CF">
        <w:rPr>
          <w:rFonts w:ascii="Times New Roman" w:hAnsi="Times New Roman" w:cs="Times New Roman"/>
          <w:sz w:val="22"/>
          <w:szCs w:val="22"/>
        </w:rPr>
        <w:t>Předmětem s</w:t>
      </w:r>
      <w:r w:rsidR="003E76E2" w:rsidRPr="006377CF">
        <w:rPr>
          <w:rFonts w:ascii="Times New Roman" w:hAnsi="Times New Roman" w:cs="Times New Roman"/>
          <w:sz w:val="22"/>
          <w:szCs w:val="22"/>
        </w:rPr>
        <w:t xml:space="preserve">mlouvy je </w:t>
      </w:r>
      <w:r w:rsidR="006377CF" w:rsidRPr="006377CF">
        <w:rPr>
          <w:rFonts w:ascii="Times New Roman" w:hAnsi="Times New Roman" w:cs="Times New Roman"/>
          <w:sz w:val="22"/>
          <w:szCs w:val="22"/>
        </w:rPr>
        <w:t>dodávka stromů</w:t>
      </w:r>
      <w:r w:rsidR="00525B9A">
        <w:rPr>
          <w:rFonts w:ascii="Times New Roman" w:hAnsi="Times New Roman" w:cs="Times New Roman"/>
          <w:sz w:val="22"/>
          <w:szCs w:val="22"/>
        </w:rPr>
        <w:t xml:space="preserve"> a výsadbového materiálu</w:t>
      </w:r>
      <w:r w:rsidR="006377CF" w:rsidRPr="006377CF">
        <w:rPr>
          <w:rFonts w:ascii="Times New Roman" w:hAnsi="Times New Roman" w:cs="Times New Roman"/>
          <w:sz w:val="22"/>
          <w:szCs w:val="22"/>
        </w:rPr>
        <w:t xml:space="preserve"> určená k výsadbě na sídlišti Na Bradle ve Světlé nad Sázavou</w:t>
      </w:r>
    </w:p>
    <w:p w:rsidR="008E1E5E" w:rsidRPr="006377CF" w:rsidRDefault="008E1E5E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6377CF">
        <w:rPr>
          <w:rFonts w:ascii="Times New Roman" w:hAnsi="Times New Roman" w:cs="Times New Roman"/>
          <w:sz w:val="22"/>
          <w:szCs w:val="22"/>
        </w:rPr>
        <w:t xml:space="preserve">Prodávající se zavazuje na základě této smlouvy prodat kupujícímu </w:t>
      </w:r>
      <w:r w:rsidR="000A053E" w:rsidRPr="006377CF">
        <w:rPr>
          <w:rFonts w:ascii="Times New Roman" w:hAnsi="Times New Roman" w:cs="Times New Roman"/>
          <w:sz w:val="22"/>
          <w:szCs w:val="22"/>
        </w:rPr>
        <w:t>stromy</w:t>
      </w:r>
      <w:r w:rsidR="00525B9A">
        <w:rPr>
          <w:rFonts w:ascii="Times New Roman" w:hAnsi="Times New Roman" w:cs="Times New Roman"/>
          <w:sz w:val="22"/>
          <w:szCs w:val="22"/>
        </w:rPr>
        <w:t xml:space="preserve"> a výsadbový materiál</w:t>
      </w:r>
      <w:r w:rsidR="006377CF" w:rsidRPr="006377CF">
        <w:rPr>
          <w:rFonts w:ascii="Times New Roman" w:hAnsi="Times New Roman" w:cs="Times New Roman"/>
          <w:sz w:val="22"/>
          <w:szCs w:val="22"/>
        </w:rPr>
        <w:t xml:space="preserve"> </w:t>
      </w:r>
      <w:r w:rsidRPr="006377CF">
        <w:rPr>
          <w:rFonts w:ascii="Times New Roman" w:hAnsi="Times New Roman" w:cs="Times New Roman"/>
          <w:sz w:val="22"/>
          <w:szCs w:val="22"/>
        </w:rPr>
        <w:t>v rozsahu a množství blíže specifikovaném v příloze č. 1 (položkový rozpočet), která je nedílnou součástí této smlouvy</w:t>
      </w:r>
      <w:r w:rsidR="006377CF">
        <w:rPr>
          <w:rFonts w:ascii="Times New Roman" w:hAnsi="Times New Roman" w:cs="Times New Roman"/>
          <w:sz w:val="22"/>
          <w:szCs w:val="22"/>
        </w:rPr>
        <w:t>.</w:t>
      </w:r>
      <w:r w:rsidRPr="006377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A7159" w:rsidRPr="005A69B0" w:rsidRDefault="00CA7159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55FEC">
        <w:rPr>
          <w:rFonts w:ascii="Times New Roman" w:hAnsi="Times New Roman" w:cs="Times New Roman"/>
          <w:sz w:val="22"/>
          <w:szCs w:val="22"/>
        </w:rPr>
        <w:t>Kupující se zavazuje dodávku</w:t>
      </w:r>
      <w:r w:rsidR="00B43825" w:rsidRPr="00955FEC">
        <w:rPr>
          <w:rFonts w:ascii="Times New Roman" w:hAnsi="Times New Roman" w:cs="Times New Roman"/>
          <w:sz w:val="22"/>
          <w:szCs w:val="22"/>
        </w:rPr>
        <w:t xml:space="preserve"> </w:t>
      </w:r>
      <w:r w:rsidRPr="00955FEC">
        <w:rPr>
          <w:rFonts w:ascii="Times New Roman" w:hAnsi="Times New Roman" w:cs="Times New Roman"/>
          <w:sz w:val="22"/>
          <w:szCs w:val="22"/>
        </w:rPr>
        <w:t xml:space="preserve">od prodávajícího bez zjevných vad převzít a zaplatit za něj cenu ve výši a za </w:t>
      </w:r>
      <w:r w:rsidRPr="005A69B0">
        <w:rPr>
          <w:rFonts w:ascii="Times New Roman" w:hAnsi="Times New Roman" w:cs="Times New Roman"/>
          <w:sz w:val="22"/>
          <w:szCs w:val="22"/>
        </w:rPr>
        <w:t>p</w:t>
      </w:r>
      <w:r w:rsidR="006D08F6" w:rsidRPr="005A69B0">
        <w:rPr>
          <w:rFonts w:ascii="Times New Roman" w:hAnsi="Times New Roman" w:cs="Times New Roman"/>
          <w:sz w:val="22"/>
          <w:szCs w:val="22"/>
        </w:rPr>
        <w:t>odmínek specifikovaných v čl.</w:t>
      </w:r>
      <w:r w:rsidRPr="005A69B0">
        <w:rPr>
          <w:rFonts w:ascii="Times New Roman" w:hAnsi="Times New Roman" w:cs="Times New Roman"/>
          <w:sz w:val="22"/>
          <w:szCs w:val="22"/>
        </w:rPr>
        <w:t xml:space="preserve"> 4. a 5. této smlouvy.</w:t>
      </w:r>
    </w:p>
    <w:p w:rsidR="00CA7159" w:rsidRPr="00955FEC" w:rsidRDefault="00CA7159" w:rsidP="0082697F">
      <w:pPr>
        <w:pStyle w:val="Default"/>
        <w:spacing w:after="120"/>
        <w:ind w:left="426"/>
        <w:rPr>
          <w:rFonts w:ascii="Times New Roman" w:hAnsi="Times New Roman" w:cs="Times New Roman"/>
          <w:sz w:val="22"/>
          <w:szCs w:val="22"/>
        </w:rPr>
      </w:pPr>
    </w:p>
    <w:p w:rsidR="00955FEC" w:rsidRPr="00955FEC" w:rsidRDefault="00955FEC" w:rsidP="0082697F">
      <w:pPr>
        <w:pStyle w:val="Default"/>
        <w:spacing w:after="120"/>
        <w:ind w:left="426"/>
        <w:rPr>
          <w:rFonts w:ascii="Times New Roman" w:hAnsi="Times New Roman" w:cs="Times New Roman"/>
          <w:sz w:val="22"/>
          <w:szCs w:val="22"/>
        </w:rPr>
      </w:pPr>
    </w:p>
    <w:p w:rsidR="00955FEC" w:rsidRPr="00955FEC" w:rsidRDefault="00955FEC" w:rsidP="0082697F">
      <w:pPr>
        <w:pStyle w:val="Default"/>
        <w:spacing w:after="120"/>
        <w:ind w:left="426"/>
        <w:rPr>
          <w:rFonts w:ascii="Times New Roman" w:hAnsi="Times New Roman" w:cs="Times New Roman"/>
          <w:sz w:val="22"/>
          <w:szCs w:val="22"/>
        </w:rPr>
      </w:pPr>
    </w:p>
    <w:p w:rsidR="00CA7159" w:rsidRPr="00955FEC" w:rsidRDefault="00CA7159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955FEC">
        <w:rPr>
          <w:rFonts w:ascii="Times New Roman" w:hAnsi="Times New Roman" w:cs="Times New Roman"/>
          <w:b/>
          <w:bCs/>
          <w:sz w:val="22"/>
          <w:szCs w:val="22"/>
        </w:rPr>
        <w:t>Místo plnění a předání předmětu smlouvy</w:t>
      </w:r>
    </w:p>
    <w:p w:rsidR="00CA7159" w:rsidRPr="00955FEC" w:rsidRDefault="00CA7159" w:rsidP="0082697F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55FEC">
        <w:rPr>
          <w:rFonts w:ascii="Times New Roman" w:hAnsi="Times New Roman" w:cs="Times New Roman"/>
          <w:sz w:val="22"/>
          <w:szCs w:val="22"/>
        </w:rPr>
        <w:t xml:space="preserve">Místem plnění </w:t>
      </w:r>
      <w:r w:rsidR="00863E72" w:rsidRPr="00955FEC">
        <w:rPr>
          <w:rFonts w:ascii="Times New Roman" w:hAnsi="Times New Roman" w:cs="Times New Roman"/>
          <w:sz w:val="22"/>
          <w:szCs w:val="22"/>
        </w:rPr>
        <w:t xml:space="preserve">a předání předmětu smlouvy </w:t>
      </w:r>
      <w:r w:rsidRPr="00955FEC">
        <w:rPr>
          <w:rFonts w:ascii="Times New Roman" w:hAnsi="Times New Roman" w:cs="Times New Roman"/>
          <w:sz w:val="22"/>
          <w:szCs w:val="22"/>
        </w:rPr>
        <w:t xml:space="preserve">je </w:t>
      </w:r>
      <w:r w:rsidR="00955FEC" w:rsidRPr="00955FEC">
        <w:rPr>
          <w:rFonts w:ascii="Times New Roman" w:hAnsi="Times New Roman" w:cs="Times New Roman"/>
          <w:sz w:val="22"/>
          <w:szCs w:val="22"/>
        </w:rPr>
        <w:t>lokalita sídliště Na Bradle, Světlá nad Sázavou.</w:t>
      </w:r>
    </w:p>
    <w:p w:rsidR="00CA7159" w:rsidRPr="006377CF" w:rsidRDefault="00CA7159" w:rsidP="0082697F">
      <w:pPr>
        <w:pStyle w:val="Default"/>
        <w:spacing w:after="120"/>
        <w:ind w:left="360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A7159" w:rsidRPr="00525B9A" w:rsidRDefault="00CA7159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525B9A">
        <w:rPr>
          <w:rFonts w:ascii="Times New Roman" w:hAnsi="Times New Roman" w:cs="Times New Roman"/>
          <w:b/>
          <w:bCs/>
          <w:sz w:val="22"/>
          <w:szCs w:val="22"/>
        </w:rPr>
        <w:t>Termín plnění</w:t>
      </w:r>
    </w:p>
    <w:p w:rsidR="00CA7159" w:rsidRPr="00525B9A" w:rsidRDefault="00CA7159" w:rsidP="005A69B0">
      <w:pPr>
        <w:pStyle w:val="Default"/>
        <w:spacing w:after="120"/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 xml:space="preserve">Termín </w:t>
      </w:r>
      <w:r w:rsidR="00955FEC" w:rsidRPr="00525B9A">
        <w:rPr>
          <w:rFonts w:ascii="Times New Roman" w:hAnsi="Times New Roman" w:cs="Times New Roman"/>
          <w:sz w:val="22"/>
          <w:szCs w:val="22"/>
        </w:rPr>
        <w:t>dodávky</w:t>
      </w:r>
      <w:r w:rsidR="00CD36C6" w:rsidRPr="00525B9A">
        <w:rPr>
          <w:rFonts w:ascii="Times New Roman" w:hAnsi="Times New Roman" w:cs="Times New Roman"/>
          <w:sz w:val="22"/>
          <w:szCs w:val="22"/>
        </w:rPr>
        <w:t>:</w:t>
      </w:r>
      <w:r w:rsidR="00CD36C6" w:rsidRPr="00525B9A">
        <w:rPr>
          <w:rFonts w:ascii="Times New Roman" w:hAnsi="Times New Roman" w:cs="Times New Roman"/>
          <w:sz w:val="22"/>
          <w:szCs w:val="22"/>
        </w:rPr>
        <w:tab/>
      </w:r>
      <w:r w:rsidR="005A69B0" w:rsidRPr="005A69B0">
        <w:rPr>
          <w:rFonts w:ascii="Times New Roman" w:hAnsi="Times New Roman" w:cs="Times New Roman"/>
          <w:sz w:val="22"/>
          <w:szCs w:val="22"/>
        </w:rPr>
        <w:t xml:space="preserve">do </w:t>
      </w:r>
      <w:proofErr w:type="gramStart"/>
      <w:r w:rsidR="005A69B0" w:rsidRPr="005A69B0">
        <w:rPr>
          <w:rFonts w:ascii="Times New Roman" w:hAnsi="Times New Roman" w:cs="Times New Roman"/>
          <w:sz w:val="22"/>
          <w:szCs w:val="22"/>
        </w:rPr>
        <w:t>15.11</w:t>
      </w:r>
      <w:r w:rsidR="00955FEC" w:rsidRPr="005A69B0">
        <w:rPr>
          <w:rFonts w:ascii="Times New Roman" w:hAnsi="Times New Roman" w:cs="Times New Roman"/>
          <w:sz w:val="22"/>
          <w:szCs w:val="22"/>
        </w:rPr>
        <w:t>.2020</w:t>
      </w:r>
      <w:proofErr w:type="gramEnd"/>
      <w:r w:rsidR="00955FEC" w:rsidRPr="005A69B0">
        <w:rPr>
          <w:rFonts w:ascii="Times New Roman" w:hAnsi="Times New Roman" w:cs="Times New Roman"/>
          <w:sz w:val="22"/>
          <w:szCs w:val="22"/>
        </w:rPr>
        <w:t xml:space="preserve"> – Přesný</w:t>
      </w:r>
      <w:r w:rsidR="00955FEC" w:rsidRPr="00525B9A">
        <w:rPr>
          <w:rFonts w:ascii="Times New Roman" w:hAnsi="Times New Roman" w:cs="Times New Roman"/>
          <w:sz w:val="22"/>
          <w:szCs w:val="22"/>
        </w:rPr>
        <w:t xml:space="preserve"> termín bude upřesněn podle aktuálních klimatických podmínek a oznámen </w:t>
      </w:r>
      <w:r w:rsidR="00626F8D">
        <w:rPr>
          <w:rFonts w:ascii="Times New Roman" w:hAnsi="Times New Roman" w:cs="Times New Roman"/>
          <w:sz w:val="22"/>
          <w:szCs w:val="22"/>
        </w:rPr>
        <w:t xml:space="preserve">prodávajícím </w:t>
      </w:r>
      <w:r w:rsidR="00955FEC" w:rsidRPr="00525B9A">
        <w:rPr>
          <w:rFonts w:ascii="Times New Roman" w:hAnsi="Times New Roman" w:cs="Times New Roman"/>
          <w:sz w:val="22"/>
          <w:szCs w:val="22"/>
        </w:rPr>
        <w:t>bude alespoň 3 pracovní dny předem.</w:t>
      </w:r>
    </w:p>
    <w:p w:rsidR="00485157" w:rsidRPr="006377CF" w:rsidRDefault="00485157" w:rsidP="0048515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CA7159" w:rsidRPr="00525B9A" w:rsidRDefault="00CA7159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525B9A">
        <w:rPr>
          <w:rFonts w:ascii="Times New Roman" w:hAnsi="Times New Roman" w:cs="Times New Roman"/>
          <w:b/>
          <w:bCs/>
          <w:sz w:val="22"/>
          <w:szCs w:val="22"/>
        </w:rPr>
        <w:t>Kupní cena</w:t>
      </w:r>
    </w:p>
    <w:p w:rsidR="00F43388" w:rsidRPr="00525B9A" w:rsidRDefault="00F43388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Kupní cena, kterou je kupující povinen zaplatit prodávajícímu za uskutečnění dodávky v rozsa</w:t>
      </w:r>
      <w:r w:rsidR="00863E72" w:rsidRPr="00525B9A">
        <w:rPr>
          <w:rFonts w:ascii="Times New Roman" w:hAnsi="Times New Roman" w:cs="Times New Roman"/>
          <w:sz w:val="22"/>
          <w:szCs w:val="22"/>
        </w:rPr>
        <w:t>hu blíže specifikovaném v čl.</w:t>
      </w:r>
      <w:r w:rsidRPr="00525B9A">
        <w:rPr>
          <w:rFonts w:ascii="Times New Roman" w:hAnsi="Times New Roman" w:cs="Times New Roman"/>
          <w:sz w:val="22"/>
          <w:szCs w:val="22"/>
        </w:rPr>
        <w:t xml:space="preserve"> 1. této smlouvy</w:t>
      </w:r>
      <w:r w:rsidR="00487FA1" w:rsidRPr="00525B9A">
        <w:rPr>
          <w:rFonts w:ascii="Times New Roman" w:hAnsi="Times New Roman" w:cs="Times New Roman"/>
          <w:sz w:val="22"/>
          <w:szCs w:val="22"/>
        </w:rPr>
        <w:t>,</w:t>
      </w:r>
      <w:r w:rsidRPr="00525B9A">
        <w:rPr>
          <w:rFonts w:ascii="Times New Roman" w:hAnsi="Times New Roman" w:cs="Times New Roman"/>
          <w:sz w:val="22"/>
          <w:szCs w:val="22"/>
        </w:rPr>
        <w:t xml:space="preserve"> činí dle dohody smluvních stran: </w:t>
      </w:r>
    </w:p>
    <w:p w:rsidR="007F6D09" w:rsidRPr="00525B9A" w:rsidRDefault="00F43388" w:rsidP="0082697F">
      <w:pPr>
        <w:pStyle w:val="Default"/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Celkem bez DPH</w:t>
      </w:r>
      <w:r w:rsidRPr="00525B9A">
        <w:rPr>
          <w:rFonts w:ascii="Times New Roman" w:hAnsi="Times New Roman" w:cs="Times New Roman"/>
          <w:sz w:val="22"/>
          <w:szCs w:val="22"/>
        </w:rPr>
        <w:tab/>
      </w:r>
      <w:r w:rsidRPr="00525B9A">
        <w:rPr>
          <w:rFonts w:ascii="Times New Roman" w:hAnsi="Times New Roman" w:cs="Times New Roman"/>
          <w:sz w:val="22"/>
          <w:szCs w:val="22"/>
        </w:rPr>
        <w:tab/>
      </w:r>
      <w:r w:rsidR="00525B9A" w:rsidRPr="00525B9A">
        <w:rPr>
          <w:rFonts w:ascii="Times New Roman" w:hAnsi="Times New Roman" w:cs="Times New Roman"/>
          <w:sz w:val="22"/>
          <w:szCs w:val="22"/>
        </w:rPr>
        <w:t>138 635,00</w:t>
      </w:r>
      <w:r w:rsidR="007F6D09" w:rsidRPr="00525B9A">
        <w:rPr>
          <w:rFonts w:ascii="Times New Roman" w:hAnsi="Times New Roman" w:cs="Times New Roman"/>
          <w:sz w:val="22"/>
          <w:szCs w:val="22"/>
        </w:rPr>
        <w:t xml:space="preserve"> </w:t>
      </w:r>
      <w:r w:rsidRPr="00525B9A">
        <w:rPr>
          <w:rFonts w:ascii="Times New Roman" w:eastAsia="Calibri" w:hAnsi="Times New Roman" w:cs="Times New Roman"/>
          <w:sz w:val="22"/>
          <w:szCs w:val="22"/>
        </w:rPr>
        <w:t xml:space="preserve">Kč </w:t>
      </w:r>
    </w:p>
    <w:p w:rsidR="00F43388" w:rsidRPr="00525B9A" w:rsidRDefault="00F43388" w:rsidP="0082697F">
      <w:pPr>
        <w:pStyle w:val="Default"/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DPH 21%</w:t>
      </w:r>
      <w:r w:rsidRPr="00525B9A">
        <w:rPr>
          <w:rFonts w:ascii="Times New Roman" w:hAnsi="Times New Roman" w:cs="Times New Roman"/>
          <w:sz w:val="22"/>
          <w:szCs w:val="22"/>
        </w:rPr>
        <w:tab/>
      </w:r>
      <w:r w:rsidRPr="00525B9A">
        <w:rPr>
          <w:rFonts w:ascii="Times New Roman" w:hAnsi="Times New Roman" w:cs="Times New Roman"/>
          <w:sz w:val="22"/>
          <w:szCs w:val="22"/>
        </w:rPr>
        <w:tab/>
      </w:r>
      <w:r w:rsidRPr="00525B9A">
        <w:rPr>
          <w:rFonts w:ascii="Times New Roman" w:hAnsi="Times New Roman" w:cs="Times New Roman"/>
          <w:sz w:val="22"/>
          <w:szCs w:val="22"/>
        </w:rPr>
        <w:tab/>
      </w:r>
      <w:r w:rsidR="00525B9A" w:rsidRPr="00525B9A">
        <w:rPr>
          <w:rFonts w:ascii="Times New Roman" w:hAnsi="Times New Roman" w:cs="Times New Roman"/>
          <w:sz w:val="22"/>
          <w:szCs w:val="22"/>
        </w:rPr>
        <w:t xml:space="preserve">  29 113,35</w:t>
      </w:r>
      <w:r w:rsidRPr="00525B9A">
        <w:rPr>
          <w:rFonts w:ascii="Times New Roman" w:hAnsi="Times New Roman" w:cs="Times New Roman"/>
          <w:sz w:val="22"/>
          <w:szCs w:val="22"/>
        </w:rPr>
        <w:t xml:space="preserve"> </w:t>
      </w:r>
      <w:r w:rsidRPr="00525B9A">
        <w:rPr>
          <w:rFonts w:ascii="Times New Roman" w:eastAsia="Calibri" w:hAnsi="Times New Roman" w:cs="Times New Roman"/>
          <w:sz w:val="22"/>
          <w:szCs w:val="22"/>
        </w:rPr>
        <w:t xml:space="preserve">Kč </w:t>
      </w:r>
    </w:p>
    <w:p w:rsidR="00F43388" w:rsidRPr="00525B9A" w:rsidRDefault="00685682" w:rsidP="0082697F">
      <w:pPr>
        <w:pStyle w:val="Default"/>
        <w:spacing w:after="120"/>
        <w:rPr>
          <w:rFonts w:ascii="Times New Roman" w:eastAsia="Calibri" w:hAnsi="Times New Roman" w:cs="Times New Roman"/>
          <w:b/>
          <w:sz w:val="22"/>
          <w:szCs w:val="22"/>
        </w:rPr>
      </w:pPr>
      <w:r w:rsidRPr="00525B9A">
        <w:rPr>
          <w:rFonts w:ascii="Times New Roman" w:hAnsi="Times New Roman" w:cs="Times New Roman"/>
          <w:b/>
          <w:sz w:val="22"/>
          <w:szCs w:val="22"/>
        </w:rPr>
        <w:t>CELKEM vč. DPH</w:t>
      </w:r>
      <w:r w:rsidRPr="00525B9A">
        <w:rPr>
          <w:rFonts w:ascii="Times New Roman" w:hAnsi="Times New Roman" w:cs="Times New Roman"/>
          <w:b/>
          <w:sz w:val="22"/>
          <w:szCs w:val="22"/>
        </w:rPr>
        <w:tab/>
        <w:t xml:space="preserve">       </w:t>
      </w:r>
      <w:r w:rsidR="00525B9A" w:rsidRPr="00525B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25B9A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525B9A" w:rsidRPr="00525B9A">
        <w:rPr>
          <w:rFonts w:ascii="Times New Roman" w:hAnsi="Times New Roman" w:cs="Times New Roman"/>
          <w:b/>
          <w:sz w:val="22"/>
          <w:szCs w:val="22"/>
        </w:rPr>
        <w:t xml:space="preserve">  167 748,35 </w:t>
      </w:r>
      <w:r w:rsidR="00F43388" w:rsidRPr="00525B9A">
        <w:rPr>
          <w:rFonts w:ascii="Times New Roman" w:eastAsia="Calibri" w:hAnsi="Times New Roman" w:cs="Times New Roman"/>
          <w:b/>
          <w:sz w:val="22"/>
          <w:szCs w:val="22"/>
        </w:rPr>
        <w:t xml:space="preserve">Kč </w:t>
      </w:r>
    </w:p>
    <w:p w:rsidR="00F43388" w:rsidRPr="00525B9A" w:rsidRDefault="007F6D09" w:rsidP="0082697F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  <w:r w:rsidRPr="00525B9A">
        <w:rPr>
          <w:rFonts w:ascii="Times New Roman" w:eastAsia="Calibri" w:hAnsi="Times New Roman" w:cs="Times New Roman"/>
        </w:rPr>
        <w:t xml:space="preserve">slovy </w:t>
      </w:r>
      <w:proofErr w:type="spellStart"/>
      <w:r w:rsidR="00525B9A" w:rsidRPr="00525B9A">
        <w:rPr>
          <w:rFonts w:ascii="Times New Roman" w:eastAsia="Calibri" w:hAnsi="Times New Roman" w:cs="Times New Roman"/>
        </w:rPr>
        <w:t>Jednostošedesátsedmtisícsedmsetčtyřicetosm</w:t>
      </w:r>
      <w:proofErr w:type="spellEnd"/>
      <w:r w:rsidR="00525B9A" w:rsidRPr="00525B9A">
        <w:rPr>
          <w:rFonts w:ascii="Times New Roman" w:eastAsia="Calibri" w:hAnsi="Times New Roman" w:cs="Times New Roman"/>
        </w:rPr>
        <w:t xml:space="preserve"> korun 35 haléřů českých</w:t>
      </w:r>
      <w:r w:rsidRPr="00525B9A">
        <w:rPr>
          <w:rFonts w:ascii="Times New Roman" w:eastAsia="Calibri" w:hAnsi="Times New Roman" w:cs="Times New Roman"/>
        </w:rPr>
        <w:t xml:space="preserve"> </w:t>
      </w:r>
    </w:p>
    <w:p w:rsidR="00CE6D14" w:rsidRPr="00525B9A" w:rsidRDefault="00CE6D14" w:rsidP="0082697F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</w:p>
    <w:p w:rsidR="00F43388" w:rsidRPr="00525B9A" w:rsidRDefault="00F43388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 xml:space="preserve">Kupní cena blíže specifikovaná v bodě 4.1 tohoto článku smlouvy je cenou nejvýše přípustnou a zahrnuje veškeré </w:t>
      </w:r>
      <w:r w:rsidR="005A69B0" w:rsidRPr="00525B9A">
        <w:rPr>
          <w:rFonts w:ascii="Times New Roman" w:hAnsi="Times New Roman" w:cs="Times New Roman"/>
          <w:sz w:val="22"/>
          <w:szCs w:val="22"/>
        </w:rPr>
        <w:t>náklady prodávajícího</w:t>
      </w:r>
      <w:r w:rsidRPr="00525B9A">
        <w:rPr>
          <w:rFonts w:ascii="Times New Roman" w:hAnsi="Times New Roman" w:cs="Times New Roman"/>
          <w:sz w:val="22"/>
          <w:szCs w:val="22"/>
        </w:rPr>
        <w:t xml:space="preserve"> v souvislosti s uskutečněním dodávky v rozsahu a za podmínek v této smlouvě stanovených.</w:t>
      </w:r>
    </w:p>
    <w:p w:rsidR="00F43388" w:rsidRPr="00525B9A" w:rsidRDefault="00F43388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Takto stanovenou kupní cenu je možno překročit pouze za předpokladu, že dojde ke změně příslušných právních předpisů upravujících daň z přidané hodnoty. V</w:t>
      </w:r>
      <w:r w:rsidR="00A230BB" w:rsidRPr="00525B9A">
        <w:rPr>
          <w:rFonts w:ascii="Times New Roman" w:hAnsi="Times New Roman" w:cs="Times New Roman"/>
          <w:sz w:val="22"/>
          <w:szCs w:val="22"/>
        </w:rPr>
        <w:t> </w:t>
      </w:r>
      <w:r w:rsidRPr="00525B9A">
        <w:rPr>
          <w:rFonts w:ascii="Times New Roman" w:hAnsi="Times New Roman" w:cs="Times New Roman"/>
          <w:sz w:val="22"/>
          <w:szCs w:val="22"/>
        </w:rPr>
        <w:t>případě</w:t>
      </w:r>
      <w:r w:rsidR="00A230BB" w:rsidRPr="00525B9A">
        <w:rPr>
          <w:rFonts w:ascii="Times New Roman" w:hAnsi="Times New Roman" w:cs="Times New Roman"/>
          <w:sz w:val="22"/>
          <w:szCs w:val="22"/>
        </w:rPr>
        <w:t xml:space="preserve"> změny saz</w:t>
      </w:r>
      <w:r w:rsidR="0096123E" w:rsidRPr="00525B9A">
        <w:rPr>
          <w:rFonts w:ascii="Times New Roman" w:hAnsi="Times New Roman" w:cs="Times New Roman"/>
          <w:sz w:val="22"/>
          <w:szCs w:val="22"/>
        </w:rPr>
        <w:t>by DPH jsou smluvní strany povi</w:t>
      </w:r>
      <w:r w:rsidR="00A230BB" w:rsidRPr="00525B9A">
        <w:rPr>
          <w:rFonts w:ascii="Times New Roman" w:hAnsi="Times New Roman" w:cs="Times New Roman"/>
          <w:sz w:val="22"/>
          <w:szCs w:val="22"/>
        </w:rPr>
        <w:t>n</w:t>
      </w:r>
      <w:r w:rsidR="0096123E" w:rsidRPr="00525B9A">
        <w:rPr>
          <w:rFonts w:ascii="Times New Roman" w:hAnsi="Times New Roman" w:cs="Times New Roman"/>
          <w:sz w:val="22"/>
          <w:szCs w:val="22"/>
        </w:rPr>
        <w:t>n</w:t>
      </w:r>
      <w:r w:rsidR="00A230BB" w:rsidRPr="00525B9A">
        <w:rPr>
          <w:rFonts w:ascii="Times New Roman" w:hAnsi="Times New Roman" w:cs="Times New Roman"/>
          <w:sz w:val="22"/>
          <w:szCs w:val="22"/>
        </w:rPr>
        <w:t>y uzavírat dodatek k této smlouvě.</w:t>
      </w:r>
    </w:p>
    <w:p w:rsidR="00A230BB" w:rsidRPr="006377CF" w:rsidRDefault="00A230BB" w:rsidP="0082697F">
      <w:pPr>
        <w:pStyle w:val="Default"/>
        <w:spacing w:after="120"/>
        <w:ind w:left="426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:rsidR="00A230BB" w:rsidRPr="00525B9A" w:rsidRDefault="00A230BB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525B9A">
        <w:rPr>
          <w:rFonts w:ascii="Times New Roman" w:hAnsi="Times New Roman" w:cs="Times New Roman"/>
          <w:b/>
          <w:bCs/>
          <w:sz w:val="22"/>
          <w:szCs w:val="22"/>
        </w:rPr>
        <w:t>Platební podmínky</w:t>
      </w:r>
    </w:p>
    <w:p w:rsidR="00A230BB" w:rsidRPr="00525B9A" w:rsidRDefault="00A230B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Kupující se zavazuje uhradit prodávajícímu celkovou cenu předmětu smlouvy blíže specifikovanou v čl. 4 této smlouvy jednorázově po uskutečnění celé dodávky v rozsahu blíže specifikovaném</w:t>
      </w:r>
      <w:r w:rsidR="00D5530F" w:rsidRPr="00525B9A">
        <w:rPr>
          <w:rFonts w:ascii="Times New Roman" w:hAnsi="Times New Roman" w:cs="Times New Roman"/>
          <w:sz w:val="22"/>
          <w:szCs w:val="22"/>
        </w:rPr>
        <w:t xml:space="preserve"> </w:t>
      </w:r>
      <w:r w:rsidRPr="00525B9A">
        <w:rPr>
          <w:rFonts w:ascii="Times New Roman" w:hAnsi="Times New Roman" w:cs="Times New Roman"/>
          <w:sz w:val="22"/>
          <w:szCs w:val="22"/>
        </w:rPr>
        <w:t>v čl.</w:t>
      </w:r>
      <w:r w:rsidR="00863E72" w:rsidRPr="00525B9A">
        <w:rPr>
          <w:rFonts w:ascii="Times New Roman" w:hAnsi="Times New Roman" w:cs="Times New Roman"/>
          <w:sz w:val="22"/>
          <w:szCs w:val="22"/>
        </w:rPr>
        <w:t xml:space="preserve"> </w:t>
      </w:r>
      <w:r w:rsidRPr="00525B9A">
        <w:rPr>
          <w:rFonts w:ascii="Times New Roman" w:hAnsi="Times New Roman" w:cs="Times New Roman"/>
          <w:sz w:val="22"/>
          <w:szCs w:val="22"/>
        </w:rPr>
        <w:t>1. této smlouv</w:t>
      </w:r>
      <w:r w:rsidR="00487FA1" w:rsidRPr="00525B9A">
        <w:rPr>
          <w:rFonts w:ascii="Times New Roman" w:hAnsi="Times New Roman" w:cs="Times New Roman"/>
          <w:sz w:val="22"/>
          <w:szCs w:val="22"/>
        </w:rPr>
        <w:t>y na základě daňového dokladu (</w:t>
      </w:r>
      <w:r w:rsidRPr="00525B9A">
        <w:rPr>
          <w:rFonts w:ascii="Times New Roman" w:hAnsi="Times New Roman" w:cs="Times New Roman"/>
          <w:sz w:val="22"/>
          <w:szCs w:val="22"/>
        </w:rPr>
        <w:t>faktury</w:t>
      </w:r>
      <w:r w:rsidR="00487FA1" w:rsidRPr="00525B9A">
        <w:rPr>
          <w:rFonts w:ascii="Times New Roman" w:hAnsi="Times New Roman" w:cs="Times New Roman"/>
          <w:sz w:val="22"/>
          <w:szCs w:val="22"/>
        </w:rPr>
        <w:t>)</w:t>
      </w:r>
      <w:r w:rsidRPr="00525B9A">
        <w:rPr>
          <w:rFonts w:ascii="Times New Roman" w:hAnsi="Times New Roman" w:cs="Times New Roman"/>
          <w:sz w:val="22"/>
          <w:szCs w:val="22"/>
        </w:rPr>
        <w:t xml:space="preserve"> bezhotovostním převodem na účet prodávajícího uvedený v záhlaví této smlouvy. Nedílnou součástí </w:t>
      </w:r>
      <w:r w:rsidR="00863E72" w:rsidRPr="00525B9A">
        <w:rPr>
          <w:rFonts w:ascii="Times New Roman" w:hAnsi="Times New Roman" w:cs="Times New Roman"/>
          <w:sz w:val="22"/>
          <w:szCs w:val="22"/>
        </w:rPr>
        <w:t>faktury bude předávací protokol</w:t>
      </w:r>
      <w:r w:rsidR="00487FA1" w:rsidRPr="00525B9A">
        <w:rPr>
          <w:rFonts w:ascii="Times New Roman" w:hAnsi="Times New Roman" w:cs="Times New Roman"/>
          <w:sz w:val="22"/>
          <w:szCs w:val="22"/>
        </w:rPr>
        <w:t xml:space="preserve"> potvrzený kupujícím</w:t>
      </w:r>
      <w:r w:rsidR="00863E72" w:rsidRPr="00525B9A">
        <w:rPr>
          <w:rFonts w:ascii="Times New Roman" w:hAnsi="Times New Roman" w:cs="Times New Roman"/>
          <w:sz w:val="22"/>
          <w:szCs w:val="22"/>
        </w:rPr>
        <w:t xml:space="preserve"> a soupis plnění (položkový rozpočet</w:t>
      </w:r>
      <w:r w:rsidR="00D5530F" w:rsidRPr="00525B9A">
        <w:rPr>
          <w:rFonts w:ascii="Times New Roman" w:hAnsi="Times New Roman" w:cs="Times New Roman"/>
          <w:sz w:val="22"/>
          <w:szCs w:val="22"/>
        </w:rPr>
        <w:t>, dodací list, apod.</w:t>
      </w:r>
      <w:r w:rsidR="00863E72" w:rsidRPr="00525B9A">
        <w:rPr>
          <w:rFonts w:ascii="Times New Roman" w:hAnsi="Times New Roman" w:cs="Times New Roman"/>
          <w:sz w:val="22"/>
          <w:szCs w:val="22"/>
        </w:rPr>
        <w:t>).</w:t>
      </w:r>
    </w:p>
    <w:p w:rsidR="00E858FF" w:rsidRPr="00525B9A" w:rsidRDefault="00A230B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Lhůta spla</w:t>
      </w:r>
      <w:r w:rsidR="00C321C1" w:rsidRPr="00525B9A">
        <w:rPr>
          <w:rFonts w:ascii="Times New Roman" w:hAnsi="Times New Roman" w:cs="Times New Roman"/>
          <w:sz w:val="22"/>
          <w:szCs w:val="22"/>
        </w:rPr>
        <w:t xml:space="preserve">tnosti faktury je </w:t>
      </w:r>
      <w:r w:rsidR="00525B9A" w:rsidRPr="00525B9A">
        <w:rPr>
          <w:rFonts w:ascii="Times New Roman" w:hAnsi="Times New Roman" w:cs="Times New Roman"/>
          <w:sz w:val="22"/>
          <w:szCs w:val="22"/>
        </w:rPr>
        <w:t>14</w:t>
      </w:r>
      <w:r w:rsidRPr="00525B9A">
        <w:rPr>
          <w:rFonts w:ascii="Times New Roman" w:hAnsi="Times New Roman" w:cs="Times New Roman"/>
          <w:sz w:val="22"/>
          <w:szCs w:val="22"/>
        </w:rPr>
        <w:t xml:space="preserve"> kalendářních dnů ode dne prokazatelného doručení daňového dokladu kupujícímu. Dnem zaplacení se rozumí den odepsání fakturované částky z bankovního účtu kupujícího ve prospěch bankovního účtu prodávajícího.</w:t>
      </w:r>
    </w:p>
    <w:p w:rsidR="00E858FF" w:rsidRPr="00525B9A" w:rsidRDefault="00A230B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 xml:space="preserve">Daňový doklad bude splňovat podmínky stanovené zákonem č. 235/2004 Sb., o DPH v platném znění pro daňový doklad. </w:t>
      </w:r>
    </w:p>
    <w:p w:rsidR="00CC10B2" w:rsidRPr="00525B9A" w:rsidRDefault="00CC10B2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 xml:space="preserve">V případě, že nebude faktura obsahovat zákonem či touto smlouvou požadované náležitosti je kupující oprávněn takto vystavenou fakturu s uvedením důvodu do </w:t>
      </w:r>
      <w:r w:rsidR="00487FA1" w:rsidRPr="00525B9A">
        <w:rPr>
          <w:rFonts w:ascii="Times New Roman" w:hAnsi="Times New Roman" w:cs="Times New Roman"/>
          <w:sz w:val="22"/>
          <w:szCs w:val="22"/>
        </w:rPr>
        <w:t>10 dnů fakturu</w:t>
      </w:r>
      <w:r w:rsidRPr="00525B9A">
        <w:rPr>
          <w:rFonts w:ascii="Times New Roman" w:hAnsi="Times New Roman" w:cs="Times New Roman"/>
          <w:sz w:val="22"/>
          <w:szCs w:val="22"/>
        </w:rPr>
        <w:t xml:space="preserve"> vrátit zpět prodávajícímu.</w:t>
      </w:r>
    </w:p>
    <w:p w:rsidR="00CC10B2" w:rsidRPr="00525B9A" w:rsidRDefault="00CC10B2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Prodávající podle charakteru nedostatku fakturu opraví nebo vystaví novou. Vrácením faktury přestává běžet původní lhůta splatnosti, která běží znovu ode dne vyhotovení opravené nebo nové faktury.</w:t>
      </w:r>
    </w:p>
    <w:p w:rsidR="00C321C1" w:rsidRPr="00525B9A" w:rsidRDefault="00487FA1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P</w:t>
      </w:r>
      <w:r w:rsidR="00C321C1" w:rsidRPr="00525B9A">
        <w:rPr>
          <w:rFonts w:ascii="Times New Roman" w:hAnsi="Times New Roman" w:cs="Times New Roman"/>
          <w:sz w:val="22"/>
          <w:szCs w:val="22"/>
        </w:rPr>
        <w:t>rodávající je p</w:t>
      </w:r>
      <w:r w:rsidRPr="00525B9A">
        <w:rPr>
          <w:rFonts w:ascii="Times New Roman" w:hAnsi="Times New Roman" w:cs="Times New Roman"/>
          <w:sz w:val="22"/>
          <w:szCs w:val="22"/>
        </w:rPr>
        <w:t>ovinen předložit daňový doklad</w:t>
      </w:r>
      <w:r w:rsidR="00C321C1" w:rsidRPr="00525B9A">
        <w:rPr>
          <w:rFonts w:ascii="Times New Roman" w:hAnsi="Times New Roman" w:cs="Times New Roman"/>
          <w:sz w:val="22"/>
          <w:szCs w:val="22"/>
        </w:rPr>
        <w:t xml:space="preserve"> </w:t>
      </w:r>
      <w:r w:rsidRPr="00525B9A">
        <w:rPr>
          <w:rFonts w:ascii="Times New Roman" w:hAnsi="Times New Roman" w:cs="Times New Roman"/>
          <w:sz w:val="22"/>
          <w:szCs w:val="22"/>
        </w:rPr>
        <w:t>(</w:t>
      </w:r>
      <w:r w:rsidR="00C321C1" w:rsidRPr="00525B9A">
        <w:rPr>
          <w:rFonts w:ascii="Times New Roman" w:hAnsi="Times New Roman" w:cs="Times New Roman"/>
          <w:sz w:val="22"/>
          <w:szCs w:val="22"/>
        </w:rPr>
        <w:t>fakturu</w:t>
      </w:r>
      <w:r w:rsidRPr="00525B9A">
        <w:rPr>
          <w:rFonts w:ascii="Times New Roman" w:hAnsi="Times New Roman" w:cs="Times New Roman"/>
          <w:sz w:val="22"/>
          <w:szCs w:val="22"/>
        </w:rPr>
        <w:t>)</w:t>
      </w:r>
      <w:r w:rsidR="00C321C1" w:rsidRPr="00525B9A">
        <w:rPr>
          <w:rFonts w:ascii="Times New Roman" w:hAnsi="Times New Roman" w:cs="Times New Roman"/>
          <w:sz w:val="22"/>
          <w:szCs w:val="22"/>
        </w:rPr>
        <w:t xml:space="preserve"> kupujícímu po uskutečnění dodávky a to nejpozději do 15 dnů od předání předmětu smlouvy, čili ode dne </w:t>
      </w:r>
      <w:r w:rsidRPr="00525B9A">
        <w:rPr>
          <w:rFonts w:ascii="Times New Roman" w:hAnsi="Times New Roman" w:cs="Times New Roman"/>
          <w:sz w:val="22"/>
          <w:szCs w:val="22"/>
        </w:rPr>
        <w:t xml:space="preserve">podpisu </w:t>
      </w:r>
      <w:r w:rsidR="00C321C1" w:rsidRPr="00525B9A">
        <w:rPr>
          <w:rFonts w:ascii="Times New Roman" w:hAnsi="Times New Roman" w:cs="Times New Roman"/>
          <w:sz w:val="22"/>
          <w:szCs w:val="22"/>
        </w:rPr>
        <w:t>předávacího protokolu.</w:t>
      </w:r>
    </w:p>
    <w:p w:rsidR="00C321C1" w:rsidRPr="00525B9A" w:rsidRDefault="00C321C1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</w:pPr>
      <w:r w:rsidRPr="00525B9A">
        <w:rPr>
          <w:rFonts w:ascii="Times New Roman" w:hAnsi="Times New Roman" w:cs="Times New Roman"/>
          <w:sz w:val="22"/>
          <w:szCs w:val="22"/>
        </w:rPr>
        <w:t>Zálohové platby kupující neposkytuje.</w:t>
      </w:r>
    </w:p>
    <w:p w:rsidR="003E76E2" w:rsidRPr="00525B9A" w:rsidRDefault="003E76E2" w:rsidP="0082697F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:rsidR="003E76E2" w:rsidRPr="00525B9A" w:rsidRDefault="00C321C1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525B9A">
        <w:rPr>
          <w:rFonts w:ascii="Times New Roman" w:hAnsi="Times New Roman" w:cs="Times New Roman"/>
          <w:b/>
          <w:bCs/>
          <w:sz w:val="22"/>
          <w:szCs w:val="22"/>
        </w:rPr>
        <w:t>Přechod vlastnického práva</w:t>
      </w:r>
    </w:p>
    <w:p w:rsidR="00C321C1" w:rsidRPr="00525B9A" w:rsidRDefault="00C321C1" w:rsidP="00626F8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 xml:space="preserve">Vlastnické právo k předmětu koupě přechází na kupujícího </w:t>
      </w:r>
      <w:r w:rsidR="00626F8D">
        <w:rPr>
          <w:rFonts w:ascii="Times New Roman" w:hAnsi="Times New Roman" w:cs="Times New Roman"/>
          <w:sz w:val="22"/>
          <w:szCs w:val="22"/>
        </w:rPr>
        <w:t>okamžikem předání.</w:t>
      </w:r>
    </w:p>
    <w:p w:rsidR="003E76E2" w:rsidRPr="00525B9A" w:rsidRDefault="00C321C1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525B9A">
        <w:rPr>
          <w:rFonts w:ascii="Times New Roman" w:hAnsi="Times New Roman" w:cs="Times New Roman"/>
          <w:b/>
          <w:bCs/>
          <w:sz w:val="22"/>
          <w:szCs w:val="22"/>
        </w:rPr>
        <w:t>Odpovědnost za vady</w:t>
      </w:r>
    </w:p>
    <w:p w:rsidR="00C321C1" w:rsidRPr="00525B9A" w:rsidRDefault="00C321C1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Prodávající odpovídá kupujícímu za vady, které se projeví jako rozpor s touto smlouvou po převzetí předmětu koupě a činností souvisejících s uskutečněním dodávky v záruční době</w:t>
      </w:r>
      <w:r w:rsidR="00E9521B" w:rsidRPr="00525B9A">
        <w:rPr>
          <w:rFonts w:ascii="Times New Roman" w:hAnsi="Times New Roman" w:cs="Times New Roman"/>
          <w:sz w:val="22"/>
          <w:szCs w:val="22"/>
        </w:rPr>
        <w:t xml:space="preserve"> (zár</w:t>
      </w:r>
      <w:r w:rsidR="00F2771D" w:rsidRPr="00525B9A">
        <w:rPr>
          <w:rFonts w:ascii="Times New Roman" w:hAnsi="Times New Roman" w:cs="Times New Roman"/>
          <w:sz w:val="22"/>
          <w:szCs w:val="22"/>
        </w:rPr>
        <w:t>uk</w:t>
      </w:r>
      <w:r w:rsidR="00525B9A" w:rsidRPr="00525B9A">
        <w:rPr>
          <w:rFonts w:ascii="Times New Roman" w:hAnsi="Times New Roman" w:cs="Times New Roman"/>
          <w:sz w:val="22"/>
          <w:szCs w:val="22"/>
        </w:rPr>
        <w:t>a), přičemž záruční doba činí 24</w:t>
      </w:r>
      <w:r w:rsidR="00F2771D" w:rsidRPr="00525B9A">
        <w:rPr>
          <w:rFonts w:ascii="Times New Roman" w:hAnsi="Times New Roman" w:cs="Times New Roman"/>
          <w:sz w:val="22"/>
          <w:szCs w:val="22"/>
        </w:rPr>
        <w:t xml:space="preserve"> </w:t>
      </w:r>
      <w:r w:rsidR="00E9521B" w:rsidRPr="00525B9A">
        <w:rPr>
          <w:rFonts w:ascii="Times New Roman" w:hAnsi="Times New Roman" w:cs="Times New Roman"/>
          <w:sz w:val="22"/>
          <w:szCs w:val="22"/>
        </w:rPr>
        <w:t xml:space="preserve">měsíců a začíná </w:t>
      </w:r>
      <w:r w:rsidR="00487FA1" w:rsidRPr="00525B9A">
        <w:rPr>
          <w:rFonts w:ascii="Times New Roman" w:hAnsi="Times New Roman" w:cs="Times New Roman"/>
          <w:sz w:val="22"/>
          <w:szCs w:val="22"/>
        </w:rPr>
        <w:t xml:space="preserve">běžet </w:t>
      </w:r>
      <w:r w:rsidR="00E9521B" w:rsidRPr="00525B9A">
        <w:rPr>
          <w:rFonts w:ascii="Times New Roman" w:hAnsi="Times New Roman" w:cs="Times New Roman"/>
          <w:sz w:val="22"/>
          <w:szCs w:val="22"/>
        </w:rPr>
        <w:t>dnem podpisu předávacího protokolu.</w:t>
      </w:r>
    </w:p>
    <w:p w:rsidR="00E9521B" w:rsidRPr="00525B9A" w:rsidRDefault="00E9521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Záruka se nevztahuje na opotřebení věci způsobené jejím obvyklým užíváním, nevhodným ošetřením, neodbornou manipulací, úmyslným poškozením a za vady vzniklé v důsledku vyšší moci.</w:t>
      </w:r>
    </w:p>
    <w:p w:rsidR="00E9521B" w:rsidRPr="00525B9A" w:rsidRDefault="00E9521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Záruční vada musí být uplatněna kupujícím neprodleně po jejím výskytu písemně nebo elektronicky na adrese prodávajícího.</w:t>
      </w:r>
    </w:p>
    <w:p w:rsidR="00E9521B" w:rsidRPr="00525B9A" w:rsidRDefault="00E9521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>Kupující je povinen záruční vadu uplatnit u prodávajícího prokazatelně bez zbytečného dokladu. Oznámením závady prodávajícímu přestává běžet původní záruční lhůta, která běží znovu ode dne odstranění závady.</w:t>
      </w:r>
    </w:p>
    <w:p w:rsidR="003E76E2" w:rsidRPr="00525B9A" w:rsidRDefault="00E9521B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25B9A">
        <w:rPr>
          <w:rFonts w:ascii="Times New Roman" w:hAnsi="Times New Roman" w:cs="Times New Roman"/>
          <w:sz w:val="22"/>
          <w:szCs w:val="22"/>
        </w:rPr>
        <w:t xml:space="preserve">Prodávající je povinen vyjádřit se písemně k reklamaci kupujícího v termínu do 10 </w:t>
      </w:r>
      <w:r w:rsidR="00485157" w:rsidRPr="00525B9A">
        <w:rPr>
          <w:rFonts w:ascii="Times New Roman" w:hAnsi="Times New Roman" w:cs="Times New Roman"/>
          <w:sz w:val="22"/>
          <w:szCs w:val="22"/>
        </w:rPr>
        <w:t xml:space="preserve">kalendářních </w:t>
      </w:r>
      <w:r w:rsidRPr="00525B9A">
        <w:rPr>
          <w:rFonts w:ascii="Times New Roman" w:hAnsi="Times New Roman" w:cs="Times New Roman"/>
          <w:sz w:val="22"/>
          <w:szCs w:val="22"/>
        </w:rPr>
        <w:t>dnů ode dne, kdy mu byla doručena</w:t>
      </w:r>
      <w:r w:rsidR="00525B9A" w:rsidRPr="00525B9A">
        <w:rPr>
          <w:rFonts w:ascii="Times New Roman" w:hAnsi="Times New Roman" w:cs="Times New Roman"/>
          <w:sz w:val="22"/>
          <w:szCs w:val="22"/>
        </w:rPr>
        <w:t>.</w:t>
      </w:r>
      <w:r w:rsidRPr="00525B9A">
        <w:rPr>
          <w:rFonts w:ascii="Times New Roman" w:hAnsi="Times New Roman" w:cs="Times New Roman"/>
          <w:sz w:val="22"/>
          <w:szCs w:val="22"/>
        </w:rPr>
        <w:t xml:space="preserve"> Prodávající není oprávněn uplatňovat na kupujícím náklady vzniklé v souvislosti s vyřízením reklamace. </w:t>
      </w:r>
    </w:p>
    <w:p w:rsidR="00B47F46" w:rsidRPr="00C64720" w:rsidRDefault="00B47F46" w:rsidP="0082697F">
      <w:pPr>
        <w:pStyle w:val="Default"/>
        <w:spacing w:after="120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:rsidR="00B47F46" w:rsidRPr="00C64720" w:rsidRDefault="00B47F46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64720">
        <w:rPr>
          <w:rFonts w:ascii="Times New Roman" w:hAnsi="Times New Roman" w:cs="Times New Roman"/>
          <w:b/>
          <w:bCs/>
          <w:sz w:val="22"/>
          <w:szCs w:val="22"/>
        </w:rPr>
        <w:t>Smluvní pokuty</w:t>
      </w:r>
    </w:p>
    <w:p w:rsidR="00B47F46" w:rsidRPr="00C64720" w:rsidRDefault="00B47F46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 xml:space="preserve">Prodávající je oprávněn požadovat na kupujícím úrok z prodlení za nedodržení termínu splatnosti faktury ve výši 0,05 % z oprávněné fakturované částky </w:t>
      </w:r>
      <w:r w:rsidR="000C30DA" w:rsidRPr="00C64720">
        <w:rPr>
          <w:rFonts w:ascii="Times New Roman" w:hAnsi="Times New Roman" w:cs="Times New Roman"/>
          <w:sz w:val="22"/>
          <w:szCs w:val="22"/>
        </w:rPr>
        <w:t xml:space="preserve">bez DPH </w:t>
      </w:r>
      <w:r w:rsidRPr="00C64720">
        <w:rPr>
          <w:rFonts w:ascii="Times New Roman" w:hAnsi="Times New Roman" w:cs="Times New Roman"/>
          <w:sz w:val="22"/>
          <w:szCs w:val="22"/>
        </w:rPr>
        <w:t>za každý i započatý den prodlení. Výše sankce není omezena.</w:t>
      </w:r>
    </w:p>
    <w:p w:rsidR="00B47F46" w:rsidRPr="00C64720" w:rsidRDefault="00B47F46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Kupující je oprávněn požadovat na prodávajícím smluvní pokutu za nedodržení termínu dodání předmětu plnění dle této smlouvy, a to ve výši 0,05 % z</w:t>
      </w:r>
      <w:r w:rsidR="00487FA1" w:rsidRPr="00C64720">
        <w:rPr>
          <w:rFonts w:ascii="Times New Roman" w:hAnsi="Times New Roman" w:cs="Times New Roman"/>
          <w:sz w:val="22"/>
          <w:szCs w:val="22"/>
        </w:rPr>
        <w:t> </w:t>
      </w:r>
      <w:r w:rsidRPr="00C64720">
        <w:rPr>
          <w:rFonts w:ascii="Times New Roman" w:hAnsi="Times New Roman" w:cs="Times New Roman"/>
          <w:sz w:val="22"/>
          <w:szCs w:val="22"/>
        </w:rPr>
        <w:t>ceny</w:t>
      </w:r>
      <w:r w:rsidR="00487FA1" w:rsidRPr="00C64720">
        <w:rPr>
          <w:rFonts w:ascii="Times New Roman" w:hAnsi="Times New Roman" w:cs="Times New Roman"/>
          <w:sz w:val="22"/>
          <w:szCs w:val="22"/>
        </w:rPr>
        <w:t xml:space="preserve"> </w:t>
      </w:r>
      <w:r w:rsidRPr="00C64720">
        <w:rPr>
          <w:rFonts w:ascii="Times New Roman" w:hAnsi="Times New Roman" w:cs="Times New Roman"/>
          <w:sz w:val="22"/>
          <w:szCs w:val="22"/>
        </w:rPr>
        <w:t xml:space="preserve">nedodaného předmětu plnění </w:t>
      </w:r>
      <w:r w:rsidR="006212C5" w:rsidRPr="00C64720">
        <w:rPr>
          <w:rFonts w:ascii="Times New Roman" w:hAnsi="Times New Roman" w:cs="Times New Roman"/>
          <w:sz w:val="22"/>
          <w:szCs w:val="22"/>
        </w:rPr>
        <w:t xml:space="preserve">bez DPH </w:t>
      </w:r>
      <w:r w:rsidRPr="00C64720">
        <w:rPr>
          <w:rFonts w:ascii="Times New Roman" w:hAnsi="Times New Roman" w:cs="Times New Roman"/>
          <w:sz w:val="22"/>
          <w:szCs w:val="22"/>
        </w:rPr>
        <w:t>za každý i započatý den prodlení. Výše sankce není omezena.</w:t>
      </w:r>
    </w:p>
    <w:p w:rsidR="00B47F46" w:rsidRPr="00C64720" w:rsidRDefault="00B47F46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Kupující je oprávněn požadovat na prodávajícím smluvní pokutu za nedodržení doby pro odstranění zjištěných vad na základě reklamace, a to ve výši 0,05 % z ceny reklamovaného předmětu plnění</w:t>
      </w:r>
      <w:r w:rsidR="006212C5" w:rsidRPr="00C64720">
        <w:rPr>
          <w:rFonts w:ascii="Times New Roman" w:hAnsi="Times New Roman" w:cs="Times New Roman"/>
          <w:sz w:val="22"/>
          <w:szCs w:val="22"/>
        </w:rPr>
        <w:t xml:space="preserve"> bez DPH</w:t>
      </w:r>
      <w:r w:rsidRPr="00C64720">
        <w:rPr>
          <w:rFonts w:ascii="Times New Roman" w:hAnsi="Times New Roman" w:cs="Times New Roman"/>
          <w:sz w:val="22"/>
          <w:szCs w:val="22"/>
        </w:rPr>
        <w:t>, a to za každý i</w:t>
      </w:r>
      <w:r w:rsidR="001540C6" w:rsidRPr="00C64720">
        <w:rPr>
          <w:rFonts w:ascii="Times New Roman" w:hAnsi="Times New Roman" w:cs="Times New Roman"/>
          <w:sz w:val="22"/>
          <w:szCs w:val="22"/>
        </w:rPr>
        <w:t xml:space="preserve"> započatý den prodlení</w:t>
      </w:r>
      <w:r w:rsidR="00B1659C" w:rsidRPr="00C64720">
        <w:rPr>
          <w:rFonts w:ascii="Times New Roman" w:hAnsi="Times New Roman" w:cs="Times New Roman"/>
          <w:sz w:val="22"/>
          <w:szCs w:val="22"/>
        </w:rPr>
        <w:t xml:space="preserve"> a reklamovanou vadu</w:t>
      </w:r>
      <w:r w:rsidR="001540C6" w:rsidRPr="00C6472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540C6" w:rsidRPr="00C64720" w:rsidRDefault="001540C6" w:rsidP="0082697F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Úrok z prodlení a smluvní pokuta jsou splatné do 30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:rsidR="001540C6" w:rsidRPr="00C64720" w:rsidRDefault="001540C6" w:rsidP="0082697F">
      <w:pPr>
        <w:pStyle w:val="Default"/>
        <w:spacing w:after="120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1540C6" w:rsidRPr="00C64720" w:rsidRDefault="001540C6" w:rsidP="0082697F">
      <w:pPr>
        <w:pStyle w:val="Default"/>
        <w:numPr>
          <w:ilvl w:val="0"/>
          <w:numId w:val="4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64720">
        <w:rPr>
          <w:rFonts w:ascii="Times New Roman" w:hAnsi="Times New Roman" w:cs="Times New Roman"/>
          <w:b/>
          <w:bCs/>
          <w:sz w:val="22"/>
          <w:szCs w:val="22"/>
        </w:rPr>
        <w:t>Odstoupení od smlouvy</w:t>
      </w:r>
    </w:p>
    <w:p w:rsidR="001540C6" w:rsidRPr="00C64720" w:rsidRDefault="001540C6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Za podstatné porušení této smlouvy prodávajícím, které zakládá právo kupujícího na odstoupení od smlouvy, se považuje zejména:</w:t>
      </w:r>
    </w:p>
    <w:p w:rsidR="001540C6" w:rsidRPr="00C64720" w:rsidRDefault="001540C6" w:rsidP="006212C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 xml:space="preserve">prodlení prodávajícího s dodáním předmětu plnění o více než </w:t>
      </w:r>
      <w:r w:rsidR="00C64720" w:rsidRPr="00C64720">
        <w:rPr>
          <w:rFonts w:ascii="Times New Roman" w:hAnsi="Times New Roman" w:cs="Times New Roman"/>
          <w:sz w:val="22"/>
          <w:szCs w:val="22"/>
        </w:rPr>
        <w:t xml:space="preserve">10 </w:t>
      </w:r>
      <w:r w:rsidRPr="00C64720">
        <w:rPr>
          <w:rFonts w:ascii="Times New Roman" w:hAnsi="Times New Roman" w:cs="Times New Roman"/>
          <w:sz w:val="22"/>
          <w:szCs w:val="22"/>
        </w:rPr>
        <w:t>kalendářních dnů</w:t>
      </w:r>
    </w:p>
    <w:p w:rsidR="001540C6" w:rsidRPr="00C64720" w:rsidRDefault="001540C6" w:rsidP="006212C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nedodání předmětu plnění v požadovaném druhu a jakosti</w:t>
      </w:r>
    </w:p>
    <w:p w:rsidR="001540C6" w:rsidRPr="00C64720" w:rsidRDefault="001540C6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Kupující je dále oprávněn od této smlouvy odstoupit v případě, že</w:t>
      </w:r>
    </w:p>
    <w:p w:rsidR="001540C6" w:rsidRPr="00C64720" w:rsidRDefault="001540C6" w:rsidP="006212C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vůči majetku prodávajícího probíhá insolvenční řízení, v němž bylo vydáno rozhodnutí o způsobu řešení úpadku, pokud to právní předpisy umožňují</w:t>
      </w:r>
    </w:p>
    <w:p w:rsidR="001540C6" w:rsidRPr="00C64720" w:rsidRDefault="001540C6" w:rsidP="006212C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lastRenderedPageBreak/>
        <w:t>insolvenční návrh na prodávajícího byl zamítnut proto, že majetek prodávajícího nepostačuje k úhradě nákladů insolvenčního řízení</w:t>
      </w:r>
    </w:p>
    <w:p w:rsidR="001540C6" w:rsidRPr="00C64720" w:rsidRDefault="001540C6" w:rsidP="006212C5">
      <w:pPr>
        <w:pStyle w:val="Default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prodávající vstoupí do likvidace.</w:t>
      </w:r>
    </w:p>
    <w:p w:rsidR="001540C6" w:rsidRPr="00C64720" w:rsidRDefault="001540C6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Prodávající je oprávněn od smlouvy odstoupit v případě, že kupující bude v prodlení s úhradou svých peněžitých závazků vyplývajících</w:t>
      </w:r>
      <w:r w:rsidR="000C28BF" w:rsidRPr="00C64720">
        <w:rPr>
          <w:rFonts w:ascii="Times New Roman" w:hAnsi="Times New Roman" w:cs="Times New Roman"/>
          <w:sz w:val="22"/>
          <w:szCs w:val="22"/>
        </w:rPr>
        <w:t xml:space="preserve"> z této smlouvy po dobu delší než 14 kalendářních dnů.</w:t>
      </w:r>
    </w:p>
    <w:p w:rsidR="000C28BF" w:rsidRPr="00C64720" w:rsidRDefault="000C28BF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Účinky každého odstoupení od smlouvy nastávají okamžikem doručení písemného projevu vůle odstoupit od této smlouvy druhé smluvní straně. Odstoupení od smlouvy se netýká zejména nároku na náhradu škody a smluvní pokuty.</w:t>
      </w:r>
    </w:p>
    <w:p w:rsidR="000C28BF" w:rsidRPr="00C64720" w:rsidRDefault="000C28BF" w:rsidP="006212C5">
      <w:pPr>
        <w:pStyle w:val="Default"/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0C28BF" w:rsidRPr="00C64720" w:rsidRDefault="000C28BF" w:rsidP="006212C5">
      <w:pPr>
        <w:pStyle w:val="Default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6472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:rsidR="00E07B6D" w:rsidRPr="00C64720" w:rsidRDefault="00E07B6D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 xml:space="preserve">Právní vztahy výslovně touto smlouvou neupravené se řídí Právním řádem ČR, zejména pak občanským zákoníkem. </w:t>
      </w:r>
    </w:p>
    <w:p w:rsidR="00E07B6D" w:rsidRPr="00C64720" w:rsidRDefault="000C28BF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Smlouva nabývá platnosti dnem jejího podpisu oběma smluvními stranami a účinnosti dnem jejího zveřejnění v Registru smluv.</w:t>
      </w:r>
    </w:p>
    <w:p w:rsidR="00B47F46" w:rsidRPr="00C64720" w:rsidRDefault="00E07B6D" w:rsidP="006212C5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 xml:space="preserve">Tuto smlouvu lze měnit a doplňovat jen písemnými dodatky očíslovanými vzestupnou číselnou řadou a podepsanými oprávněnými zástupci obou smluvních stran. </w:t>
      </w:r>
    </w:p>
    <w:p w:rsidR="006104AE" w:rsidRPr="00C64720" w:rsidRDefault="003E76E2" w:rsidP="006104AE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Smluv</w:t>
      </w:r>
      <w:r w:rsidR="00E07B6D" w:rsidRPr="00C64720">
        <w:rPr>
          <w:rFonts w:ascii="Times New Roman" w:hAnsi="Times New Roman" w:cs="Times New Roman"/>
          <w:sz w:val="22"/>
          <w:szCs w:val="22"/>
        </w:rPr>
        <w:t>ní strany tímto prohlašují, že s</w:t>
      </w:r>
      <w:r w:rsidRPr="00C64720">
        <w:rPr>
          <w:rFonts w:ascii="Times New Roman" w:hAnsi="Times New Roman" w:cs="Times New Roman"/>
          <w:sz w:val="22"/>
          <w:szCs w:val="22"/>
        </w:rPr>
        <w:t xml:space="preserve">mlouva byla uzavřena na základě jejich vzájemné dohody, a to svobodně, vážně a určitě, a na důkaz toho připojují níže své podpisy. </w:t>
      </w:r>
    </w:p>
    <w:p w:rsidR="005F722D" w:rsidRPr="00C64720" w:rsidRDefault="00E85CE1" w:rsidP="005F722D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Smlouva je vyhotovena v 4</w:t>
      </w:r>
      <w:r w:rsidR="003E76E2" w:rsidRPr="00C64720">
        <w:rPr>
          <w:rFonts w:ascii="Times New Roman" w:hAnsi="Times New Roman" w:cs="Times New Roman"/>
          <w:sz w:val="22"/>
          <w:szCs w:val="22"/>
        </w:rPr>
        <w:t xml:space="preserve"> stejnopisech</w:t>
      </w:r>
      <w:r w:rsidR="00E07B6D" w:rsidRPr="00C64720">
        <w:rPr>
          <w:rFonts w:ascii="Times New Roman" w:hAnsi="Times New Roman" w:cs="Times New Roman"/>
          <w:sz w:val="22"/>
          <w:szCs w:val="22"/>
        </w:rPr>
        <w:t>,</w:t>
      </w:r>
      <w:r w:rsidR="003E76E2" w:rsidRPr="00C64720">
        <w:rPr>
          <w:rFonts w:ascii="Times New Roman" w:hAnsi="Times New Roman" w:cs="Times New Roman"/>
          <w:sz w:val="22"/>
          <w:szCs w:val="22"/>
        </w:rPr>
        <w:t xml:space="preserve"> z nichž </w:t>
      </w:r>
      <w:r w:rsidR="005F722D" w:rsidRPr="00C64720">
        <w:rPr>
          <w:rFonts w:ascii="Times New Roman" w:hAnsi="Times New Roman" w:cs="Times New Roman"/>
          <w:sz w:val="22"/>
          <w:szCs w:val="22"/>
        </w:rPr>
        <w:t>každá smluvní strana obdrží po 2 vyhotoveních</w:t>
      </w:r>
      <w:r w:rsidR="003E76E2" w:rsidRPr="00C6472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F722D" w:rsidRPr="00C64720" w:rsidRDefault="005F722D" w:rsidP="005F722D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</w:t>
      </w:r>
      <w:proofErr w:type="spellStart"/>
      <w:r w:rsidRPr="00C64720">
        <w:rPr>
          <w:rFonts w:ascii="Times New Roman" w:hAnsi="Times New Roman" w:cs="Times New Roman"/>
          <w:sz w:val="22"/>
          <w:szCs w:val="22"/>
        </w:rPr>
        <w:t>metadat</w:t>
      </w:r>
      <w:proofErr w:type="spellEnd"/>
      <w:r w:rsidRPr="00C64720">
        <w:rPr>
          <w:rFonts w:ascii="Times New Roman" w:hAnsi="Times New Roman" w:cs="Times New Roman"/>
          <w:sz w:val="22"/>
          <w:szCs w:val="22"/>
        </w:rPr>
        <w:t xml:space="preserve"> dle uvedeného zákona zašle k uveřejnění v registru smluv město Světlá nad Sázavou, a to bez zbytečného odkladu, nejpozději však do 30 dnů od uzavření smlouvy</w:t>
      </w:r>
      <w:r w:rsidRPr="00C64720">
        <w:rPr>
          <w:rFonts w:ascii="Times New Roman" w:hAnsi="Times New Roman" w:cs="Times New Roman"/>
        </w:rPr>
        <w:t xml:space="preserve">. </w:t>
      </w:r>
    </w:p>
    <w:p w:rsidR="00E07B6D" w:rsidRPr="00C64720" w:rsidRDefault="00E07B6D" w:rsidP="005918C2">
      <w:pPr>
        <w:pStyle w:val="Default"/>
        <w:numPr>
          <w:ilvl w:val="1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4720">
        <w:rPr>
          <w:rFonts w:ascii="Times New Roman" w:hAnsi="Times New Roman" w:cs="Times New Roman"/>
          <w:sz w:val="22"/>
          <w:szCs w:val="22"/>
        </w:rPr>
        <w:t>Uzavření této smlouvy bylo odsouhlaseno na jednání Rady měst</w:t>
      </w:r>
      <w:r w:rsidR="005F722D" w:rsidRPr="00C64720">
        <w:rPr>
          <w:rFonts w:ascii="Times New Roman" w:hAnsi="Times New Roman" w:cs="Times New Roman"/>
          <w:sz w:val="22"/>
          <w:szCs w:val="22"/>
        </w:rPr>
        <w:t xml:space="preserve">a Světlá nad Sázavou dne </w:t>
      </w:r>
      <w:proofErr w:type="gramStart"/>
      <w:r w:rsidR="00C004D8">
        <w:rPr>
          <w:rFonts w:ascii="Times New Roman" w:hAnsi="Times New Roman" w:cs="Times New Roman"/>
          <w:sz w:val="22"/>
          <w:szCs w:val="22"/>
        </w:rPr>
        <w:t>2.3.2020</w:t>
      </w:r>
      <w:proofErr w:type="gramEnd"/>
      <w:r w:rsidR="00BB52F0" w:rsidRPr="00C64720">
        <w:rPr>
          <w:rFonts w:ascii="Times New Roman" w:hAnsi="Times New Roman" w:cs="Times New Roman"/>
          <w:sz w:val="22"/>
          <w:szCs w:val="22"/>
        </w:rPr>
        <w:t xml:space="preserve"> usnesením č.</w:t>
      </w:r>
      <w:r w:rsidR="00C004D8">
        <w:rPr>
          <w:rFonts w:ascii="Times New Roman" w:hAnsi="Times New Roman" w:cs="Times New Roman"/>
          <w:sz w:val="22"/>
          <w:szCs w:val="22"/>
        </w:rPr>
        <w:t>R/107/2020.</w:t>
      </w:r>
    </w:p>
    <w:p w:rsidR="00E07B6D" w:rsidRPr="006377CF" w:rsidRDefault="00E07B6D" w:rsidP="006212C5">
      <w:pPr>
        <w:spacing w:after="0" w:line="300" w:lineRule="atLeast"/>
        <w:jc w:val="both"/>
        <w:rPr>
          <w:rFonts w:ascii="Times New Roman" w:eastAsia="Calibri" w:hAnsi="Times New Roman" w:cs="Times New Roman"/>
          <w:highlight w:val="yellow"/>
        </w:rPr>
      </w:pPr>
    </w:p>
    <w:p w:rsidR="00F2771D" w:rsidRPr="00C64720" w:rsidRDefault="00E07B6D" w:rsidP="006212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720">
        <w:rPr>
          <w:rFonts w:ascii="Times New Roman" w:hAnsi="Times New Roman" w:cs="Times New Roman"/>
        </w:rPr>
        <w:t>Příloha č. 1: Položkový rozpočet</w:t>
      </w:r>
    </w:p>
    <w:p w:rsidR="005918C2" w:rsidRPr="00C64720" w:rsidRDefault="005918C2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64720" w:rsidRDefault="00E07B6D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64720" w:rsidRDefault="00B14A58" w:rsidP="006212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720">
        <w:rPr>
          <w:rFonts w:ascii="Times New Roman" w:hAnsi="Times New Roman" w:cs="Times New Roman"/>
        </w:rPr>
        <w:t xml:space="preserve">Ve Světlé nad Sázavou, dne </w:t>
      </w:r>
      <w:proofErr w:type="gramStart"/>
      <w:r w:rsidR="007448AC">
        <w:rPr>
          <w:rFonts w:ascii="Times New Roman" w:hAnsi="Times New Roman" w:cs="Times New Roman"/>
        </w:rPr>
        <w:t>25.3.2020</w:t>
      </w:r>
      <w:proofErr w:type="gramEnd"/>
      <w:r w:rsidRPr="00C64720">
        <w:rPr>
          <w:rFonts w:ascii="Times New Roman" w:hAnsi="Times New Roman" w:cs="Times New Roman"/>
        </w:rPr>
        <w:tab/>
      </w:r>
      <w:r w:rsidRPr="00C64720">
        <w:rPr>
          <w:rFonts w:ascii="Times New Roman" w:hAnsi="Times New Roman" w:cs="Times New Roman"/>
        </w:rPr>
        <w:tab/>
      </w:r>
      <w:r w:rsidR="00685682" w:rsidRPr="00C64720">
        <w:rPr>
          <w:rFonts w:ascii="Times New Roman" w:hAnsi="Times New Roman" w:cs="Times New Roman"/>
        </w:rPr>
        <w:t>V </w:t>
      </w:r>
      <w:r w:rsidR="00C64720" w:rsidRPr="00C64720">
        <w:rPr>
          <w:rFonts w:ascii="Times New Roman" w:hAnsi="Times New Roman" w:cs="Times New Roman"/>
        </w:rPr>
        <w:t>Puklicích</w:t>
      </w:r>
      <w:r w:rsidR="00685682" w:rsidRPr="00C64720">
        <w:rPr>
          <w:rFonts w:ascii="Times New Roman" w:hAnsi="Times New Roman" w:cs="Times New Roman"/>
        </w:rPr>
        <w:t>,</w:t>
      </w:r>
      <w:r w:rsidR="007448AC">
        <w:rPr>
          <w:rFonts w:ascii="Times New Roman" w:hAnsi="Times New Roman" w:cs="Times New Roman"/>
        </w:rPr>
        <w:t xml:space="preserve"> dne 15.3.2020</w:t>
      </w:r>
      <w:bookmarkStart w:id="0" w:name="_GoBack"/>
      <w:bookmarkEnd w:id="0"/>
      <w:r w:rsidR="00E07B6D" w:rsidRPr="00C64720">
        <w:rPr>
          <w:rFonts w:ascii="Times New Roman" w:hAnsi="Times New Roman" w:cs="Times New Roman"/>
        </w:rPr>
        <w:tab/>
      </w:r>
    </w:p>
    <w:p w:rsidR="00E07B6D" w:rsidRPr="00C64720" w:rsidRDefault="00E07B6D" w:rsidP="006212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64720" w:rsidRDefault="00B14A58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720">
        <w:rPr>
          <w:rFonts w:ascii="Times New Roman" w:hAnsi="Times New Roman" w:cs="Times New Roman"/>
        </w:rPr>
        <w:t>za kupujícího:</w:t>
      </w:r>
      <w:r w:rsidRPr="00C64720">
        <w:rPr>
          <w:rFonts w:ascii="Times New Roman" w:hAnsi="Times New Roman" w:cs="Times New Roman"/>
        </w:rPr>
        <w:tab/>
      </w:r>
      <w:r w:rsidRPr="00C64720">
        <w:rPr>
          <w:rFonts w:ascii="Times New Roman" w:hAnsi="Times New Roman" w:cs="Times New Roman"/>
        </w:rPr>
        <w:tab/>
      </w:r>
      <w:r w:rsidRPr="00C64720">
        <w:rPr>
          <w:rFonts w:ascii="Times New Roman" w:hAnsi="Times New Roman" w:cs="Times New Roman"/>
        </w:rPr>
        <w:tab/>
      </w:r>
      <w:r w:rsidRPr="00C64720">
        <w:rPr>
          <w:rFonts w:ascii="Times New Roman" w:hAnsi="Times New Roman" w:cs="Times New Roman"/>
        </w:rPr>
        <w:tab/>
      </w:r>
      <w:r w:rsidRPr="00C64720">
        <w:rPr>
          <w:rFonts w:ascii="Times New Roman" w:hAnsi="Times New Roman" w:cs="Times New Roman"/>
        </w:rPr>
        <w:tab/>
      </w:r>
      <w:r w:rsidRPr="00C64720">
        <w:rPr>
          <w:rFonts w:ascii="Times New Roman" w:hAnsi="Times New Roman" w:cs="Times New Roman"/>
        </w:rPr>
        <w:tab/>
        <w:t>z</w:t>
      </w:r>
      <w:r w:rsidR="00F213D6" w:rsidRPr="00C64720">
        <w:rPr>
          <w:rFonts w:ascii="Times New Roman" w:hAnsi="Times New Roman" w:cs="Times New Roman"/>
        </w:rPr>
        <w:t>a prodávajícího:</w:t>
      </w:r>
      <w:r w:rsidR="00E07B6D" w:rsidRPr="00C64720">
        <w:rPr>
          <w:rFonts w:ascii="Times New Roman" w:hAnsi="Times New Roman" w:cs="Times New Roman"/>
        </w:rPr>
        <w:t xml:space="preserve"> </w:t>
      </w:r>
      <w:r w:rsidR="00E07B6D" w:rsidRPr="00C64720">
        <w:rPr>
          <w:rFonts w:ascii="Times New Roman" w:hAnsi="Times New Roman" w:cs="Times New Roman"/>
        </w:rPr>
        <w:tab/>
      </w:r>
      <w:r w:rsidR="00E07B6D" w:rsidRPr="00C64720">
        <w:rPr>
          <w:rFonts w:ascii="Times New Roman" w:hAnsi="Times New Roman" w:cs="Times New Roman"/>
        </w:rPr>
        <w:tab/>
      </w:r>
      <w:r w:rsidR="00F213D6" w:rsidRPr="00C64720">
        <w:rPr>
          <w:rFonts w:ascii="Times New Roman" w:hAnsi="Times New Roman" w:cs="Times New Roman"/>
        </w:rPr>
        <w:tab/>
      </w:r>
      <w:r w:rsidR="00F213D6" w:rsidRPr="00C64720">
        <w:rPr>
          <w:rFonts w:ascii="Times New Roman" w:hAnsi="Times New Roman" w:cs="Times New Roman"/>
        </w:rPr>
        <w:tab/>
      </w:r>
      <w:r w:rsidR="00F213D6" w:rsidRPr="00C64720">
        <w:rPr>
          <w:rFonts w:ascii="Times New Roman" w:hAnsi="Times New Roman" w:cs="Times New Roman"/>
        </w:rPr>
        <w:tab/>
      </w:r>
    </w:p>
    <w:p w:rsidR="00E07B6D" w:rsidRPr="00C64720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64720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64720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64720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B6D" w:rsidRPr="00C64720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720">
        <w:rPr>
          <w:rFonts w:ascii="Times New Roman" w:hAnsi="Times New Roman" w:cs="Times New Roman"/>
        </w:rPr>
        <w:t xml:space="preserve">…………………………………………………   </w:t>
      </w:r>
      <w:r w:rsidRPr="00C64720">
        <w:rPr>
          <w:rFonts w:ascii="Times New Roman" w:hAnsi="Times New Roman" w:cs="Times New Roman"/>
        </w:rPr>
        <w:tab/>
        <w:t>……………………………………………….</w:t>
      </w:r>
    </w:p>
    <w:p w:rsidR="00E07B6D" w:rsidRPr="00C64720" w:rsidRDefault="00E07B6D" w:rsidP="00E07B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4720">
        <w:rPr>
          <w:rFonts w:ascii="Times New Roman" w:hAnsi="Times New Roman" w:cs="Times New Roman"/>
        </w:rPr>
        <w:t xml:space="preserve">      </w:t>
      </w:r>
      <w:r w:rsidR="00B14A58" w:rsidRPr="00C64720">
        <w:rPr>
          <w:rFonts w:ascii="Times New Roman" w:hAnsi="Times New Roman" w:cs="Times New Roman"/>
        </w:rPr>
        <w:tab/>
      </w:r>
      <w:r w:rsidR="00B14A58" w:rsidRPr="00C64720">
        <w:rPr>
          <w:rFonts w:ascii="Times New Roman" w:hAnsi="Times New Roman" w:cs="Times New Roman"/>
        </w:rPr>
        <w:tab/>
      </w:r>
      <w:r w:rsidRPr="00C64720">
        <w:rPr>
          <w:rFonts w:ascii="Times New Roman" w:hAnsi="Times New Roman" w:cs="Times New Roman"/>
        </w:rPr>
        <w:t xml:space="preserve"> </w:t>
      </w:r>
      <w:r w:rsidR="00B14A58" w:rsidRPr="00C64720">
        <w:rPr>
          <w:rFonts w:ascii="Times New Roman" w:hAnsi="Times New Roman" w:cs="Times New Roman"/>
        </w:rPr>
        <w:t>Mgr. Jan Tourek</w:t>
      </w:r>
      <w:r w:rsidR="00B14A58" w:rsidRPr="00C64720">
        <w:rPr>
          <w:rFonts w:ascii="Times New Roman" w:hAnsi="Times New Roman" w:cs="Times New Roman"/>
        </w:rPr>
        <w:tab/>
      </w:r>
      <w:r w:rsidR="00B14A58" w:rsidRPr="00C64720">
        <w:rPr>
          <w:rFonts w:ascii="Times New Roman" w:hAnsi="Times New Roman" w:cs="Times New Roman"/>
        </w:rPr>
        <w:tab/>
      </w:r>
      <w:r w:rsidR="00B14A58" w:rsidRPr="00C64720">
        <w:rPr>
          <w:rFonts w:ascii="Times New Roman" w:hAnsi="Times New Roman" w:cs="Times New Roman"/>
        </w:rPr>
        <w:tab/>
      </w:r>
    </w:p>
    <w:p w:rsidR="00E07B6D" w:rsidRPr="00E07B6D" w:rsidRDefault="00E07B6D" w:rsidP="00B14A58">
      <w:pPr>
        <w:spacing w:after="0" w:line="240" w:lineRule="auto"/>
        <w:rPr>
          <w:rFonts w:ascii="Times New Roman" w:hAnsi="Times New Roman" w:cs="Times New Roman"/>
        </w:rPr>
      </w:pPr>
      <w:r w:rsidRPr="00C64720">
        <w:rPr>
          <w:rFonts w:ascii="Times New Roman" w:hAnsi="Times New Roman" w:cs="Times New Roman"/>
        </w:rPr>
        <w:t xml:space="preserve">       </w:t>
      </w:r>
      <w:r w:rsidR="00B14A58" w:rsidRPr="00C64720">
        <w:rPr>
          <w:rFonts w:ascii="Times New Roman" w:hAnsi="Times New Roman" w:cs="Times New Roman"/>
        </w:rPr>
        <w:tab/>
        <w:t xml:space="preserve">    </w:t>
      </w:r>
      <w:r w:rsidR="00B14A58" w:rsidRPr="00C64720">
        <w:rPr>
          <w:rFonts w:ascii="Times New Roman" w:hAnsi="Times New Roman" w:cs="Times New Roman"/>
        </w:rPr>
        <w:tab/>
        <w:t xml:space="preserve">  starosta města</w:t>
      </w:r>
      <w:r w:rsidR="00B14A58" w:rsidRPr="00C64720">
        <w:rPr>
          <w:rFonts w:ascii="Times New Roman" w:hAnsi="Times New Roman" w:cs="Times New Roman"/>
        </w:rPr>
        <w:tab/>
      </w:r>
      <w:r w:rsidR="00B14A58" w:rsidRPr="00C64720">
        <w:rPr>
          <w:rFonts w:ascii="Times New Roman" w:hAnsi="Times New Roman" w:cs="Times New Roman"/>
        </w:rPr>
        <w:tab/>
      </w:r>
      <w:r w:rsidR="00B14A58" w:rsidRPr="00C64720">
        <w:rPr>
          <w:rFonts w:ascii="Times New Roman" w:hAnsi="Times New Roman" w:cs="Times New Roman"/>
        </w:rPr>
        <w:tab/>
      </w:r>
      <w:r w:rsidR="00B14A58" w:rsidRPr="00C64720">
        <w:rPr>
          <w:rFonts w:ascii="Times New Roman" w:hAnsi="Times New Roman" w:cs="Times New Roman"/>
        </w:rPr>
        <w:tab/>
      </w:r>
      <w:r w:rsidR="007056E9" w:rsidRPr="00C64720">
        <w:rPr>
          <w:rFonts w:ascii="Times New Roman" w:hAnsi="Times New Roman" w:cs="Times New Roman"/>
        </w:rPr>
        <w:t xml:space="preserve">                 </w:t>
      </w:r>
      <w:r w:rsidRPr="00E07B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E76E2" w:rsidRPr="00F34FFF" w:rsidRDefault="003E76E2">
      <w:pPr>
        <w:rPr>
          <w:rFonts w:ascii="Times New Roman" w:hAnsi="Times New Roman" w:cs="Times New Roman"/>
        </w:rPr>
      </w:pPr>
    </w:p>
    <w:sectPr w:rsidR="003E76E2" w:rsidRPr="00F3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60C2"/>
    <w:multiLevelType w:val="multilevel"/>
    <w:tmpl w:val="B5BECD6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Arial" w:hint="default"/>
        <w:b w:val="0"/>
        <w:sz w:val="24"/>
        <w:szCs w:val="24"/>
      </w:rPr>
    </w:lvl>
    <w:lvl w:ilvl="2">
      <w:start w:val="4"/>
      <w:numFmt w:val="bullet"/>
      <w:lvlText w:val="-"/>
      <w:lvlJc w:val="left"/>
      <w:pPr>
        <w:ind w:left="1440" w:hanging="720"/>
      </w:pPr>
      <w:rPr>
        <w:rFonts w:ascii="Palatino Linotype" w:hAnsi="Palatino Linotype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">
    <w:nsid w:val="1AFF6986"/>
    <w:multiLevelType w:val="multilevel"/>
    <w:tmpl w:val="1C809CD2"/>
    <w:lvl w:ilvl="0">
      <w:start w:val="11"/>
      <w:numFmt w:val="decimal"/>
      <w:lvlText w:val="%1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Theme="minorHAnsi" w:hAnsi="Times New Roman" w:cs="Times New Roman" w:hint="default"/>
      </w:rPr>
    </w:lvl>
  </w:abstractNum>
  <w:abstractNum w:abstractNumId="2">
    <w:nsid w:val="39AA0069"/>
    <w:multiLevelType w:val="multilevel"/>
    <w:tmpl w:val="020E4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23410BB"/>
    <w:multiLevelType w:val="hybridMultilevel"/>
    <w:tmpl w:val="421C843C"/>
    <w:lvl w:ilvl="0" w:tplc="CF14C51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C981004"/>
    <w:multiLevelType w:val="hybridMultilevel"/>
    <w:tmpl w:val="A580A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7550C"/>
    <w:multiLevelType w:val="hybridMultilevel"/>
    <w:tmpl w:val="AB428AFC"/>
    <w:lvl w:ilvl="0" w:tplc="1686775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3074889"/>
    <w:multiLevelType w:val="multilevel"/>
    <w:tmpl w:val="EF681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7AF00F7C"/>
    <w:multiLevelType w:val="hybridMultilevel"/>
    <w:tmpl w:val="E774CFC8"/>
    <w:lvl w:ilvl="0" w:tplc="F94457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43"/>
    <w:rsid w:val="000160CC"/>
    <w:rsid w:val="000356AA"/>
    <w:rsid w:val="000835B3"/>
    <w:rsid w:val="000A053E"/>
    <w:rsid w:val="000C28BF"/>
    <w:rsid w:val="000C30DA"/>
    <w:rsid w:val="001540C6"/>
    <w:rsid w:val="00161D43"/>
    <w:rsid w:val="001B4A43"/>
    <w:rsid w:val="00216FDA"/>
    <w:rsid w:val="0022594E"/>
    <w:rsid w:val="00295DA2"/>
    <w:rsid w:val="003038A2"/>
    <w:rsid w:val="0032013C"/>
    <w:rsid w:val="00324560"/>
    <w:rsid w:val="00327CCE"/>
    <w:rsid w:val="003365A3"/>
    <w:rsid w:val="00386ACB"/>
    <w:rsid w:val="003A3E32"/>
    <w:rsid w:val="003C60BB"/>
    <w:rsid w:val="003E76E2"/>
    <w:rsid w:val="0046020C"/>
    <w:rsid w:val="00460D23"/>
    <w:rsid w:val="00471105"/>
    <w:rsid w:val="00485157"/>
    <w:rsid w:val="00487FA1"/>
    <w:rsid w:val="004B4E8E"/>
    <w:rsid w:val="004C62AB"/>
    <w:rsid w:val="004E0A81"/>
    <w:rsid w:val="005230FE"/>
    <w:rsid w:val="00525B9A"/>
    <w:rsid w:val="00544001"/>
    <w:rsid w:val="005918C2"/>
    <w:rsid w:val="005A10FE"/>
    <w:rsid w:val="005A69B0"/>
    <w:rsid w:val="005F722D"/>
    <w:rsid w:val="006030E7"/>
    <w:rsid w:val="006104AE"/>
    <w:rsid w:val="006212C5"/>
    <w:rsid w:val="00624B20"/>
    <w:rsid w:val="00626F8D"/>
    <w:rsid w:val="006377CF"/>
    <w:rsid w:val="006643CF"/>
    <w:rsid w:val="00685682"/>
    <w:rsid w:val="006D08F6"/>
    <w:rsid w:val="006D4A45"/>
    <w:rsid w:val="006F0326"/>
    <w:rsid w:val="006F76D8"/>
    <w:rsid w:val="00702BEA"/>
    <w:rsid w:val="007056E9"/>
    <w:rsid w:val="00716ADF"/>
    <w:rsid w:val="007448AC"/>
    <w:rsid w:val="007F6D09"/>
    <w:rsid w:val="007F729A"/>
    <w:rsid w:val="00801A57"/>
    <w:rsid w:val="00825C2C"/>
    <w:rsid w:val="0082697F"/>
    <w:rsid w:val="00863E72"/>
    <w:rsid w:val="00880D9C"/>
    <w:rsid w:val="008E1E5E"/>
    <w:rsid w:val="0090762A"/>
    <w:rsid w:val="00913413"/>
    <w:rsid w:val="00955FEC"/>
    <w:rsid w:val="0096123E"/>
    <w:rsid w:val="009B425B"/>
    <w:rsid w:val="009E7D50"/>
    <w:rsid w:val="009F18BC"/>
    <w:rsid w:val="00A230BB"/>
    <w:rsid w:val="00A26333"/>
    <w:rsid w:val="00B14A58"/>
    <w:rsid w:val="00B1659C"/>
    <w:rsid w:val="00B23E33"/>
    <w:rsid w:val="00B32A49"/>
    <w:rsid w:val="00B34065"/>
    <w:rsid w:val="00B43825"/>
    <w:rsid w:val="00B47F46"/>
    <w:rsid w:val="00B758F3"/>
    <w:rsid w:val="00B81B70"/>
    <w:rsid w:val="00BB52F0"/>
    <w:rsid w:val="00BE13AF"/>
    <w:rsid w:val="00C004D8"/>
    <w:rsid w:val="00C04C56"/>
    <w:rsid w:val="00C07197"/>
    <w:rsid w:val="00C11BBD"/>
    <w:rsid w:val="00C321C1"/>
    <w:rsid w:val="00C64720"/>
    <w:rsid w:val="00C86B3B"/>
    <w:rsid w:val="00C93AF8"/>
    <w:rsid w:val="00CA7159"/>
    <w:rsid w:val="00CB4D73"/>
    <w:rsid w:val="00CC10B2"/>
    <w:rsid w:val="00CD36C6"/>
    <w:rsid w:val="00CE6D14"/>
    <w:rsid w:val="00D25B11"/>
    <w:rsid w:val="00D5530F"/>
    <w:rsid w:val="00DF41E6"/>
    <w:rsid w:val="00DF718A"/>
    <w:rsid w:val="00E07B6D"/>
    <w:rsid w:val="00E17CE0"/>
    <w:rsid w:val="00E5257B"/>
    <w:rsid w:val="00E858FF"/>
    <w:rsid w:val="00E85CE1"/>
    <w:rsid w:val="00E9521B"/>
    <w:rsid w:val="00ED32E0"/>
    <w:rsid w:val="00F213D6"/>
    <w:rsid w:val="00F2771D"/>
    <w:rsid w:val="00F34FFF"/>
    <w:rsid w:val="00F43388"/>
    <w:rsid w:val="00F5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13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76D8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Default">
    <w:name w:val="Default"/>
    <w:rsid w:val="003E7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32013C"/>
  </w:style>
  <w:style w:type="paragraph" w:customStyle="1" w:styleId="Tlotextu">
    <w:name w:val="Tělo textu"/>
    <w:basedOn w:val="Normln"/>
    <w:link w:val="ZkladntextChar"/>
    <w:uiPriority w:val="99"/>
    <w:unhideWhenUsed/>
    <w:rsid w:val="0032013C"/>
    <w:pPr>
      <w:spacing w:after="120"/>
    </w:pPr>
  </w:style>
  <w:style w:type="paragraph" w:styleId="Odstavecseseznamem">
    <w:name w:val="List Paragraph"/>
    <w:basedOn w:val="Normln"/>
    <w:link w:val="OdstavecseseznamemChar"/>
    <w:uiPriority w:val="34"/>
    <w:qFormat/>
    <w:rsid w:val="007F6D0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7F6D09"/>
  </w:style>
  <w:style w:type="paragraph" w:customStyle="1" w:styleId="Bntext2">
    <w:name w:val="Běžný text 2"/>
    <w:basedOn w:val="Normln"/>
    <w:link w:val="Bntext2Char"/>
    <w:uiPriority w:val="99"/>
    <w:rsid w:val="0046020C"/>
    <w:pPr>
      <w:tabs>
        <w:tab w:val="num" w:pos="-1560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Arial"/>
      <w:lang w:eastAsia="cs-CZ"/>
    </w:rPr>
  </w:style>
  <w:style w:type="character" w:customStyle="1" w:styleId="Bntext2Char">
    <w:name w:val="Běžný text 2 Char"/>
    <w:link w:val="Bntext2"/>
    <w:uiPriority w:val="99"/>
    <w:locked/>
    <w:rsid w:val="0046020C"/>
    <w:rPr>
      <w:rFonts w:ascii="Arial" w:eastAsia="Times New Roman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13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76D8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Default">
    <w:name w:val="Default"/>
    <w:rsid w:val="003E7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32013C"/>
  </w:style>
  <w:style w:type="paragraph" w:customStyle="1" w:styleId="Tlotextu">
    <w:name w:val="Tělo textu"/>
    <w:basedOn w:val="Normln"/>
    <w:link w:val="ZkladntextChar"/>
    <w:uiPriority w:val="99"/>
    <w:unhideWhenUsed/>
    <w:rsid w:val="0032013C"/>
    <w:pPr>
      <w:spacing w:after="120"/>
    </w:pPr>
  </w:style>
  <w:style w:type="paragraph" w:styleId="Odstavecseseznamem">
    <w:name w:val="List Paragraph"/>
    <w:basedOn w:val="Normln"/>
    <w:link w:val="OdstavecseseznamemChar"/>
    <w:uiPriority w:val="34"/>
    <w:qFormat/>
    <w:rsid w:val="007F6D0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7F6D09"/>
  </w:style>
  <w:style w:type="paragraph" w:customStyle="1" w:styleId="Bntext2">
    <w:name w:val="Běžný text 2"/>
    <w:basedOn w:val="Normln"/>
    <w:link w:val="Bntext2Char"/>
    <w:uiPriority w:val="99"/>
    <w:rsid w:val="0046020C"/>
    <w:pPr>
      <w:tabs>
        <w:tab w:val="num" w:pos="-1560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Arial"/>
      <w:lang w:eastAsia="cs-CZ"/>
    </w:rPr>
  </w:style>
  <w:style w:type="character" w:customStyle="1" w:styleId="Bntext2Char">
    <w:name w:val="Běžný text 2 Char"/>
    <w:link w:val="Bntext2"/>
    <w:uiPriority w:val="99"/>
    <w:locked/>
    <w:rsid w:val="0046020C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49B2C-EC52-4024-A568-D21FF44B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1309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Světlá nad Sázavou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Satrapová</dc:creator>
  <cp:lastModifiedBy>Gabriela Poulová</cp:lastModifiedBy>
  <cp:revision>3</cp:revision>
  <dcterms:created xsi:type="dcterms:W3CDTF">2020-03-26T11:18:00Z</dcterms:created>
  <dcterms:modified xsi:type="dcterms:W3CDTF">2020-03-26T11:20:00Z</dcterms:modified>
</cp:coreProperties>
</file>