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B8D" w:rsidRPr="008D2A5E" w:rsidRDefault="00733B8D" w:rsidP="00FF59E6">
      <w:pPr>
        <w:jc w:val="center"/>
        <w:outlineLvl w:val="0"/>
        <w:rPr>
          <w:rFonts w:cs="Arial"/>
          <w:b/>
          <w:sz w:val="24"/>
          <w:szCs w:val="22"/>
          <w:u w:val="single"/>
        </w:rPr>
      </w:pPr>
      <w:r w:rsidRPr="008D2A5E">
        <w:rPr>
          <w:rFonts w:cs="Arial"/>
          <w:b/>
          <w:sz w:val="24"/>
          <w:szCs w:val="22"/>
          <w:u w:val="single"/>
        </w:rPr>
        <w:t xml:space="preserve">Příkazní smlouva </w:t>
      </w:r>
      <w:r w:rsidR="00C82A71" w:rsidRPr="008D2A5E">
        <w:rPr>
          <w:rFonts w:cs="Arial"/>
          <w:b/>
          <w:sz w:val="24"/>
          <w:szCs w:val="22"/>
          <w:u w:val="single"/>
        </w:rPr>
        <w:t>o výkonu</w:t>
      </w:r>
    </w:p>
    <w:p w:rsidR="00733B8D" w:rsidRPr="008D2A5E" w:rsidRDefault="000A5103" w:rsidP="00733B8D">
      <w:pPr>
        <w:spacing w:before="240"/>
        <w:jc w:val="center"/>
        <w:rPr>
          <w:rFonts w:cs="Arial"/>
          <w:b/>
          <w:color w:val="000000"/>
          <w:sz w:val="32"/>
          <w:szCs w:val="32"/>
        </w:rPr>
      </w:pPr>
      <w:r w:rsidRPr="00FE4954">
        <w:rPr>
          <w:rFonts w:cs="Arial"/>
          <w:b/>
          <w:sz w:val="28"/>
          <w:szCs w:val="28"/>
        </w:rPr>
        <w:t>Technick</w:t>
      </w:r>
      <w:r w:rsidR="00FF59E6">
        <w:rPr>
          <w:rFonts w:cs="Arial"/>
          <w:b/>
          <w:sz w:val="28"/>
          <w:szCs w:val="28"/>
        </w:rPr>
        <w:t>ého</w:t>
      </w:r>
      <w:r w:rsidRPr="00FE4954">
        <w:rPr>
          <w:rFonts w:cs="Arial"/>
          <w:b/>
          <w:sz w:val="28"/>
          <w:szCs w:val="28"/>
        </w:rPr>
        <w:t xml:space="preserve"> dozor</w:t>
      </w:r>
      <w:r w:rsidR="00FF59E6">
        <w:rPr>
          <w:rFonts w:cs="Arial"/>
          <w:b/>
          <w:sz w:val="28"/>
          <w:szCs w:val="28"/>
        </w:rPr>
        <w:t>u</w:t>
      </w:r>
      <w:r w:rsidRPr="00FE4954">
        <w:rPr>
          <w:rFonts w:cs="Arial"/>
          <w:b/>
          <w:sz w:val="28"/>
          <w:szCs w:val="28"/>
        </w:rPr>
        <w:t xml:space="preserve"> stavebníka</w:t>
      </w:r>
      <w:r w:rsidR="00FF59E6">
        <w:rPr>
          <w:rFonts w:cs="Arial"/>
          <w:b/>
          <w:sz w:val="28"/>
          <w:szCs w:val="28"/>
        </w:rPr>
        <w:t xml:space="preserve"> pro akci „</w:t>
      </w:r>
      <w:r w:rsidR="00FF59E6" w:rsidRPr="00FE4954">
        <w:rPr>
          <w:rFonts w:cs="Arial"/>
          <w:b/>
          <w:sz w:val="28"/>
          <w:szCs w:val="28"/>
        </w:rPr>
        <w:t>DS Hortenzie – venkovní úpravy</w:t>
      </w:r>
      <w:r w:rsidR="00FF59E6">
        <w:rPr>
          <w:rFonts w:cs="Arial"/>
          <w:b/>
          <w:sz w:val="28"/>
          <w:szCs w:val="28"/>
        </w:rPr>
        <w:t>“</w:t>
      </w:r>
    </w:p>
    <w:p w:rsidR="00FF59E6" w:rsidRDefault="005F1008" w:rsidP="00FF59E6">
      <w:pPr>
        <w:spacing w:before="240" w:after="240"/>
        <w:jc w:val="center"/>
        <w:outlineLvl w:val="0"/>
        <w:rPr>
          <w:rFonts w:cs="Arial"/>
          <w:b/>
          <w:sz w:val="18"/>
          <w:szCs w:val="18"/>
        </w:rPr>
      </w:pPr>
      <w:r w:rsidRPr="008D2A5E">
        <w:rPr>
          <w:rFonts w:cs="Arial"/>
          <w:sz w:val="18"/>
          <w:szCs w:val="18"/>
        </w:rPr>
        <w:t xml:space="preserve">uzavřená dle </w:t>
      </w:r>
      <w:r w:rsidR="00C82A71" w:rsidRPr="008D2A5E">
        <w:rPr>
          <w:rFonts w:cs="Arial"/>
          <w:sz w:val="18"/>
          <w:szCs w:val="18"/>
        </w:rPr>
        <w:t xml:space="preserve">zákona č. </w:t>
      </w:r>
      <w:r w:rsidR="00733B8D" w:rsidRPr="008D2A5E">
        <w:rPr>
          <w:rFonts w:cs="Arial"/>
          <w:sz w:val="18"/>
          <w:szCs w:val="18"/>
        </w:rPr>
        <w:t>89</w:t>
      </w:r>
      <w:r w:rsidR="00C82A71" w:rsidRPr="008D2A5E">
        <w:rPr>
          <w:rFonts w:cs="Arial"/>
          <w:sz w:val="18"/>
          <w:szCs w:val="18"/>
        </w:rPr>
        <w:t>/</w:t>
      </w:r>
      <w:r w:rsidR="00733B8D" w:rsidRPr="008D2A5E">
        <w:rPr>
          <w:rFonts w:cs="Arial"/>
          <w:sz w:val="18"/>
          <w:szCs w:val="18"/>
        </w:rPr>
        <w:t>2012</w:t>
      </w:r>
      <w:r w:rsidR="00C82A71" w:rsidRPr="008D2A5E">
        <w:rPr>
          <w:rFonts w:cs="Arial"/>
          <w:sz w:val="18"/>
          <w:szCs w:val="18"/>
        </w:rPr>
        <w:t xml:space="preserve"> Sb., </w:t>
      </w:r>
      <w:r w:rsidRPr="008D2A5E">
        <w:rPr>
          <w:rFonts w:cs="Arial"/>
          <w:sz w:val="18"/>
          <w:szCs w:val="18"/>
        </w:rPr>
        <w:t>ob</w:t>
      </w:r>
      <w:r w:rsidR="00733B8D" w:rsidRPr="008D2A5E">
        <w:rPr>
          <w:rFonts w:cs="Arial"/>
          <w:sz w:val="18"/>
          <w:szCs w:val="18"/>
        </w:rPr>
        <w:t>čanského</w:t>
      </w:r>
      <w:r w:rsidRPr="008D2A5E">
        <w:rPr>
          <w:rFonts w:cs="Arial"/>
          <w:sz w:val="18"/>
          <w:szCs w:val="18"/>
        </w:rPr>
        <w:t xml:space="preserve"> zákoníku, ve </w:t>
      </w:r>
      <w:r w:rsidR="00C82A71" w:rsidRPr="008D2A5E">
        <w:rPr>
          <w:rFonts w:cs="Arial"/>
          <w:sz w:val="18"/>
          <w:szCs w:val="18"/>
        </w:rPr>
        <w:t>znění</w:t>
      </w:r>
      <w:r w:rsidRPr="008D2A5E">
        <w:rPr>
          <w:rFonts w:cs="Arial"/>
          <w:sz w:val="18"/>
          <w:szCs w:val="18"/>
        </w:rPr>
        <w:t xml:space="preserve"> pozdějších předpisů níže uvedeného dne, měsíce a roku</w:t>
      </w:r>
      <w:r w:rsidR="009C7BCF" w:rsidRPr="008D2A5E">
        <w:rPr>
          <w:rFonts w:cs="Arial"/>
          <w:sz w:val="18"/>
          <w:szCs w:val="18"/>
        </w:rPr>
        <w:t>.</w:t>
      </w:r>
    </w:p>
    <w:p w:rsidR="005F1008" w:rsidRPr="00FF59E6" w:rsidRDefault="00C94971" w:rsidP="00FF59E6">
      <w:pPr>
        <w:outlineLvl w:val="0"/>
        <w:rPr>
          <w:rFonts w:cs="Arial"/>
          <w:b/>
          <w:sz w:val="18"/>
          <w:szCs w:val="18"/>
        </w:rPr>
      </w:pPr>
      <w:r w:rsidRPr="008D2A5E">
        <w:rPr>
          <w:rFonts w:cs="Arial"/>
          <w:sz w:val="18"/>
          <w:szCs w:val="18"/>
        </w:rPr>
        <w:t>Smluvní strany:</w:t>
      </w:r>
    </w:p>
    <w:p w:rsidR="00C94971" w:rsidRPr="008D2A5E" w:rsidRDefault="00C94971" w:rsidP="000A20D5">
      <w:pPr>
        <w:ind w:left="284"/>
        <w:jc w:val="both"/>
        <w:rPr>
          <w:rFonts w:cs="Arial"/>
          <w:sz w:val="18"/>
          <w:szCs w:val="18"/>
        </w:rPr>
      </w:pPr>
    </w:p>
    <w:p w:rsidR="00C94971" w:rsidRPr="008D2A5E" w:rsidRDefault="00C94971" w:rsidP="000A20D5">
      <w:pPr>
        <w:ind w:left="284"/>
        <w:rPr>
          <w:rFonts w:cs="Arial"/>
          <w:b/>
          <w:sz w:val="18"/>
          <w:szCs w:val="18"/>
        </w:rPr>
      </w:pPr>
      <w:r w:rsidRPr="008D2A5E">
        <w:rPr>
          <w:rFonts w:cs="Arial"/>
          <w:b/>
          <w:sz w:val="18"/>
          <w:szCs w:val="18"/>
        </w:rPr>
        <w:t>1.</w:t>
      </w:r>
    </w:p>
    <w:p w:rsidR="00C2055A" w:rsidRPr="008D2A5E" w:rsidRDefault="008D2A5E" w:rsidP="00E505EB">
      <w:pPr>
        <w:spacing w:after="120"/>
        <w:ind w:left="284"/>
        <w:rPr>
          <w:rStyle w:val="Siln"/>
          <w:rFonts w:cs="Arial"/>
          <w:sz w:val="18"/>
          <w:szCs w:val="18"/>
        </w:rPr>
      </w:pPr>
      <w:r w:rsidRPr="008D2A5E">
        <w:rPr>
          <w:rFonts w:cs="Arial"/>
          <w:b/>
          <w:sz w:val="18"/>
          <w:szCs w:val="18"/>
        </w:rPr>
        <w:t xml:space="preserve">Domov </w:t>
      </w:r>
      <w:r w:rsidR="00731219" w:rsidRPr="00731219">
        <w:rPr>
          <w:rFonts w:cs="Arial"/>
          <w:b/>
          <w:sz w:val="18"/>
          <w:szCs w:val="18"/>
        </w:rPr>
        <w:t>pro seniory Hortenzie</w:t>
      </w:r>
      <w:r w:rsidRPr="008D2A5E"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 xml:space="preserve"> </w:t>
      </w:r>
    </w:p>
    <w:p w:rsidR="00731219" w:rsidRPr="00731219" w:rsidRDefault="00C94971" w:rsidP="00731219">
      <w:pPr>
        <w:spacing w:before="60"/>
        <w:ind w:left="284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S</w:t>
      </w:r>
      <w:r w:rsidR="00151708" w:rsidRPr="008D2A5E">
        <w:rPr>
          <w:rFonts w:cs="Arial"/>
          <w:sz w:val="18"/>
          <w:szCs w:val="18"/>
        </w:rPr>
        <w:t>e sídlem</w:t>
      </w:r>
      <w:r w:rsidR="00CD4A52" w:rsidRPr="008D2A5E">
        <w:rPr>
          <w:rFonts w:cs="Arial"/>
          <w:sz w:val="18"/>
          <w:szCs w:val="18"/>
        </w:rPr>
        <w:t>:</w:t>
      </w:r>
      <w:r w:rsidR="00CD4A52" w:rsidRPr="008D2A5E">
        <w:rPr>
          <w:rFonts w:cs="Arial"/>
          <w:sz w:val="18"/>
          <w:szCs w:val="18"/>
        </w:rPr>
        <w:tab/>
      </w:r>
      <w:r w:rsidR="00151708" w:rsidRPr="008D2A5E">
        <w:rPr>
          <w:rFonts w:cs="Arial"/>
          <w:sz w:val="18"/>
          <w:szCs w:val="18"/>
        </w:rPr>
        <w:t xml:space="preserve"> </w:t>
      </w:r>
      <w:r w:rsidR="00CD4A52" w:rsidRPr="008D2A5E">
        <w:rPr>
          <w:rFonts w:cs="Arial"/>
          <w:sz w:val="18"/>
          <w:szCs w:val="18"/>
        </w:rPr>
        <w:tab/>
      </w:r>
      <w:r w:rsidR="000A20D5" w:rsidRPr="008D2A5E">
        <w:rPr>
          <w:rFonts w:cs="Arial"/>
          <w:sz w:val="18"/>
          <w:szCs w:val="18"/>
        </w:rPr>
        <w:tab/>
      </w:r>
      <w:r w:rsidR="007C4C6E" w:rsidRPr="007C4C6E">
        <w:rPr>
          <w:rFonts w:cs="Arial"/>
          <w:sz w:val="18"/>
          <w:szCs w:val="18"/>
        </w:rPr>
        <w:t xml:space="preserve">K Ubytovně 65, 250 65 Bořanovice - </w:t>
      </w:r>
      <w:proofErr w:type="spellStart"/>
      <w:r w:rsidR="007C4C6E" w:rsidRPr="007C4C6E">
        <w:rPr>
          <w:rFonts w:cs="Arial"/>
          <w:sz w:val="18"/>
          <w:szCs w:val="18"/>
        </w:rPr>
        <w:t>Pakoměřice</w:t>
      </w:r>
      <w:proofErr w:type="spellEnd"/>
    </w:p>
    <w:p w:rsidR="00731219" w:rsidRPr="00731219" w:rsidRDefault="00731219" w:rsidP="00731219">
      <w:pPr>
        <w:spacing w:before="60"/>
        <w:ind w:left="284"/>
        <w:rPr>
          <w:rFonts w:cs="Arial"/>
          <w:sz w:val="18"/>
          <w:szCs w:val="18"/>
        </w:rPr>
      </w:pPr>
      <w:r w:rsidRPr="00731219">
        <w:rPr>
          <w:rFonts w:cs="Arial"/>
          <w:sz w:val="18"/>
          <w:szCs w:val="18"/>
        </w:rPr>
        <w:t>IČ</w:t>
      </w:r>
      <w:r>
        <w:rPr>
          <w:rFonts w:cs="Arial"/>
          <w:sz w:val="18"/>
          <w:szCs w:val="18"/>
        </w:rPr>
        <w:t>O</w:t>
      </w:r>
      <w:r w:rsidRPr="00731219">
        <w:rPr>
          <w:rFonts w:cs="Arial"/>
          <w:sz w:val="18"/>
          <w:szCs w:val="18"/>
        </w:rPr>
        <w:t xml:space="preserve">: </w:t>
      </w:r>
      <w:r w:rsidRPr="00731219">
        <w:rPr>
          <w:rFonts w:cs="Arial"/>
          <w:sz w:val="18"/>
          <w:szCs w:val="18"/>
        </w:rPr>
        <w:tab/>
      </w:r>
      <w:r w:rsidRPr="00731219">
        <w:rPr>
          <w:rFonts w:cs="Arial"/>
          <w:sz w:val="18"/>
          <w:szCs w:val="18"/>
        </w:rPr>
        <w:tab/>
      </w:r>
      <w:r w:rsidRPr="00731219">
        <w:rPr>
          <w:rFonts w:cs="Arial"/>
          <w:sz w:val="18"/>
          <w:szCs w:val="18"/>
        </w:rPr>
        <w:tab/>
      </w:r>
      <w:r w:rsidRPr="00731219">
        <w:rPr>
          <w:rFonts w:cs="Arial"/>
          <w:sz w:val="18"/>
          <w:szCs w:val="18"/>
        </w:rPr>
        <w:tab/>
        <w:t>708 76 886</w:t>
      </w:r>
    </w:p>
    <w:p w:rsidR="00731219" w:rsidRPr="00731219" w:rsidRDefault="00731219" w:rsidP="00731219">
      <w:pPr>
        <w:spacing w:before="60"/>
        <w:ind w:left="284"/>
        <w:rPr>
          <w:rFonts w:cs="Arial"/>
          <w:sz w:val="18"/>
          <w:szCs w:val="18"/>
        </w:rPr>
      </w:pPr>
      <w:r w:rsidRPr="00731219">
        <w:rPr>
          <w:rFonts w:cs="Arial"/>
          <w:sz w:val="18"/>
          <w:szCs w:val="18"/>
        </w:rPr>
        <w:t xml:space="preserve">DIČ: </w:t>
      </w:r>
      <w:r w:rsidRPr="00731219">
        <w:rPr>
          <w:rFonts w:cs="Arial"/>
          <w:sz w:val="18"/>
          <w:szCs w:val="18"/>
        </w:rPr>
        <w:tab/>
      </w:r>
      <w:r w:rsidRPr="00731219">
        <w:rPr>
          <w:rFonts w:cs="Arial"/>
          <w:sz w:val="18"/>
          <w:szCs w:val="18"/>
        </w:rPr>
        <w:tab/>
      </w:r>
      <w:r w:rsidRPr="00731219">
        <w:rPr>
          <w:rFonts w:cs="Arial"/>
          <w:sz w:val="18"/>
          <w:szCs w:val="18"/>
        </w:rPr>
        <w:tab/>
      </w:r>
      <w:r w:rsidRPr="00731219">
        <w:rPr>
          <w:rFonts w:cs="Arial"/>
          <w:sz w:val="18"/>
          <w:szCs w:val="18"/>
        </w:rPr>
        <w:tab/>
        <w:t>neplátce DPH</w:t>
      </w:r>
    </w:p>
    <w:p w:rsidR="00731219" w:rsidRPr="00731219" w:rsidRDefault="00731219" w:rsidP="00731219">
      <w:pPr>
        <w:spacing w:before="60"/>
        <w:ind w:left="28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j</w:t>
      </w:r>
      <w:r w:rsidRPr="00731219">
        <w:rPr>
          <w:rFonts w:cs="Arial"/>
          <w:sz w:val="18"/>
          <w:szCs w:val="18"/>
        </w:rPr>
        <w:t>ednající:</w:t>
      </w:r>
      <w:r w:rsidRPr="00731219">
        <w:rPr>
          <w:rFonts w:cs="Arial"/>
          <w:sz w:val="18"/>
          <w:szCs w:val="18"/>
        </w:rPr>
        <w:tab/>
      </w:r>
      <w:r w:rsidRPr="00731219">
        <w:rPr>
          <w:rFonts w:cs="Arial"/>
          <w:sz w:val="18"/>
          <w:szCs w:val="18"/>
        </w:rPr>
        <w:tab/>
      </w:r>
      <w:r w:rsidRPr="00731219">
        <w:rPr>
          <w:rFonts w:cs="Arial"/>
          <w:sz w:val="18"/>
          <w:szCs w:val="18"/>
        </w:rPr>
        <w:tab/>
        <w:t>Mgr. Hana Pavlíková, ředitelka</w:t>
      </w:r>
    </w:p>
    <w:p w:rsidR="00731219" w:rsidRPr="00731219" w:rsidRDefault="00731219" w:rsidP="00731219">
      <w:pPr>
        <w:spacing w:before="60"/>
        <w:ind w:left="284"/>
        <w:rPr>
          <w:rFonts w:ascii="Verdana" w:hAnsi="Verdana"/>
          <w:sz w:val="18"/>
          <w:szCs w:val="18"/>
        </w:rPr>
      </w:pPr>
      <w:r w:rsidRPr="00731219">
        <w:rPr>
          <w:rFonts w:cs="Arial"/>
          <w:sz w:val="18"/>
          <w:szCs w:val="18"/>
        </w:rPr>
        <w:t>e-mail:</w:t>
      </w:r>
      <w:r w:rsidRPr="00731219">
        <w:rPr>
          <w:rFonts w:cs="Arial"/>
          <w:sz w:val="18"/>
          <w:szCs w:val="18"/>
        </w:rPr>
        <w:tab/>
      </w:r>
      <w:r w:rsidRPr="00731219">
        <w:rPr>
          <w:rFonts w:ascii="Verdana" w:hAnsi="Verdana"/>
          <w:sz w:val="18"/>
          <w:szCs w:val="18"/>
        </w:rPr>
        <w:tab/>
      </w:r>
      <w:r w:rsidRPr="00731219">
        <w:rPr>
          <w:rFonts w:ascii="Verdana" w:hAnsi="Verdana"/>
          <w:sz w:val="18"/>
          <w:szCs w:val="18"/>
        </w:rPr>
        <w:tab/>
      </w:r>
      <w:r w:rsidRPr="00731219">
        <w:rPr>
          <w:rFonts w:cs="Arial"/>
          <w:color w:val="0000FF"/>
          <w:sz w:val="18"/>
          <w:szCs w:val="18"/>
          <w:u w:val="single"/>
        </w:rPr>
        <w:t>reditel@hortenzie.cz</w:t>
      </w:r>
    </w:p>
    <w:p w:rsidR="00C94971" w:rsidRPr="00731219" w:rsidRDefault="00731219" w:rsidP="00731219">
      <w:pPr>
        <w:spacing w:before="60"/>
        <w:ind w:left="284"/>
        <w:rPr>
          <w:rFonts w:cs="Arial"/>
          <w:sz w:val="18"/>
          <w:szCs w:val="18"/>
        </w:rPr>
      </w:pPr>
      <w:r w:rsidRPr="00731219">
        <w:rPr>
          <w:rFonts w:cs="Arial"/>
          <w:sz w:val="18"/>
          <w:szCs w:val="18"/>
        </w:rPr>
        <w:t>Telefon:</w:t>
      </w:r>
      <w:r w:rsidRPr="00731219">
        <w:rPr>
          <w:rFonts w:cs="Arial"/>
          <w:sz w:val="18"/>
          <w:szCs w:val="18"/>
        </w:rPr>
        <w:tab/>
      </w:r>
      <w:r w:rsidRPr="00731219">
        <w:rPr>
          <w:rFonts w:cs="Arial"/>
          <w:sz w:val="18"/>
          <w:szCs w:val="18"/>
        </w:rPr>
        <w:tab/>
      </w:r>
      <w:r w:rsidRPr="00731219">
        <w:rPr>
          <w:rFonts w:cs="Arial"/>
          <w:sz w:val="18"/>
          <w:szCs w:val="18"/>
        </w:rPr>
        <w:tab/>
        <w:t>+420 283 981 100</w:t>
      </w:r>
    </w:p>
    <w:p w:rsidR="00082D00" w:rsidRPr="00731219" w:rsidRDefault="00082D00" w:rsidP="00733B8D">
      <w:pPr>
        <w:spacing w:before="60"/>
        <w:ind w:left="284"/>
        <w:rPr>
          <w:rFonts w:cs="Arial"/>
          <w:sz w:val="18"/>
          <w:szCs w:val="18"/>
        </w:rPr>
      </w:pPr>
      <w:r w:rsidRPr="00731219">
        <w:rPr>
          <w:rFonts w:cs="Arial"/>
          <w:sz w:val="18"/>
          <w:szCs w:val="18"/>
        </w:rPr>
        <w:t xml:space="preserve">Bankovní spojení: </w:t>
      </w:r>
      <w:r w:rsidRPr="00731219">
        <w:rPr>
          <w:rFonts w:cs="Arial"/>
          <w:sz w:val="18"/>
          <w:szCs w:val="18"/>
        </w:rPr>
        <w:tab/>
      </w:r>
      <w:r w:rsidRPr="00731219">
        <w:rPr>
          <w:rFonts w:cs="Arial"/>
          <w:sz w:val="18"/>
          <w:szCs w:val="18"/>
        </w:rPr>
        <w:tab/>
        <w:t>PPF banka Praha</w:t>
      </w:r>
    </w:p>
    <w:p w:rsidR="00731219" w:rsidRPr="00731219" w:rsidRDefault="00731219" w:rsidP="00731219">
      <w:pPr>
        <w:spacing w:before="60"/>
        <w:ind w:left="28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č</w:t>
      </w:r>
      <w:r w:rsidR="00082D00" w:rsidRPr="00731219">
        <w:rPr>
          <w:rFonts w:cs="Arial"/>
          <w:sz w:val="18"/>
          <w:szCs w:val="18"/>
        </w:rPr>
        <w:t>. účtu:</w:t>
      </w:r>
      <w:r w:rsidR="00082D00" w:rsidRPr="00731219">
        <w:rPr>
          <w:rFonts w:cs="Arial"/>
          <w:sz w:val="18"/>
          <w:szCs w:val="18"/>
        </w:rPr>
        <w:tab/>
        <w:t xml:space="preserve"> </w:t>
      </w:r>
      <w:r w:rsidR="00082D00" w:rsidRPr="00731219">
        <w:rPr>
          <w:rFonts w:cs="Arial"/>
          <w:sz w:val="18"/>
          <w:szCs w:val="18"/>
        </w:rPr>
        <w:tab/>
      </w:r>
      <w:r w:rsidR="00082D00" w:rsidRPr="00731219">
        <w:rPr>
          <w:rFonts w:cs="Arial"/>
          <w:sz w:val="18"/>
          <w:szCs w:val="18"/>
        </w:rPr>
        <w:tab/>
      </w:r>
      <w:r w:rsidR="008D2A5E" w:rsidRPr="00731219">
        <w:rPr>
          <w:rFonts w:cs="Arial"/>
          <w:sz w:val="18"/>
          <w:szCs w:val="18"/>
        </w:rPr>
        <w:t xml:space="preserve">č. účtu: </w:t>
      </w:r>
      <w:r w:rsidRPr="00731219">
        <w:rPr>
          <w:rFonts w:cs="Arial"/>
          <w:sz w:val="18"/>
          <w:szCs w:val="18"/>
        </w:rPr>
        <w:t>2001210009/6000</w:t>
      </w:r>
    </w:p>
    <w:p w:rsidR="00731219" w:rsidRPr="00731219" w:rsidRDefault="00731219" w:rsidP="00731219">
      <w:pPr>
        <w:spacing w:before="60"/>
        <w:ind w:left="284"/>
        <w:rPr>
          <w:rFonts w:cs="Arial"/>
          <w:sz w:val="18"/>
          <w:szCs w:val="18"/>
        </w:rPr>
      </w:pPr>
      <w:r w:rsidRPr="00731219">
        <w:rPr>
          <w:rFonts w:cs="Arial"/>
          <w:sz w:val="18"/>
          <w:szCs w:val="18"/>
        </w:rPr>
        <w:t xml:space="preserve">Kontaktní osoba: </w:t>
      </w:r>
      <w:r w:rsidRPr="00731219">
        <w:rPr>
          <w:rFonts w:cs="Arial"/>
          <w:sz w:val="18"/>
          <w:szCs w:val="18"/>
        </w:rPr>
        <w:tab/>
      </w:r>
      <w:r w:rsidRPr="00731219">
        <w:rPr>
          <w:rFonts w:cs="Arial"/>
          <w:sz w:val="18"/>
          <w:szCs w:val="18"/>
        </w:rPr>
        <w:tab/>
      </w:r>
    </w:p>
    <w:p w:rsidR="00731219" w:rsidRPr="00731219" w:rsidRDefault="00731219" w:rsidP="00731219">
      <w:pPr>
        <w:spacing w:before="60"/>
        <w:ind w:left="284"/>
        <w:rPr>
          <w:rStyle w:val="Hypertextovodkaz"/>
          <w:rFonts w:cs="Arial"/>
          <w:color w:val="auto"/>
          <w:sz w:val="18"/>
          <w:szCs w:val="18"/>
          <w:u w:val="none"/>
        </w:rPr>
      </w:pPr>
      <w:r w:rsidRPr="00731219">
        <w:rPr>
          <w:rFonts w:cs="Arial"/>
          <w:sz w:val="18"/>
          <w:szCs w:val="18"/>
        </w:rPr>
        <w:t>e-mail:</w:t>
      </w:r>
      <w:r w:rsidRPr="00731219">
        <w:rPr>
          <w:rFonts w:cs="Arial"/>
          <w:color w:val="FF0000"/>
          <w:sz w:val="18"/>
          <w:szCs w:val="18"/>
        </w:rPr>
        <w:tab/>
      </w:r>
      <w:r w:rsidRPr="00731219">
        <w:rPr>
          <w:rFonts w:cs="Arial"/>
          <w:color w:val="FF0000"/>
          <w:sz w:val="18"/>
          <w:szCs w:val="18"/>
        </w:rPr>
        <w:tab/>
      </w:r>
      <w:r w:rsidRPr="00731219">
        <w:rPr>
          <w:rFonts w:cs="Arial"/>
          <w:color w:val="FF0000"/>
          <w:sz w:val="18"/>
          <w:szCs w:val="18"/>
        </w:rPr>
        <w:tab/>
      </w:r>
      <w:bookmarkStart w:id="0" w:name="_GoBack"/>
      <w:bookmarkEnd w:id="0"/>
    </w:p>
    <w:p w:rsidR="00151708" w:rsidRPr="00731219" w:rsidRDefault="00731219" w:rsidP="00731219">
      <w:pPr>
        <w:spacing w:before="60"/>
        <w:ind w:left="284"/>
        <w:rPr>
          <w:rFonts w:cs="Arial"/>
          <w:sz w:val="18"/>
          <w:szCs w:val="18"/>
        </w:rPr>
      </w:pPr>
      <w:r w:rsidRPr="00731219">
        <w:rPr>
          <w:rFonts w:cs="Arial"/>
          <w:sz w:val="18"/>
          <w:szCs w:val="18"/>
        </w:rPr>
        <w:t>telefon:</w:t>
      </w:r>
      <w:r w:rsidRPr="00731219">
        <w:rPr>
          <w:rFonts w:cs="Arial"/>
          <w:sz w:val="18"/>
          <w:szCs w:val="18"/>
        </w:rPr>
        <w:tab/>
      </w:r>
      <w:r w:rsidRPr="00731219">
        <w:rPr>
          <w:rFonts w:cs="Arial"/>
          <w:sz w:val="18"/>
          <w:szCs w:val="18"/>
        </w:rPr>
        <w:tab/>
      </w:r>
      <w:r w:rsidRPr="00731219">
        <w:rPr>
          <w:rFonts w:cs="Arial"/>
          <w:sz w:val="18"/>
          <w:szCs w:val="18"/>
        </w:rPr>
        <w:tab/>
        <w:t>283 981 100</w:t>
      </w:r>
    </w:p>
    <w:p w:rsidR="00C82A71" w:rsidRPr="008D2A5E" w:rsidRDefault="00C82A71" w:rsidP="000A5103">
      <w:pPr>
        <w:spacing w:before="100"/>
        <w:ind w:left="284"/>
        <w:jc w:val="both"/>
        <w:rPr>
          <w:rStyle w:val="Siln"/>
          <w:rFonts w:cs="Arial"/>
          <w:b w:val="0"/>
          <w:sz w:val="18"/>
          <w:szCs w:val="18"/>
        </w:rPr>
      </w:pPr>
      <w:r w:rsidRPr="008D2A5E">
        <w:rPr>
          <w:rStyle w:val="Siln"/>
          <w:rFonts w:cs="Arial"/>
          <w:b w:val="0"/>
          <w:sz w:val="18"/>
          <w:szCs w:val="18"/>
        </w:rPr>
        <w:t>dále jen „</w:t>
      </w:r>
      <w:r w:rsidR="00733B8D" w:rsidRPr="008D2A5E">
        <w:rPr>
          <w:rStyle w:val="Siln"/>
          <w:rFonts w:cs="Arial"/>
          <w:sz w:val="18"/>
          <w:szCs w:val="18"/>
        </w:rPr>
        <w:t>příkazce</w:t>
      </w:r>
      <w:r w:rsidR="00D94392" w:rsidRPr="008D2A5E">
        <w:rPr>
          <w:rStyle w:val="Siln"/>
          <w:rFonts w:cs="Arial"/>
          <w:b w:val="0"/>
          <w:sz w:val="18"/>
          <w:szCs w:val="18"/>
        </w:rPr>
        <w:t>“</w:t>
      </w:r>
      <w:r w:rsidRPr="008D2A5E">
        <w:rPr>
          <w:rStyle w:val="Siln"/>
          <w:rFonts w:cs="Arial"/>
          <w:b w:val="0"/>
          <w:sz w:val="18"/>
          <w:szCs w:val="18"/>
        </w:rPr>
        <w:t xml:space="preserve"> na straně jedné</w:t>
      </w:r>
      <w:r w:rsidR="000A5103">
        <w:rPr>
          <w:rStyle w:val="Siln"/>
          <w:rFonts w:cs="Arial"/>
          <w:b w:val="0"/>
          <w:sz w:val="18"/>
          <w:szCs w:val="18"/>
        </w:rPr>
        <w:t xml:space="preserve"> </w:t>
      </w:r>
      <w:r w:rsidRPr="008D2A5E">
        <w:rPr>
          <w:rStyle w:val="Siln"/>
          <w:rFonts w:cs="Arial"/>
          <w:b w:val="0"/>
          <w:sz w:val="18"/>
          <w:szCs w:val="18"/>
        </w:rPr>
        <w:t>a</w:t>
      </w:r>
    </w:p>
    <w:p w:rsidR="00C94971" w:rsidRPr="008D2A5E" w:rsidRDefault="00C94971" w:rsidP="00932DE4">
      <w:pPr>
        <w:spacing w:before="120"/>
        <w:ind w:left="284"/>
        <w:jc w:val="both"/>
        <w:rPr>
          <w:rFonts w:cs="Arial"/>
          <w:b/>
          <w:sz w:val="18"/>
          <w:szCs w:val="18"/>
        </w:rPr>
      </w:pPr>
      <w:r w:rsidRPr="008D2A5E">
        <w:rPr>
          <w:rFonts w:cs="Arial"/>
          <w:b/>
          <w:sz w:val="18"/>
          <w:szCs w:val="18"/>
        </w:rPr>
        <w:t xml:space="preserve">2. </w:t>
      </w:r>
    </w:p>
    <w:p w:rsidR="00C94971" w:rsidRPr="008D2A5E" w:rsidRDefault="008E4D04" w:rsidP="00932DE4">
      <w:pPr>
        <w:spacing w:before="120"/>
        <w:ind w:left="4395" w:hanging="4111"/>
        <w:jc w:val="both"/>
        <w:rPr>
          <w:rFonts w:cs="Arial"/>
          <w:b/>
          <w:sz w:val="18"/>
          <w:szCs w:val="18"/>
        </w:rPr>
      </w:pPr>
      <w:r w:rsidRPr="008E4D04">
        <w:rPr>
          <w:rFonts w:cs="Arial"/>
          <w:b/>
          <w:sz w:val="18"/>
          <w:szCs w:val="18"/>
        </w:rPr>
        <w:t>Project Management Service s.r.o.</w:t>
      </w:r>
    </w:p>
    <w:p w:rsidR="00C2055A" w:rsidRPr="008D2A5E" w:rsidRDefault="00C94971" w:rsidP="00082D00">
      <w:pPr>
        <w:spacing w:before="60"/>
        <w:ind w:left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Se sídlem:</w:t>
      </w:r>
      <w:r w:rsidRPr="008D2A5E">
        <w:rPr>
          <w:rFonts w:cs="Arial"/>
          <w:sz w:val="18"/>
          <w:szCs w:val="18"/>
        </w:rPr>
        <w:tab/>
      </w:r>
      <w:r w:rsidRPr="008D2A5E">
        <w:rPr>
          <w:rFonts w:cs="Arial"/>
          <w:sz w:val="18"/>
          <w:szCs w:val="18"/>
        </w:rPr>
        <w:tab/>
      </w:r>
      <w:r w:rsidR="000A20D5" w:rsidRPr="008D2A5E">
        <w:rPr>
          <w:rFonts w:cs="Arial"/>
          <w:sz w:val="18"/>
          <w:szCs w:val="18"/>
        </w:rPr>
        <w:tab/>
      </w:r>
      <w:r w:rsidR="008E4D04">
        <w:rPr>
          <w:rFonts w:cs="Arial"/>
          <w:sz w:val="18"/>
          <w:szCs w:val="18"/>
        </w:rPr>
        <w:t>Lékařská 291/6, 150 00 Praha 5</w:t>
      </w:r>
    </w:p>
    <w:p w:rsidR="00C94971" w:rsidRPr="008D2A5E" w:rsidRDefault="00C94971" w:rsidP="00082D00">
      <w:pPr>
        <w:spacing w:before="60"/>
        <w:ind w:left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Zastoupena/jednající:</w:t>
      </w:r>
      <w:r w:rsidRPr="008D2A5E">
        <w:rPr>
          <w:rFonts w:cs="Arial"/>
          <w:sz w:val="18"/>
          <w:szCs w:val="18"/>
        </w:rPr>
        <w:tab/>
      </w:r>
      <w:r w:rsidR="00D63B46">
        <w:rPr>
          <w:rFonts w:cs="Arial"/>
          <w:sz w:val="18"/>
          <w:szCs w:val="18"/>
        </w:rPr>
        <w:tab/>
      </w:r>
      <w:r w:rsidR="008E4D04">
        <w:rPr>
          <w:rFonts w:cs="Arial"/>
          <w:sz w:val="18"/>
          <w:szCs w:val="18"/>
        </w:rPr>
        <w:t>Ing. Radek Janoušek, jednatel</w:t>
      </w:r>
    </w:p>
    <w:p w:rsidR="00C94971" w:rsidRPr="008D2A5E" w:rsidRDefault="00C94971" w:rsidP="00082D00">
      <w:pPr>
        <w:spacing w:before="60"/>
        <w:ind w:left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IČ</w:t>
      </w:r>
      <w:r w:rsidR="00932DE4">
        <w:rPr>
          <w:rFonts w:cs="Arial"/>
          <w:sz w:val="18"/>
          <w:szCs w:val="18"/>
        </w:rPr>
        <w:t>O</w:t>
      </w:r>
      <w:r w:rsidRPr="008D2A5E">
        <w:rPr>
          <w:rFonts w:cs="Arial"/>
          <w:sz w:val="18"/>
          <w:szCs w:val="18"/>
        </w:rPr>
        <w:t>:</w:t>
      </w:r>
      <w:r w:rsidRPr="008D2A5E">
        <w:rPr>
          <w:rFonts w:cs="Arial"/>
          <w:sz w:val="18"/>
          <w:szCs w:val="18"/>
        </w:rPr>
        <w:tab/>
      </w:r>
      <w:r w:rsidRPr="008D2A5E">
        <w:rPr>
          <w:rFonts w:cs="Arial"/>
          <w:sz w:val="18"/>
          <w:szCs w:val="18"/>
        </w:rPr>
        <w:tab/>
      </w:r>
      <w:r w:rsidRPr="008D2A5E">
        <w:rPr>
          <w:rFonts w:cs="Arial"/>
          <w:sz w:val="18"/>
          <w:szCs w:val="18"/>
        </w:rPr>
        <w:tab/>
      </w:r>
      <w:r w:rsidR="000A20D5" w:rsidRPr="008D2A5E">
        <w:rPr>
          <w:rFonts w:cs="Arial"/>
          <w:sz w:val="18"/>
          <w:szCs w:val="18"/>
        </w:rPr>
        <w:tab/>
      </w:r>
      <w:r w:rsidR="0062063F">
        <w:rPr>
          <w:rFonts w:cs="Arial"/>
          <w:sz w:val="18"/>
          <w:szCs w:val="18"/>
        </w:rPr>
        <w:t>272 16 047</w:t>
      </w:r>
    </w:p>
    <w:p w:rsidR="00C94971" w:rsidRPr="008D2A5E" w:rsidRDefault="00C94971" w:rsidP="00082D00">
      <w:pPr>
        <w:spacing w:before="60"/>
        <w:ind w:left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DIČ:</w:t>
      </w:r>
      <w:r w:rsidRPr="008D2A5E">
        <w:rPr>
          <w:rFonts w:cs="Arial"/>
          <w:sz w:val="18"/>
          <w:szCs w:val="18"/>
        </w:rPr>
        <w:tab/>
      </w:r>
      <w:r w:rsidRPr="008D2A5E">
        <w:rPr>
          <w:rFonts w:cs="Arial"/>
          <w:sz w:val="18"/>
          <w:szCs w:val="18"/>
        </w:rPr>
        <w:tab/>
      </w:r>
      <w:r w:rsidRPr="008D2A5E">
        <w:rPr>
          <w:rFonts w:cs="Arial"/>
          <w:sz w:val="18"/>
          <w:szCs w:val="18"/>
        </w:rPr>
        <w:tab/>
      </w:r>
      <w:r w:rsidR="00C93DC9" w:rsidRPr="008D2A5E">
        <w:rPr>
          <w:rFonts w:cs="Arial"/>
          <w:sz w:val="18"/>
          <w:szCs w:val="18"/>
        </w:rPr>
        <w:tab/>
      </w:r>
      <w:r w:rsidR="0062063F">
        <w:rPr>
          <w:rFonts w:cs="Arial"/>
          <w:sz w:val="18"/>
          <w:szCs w:val="18"/>
        </w:rPr>
        <w:t>CZ272 16 047</w:t>
      </w:r>
    </w:p>
    <w:p w:rsidR="0062063F" w:rsidRDefault="00082D00" w:rsidP="00082D00">
      <w:pPr>
        <w:spacing w:before="60"/>
        <w:ind w:left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 xml:space="preserve">Bankovní spojení: </w:t>
      </w:r>
      <w:r w:rsidRPr="008D2A5E">
        <w:rPr>
          <w:rFonts w:cs="Arial"/>
          <w:sz w:val="18"/>
          <w:szCs w:val="18"/>
        </w:rPr>
        <w:tab/>
      </w:r>
      <w:r w:rsidRPr="008D2A5E">
        <w:rPr>
          <w:rFonts w:cs="Arial"/>
          <w:sz w:val="18"/>
          <w:szCs w:val="18"/>
        </w:rPr>
        <w:tab/>
      </w:r>
      <w:r w:rsidR="0062063F">
        <w:rPr>
          <w:rFonts w:cs="Arial"/>
          <w:sz w:val="18"/>
          <w:szCs w:val="18"/>
        </w:rPr>
        <w:t>Komerční banka, a.s.</w:t>
      </w:r>
    </w:p>
    <w:p w:rsidR="00082D00" w:rsidRPr="008D2A5E" w:rsidRDefault="00731219" w:rsidP="00082D00">
      <w:pPr>
        <w:spacing w:before="60"/>
        <w:ind w:left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č</w:t>
      </w:r>
      <w:r w:rsidR="00082D00" w:rsidRPr="008D2A5E">
        <w:rPr>
          <w:rFonts w:cs="Arial"/>
          <w:sz w:val="18"/>
          <w:szCs w:val="18"/>
        </w:rPr>
        <w:t>. účtu:</w:t>
      </w:r>
      <w:r w:rsidR="00082D00" w:rsidRPr="008D2A5E">
        <w:rPr>
          <w:rFonts w:cs="Arial"/>
          <w:sz w:val="18"/>
          <w:szCs w:val="18"/>
        </w:rPr>
        <w:tab/>
        <w:t xml:space="preserve"> </w:t>
      </w:r>
      <w:r w:rsidR="00082D00" w:rsidRPr="008D2A5E">
        <w:rPr>
          <w:rFonts w:cs="Arial"/>
          <w:sz w:val="18"/>
          <w:szCs w:val="18"/>
        </w:rPr>
        <w:tab/>
      </w:r>
      <w:r w:rsidR="00082D00" w:rsidRPr="008D2A5E">
        <w:rPr>
          <w:rFonts w:cs="Arial"/>
          <w:sz w:val="18"/>
          <w:szCs w:val="18"/>
        </w:rPr>
        <w:tab/>
      </w:r>
      <w:r w:rsidR="0062063F">
        <w:rPr>
          <w:rFonts w:cs="Arial"/>
          <w:sz w:val="18"/>
          <w:szCs w:val="18"/>
        </w:rPr>
        <w:t>35-5479690287/0100</w:t>
      </w:r>
    </w:p>
    <w:p w:rsidR="00C94971" w:rsidRPr="008D2A5E" w:rsidRDefault="00C94971" w:rsidP="00082D00">
      <w:pPr>
        <w:spacing w:before="60"/>
        <w:ind w:left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Kontaktní osoba:</w:t>
      </w:r>
      <w:r w:rsidRPr="008D2A5E">
        <w:rPr>
          <w:rFonts w:cs="Arial"/>
          <w:sz w:val="18"/>
          <w:szCs w:val="18"/>
        </w:rPr>
        <w:tab/>
      </w:r>
      <w:r w:rsidR="000A20D5" w:rsidRPr="008D2A5E">
        <w:rPr>
          <w:rFonts w:cs="Arial"/>
          <w:sz w:val="18"/>
          <w:szCs w:val="18"/>
        </w:rPr>
        <w:tab/>
      </w:r>
      <w:r w:rsidR="0062063F">
        <w:rPr>
          <w:rFonts w:cs="Arial"/>
          <w:sz w:val="18"/>
          <w:szCs w:val="18"/>
        </w:rPr>
        <w:t>Radek Janoušek</w:t>
      </w:r>
    </w:p>
    <w:p w:rsidR="00C94971" w:rsidRPr="008D2A5E" w:rsidRDefault="00731219" w:rsidP="00082D00">
      <w:pPr>
        <w:spacing w:before="60"/>
        <w:ind w:left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e-</w:t>
      </w:r>
      <w:r w:rsidR="00C94971" w:rsidRPr="008D2A5E">
        <w:rPr>
          <w:rFonts w:cs="Arial"/>
          <w:sz w:val="18"/>
          <w:szCs w:val="18"/>
        </w:rPr>
        <w:t>mail:</w:t>
      </w:r>
      <w:r w:rsidR="00C94971" w:rsidRPr="008D2A5E">
        <w:rPr>
          <w:rFonts w:cs="Arial"/>
          <w:sz w:val="18"/>
          <w:szCs w:val="18"/>
        </w:rPr>
        <w:tab/>
      </w:r>
      <w:r w:rsidR="00C94971" w:rsidRPr="008D2A5E">
        <w:rPr>
          <w:rFonts w:cs="Arial"/>
          <w:sz w:val="18"/>
          <w:szCs w:val="18"/>
        </w:rPr>
        <w:tab/>
      </w:r>
      <w:r w:rsidR="00C94971" w:rsidRPr="008D2A5E">
        <w:rPr>
          <w:rFonts w:cs="Arial"/>
          <w:sz w:val="18"/>
          <w:szCs w:val="18"/>
        </w:rPr>
        <w:tab/>
      </w:r>
      <w:hyperlink r:id="rId7" w:history="1">
        <w:r w:rsidR="0062063F" w:rsidRPr="00DB3652">
          <w:rPr>
            <w:rStyle w:val="Hypertextovodkaz"/>
            <w:rFonts w:cs="Arial"/>
            <w:sz w:val="18"/>
            <w:szCs w:val="18"/>
          </w:rPr>
          <w:t>janousek@pmservice.cz</w:t>
        </w:r>
      </w:hyperlink>
      <w:r w:rsidR="0062063F">
        <w:rPr>
          <w:rFonts w:cs="Arial"/>
          <w:sz w:val="18"/>
          <w:szCs w:val="18"/>
        </w:rPr>
        <w:t xml:space="preserve"> </w:t>
      </w:r>
    </w:p>
    <w:p w:rsidR="005A3CDC" w:rsidRPr="008D2A5E" w:rsidRDefault="005A3CDC" w:rsidP="00082D00">
      <w:pPr>
        <w:spacing w:before="60"/>
        <w:ind w:left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 xml:space="preserve">Tel.: </w:t>
      </w:r>
      <w:r w:rsidRPr="008D2A5E">
        <w:rPr>
          <w:rFonts w:cs="Arial"/>
          <w:sz w:val="18"/>
          <w:szCs w:val="18"/>
        </w:rPr>
        <w:tab/>
      </w:r>
      <w:r w:rsidRPr="008D2A5E">
        <w:rPr>
          <w:rFonts w:cs="Arial"/>
          <w:sz w:val="18"/>
          <w:szCs w:val="18"/>
        </w:rPr>
        <w:tab/>
      </w:r>
      <w:r w:rsidRPr="008D2A5E">
        <w:rPr>
          <w:rFonts w:cs="Arial"/>
          <w:sz w:val="18"/>
          <w:szCs w:val="18"/>
        </w:rPr>
        <w:tab/>
      </w:r>
      <w:r w:rsidR="00D63B46">
        <w:rPr>
          <w:rFonts w:cs="Arial"/>
          <w:sz w:val="18"/>
          <w:szCs w:val="18"/>
        </w:rPr>
        <w:tab/>
      </w:r>
      <w:r w:rsidR="000575D3">
        <w:rPr>
          <w:rFonts w:cs="Arial"/>
          <w:sz w:val="18"/>
          <w:szCs w:val="18"/>
        </w:rPr>
        <w:t>602368150</w:t>
      </w:r>
    </w:p>
    <w:p w:rsidR="00082D00" w:rsidRPr="008D2A5E" w:rsidRDefault="00C94971" w:rsidP="00082D00">
      <w:pPr>
        <w:spacing w:before="60"/>
        <w:ind w:left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Fax:</w:t>
      </w:r>
      <w:r w:rsidRPr="008D2A5E">
        <w:rPr>
          <w:rFonts w:cs="Arial"/>
          <w:sz w:val="18"/>
          <w:szCs w:val="18"/>
        </w:rPr>
        <w:tab/>
      </w:r>
      <w:r w:rsidRPr="008D2A5E">
        <w:rPr>
          <w:rFonts w:cs="Arial"/>
          <w:sz w:val="18"/>
          <w:szCs w:val="18"/>
        </w:rPr>
        <w:tab/>
      </w:r>
      <w:r w:rsidRPr="008D2A5E">
        <w:rPr>
          <w:rFonts w:cs="Arial"/>
          <w:sz w:val="18"/>
          <w:szCs w:val="18"/>
        </w:rPr>
        <w:tab/>
      </w:r>
      <w:r w:rsidR="000A20D5" w:rsidRPr="008D2A5E">
        <w:rPr>
          <w:rFonts w:cs="Arial"/>
          <w:sz w:val="18"/>
          <w:szCs w:val="18"/>
        </w:rPr>
        <w:tab/>
      </w:r>
      <w:r w:rsidR="000575D3">
        <w:rPr>
          <w:rFonts w:cs="Arial"/>
          <w:sz w:val="18"/>
          <w:szCs w:val="18"/>
        </w:rPr>
        <w:t>257 275 469</w:t>
      </w:r>
    </w:p>
    <w:p w:rsidR="00C94971" w:rsidRPr="008D2A5E" w:rsidRDefault="00082D00" w:rsidP="00932DE4">
      <w:pPr>
        <w:spacing w:before="60"/>
        <w:ind w:left="284"/>
        <w:jc w:val="both"/>
        <w:rPr>
          <w:rFonts w:cs="Arial"/>
          <w:sz w:val="18"/>
          <w:szCs w:val="18"/>
        </w:rPr>
      </w:pPr>
      <w:r w:rsidRPr="008D2A5E">
        <w:rPr>
          <w:rFonts w:cs="Arial"/>
          <w:snapToGrid w:val="0"/>
          <w:sz w:val="18"/>
          <w:szCs w:val="18"/>
        </w:rPr>
        <w:t xml:space="preserve">zapsaný v OR vedeném      </w:t>
      </w:r>
      <w:r w:rsidR="00D63B46">
        <w:rPr>
          <w:rFonts w:cs="Arial"/>
          <w:snapToGrid w:val="0"/>
          <w:sz w:val="18"/>
          <w:szCs w:val="18"/>
        </w:rPr>
        <w:tab/>
      </w:r>
      <w:r w:rsidRPr="008D2A5E">
        <w:rPr>
          <w:rFonts w:cs="Arial"/>
          <w:snapToGrid w:val="0"/>
          <w:sz w:val="18"/>
          <w:szCs w:val="18"/>
        </w:rPr>
        <w:t xml:space="preserve">u </w:t>
      </w:r>
      <w:r w:rsidR="000575D3">
        <w:rPr>
          <w:rFonts w:cs="Arial"/>
          <w:snapToGrid w:val="0"/>
          <w:sz w:val="18"/>
          <w:szCs w:val="18"/>
        </w:rPr>
        <w:t>Městského</w:t>
      </w:r>
      <w:r w:rsidRPr="008D2A5E">
        <w:rPr>
          <w:rFonts w:cs="Arial"/>
          <w:snapToGrid w:val="0"/>
          <w:sz w:val="18"/>
          <w:szCs w:val="18"/>
        </w:rPr>
        <w:t xml:space="preserve"> soudu v </w:t>
      </w:r>
      <w:r w:rsidR="000575D3">
        <w:rPr>
          <w:rFonts w:cs="Arial"/>
          <w:snapToGrid w:val="0"/>
          <w:sz w:val="18"/>
          <w:szCs w:val="18"/>
        </w:rPr>
        <w:t>Praze</w:t>
      </w:r>
      <w:r w:rsidRPr="008D2A5E">
        <w:rPr>
          <w:rFonts w:cs="Arial"/>
          <w:snapToGrid w:val="0"/>
          <w:sz w:val="18"/>
          <w:szCs w:val="18"/>
        </w:rPr>
        <w:t xml:space="preserve">, oddíl </w:t>
      </w:r>
      <w:r w:rsidR="000575D3">
        <w:rPr>
          <w:rFonts w:cs="Arial"/>
          <w:snapToGrid w:val="0"/>
          <w:sz w:val="18"/>
          <w:szCs w:val="18"/>
        </w:rPr>
        <w:t xml:space="preserve">C, </w:t>
      </w:r>
      <w:r w:rsidRPr="008D2A5E">
        <w:rPr>
          <w:rFonts w:cs="Arial"/>
          <w:snapToGrid w:val="0"/>
          <w:sz w:val="18"/>
          <w:szCs w:val="18"/>
        </w:rPr>
        <w:t xml:space="preserve">vložka </w:t>
      </w:r>
      <w:r w:rsidR="000575D3">
        <w:rPr>
          <w:rFonts w:cs="Arial"/>
          <w:snapToGrid w:val="0"/>
          <w:sz w:val="18"/>
          <w:szCs w:val="18"/>
        </w:rPr>
        <w:t>105117</w:t>
      </w:r>
    </w:p>
    <w:p w:rsidR="00C94971" w:rsidRPr="008D2A5E" w:rsidRDefault="00C94971" w:rsidP="000A20D5">
      <w:pPr>
        <w:ind w:left="284"/>
        <w:jc w:val="both"/>
        <w:rPr>
          <w:rFonts w:cs="Arial"/>
          <w:sz w:val="18"/>
          <w:szCs w:val="18"/>
        </w:rPr>
      </w:pPr>
    </w:p>
    <w:p w:rsidR="00C82A71" w:rsidRPr="008D2A5E" w:rsidRDefault="00C82A71" w:rsidP="000A20D5">
      <w:pPr>
        <w:ind w:left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dále jen „</w:t>
      </w:r>
      <w:r w:rsidR="00733B8D" w:rsidRPr="008D2A5E">
        <w:rPr>
          <w:rFonts w:cs="Arial"/>
          <w:b/>
          <w:sz w:val="18"/>
          <w:szCs w:val="18"/>
        </w:rPr>
        <w:t>příkazník</w:t>
      </w:r>
      <w:r w:rsidRPr="008D2A5E">
        <w:rPr>
          <w:rFonts w:cs="Arial"/>
          <w:sz w:val="18"/>
          <w:szCs w:val="18"/>
        </w:rPr>
        <w:t>“ na straně druhé</w:t>
      </w:r>
    </w:p>
    <w:p w:rsidR="00A812A5" w:rsidRPr="008D2A5E" w:rsidRDefault="00C94971" w:rsidP="000A5103">
      <w:pPr>
        <w:ind w:left="284"/>
        <w:jc w:val="both"/>
        <w:rPr>
          <w:rStyle w:val="Siln"/>
          <w:rFonts w:cs="Arial"/>
          <w:b w:val="0"/>
          <w:bCs w:val="0"/>
          <w:sz w:val="18"/>
          <w:szCs w:val="18"/>
        </w:rPr>
      </w:pPr>
      <w:r w:rsidRPr="008D2A5E">
        <w:rPr>
          <w:rStyle w:val="Siln"/>
          <w:rFonts w:cs="Arial"/>
          <w:b w:val="0"/>
          <w:bCs w:val="0"/>
          <w:sz w:val="18"/>
          <w:szCs w:val="18"/>
        </w:rPr>
        <w:t>společně v dalším textu rovněž j</w:t>
      </w:r>
      <w:r w:rsidR="00A812A5" w:rsidRPr="008D2A5E">
        <w:rPr>
          <w:rStyle w:val="Siln"/>
          <w:rFonts w:cs="Arial"/>
          <w:b w:val="0"/>
          <w:bCs w:val="0"/>
          <w:sz w:val="18"/>
          <w:szCs w:val="18"/>
        </w:rPr>
        <w:t>ako</w:t>
      </w:r>
      <w:r w:rsidRPr="008D2A5E">
        <w:rPr>
          <w:rStyle w:val="Siln"/>
          <w:rFonts w:cs="Arial"/>
          <w:b w:val="0"/>
          <w:bCs w:val="0"/>
          <w:sz w:val="18"/>
          <w:szCs w:val="18"/>
        </w:rPr>
        <w:t xml:space="preserve"> „</w:t>
      </w:r>
      <w:r w:rsidRPr="008D2A5E">
        <w:rPr>
          <w:rStyle w:val="Siln"/>
          <w:rFonts w:cs="Arial"/>
          <w:bCs w:val="0"/>
          <w:sz w:val="18"/>
          <w:szCs w:val="18"/>
        </w:rPr>
        <w:t>smluvní strany</w:t>
      </w:r>
      <w:r w:rsidRPr="008D2A5E">
        <w:rPr>
          <w:rStyle w:val="Siln"/>
          <w:rFonts w:cs="Arial"/>
          <w:b w:val="0"/>
          <w:bCs w:val="0"/>
          <w:sz w:val="18"/>
          <w:szCs w:val="18"/>
        </w:rPr>
        <w:t>“</w:t>
      </w:r>
    </w:p>
    <w:p w:rsidR="005624A6" w:rsidRPr="008D2A5E" w:rsidRDefault="00C82A71" w:rsidP="000A5103">
      <w:pPr>
        <w:spacing w:before="120" w:after="240"/>
        <w:ind w:left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 xml:space="preserve">uzavřeli tuto </w:t>
      </w:r>
      <w:r w:rsidR="00733B8D" w:rsidRPr="008D2A5E">
        <w:rPr>
          <w:rFonts w:cs="Arial"/>
          <w:sz w:val="18"/>
          <w:szCs w:val="18"/>
        </w:rPr>
        <w:t>příkazní smlouvu</w:t>
      </w:r>
      <w:r w:rsidRPr="008D2A5E">
        <w:rPr>
          <w:rFonts w:cs="Arial"/>
          <w:sz w:val="18"/>
          <w:szCs w:val="18"/>
        </w:rPr>
        <w:t xml:space="preserve"> </w:t>
      </w:r>
      <w:r w:rsidR="00E06640" w:rsidRPr="008D2A5E">
        <w:rPr>
          <w:rFonts w:cs="Arial"/>
          <w:sz w:val="18"/>
          <w:szCs w:val="18"/>
        </w:rPr>
        <w:t>o vý</w:t>
      </w:r>
      <w:r w:rsidR="000A2759" w:rsidRPr="008D2A5E">
        <w:rPr>
          <w:rFonts w:cs="Arial"/>
          <w:sz w:val="18"/>
          <w:szCs w:val="18"/>
        </w:rPr>
        <w:t>konu inženýrské</w:t>
      </w:r>
      <w:r w:rsidR="00EC50D6" w:rsidRPr="008D2A5E">
        <w:rPr>
          <w:rFonts w:cs="Arial"/>
          <w:sz w:val="18"/>
          <w:szCs w:val="18"/>
        </w:rPr>
        <w:t xml:space="preserve"> činnost</w:t>
      </w:r>
      <w:r w:rsidR="000A2759" w:rsidRPr="008D2A5E">
        <w:rPr>
          <w:rFonts w:cs="Arial"/>
          <w:sz w:val="18"/>
          <w:szCs w:val="18"/>
        </w:rPr>
        <w:t>i</w:t>
      </w:r>
      <w:r w:rsidR="00E06640" w:rsidRPr="008D2A5E">
        <w:rPr>
          <w:rFonts w:cs="Arial"/>
          <w:sz w:val="18"/>
          <w:szCs w:val="18"/>
        </w:rPr>
        <w:t xml:space="preserve"> </w:t>
      </w:r>
      <w:r w:rsidR="00082D00" w:rsidRPr="008D2A5E">
        <w:rPr>
          <w:rFonts w:cs="Arial"/>
          <w:sz w:val="18"/>
          <w:szCs w:val="18"/>
        </w:rPr>
        <w:t>spočívající v provedení</w:t>
      </w:r>
      <w:r w:rsidR="00E06640" w:rsidRPr="008D2A5E">
        <w:rPr>
          <w:rFonts w:cs="Arial"/>
          <w:sz w:val="18"/>
          <w:szCs w:val="18"/>
        </w:rPr>
        <w:t xml:space="preserve"> </w:t>
      </w:r>
      <w:r w:rsidR="00733B8D" w:rsidRPr="008D2A5E">
        <w:rPr>
          <w:rFonts w:cs="Arial"/>
          <w:sz w:val="18"/>
          <w:szCs w:val="18"/>
        </w:rPr>
        <w:t xml:space="preserve">Technického dozoru </w:t>
      </w:r>
      <w:r w:rsidR="00082D00" w:rsidRPr="008D2A5E">
        <w:rPr>
          <w:rFonts w:cs="Arial"/>
          <w:sz w:val="18"/>
          <w:szCs w:val="18"/>
        </w:rPr>
        <w:t xml:space="preserve">stavebníka, </w:t>
      </w:r>
      <w:r w:rsidR="00733B8D" w:rsidRPr="008D2A5E">
        <w:rPr>
          <w:rFonts w:cs="Arial"/>
          <w:sz w:val="18"/>
          <w:szCs w:val="18"/>
        </w:rPr>
        <w:t>pro stavbu s názvem</w:t>
      </w:r>
      <w:r w:rsidR="00733B8D" w:rsidRPr="003B697A">
        <w:rPr>
          <w:rFonts w:cs="Arial"/>
          <w:sz w:val="18"/>
          <w:szCs w:val="18"/>
        </w:rPr>
        <w:t xml:space="preserve">: </w:t>
      </w:r>
      <w:r w:rsidR="00731219" w:rsidRPr="003B697A">
        <w:rPr>
          <w:rFonts w:cs="Arial"/>
          <w:sz w:val="18"/>
          <w:szCs w:val="18"/>
        </w:rPr>
        <w:t>„</w:t>
      </w:r>
      <w:r w:rsidR="000A5103" w:rsidRPr="003B697A">
        <w:rPr>
          <w:rFonts w:cs="Arial"/>
          <w:b/>
          <w:bCs/>
          <w:sz w:val="18"/>
          <w:szCs w:val="18"/>
        </w:rPr>
        <w:t>DS Hortenzie – venkovní úpravy</w:t>
      </w:r>
      <w:r w:rsidR="00733B8D" w:rsidRPr="003B697A">
        <w:rPr>
          <w:rFonts w:cs="Arial"/>
          <w:sz w:val="18"/>
          <w:szCs w:val="18"/>
        </w:rPr>
        <w:t>“</w:t>
      </w:r>
      <w:r w:rsidR="0002125A" w:rsidRPr="003B697A">
        <w:rPr>
          <w:rFonts w:cs="Arial"/>
          <w:sz w:val="18"/>
          <w:szCs w:val="18"/>
        </w:rPr>
        <w:t xml:space="preserve"> </w:t>
      </w:r>
      <w:r w:rsidRPr="008D2A5E">
        <w:rPr>
          <w:rFonts w:cs="Arial"/>
          <w:sz w:val="18"/>
          <w:szCs w:val="18"/>
        </w:rPr>
        <w:t>(dále jen „</w:t>
      </w:r>
      <w:r w:rsidR="00A812A5" w:rsidRPr="008D2A5E">
        <w:rPr>
          <w:rFonts w:cs="Arial"/>
          <w:b/>
          <w:sz w:val="18"/>
          <w:szCs w:val="18"/>
        </w:rPr>
        <w:t>s</w:t>
      </w:r>
      <w:r w:rsidRPr="008D2A5E">
        <w:rPr>
          <w:rFonts w:cs="Arial"/>
          <w:b/>
          <w:sz w:val="18"/>
          <w:szCs w:val="18"/>
        </w:rPr>
        <w:t>mlouva</w:t>
      </w:r>
      <w:r w:rsidRPr="008D2A5E">
        <w:rPr>
          <w:rFonts w:cs="Arial"/>
          <w:sz w:val="18"/>
          <w:szCs w:val="18"/>
        </w:rPr>
        <w:t>“)</w:t>
      </w:r>
      <w:r w:rsidR="00462E35">
        <w:rPr>
          <w:rFonts w:cs="Arial"/>
          <w:sz w:val="18"/>
          <w:szCs w:val="18"/>
        </w:rPr>
        <w:t>.</w:t>
      </w:r>
    </w:p>
    <w:p w:rsidR="008E6A48" w:rsidRPr="008D2A5E" w:rsidRDefault="008E6A48" w:rsidP="00D63B46">
      <w:pPr>
        <w:widowControl w:val="0"/>
        <w:numPr>
          <w:ilvl w:val="0"/>
          <w:numId w:val="20"/>
        </w:numPr>
        <w:spacing w:before="120"/>
        <w:ind w:left="714" w:hanging="357"/>
        <w:jc w:val="center"/>
        <w:rPr>
          <w:rFonts w:cs="Arial"/>
          <w:b/>
          <w:sz w:val="18"/>
          <w:szCs w:val="18"/>
        </w:rPr>
      </w:pPr>
      <w:r w:rsidRPr="008D2A5E">
        <w:rPr>
          <w:rFonts w:cs="Arial"/>
          <w:b/>
          <w:sz w:val="18"/>
          <w:szCs w:val="18"/>
        </w:rPr>
        <w:t>Vymezení pojmů</w:t>
      </w:r>
    </w:p>
    <w:p w:rsidR="008E6A48" w:rsidRPr="008D2A5E" w:rsidRDefault="008E6A48" w:rsidP="008E6A48">
      <w:pPr>
        <w:keepNext/>
        <w:rPr>
          <w:rFonts w:cs="Arial"/>
          <w:sz w:val="18"/>
          <w:szCs w:val="18"/>
        </w:rPr>
      </w:pPr>
    </w:p>
    <w:p w:rsidR="00DF7CCE" w:rsidRPr="008D2A5E" w:rsidRDefault="008E6A48" w:rsidP="00D63B46">
      <w:pPr>
        <w:widowControl w:val="0"/>
        <w:numPr>
          <w:ilvl w:val="0"/>
          <w:numId w:val="18"/>
        </w:numPr>
        <w:ind w:left="567" w:hanging="283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Pro účely této smlouvy se rozumí:</w:t>
      </w:r>
    </w:p>
    <w:p w:rsidR="008E6A48" w:rsidRPr="008D2A5E" w:rsidRDefault="008E6A48" w:rsidP="00D63B46">
      <w:pPr>
        <w:widowControl w:val="0"/>
        <w:numPr>
          <w:ilvl w:val="0"/>
          <w:numId w:val="19"/>
        </w:numPr>
        <w:tabs>
          <w:tab w:val="left" w:pos="851"/>
        </w:tabs>
        <w:spacing w:before="60"/>
        <w:ind w:left="851" w:hanging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zhotovitelem osoba, s níž byla na základě výsledků zadávacího řízení veřejné zakázky s názvem</w:t>
      </w:r>
      <w:r w:rsidR="00E505EB" w:rsidRPr="008D2A5E">
        <w:rPr>
          <w:rFonts w:cs="Arial"/>
          <w:sz w:val="18"/>
          <w:szCs w:val="18"/>
        </w:rPr>
        <w:t>:</w:t>
      </w:r>
      <w:r w:rsidRPr="008D2A5E">
        <w:rPr>
          <w:rFonts w:cs="Arial"/>
          <w:sz w:val="18"/>
          <w:szCs w:val="18"/>
        </w:rPr>
        <w:t xml:space="preserve"> </w:t>
      </w:r>
      <w:r w:rsidR="00F33E14" w:rsidRPr="008D2A5E">
        <w:rPr>
          <w:rFonts w:cs="Arial"/>
          <w:sz w:val="18"/>
          <w:szCs w:val="18"/>
        </w:rPr>
        <w:t>„</w:t>
      </w:r>
      <w:r w:rsidR="000A5103" w:rsidRPr="000A5103">
        <w:rPr>
          <w:rFonts w:cs="Arial"/>
          <w:sz w:val="18"/>
          <w:szCs w:val="18"/>
        </w:rPr>
        <w:t>DS Hortenzie – venkovní úpravy, Technický dozor stavebníka</w:t>
      </w:r>
      <w:r w:rsidR="00F33E14" w:rsidRPr="008D2A5E">
        <w:rPr>
          <w:rFonts w:cs="Arial"/>
          <w:sz w:val="18"/>
          <w:szCs w:val="18"/>
        </w:rPr>
        <w:t>“</w:t>
      </w:r>
      <w:r w:rsidRPr="008D2A5E">
        <w:rPr>
          <w:rFonts w:cs="Arial"/>
          <w:sz w:val="18"/>
          <w:szCs w:val="18"/>
        </w:rPr>
        <w:t xml:space="preserve"> uzavřena </w:t>
      </w:r>
      <w:r w:rsidR="0080320A">
        <w:rPr>
          <w:rFonts w:cs="Arial"/>
          <w:sz w:val="18"/>
          <w:szCs w:val="18"/>
        </w:rPr>
        <w:t xml:space="preserve">příkazní </w:t>
      </w:r>
      <w:r w:rsidRPr="008D2A5E">
        <w:rPr>
          <w:rFonts w:cs="Arial"/>
          <w:sz w:val="18"/>
          <w:szCs w:val="18"/>
        </w:rPr>
        <w:t>smlouva;</w:t>
      </w:r>
    </w:p>
    <w:p w:rsidR="00C93DC9" w:rsidRPr="008D2A5E" w:rsidRDefault="008E6A48" w:rsidP="00D63B46">
      <w:pPr>
        <w:widowControl w:val="0"/>
        <w:numPr>
          <w:ilvl w:val="0"/>
          <w:numId w:val="19"/>
        </w:numPr>
        <w:tabs>
          <w:tab w:val="left" w:pos="851"/>
        </w:tabs>
        <w:spacing w:before="60"/>
        <w:ind w:left="851" w:hanging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 xml:space="preserve">objednatelem či investorem </w:t>
      </w:r>
      <w:r w:rsidR="00733B8D" w:rsidRPr="008D2A5E">
        <w:rPr>
          <w:rFonts w:cs="Arial"/>
          <w:sz w:val="18"/>
          <w:szCs w:val="18"/>
        </w:rPr>
        <w:t>je příkazce</w:t>
      </w:r>
      <w:r w:rsidRPr="008D2A5E">
        <w:rPr>
          <w:rFonts w:cs="Arial"/>
          <w:sz w:val="18"/>
          <w:szCs w:val="18"/>
        </w:rPr>
        <w:t>;</w:t>
      </w:r>
    </w:p>
    <w:p w:rsidR="0066606A" w:rsidRDefault="008E6A48" w:rsidP="0066606A">
      <w:pPr>
        <w:widowControl w:val="0"/>
        <w:numPr>
          <w:ilvl w:val="0"/>
          <w:numId w:val="19"/>
        </w:numPr>
        <w:tabs>
          <w:tab w:val="left" w:pos="851"/>
        </w:tabs>
        <w:spacing w:before="60"/>
        <w:ind w:left="851" w:hanging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 xml:space="preserve">smlouvou o dílo smlouva </w:t>
      </w:r>
      <w:r w:rsidR="00EC50D6" w:rsidRPr="008D2A5E">
        <w:rPr>
          <w:rFonts w:cs="Arial"/>
          <w:sz w:val="18"/>
          <w:szCs w:val="18"/>
        </w:rPr>
        <w:t xml:space="preserve">na zhotovení stavby </w:t>
      </w:r>
      <w:r w:rsidRPr="008D2A5E">
        <w:rPr>
          <w:rFonts w:cs="Arial"/>
          <w:sz w:val="18"/>
          <w:szCs w:val="18"/>
        </w:rPr>
        <w:t>uzavřená mezi objednatelem a zhotovitelem na základě výsledků zadávacího řízení veřejné zakázky s</w:t>
      </w:r>
      <w:r w:rsidR="008D2A5E">
        <w:rPr>
          <w:rFonts w:cs="Arial"/>
          <w:sz w:val="18"/>
          <w:szCs w:val="18"/>
        </w:rPr>
        <w:t> </w:t>
      </w:r>
      <w:r w:rsidRPr="008D2A5E">
        <w:rPr>
          <w:rFonts w:cs="Arial"/>
          <w:sz w:val="18"/>
          <w:szCs w:val="18"/>
        </w:rPr>
        <w:t>názvem</w:t>
      </w:r>
      <w:r w:rsidR="008D2A5E">
        <w:rPr>
          <w:rFonts w:cs="Arial"/>
          <w:sz w:val="18"/>
          <w:szCs w:val="18"/>
        </w:rPr>
        <w:t>:</w:t>
      </w:r>
      <w:r w:rsidRPr="008D2A5E">
        <w:rPr>
          <w:rFonts w:cs="Arial"/>
          <w:sz w:val="18"/>
          <w:szCs w:val="18"/>
        </w:rPr>
        <w:t xml:space="preserve"> „</w:t>
      </w:r>
      <w:r w:rsidR="000A5103" w:rsidRPr="000A5103">
        <w:rPr>
          <w:rFonts w:cs="Arial"/>
          <w:b/>
          <w:bCs/>
          <w:sz w:val="18"/>
          <w:szCs w:val="18"/>
        </w:rPr>
        <w:t>Úpravy zpevněných ploch před DS Hortenzie – venkovní úpravy</w:t>
      </w:r>
      <w:r w:rsidRPr="008D2A5E">
        <w:rPr>
          <w:rFonts w:cs="Arial"/>
          <w:sz w:val="18"/>
          <w:szCs w:val="18"/>
        </w:rPr>
        <w:t>“</w:t>
      </w:r>
    </w:p>
    <w:p w:rsidR="0066606A" w:rsidRPr="0066606A" w:rsidRDefault="0066606A" w:rsidP="0066606A">
      <w:pPr>
        <w:widowControl w:val="0"/>
        <w:numPr>
          <w:ilvl w:val="0"/>
          <w:numId w:val="19"/>
        </w:numPr>
        <w:tabs>
          <w:tab w:val="left" w:pos="851"/>
        </w:tabs>
        <w:spacing w:before="60"/>
        <w:ind w:left="851" w:hanging="284"/>
        <w:jc w:val="both"/>
        <w:rPr>
          <w:rFonts w:cs="Arial"/>
          <w:sz w:val="18"/>
          <w:szCs w:val="18"/>
        </w:rPr>
      </w:pPr>
      <w:r w:rsidRPr="0066606A">
        <w:rPr>
          <w:rFonts w:cs="Arial"/>
          <w:sz w:val="18"/>
          <w:szCs w:val="18"/>
        </w:rPr>
        <w:t>smlouvou o dílo na zhotovení stavby na část DS Hortenzie – venkovní úpravy; vnitřní úpravy a část DS Hortenzie – venkovní úpravy; Klidová zóna,</w:t>
      </w:r>
      <w:r>
        <w:rPr>
          <w:rFonts w:cs="Arial"/>
          <w:sz w:val="18"/>
          <w:szCs w:val="18"/>
        </w:rPr>
        <w:t xml:space="preserve"> bude předána po ukončení dílčích výběrových řízení.</w:t>
      </w:r>
    </w:p>
    <w:p w:rsidR="008E6A48" w:rsidRPr="00D63B46" w:rsidRDefault="008E6A48" w:rsidP="00D63B46">
      <w:pPr>
        <w:widowControl w:val="0"/>
        <w:numPr>
          <w:ilvl w:val="0"/>
          <w:numId w:val="19"/>
        </w:numPr>
        <w:tabs>
          <w:tab w:val="left" w:pos="851"/>
        </w:tabs>
        <w:spacing w:before="60"/>
        <w:ind w:left="851" w:hanging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lastRenderedPageBreak/>
        <w:t xml:space="preserve">dílem </w:t>
      </w:r>
      <w:r w:rsidR="00527FCA" w:rsidRPr="008D2A5E">
        <w:rPr>
          <w:rFonts w:cs="Arial"/>
          <w:sz w:val="18"/>
          <w:szCs w:val="18"/>
        </w:rPr>
        <w:t xml:space="preserve">či stavbou </w:t>
      </w:r>
      <w:r w:rsidRPr="008D2A5E">
        <w:rPr>
          <w:rFonts w:cs="Arial"/>
          <w:sz w:val="18"/>
          <w:szCs w:val="18"/>
        </w:rPr>
        <w:t xml:space="preserve">stavba, jež má být zhotovena </w:t>
      </w:r>
      <w:r w:rsidR="00527FCA" w:rsidRPr="008D2A5E">
        <w:rPr>
          <w:rFonts w:cs="Arial"/>
          <w:sz w:val="18"/>
          <w:szCs w:val="18"/>
        </w:rPr>
        <w:t>podle smlouvy o dílo</w:t>
      </w:r>
      <w:r w:rsidR="00EC50D6" w:rsidRPr="008D2A5E">
        <w:rPr>
          <w:rFonts w:cs="Arial"/>
          <w:sz w:val="18"/>
          <w:szCs w:val="18"/>
        </w:rPr>
        <w:t xml:space="preserve">, tj. </w:t>
      </w:r>
      <w:r w:rsidR="00E505EB" w:rsidRPr="008D2A5E">
        <w:rPr>
          <w:rFonts w:cs="Arial"/>
          <w:sz w:val="18"/>
          <w:szCs w:val="18"/>
        </w:rPr>
        <w:t>stavba</w:t>
      </w:r>
      <w:r w:rsidR="00BC36EB" w:rsidRPr="008D2A5E">
        <w:rPr>
          <w:rFonts w:cs="Arial"/>
          <w:sz w:val="18"/>
          <w:szCs w:val="18"/>
        </w:rPr>
        <w:t xml:space="preserve"> s názvem: "</w:t>
      </w:r>
      <w:r w:rsidR="000A5103" w:rsidRPr="000A5103">
        <w:rPr>
          <w:rFonts w:cs="Arial"/>
          <w:b/>
          <w:bCs/>
          <w:sz w:val="18"/>
          <w:szCs w:val="18"/>
        </w:rPr>
        <w:t>DS Hortenzie – venkovní úpravy</w:t>
      </w:r>
      <w:r w:rsidR="00932DE4" w:rsidRPr="000A5103">
        <w:rPr>
          <w:rFonts w:cs="Arial"/>
          <w:sz w:val="18"/>
          <w:szCs w:val="18"/>
        </w:rPr>
        <w:t>“</w:t>
      </w:r>
      <w:r w:rsidR="0080320A" w:rsidRPr="000A5103">
        <w:rPr>
          <w:rFonts w:cs="Arial"/>
          <w:sz w:val="18"/>
          <w:szCs w:val="18"/>
        </w:rPr>
        <w:t xml:space="preserve"> </w:t>
      </w:r>
      <w:r w:rsidR="0080320A">
        <w:rPr>
          <w:rFonts w:cs="Arial"/>
          <w:sz w:val="18"/>
          <w:szCs w:val="18"/>
        </w:rPr>
        <w:t>v sídle zadavatele</w:t>
      </w:r>
      <w:r w:rsidR="008D2A5E">
        <w:rPr>
          <w:rFonts w:cs="Arial"/>
          <w:sz w:val="18"/>
          <w:szCs w:val="18"/>
        </w:rPr>
        <w:t>.</w:t>
      </w:r>
    </w:p>
    <w:p w:rsidR="00A812A5" w:rsidRPr="008D2A5E" w:rsidRDefault="00A812A5" w:rsidP="00291611">
      <w:pPr>
        <w:keepNext/>
        <w:numPr>
          <w:ilvl w:val="0"/>
          <w:numId w:val="20"/>
        </w:numPr>
        <w:spacing w:before="120"/>
        <w:ind w:left="714" w:hanging="357"/>
        <w:jc w:val="center"/>
        <w:rPr>
          <w:rFonts w:cs="Arial"/>
          <w:b/>
          <w:sz w:val="18"/>
          <w:szCs w:val="18"/>
        </w:rPr>
      </w:pPr>
      <w:r w:rsidRPr="008D2A5E">
        <w:rPr>
          <w:rFonts w:cs="Arial"/>
          <w:b/>
          <w:sz w:val="18"/>
          <w:szCs w:val="18"/>
        </w:rPr>
        <w:t>Úvodní ustanovení</w:t>
      </w:r>
    </w:p>
    <w:p w:rsidR="00A812A5" w:rsidRPr="008D2A5E" w:rsidRDefault="00A812A5" w:rsidP="00291611">
      <w:pPr>
        <w:keepNext/>
        <w:numPr>
          <w:ilvl w:val="0"/>
          <w:numId w:val="1"/>
        </w:numPr>
        <w:spacing w:before="120"/>
        <w:ind w:left="568" w:hanging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Účelem této smlouvy je zabezpečení výkonu</w:t>
      </w:r>
      <w:r w:rsidR="00F7559E" w:rsidRPr="008D2A5E">
        <w:rPr>
          <w:rFonts w:cs="Arial"/>
          <w:sz w:val="18"/>
          <w:szCs w:val="18"/>
        </w:rPr>
        <w:t xml:space="preserve"> technického dozoru </w:t>
      </w:r>
      <w:r w:rsidR="005378DA" w:rsidRPr="008D2A5E">
        <w:rPr>
          <w:rFonts w:cs="Arial"/>
          <w:sz w:val="18"/>
          <w:szCs w:val="18"/>
        </w:rPr>
        <w:t>stavebníka</w:t>
      </w:r>
      <w:r w:rsidRPr="008D2A5E">
        <w:rPr>
          <w:rFonts w:cs="Arial"/>
          <w:sz w:val="18"/>
          <w:szCs w:val="18"/>
        </w:rPr>
        <w:t xml:space="preserve"> </w:t>
      </w:r>
      <w:r w:rsidR="0072229D" w:rsidRPr="008D2A5E">
        <w:rPr>
          <w:rFonts w:cs="Arial"/>
          <w:sz w:val="18"/>
          <w:szCs w:val="18"/>
        </w:rPr>
        <w:t xml:space="preserve">při realizaci </w:t>
      </w:r>
      <w:r w:rsidR="00D43EC5" w:rsidRPr="008D2A5E">
        <w:rPr>
          <w:rFonts w:cs="Arial"/>
          <w:sz w:val="18"/>
          <w:szCs w:val="18"/>
        </w:rPr>
        <w:t xml:space="preserve">stavby </w:t>
      </w:r>
      <w:r w:rsidR="0072229D" w:rsidRPr="008D2A5E">
        <w:rPr>
          <w:rFonts w:cs="Arial"/>
          <w:sz w:val="18"/>
          <w:szCs w:val="18"/>
        </w:rPr>
        <w:t>a po dokončení stavby</w:t>
      </w:r>
      <w:r w:rsidR="00BC36EB" w:rsidRPr="008D2A5E">
        <w:rPr>
          <w:rFonts w:cs="Arial"/>
          <w:sz w:val="18"/>
          <w:szCs w:val="18"/>
        </w:rPr>
        <w:t xml:space="preserve"> s </w:t>
      </w:r>
      <w:r w:rsidR="00BC36EB" w:rsidRPr="000A5103">
        <w:rPr>
          <w:rFonts w:cs="Arial"/>
          <w:sz w:val="18"/>
          <w:szCs w:val="18"/>
        </w:rPr>
        <w:t>názvem: "</w:t>
      </w:r>
      <w:r w:rsidR="000A5103" w:rsidRPr="000A5103">
        <w:rPr>
          <w:rFonts w:cs="Arial"/>
          <w:b/>
          <w:bCs/>
          <w:sz w:val="18"/>
          <w:szCs w:val="18"/>
        </w:rPr>
        <w:t>DS Hortenzie – venkovní úpravy</w:t>
      </w:r>
      <w:r w:rsidR="00BC36EB" w:rsidRPr="000A5103">
        <w:rPr>
          <w:rFonts w:cs="Arial"/>
          <w:sz w:val="18"/>
          <w:szCs w:val="18"/>
        </w:rPr>
        <w:t xml:space="preserve">" </w:t>
      </w:r>
      <w:r w:rsidR="00425935" w:rsidRPr="000A5103">
        <w:rPr>
          <w:rFonts w:cs="Arial"/>
          <w:sz w:val="18"/>
          <w:szCs w:val="18"/>
        </w:rPr>
        <w:t xml:space="preserve">(dále </w:t>
      </w:r>
      <w:r w:rsidR="00425935" w:rsidRPr="008D2A5E">
        <w:rPr>
          <w:rFonts w:cs="Arial"/>
          <w:sz w:val="18"/>
          <w:szCs w:val="18"/>
        </w:rPr>
        <w:t>jen „</w:t>
      </w:r>
      <w:r w:rsidR="0072229D" w:rsidRPr="008D2A5E">
        <w:rPr>
          <w:rFonts w:cs="Arial"/>
          <w:b/>
          <w:sz w:val="18"/>
          <w:szCs w:val="18"/>
        </w:rPr>
        <w:t>stavba</w:t>
      </w:r>
      <w:r w:rsidR="00425935" w:rsidRPr="008D2A5E">
        <w:rPr>
          <w:rFonts w:cs="Arial"/>
          <w:sz w:val="18"/>
          <w:szCs w:val="18"/>
        </w:rPr>
        <w:t>“)</w:t>
      </w:r>
      <w:r w:rsidR="00D43EC5" w:rsidRPr="008D2A5E">
        <w:rPr>
          <w:rFonts w:cs="Arial"/>
          <w:sz w:val="18"/>
          <w:szCs w:val="18"/>
        </w:rPr>
        <w:t>.</w:t>
      </w:r>
    </w:p>
    <w:p w:rsidR="00A812A5" w:rsidRPr="008D2A5E" w:rsidRDefault="00A812A5" w:rsidP="003102FD">
      <w:pPr>
        <w:numPr>
          <w:ilvl w:val="0"/>
          <w:numId w:val="1"/>
        </w:numPr>
        <w:spacing w:before="120"/>
        <w:ind w:left="568" w:hanging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Smlouva je uzavřena na základě výsledků zadávacího řízení s</w:t>
      </w:r>
      <w:r w:rsidR="000A5103">
        <w:rPr>
          <w:rFonts w:cs="Arial"/>
          <w:sz w:val="18"/>
          <w:szCs w:val="18"/>
        </w:rPr>
        <w:t> </w:t>
      </w:r>
      <w:r w:rsidRPr="008D2A5E">
        <w:rPr>
          <w:rFonts w:cs="Arial"/>
          <w:sz w:val="18"/>
          <w:szCs w:val="18"/>
        </w:rPr>
        <w:t>názvem</w:t>
      </w:r>
      <w:r w:rsidR="000A5103">
        <w:rPr>
          <w:rFonts w:cs="Arial"/>
          <w:sz w:val="18"/>
          <w:szCs w:val="18"/>
        </w:rPr>
        <w:t>:</w:t>
      </w:r>
      <w:r w:rsidRPr="008D2A5E">
        <w:rPr>
          <w:rFonts w:cs="Arial"/>
          <w:sz w:val="18"/>
          <w:szCs w:val="18"/>
        </w:rPr>
        <w:t xml:space="preserve"> </w:t>
      </w:r>
      <w:r w:rsidR="00BC36EB" w:rsidRPr="008D2A5E">
        <w:rPr>
          <w:rFonts w:cs="Arial"/>
          <w:sz w:val="18"/>
          <w:szCs w:val="18"/>
        </w:rPr>
        <w:t>„</w:t>
      </w:r>
      <w:r w:rsidR="000A5103" w:rsidRPr="000A5103">
        <w:rPr>
          <w:rFonts w:cs="Arial"/>
          <w:b/>
          <w:bCs/>
          <w:sz w:val="18"/>
          <w:szCs w:val="18"/>
        </w:rPr>
        <w:t>Úpravy zpevněných ploch před DS Hortenzie – venkovní úpravy</w:t>
      </w:r>
      <w:r w:rsidR="00BC36EB" w:rsidRPr="008D2A5E">
        <w:rPr>
          <w:rFonts w:cs="Arial"/>
          <w:sz w:val="18"/>
          <w:szCs w:val="18"/>
        </w:rPr>
        <w:t>“</w:t>
      </w:r>
      <w:r w:rsidR="003102FD" w:rsidRPr="008D2A5E">
        <w:rPr>
          <w:rFonts w:cs="Arial"/>
          <w:sz w:val="18"/>
          <w:szCs w:val="18"/>
        </w:rPr>
        <w:t xml:space="preserve"> </w:t>
      </w:r>
      <w:r w:rsidRPr="008D2A5E">
        <w:rPr>
          <w:rFonts w:cs="Arial"/>
          <w:sz w:val="18"/>
          <w:szCs w:val="18"/>
        </w:rPr>
        <w:t>(dále jen „</w:t>
      </w:r>
      <w:r w:rsidRPr="008D2A5E">
        <w:rPr>
          <w:rFonts w:cs="Arial"/>
          <w:b/>
          <w:sz w:val="18"/>
          <w:szCs w:val="18"/>
        </w:rPr>
        <w:t>zadávací řízení</w:t>
      </w:r>
      <w:r w:rsidRPr="008D2A5E">
        <w:rPr>
          <w:rFonts w:cs="Arial"/>
          <w:sz w:val="18"/>
          <w:szCs w:val="18"/>
        </w:rPr>
        <w:t>“). Jednotlivá ustanovení této smlouvy tak budou vykládána v souladu se zadávacími podmínkami v předchozí větě uvedeného zadávacího řízení.</w:t>
      </w:r>
    </w:p>
    <w:p w:rsidR="007D76ED" w:rsidRPr="008D2A5E" w:rsidRDefault="007D76ED" w:rsidP="003102FD">
      <w:pPr>
        <w:keepNext/>
        <w:numPr>
          <w:ilvl w:val="0"/>
          <w:numId w:val="1"/>
        </w:numPr>
        <w:spacing w:before="120"/>
        <w:ind w:left="568" w:hanging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Podklady pro plnění předmětu smlouvy podle odst. III. této smlouvy</w:t>
      </w:r>
    </w:p>
    <w:p w:rsidR="007D76ED" w:rsidRPr="008D2A5E" w:rsidRDefault="00733B8D" w:rsidP="007D76ED">
      <w:pPr>
        <w:keepNext/>
        <w:ind w:left="567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Příkazce</w:t>
      </w:r>
      <w:r w:rsidR="007D76ED" w:rsidRPr="008D2A5E">
        <w:rPr>
          <w:rFonts w:cs="Arial"/>
          <w:sz w:val="18"/>
          <w:szCs w:val="18"/>
        </w:rPr>
        <w:t xml:space="preserve"> předá </w:t>
      </w:r>
      <w:r w:rsidRPr="008D2A5E">
        <w:rPr>
          <w:rFonts w:cs="Arial"/>
          <w:sz w:val="18"/>
          <w:szCs w:val="18"/>
        </w:rPr>
        <w:t>příkazník</w:t>
      </w:r>
      <w:r w:rsidR="00BC36EB" w:rsidRPr="008D2A5E">
        <w:rPr>
          <w:rFonts w:cs="Arial"/>
          <w:sz w:val="18"/>
          <w:szCs w:val="18"/>
        </w:rPr>
        <w:t>ovi</w:t>
      </w:r>
      <w:r w:rsidR="00CB6593" w:rsidRPr="008D2A5E">
        <w:rPr>
          <w:rFonts w:cs="Arial"/>
          <w:sz w:val="18"/>
          <w:szCs w:val="18"/>
        </w:rPr>
        <w:t xml:space="preserve"> </w:t>
      </w:r>
      <w:r w:rsidR="007D76ED" w:rsidRPr="008D2A5E">
        <w:rPr>
          <w:rFonts w:cs="Arial"/>
          <w:sz w:val="18"/>
          <w:szCs w:val="18"/>
        </w:rPr>
        <w:t>při zahájení činnosti následující podklady pro plnění smlouvy:</w:t>
      </w:r>
    </w:p>
    <w:p w:rsidR="007D76ED" w:rsidRPr="008D2A5E" w:rsidRDefault="007D76ED" w:rsidP="00CB6593">
      <w:pPr>
        <w:numPr>
          <w:ilvl w:val="0"/>
          <w:numId w:val="26"/>
        </w:numPr>
        <w:tabs>
          <w:tab w:val="clear" w:pos="720"/>
          <w:tab w:val="left" w:pos="1276"/>
        </w:tabs>
        <w:suppressAutoHyphens/>
        <w:spacing w:before="60"/>
        <w:ind w:left="1276" w:hanging="567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 xml:space="preserve">kompletní projektovou dokumentaci </w:t>
      </w:r>
      <w:r w:rsidR="00932DE4">
        <w:rPr>
          <w:rFonts w:cs="Arial"/>
          <w:sz w:val="18"/>
          <w:szCs w:val="18"/>
        </w:rPr>
        <w:t xml:space="preserve">pro provedení stavby </w:t>
      </w:r>
      <w:r w:rsidR="008D2A5E" w:rsidRPr="008D2A5E">
        <w:rPr>
          <w:rFonts w:cs="Arial"/>
          <w:sz w:val="18"/>
          <w:szCs w:val="18"/>
        </w:rPr>
        <w:t>s názvem:</w:t>
      </w:r>
      <w:r w:rsidR="00932DE4">
        <w:rPr>
          <w:rFonts w:cs="Arial"/>
          <w:sz w:val="18"/>
          <w:szCs w:val="18"/>
        </w:rPr>
        <w:t xml:space="preserve"> „</w:t>
      </w:r>
      <w:r w:rsidR="000A5103" w:rsidRPr="000A5103">
        <w:rPr>
          <w:rFonts w:cs="Arial"/>
          <w:sz w:val="18"/>
          <w:szCs w:val="18"/>
        </w:rPr>
        <w:t>Úprava zpevněných ploch před DS“, zpracovaná projektantem Atelier Ing. Luboš Brandeis, se sídlem: Varšavská 546/31, 120 00 Praha 2 v prosinci 2019</w:t>
      </w:r>
    </w:p>
    <w:p w:rsidR="007D76ED" w:rsidRPr="008D2A5E" w:rsidRDefault="007D76ED" w:rsidP="00932DE4">
      <w:pPr>
        <w:numPr>
          <w:ilvl w:val="0"/>
          <w:numId w:val="26"/>
        </w:numPr>
        <w:tabs>
          <w:tab w:val="clear" w:pos="720"/>
          <w:tab w:val="left" w:pos="1276"/>
        </w:tabs>
        <w:suppressAutoHyphens/>
        <w:spacing w:before="60"/>
        <w:ind w:left="1276" w:hanging="567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kopii smlouvy</w:t>
      </w:r>
      <w:r w:rsidR="000458E4">
        <w:rPr>
          <w:rFonts w:cs="Arial"/>
          <w:sz w:val="18"/>
          <w:szCs w:val="18"/>
        </w:rPr>
        <w:t xml:space="preserve"> o dílo</w:t>
      </w:r>
      <w:r w:rsidRPr="008D2A5E">
        <w:rPr>
          <w:rFonts w:cs="Arial"/>
          <w:sz w:val="18"/>
          <w:szCs w:val="18"/>
        </w:rPr>
        <w:t xml:space="preserve"> uzavřené se zhotovitelem vč</w:t>
      </w:r>
      <w:r w:rsidR="00932DE4">
        <w:rPr>
          <w:rFonts w:cs="Arial"/>
          <w:sz w:val="18"/>
          <w:szCs w:val="18"/>
        </w:rPr>
        <w:t>etně</w:t>
      </w:r>
      <w:r w:rsidRPr="008D2A5E">
        <w:rPr>
          <w:rFonts w:cs="Arial"/>
          <w:sz w:val="18"/>
          <w:szCs w:val="18"/>
        </w:rPr>
        <w:t xml:space="preserve"> </w:t>
      </w:r>
      <w:r w:rsidR="00932DE4">
        <w:rPr>
          <w:rFonts w:cs="Arial"/>
          <w:sz w:val="18"/>
          <w:szCs w:val="18"/>
        </w:rPr>
        <w:t xml:space="preserve">oceněného </w:t>
      </w:r>
      <w:r w:rsidRPr="008D2A5E">
        <w:rPr>
          <w:rFonts w:cs="Arial"/>
          <w:sz w:val="18"/>
          <w:szCs w:val="18"/>
        </w:rPr>
        <w:t xml:space="preserve">položkového rozpočtu </w:t>
      </w:r>
      <w:r w:rsidR="00932DE4">
        <w:rPr>
          <w:rFonts w:cs="Arial"/>
          <w:sz w:val="18"/>
          <w:szCs w:val="18"/>
        </w:rPr>
        <w:t>a</w:t>
      </w:r>
      <w:r w:rsidRPr="008D2A5E">
        <w:rPr>
          <w:rFonts w:cs="Arial"/>
          <w:sz w:val="18"/>
          <w:szCs w:val="18"/>
        </w:rPr>
        <w:t xml:space="preserve"> případných dodatků</w:t>
      </w:r>
      <w:r w:rsidR="00932DE4">
        <w:rPr>
          <w:rFonts w:cs="Arial"/>
          <w:sz w:val="18"/>
          <w:szCs w:val="18"/>
        </w:rPr>
        <w:t xml:space="preserve"> ke smlouvě</w:t>
      </w:r>
      <w:r w:rsidRPr="008D2A5E">
        <w:rPr>
          <w:rFonts w:cs="Arial"/>
          <w:sz w:val="18"/>
          <w:szCs w:val="18"/>
        </w:rPr>
        <w:t>.</w:t>
      </w:r>
    </w:p>
    <w:p w:rsidR="007D76ED" w:rsidRPr="008D2A5E" w:rsidRDefault="007D76ED" w:rsidP="00291611">
      <w:pPr>
        <w:keepNext/>
        <w:numPr>
          <w:ilvl w:val="0"/>
          <w:numId w:val="1"/>
        </w:numPr>
        <w:spacing w:before="180"/>
        <w:ind w:left="568" w:hanging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Rozsah stavby je vymezen takto:</w:t>
      </w:r>
    </w:p>
    <w:p w:rsidR="00A812A5" w:rsidRPr="008D2A5E" w:rsidRDefault="007D76ED" w:rsidP="00C93DC9">
      <w:pPr>
        <w:keepNext/>
        <w:spacing w:before="40"/>
        <w:ind w:left="567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Investiční náklady stavby podle investičního záměru činí</w:t>
      </w:r>
      <w:r w:rsidR="00932DE4">
        <w:rPr>
          <w:rFonts w:cs="Arial"/>
          <w:sz w:val="18"/>
          <w:szCs w:val="18"/>
        </w:rPr>
        <w:t xml:space="preserve"> </w:t>
      </w:r>
      <w:r w:rsidR="000A5103">
        <w:rPr>
          <w:rFonts w:cs="Arial"/>
          <w:sz w:val="18"/>
          <w:szCs w:val="18"/>
        </w:rPr>
        <w:t>8 000</w:t>
      </w:r>
      <w:r w:rsidR="008D2A5E">
        <w:rPr>
          <w:rFonts w:cs="Arial"/>
          <w:sz w:val="18"/>
          <w:szCs w:val="18"/>
        </w:rPr>
        <w:t> </w:t>
      </w:r>
      <w:r w:rsidRPr="008D2A5E">
        <w:rPr>
          <w:rFonts w:cs="Arial"/>
          <w:sz w:val="18"/>
          <w:szCs w:val="18"/>
        </w:rPr>
        <w:t>000</w:t>
      </w:r>
      <w:r w:rsidR="008D2A5E">
        <w:rPr>
          <w:rFonts w:cs="Arial"/>
          <w:sz w:val="18"/>
          <w:szCs w:val="18"/>
        </w:rPr>
        <w:t>,-</w:t>
      </w:r>
      <w:r w:rsidRPr="008D2A5E">
        <w:rPr>
          <w:rFonts w:cs="Arial"/>
          <w:sz w:val="18"/>
          <w:szCs w:val="18"/>
        </w:rPr>
        <w:t xml:space="preserve"> Kč bez DPH.</w:t>
      </w:r>
    </w:p>
    <w:p w:rsidR="00A812A5" w:rsidRPr="008D2A5E" w:rsidRDefault="00733B8D" w:rsidP="003102FD">
      <w:pPr>
        <w:numPr>
          <w:ilvl w:val="0"/>
          <w:numId w:val="1"/>
        </w:numPr>
        <w:spacing w:before="120"/>
        <w:ind w:left="568" w:hanging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Příkazník</w:t>
      </w:r>
      <w:r w:rsidR="00D94392" w:rsidRPr="008D2A5E">
        <w:rPr>
          <w:rFonts w:cs="Arial"/>
          <w:sz w:val="18"/>
          <w:szCs w:val="18"/>
        </w:rPr>
        <w:t xml:space="preserve"> </w:t>
      </w:r>
      <w:r w:rsidR="00A812A5" w:rsidRPr="008D2A5E">
        <w:rPr>
          <w:rFonts w:cs="Arial"/>
          <w:sz w:val="18"/>
          <w:szCs w:val="18"/>
        </w:rPr>
        <w:t xml:space="preserve">se zavazuje dodržovat při plnění předmětu této smlouvy všechny závazné právní předpisy platné na území ČR, jakož i přímo účinné právní předpisy Evropské unie, </w:t>
      </w:r>
      <w:r w:rsidR="00D94392" w:rsidRPr="008D2A5E">
        <w:rPr>
          <w:rFonts w:cs="Arial"/>
          <w:sz w:val="18"/>
          <w:szCs w:val="18"/>
        </w:rPr>
        <w:t>resp. Evropských společenství</w:t>
      </w:r>
      <w:r w:rsidR="00D521B0" w:rsidRPr="008D2A5E">
        <w:rPr>
          <w:rFonts w:cs="Arial"/>
          <w:sz w:val="18"/>
          <w:szCs w:val="18"/>
        </w:rPr>
        <w:t xml:space="preserve"> a interní předpisy </w:t>
      </w:r>
      <w:r w:rsidRPr="008D2A5E">
        <w:rPr>
          <w:rFonts w:cs="Arial"/>
          <w:sz w:val="18"/>
          <w:szCs w:val="18"/>
        </w:rPr>
        <w:t>příkazce</w:t>
      </w:r>
      <w:r w:rsidR="00D94392" w:rsidRPr="008D2A5E">
        <w:rPr>
          <w:rFonts w:cs="Arial"/>
          <w:sz w:val="18"/>
          <w:szCs w:val="18"/>
        </w:rPr>
        <w:t>.</w:t>
      </w:r>
    </w:p>
    <w:p w:rsidR="00A812A5" w:rsidRPr="008D2A5E" w:rsidRDefault="00733B8D" w:rsidP="003102FD">
      <w:pPr>
        <w:numPr>
          <w:ilvl w:val="0"/>
          <w:numId w:val="1"/>
        </w:numPr>
        <w:spacing w:before="120"/>
        <w:ind w:left="568" w:hanging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Příkazník</w:t>
      </w:r>
      <w:r w:rsidR="00A812A5" w:rsidRPr="008D2A5E">
        <w:rPr>
          <w:rFonts w:cs="Arial"/>
          <w:sz w:val="18"/>
          <w:szCs w:val="18"/>
        </w:rPr>
        <w:t xml:space="preserve"> prohlašuje, že </w:t>
      </w:r>
      <w:r w:rsidR="00D94392" w:rsidRPr="008D2A5E">
        <w:rPr>
          <w:rFonts w:cs="Arial"/>
          <w:sz w:val="18"/>
          <w:szCs w:val="18"/>
        </w:rPr>
        <w:t xml:space="preserve">je osobou odborně způsobilou a oprávněnou v souladu s platnými právními předpisy ke splnění předmětu této smlouvy </w:t>
      </w:r>
      <w:r w:rsidR="000458E4">
        <w:rPr>
          <w:rFonts w:cs="Arial"/>
          <w:sz w:val="18"/>
          <w:szCs w:val="18"/>
        </w:rPr>
        <w:t xml:space="preserve">a disponuje </w:t>
      </w:r>
      <w:r w:rsidR="000458E4" w:rsidRPr="000458E4">
        <w:rPr>
          <w:rFonts w:cs="Arial"/>
          <w:sz w:val="18"/>
          <w:szCs w:val="18"/>
        </w:rPr>
        <w:t>osvědčením o autorizaci dle zákona č. 360/1992 Sb., o výkonu povolání autorizovaných architektů a o výkonu- povolání autorizovaných inženýrů a techniků činných ve výstavbě</w:t>
      </w:r>
      <w:r w:rsidR="000458E4" w:rsidRPr="008D2A5E">
        <w:rPr>
          <w:rFonts w:cs="Arial"/>
          <w:sz w:val="18"/>
          <w:szCs w:val="18"/>
        </w:rPr>
        <w:t xml:space="preserve"> </w:t>
      </w:r>
      <w:r w:rsidR="000458E4">
        <w:rPr>
          <w:rFonts w:cs="Arial"/>
          <w:sz w:val="18"/>
          <w:szCs w:val="18"/>
        </w:rPr>
        <w:t xml:space="preserve">v oboru </w:t>
      </w:r>
      <w:r w:rsidR="000458E4" w:rsidRPr="000458E4">
        <w:rPr>
          <w:rFonts w:cs="Arial"/>
          <w:b/>
          <w:bCs/>
          <w:sz w:val="18"/>
          <w:szCs w:val="18"/>
        </w:rPr>
        <w:t>pozemní stavby</w:t>
      </w:r>
      <w:r w:rsidR="000458E4" w:rsidRPr="000458E4">
        <w:rPr>
          <w:rFonts w:cs="Arial"/>
          <w:sz w:val="18"/>
          <w:szCs w:val="18"/>
        </w:rPr>
        <w:t>,</w:t>
      </w:r>
      <w:r w:rsidR="000458E4" w:rsidRPr="008D2A5E">
        <w:rPr>
          <w:rFonts w:cs="Arial"/>
          <w:sz w:val="18"/>
          <w:szCs w:val="18"/>
        </w:rPr>
        <w:t xml:space="preserve"> </w:t>
      </w:r>
      <w:r w:rsidR="00D94392" w:rsidRPr="008D2A5E">
        <w:rPr>
          <w:rFonts w:cs="Arial"/>
          <w:sz w:val="18"/>
          <w:szCs w:val="18"/>
        </w:rPr>
        <w:t xml:space="preserve">a že </w:t>
      </w:r>
      <w:r w:rsidR="00A812A5" w:rsidRPr="008D2A5E">
        <w:rPr>
          <w:rFonts w:cs="Arial"/>
          <w:sz w:val="18"/>
          <w:szCs w:val="18"/>
        </w:rPr>
        <w:t xml:space="preserve">se v dostatečném rozsahu seznámil s veškerými požadavky </w:t>
      </w:r>
      <w:r w:rsidRPr="008D2A5E">
        <w:rPr>
          <w:rFonts w:cs="Arial"/>
          <w:sz w:val="18"/>
          <w:szCs w:val="18"/>
        </w:rPr>
        <w:t>příkazce</w:t>
      </w:r>
      <w:r w:rsidR="00A812A5" w:rsidRPr="008D2A5E">
        <w:rPr>
          <w:rFonts w:cs="Arial"/>
          <w:sz w:val="18"/>
          <w:szCs w:val="18"/>
        </w:rPr>
        <w:t xml:space="preserve"> dle této smlouvy, přičemž si není vědom žádných překážek, které by mu bránily v poskytnutí sjednaného plnění </w:t>
      </w:r>
      <w:r w:rsidRPr="008D2A5E">
        <w:rPr>
          <w:rFonts w:cs="Arial"/>
          <w:sz w:val="18"/>
          <w:szCs w:val="18"/>
        </w:rPr>
        <w:t>příkazc</w:t>
      </w:r>
      <w:r w:rsidR="00CB6593" w:rsidRPr="008D2A5E">
        <w:rPr>
          <w:rFonts w:cs="Arial"/>
          <w:sz w:val="18"/>
          <w:szCs w:val="18"/>
        </w:rPr>
        <w:t>i</w:t>
      </w:r>
      <w:r w:rsidR="00A812A5" w:rsidRPr="008D2A5E">
        <w:rPr>
          <w:rFonts w:cs="Arial"/>
          <w:sz w:val="18"/>
          <w:szCs w:val="18"/>
        </w:rPr>
        <w:t xml:space="preserve"> tak, aby byl zajištěn účel této smlouvy.</w:t>
      </w:r>
    </w:p>
    <w:p w:rsidR="00A812A5" w:rsidRPr="008D2A5E" w:rsidRDefault="00A812A5" w:rsidP="000A20D5">
      <w:pPr>
        <w:jc w:val="both"/>
        <w:rPr>
          <w:rFonts w:cs="Arial"/>
          <w:sz w:val="18"/>
          <w:szCs w:val="18"/>
        </w:rPr>
      </w:pPr>
    </w:p>
    <w:p w:rsidR="00D94392" w:rsidRPr="008D2A5E" w:rsidRDefault="00D94392" w:rsidP="00291611">
      <w:pPr>
        <w:keepNext/>
        <w:numPr>
          <w:ilvl w:val="0"/>
          <w:numId w:val="20"/>
        </w:numPr>
        <w:jc w:val="center"/>
        <w:rPr>
          <w:rFonts w:cs="Arial"/>
          <w:b/>
          <w:sz w:val="18"/>
          <w:szCs w:val="18"/>
        </w:rPr>
      </w:pPr>
      <w:r w:rsidRPr="008D2A5E">
        <w:rPr>
          <w:rFonts w:cs="Arial"/>
          <w:b/>
          <w:sz w:val="18"/>
          <w:szCs w:val="18"/>
        </w:rPr>
        <w:t>Předmět smlouvy</w:t>
      </w:r>
    </w:p>
    <w:p w:rsidR="00425935" w:rsidRPr="008D2A5E" w:rsidRDefault="00D94392" w:rsidP="00FC704E">
      <w:pPr>
        <w:keepNext/>
        <w:numPr>
          <w:ilvl w:val="0"/>
          <w:numId w:val="2"/>
        </w:numPr>
        <w:spacing w:before="60"/>
        <w:ind w:left="568" w:hanging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 xml:space="preserve">Předmětem této smlouvy je závazek </w:t>
      </w:r>
      <w:r w:rsidR="00733B8D" w:rsidRPr="008D2A5E">
        <w:rPr>
          <w:rFonts w:cs="Arial"/>
          <w:sz w:val="18"/>
          <w:szCs w:val="18"/>
        </w:rPr>
        <w:t>příkazník</w:t>
      </w:r>
      <w:r w:rsidR="00CB6593" w:rsidRPr="008D2A5E">
        <w:rPr>
          <w:rFonts w:cs="Arial"/>
          <w:sz w:val="18"/>
          <w:szCs w:val="18"/>
        </w:rPr>
        <w:t>a</w:t>
      </w:r>
      <w:r w:rsidR="00425935" w:rsidRPr="008D2A5E">
        <w:rPr>
          <w:rFonts w:cs="Arial"/>
          <w:sz w:val="18"/>
          <w:szCs w:val="18"/>
        </w:rPr>
        <w:t xml:space="preserve"> </w:t>
      </w:r>
      <w:r w:rsidR="002D4116" w:rsidRPr="008D2A5E">
        <w:rPr>
          <w:rFonts w:cs="Arial"/>
          <w:sz w:val="18"/>
          <w:szCs w:val="18"/>
        </w:rPr>
        <w:t>zařídit</w:t>
      </w:r>
      <w:r w:rsidR="005624A6" w:rsidRPr="008D2A5E">
        <w:rPr>
          <w:rFonts w:cs="Arial"/>
          <w:sz w:val="18"/>
          <w:szCs w:val="18"/>
        </w:rPr>
        <w:t xml:space="preserve"> </w:t>
      </w:r>
      <w:r w:rsidR="006E0E1D" w:rsidRPr="008D2A5E">
        <w:rPr>
          <w:rFonts w:cs="Arial"/>
          <w:sz w:val="18"/>
          <w:szCs w:val="18"/>
        </w:rPr>
        <w:t xml:space="preserve">ve prospěch </w:t>
      </w:r>
      <w:r w:rsidR="00733B8D" w:rsidRPr="008D2A5E">
        <w:rPr>
          <w:rFonts w:cs="Arial"/>
          <w:sz w:val="18"/>
          <w:szCs w:val="18"/>
        </w:rPr>
        <w:t>příkazce</w:t>
      </w:r>
      <w:r w:rsidR="00CB6593" w:rsidRPr="008D2A5E">
        <w:rPr>
          <w:rFonts w:cs="Arial"/>
          <w:sz w:val="18"/>
          <w:szCs w:val="18"/>
        </w:rPr>
        <w:t xml:space="preserve"> </w:t>
      </w:r>
      <w:r w:rsidR="005624A6" w:rsidRPr="008D2A5E">
        <w:rPr>
          <w:rFonts w:cs="Arial"/>
          <w:sz w:val="18"/>
          <w:szCs w:val="18"/>
        </w:rPr>
        <w:t>za odměnu</w:t>
      </w:r>
      <w:r w:rsidR="00425935" w:rsidRPr="008D2A5E">
        <w:rPr>
          <w:rFonts w:cs="Arial"/>
          <w:sz w:val="18"/>
          <w:szCs w:val="18"/>
        </w:rPr>
        <w:t xml:space="preserve"> specifikovanou níže v čl. </w:t>
      </w:r>
      <w:r w:rsidR="005624A6" w:rsidRPr="008D2A5E">
        <w:rPr>
          <w:rFonts w:cs="Arial"/>
          <w:sz w:val="18"/>
          <w:szCs w:val="18"/>
        </w:rPr>
        <w:t xml:space="preserve">V. </w:t>
      </w:r>
      <w:r w:rsidR="000A2759" w:rsidRPr="008D2A5E">
        <w:rPr>
          <w:rFonts w:cs="Arial"/>
          <w:sz w:val="18"/>
          <w:szCs w:val="18"/>
        </w:rPr>
        <w:t>této smlouvy výkon</w:t>
      </w:r>
      <w:r w:rsidR="00425935" w:rsidRPr="008D2A5E">
        <w:rPr>
          <w:rFonts w:cs="Arial"/>
          <w:sz w:val="18"/>
          <w:szCs w:val="18"/>
        </w:rPr>
        <w:t xml:space="preserve"> technického d</w:t>
      </w:r>
      <w:r w:rsidR="00771DAF" w:rsidRPr="008D2A5E">
        <w:rPr>
          <w:rFonts w:cs="Arial"/>
          <w:sz w:val="18"/>
          <w:szCs w:val="18"/>
        </w:rPr>
        <w:t xml:space="preserve">ozoru </w:t>
      </w:r>
      <w:r w:rsidR="005378DA" w:rsidRPr="008D2A5E">
        <w:rPr>
          <w:rFonts w:cs="Arial"/>
          <w:sz w:val="18"/>
          <w:szCs w:val="18"/>
        </w:rPr>
        <w:t>stavebníka</w:t>
      </w:r>
      <w:r w:rsidR="00771DAF" w:rsidRPr="008D2A5E">
        <w:rPr>
          <w:rFonts w:cs="Arial"/>
          <w:sz w:val="18"/>
          <w:szCs w:val="18"/>
        </w:rPr>
        <w:t xml:space="preserve"> </w:t>
      </w:r>
      <w:r w:rsidR="006A4F19" w:rsidRPr="008D2A5E">
        <w:rPr>
          <w:rFonts w:cs="Arial"/>
          <w:sz w:val="18"/>
          <w:szCs w:val="18"/>
        </w:rPr>
        <w:t>na stavbě</w:t>
      </w:r>
      <w:r w:rsidR="008D2A5E">
        <w:rPr>
          <w:rFonts w:cs="Arial"/>
          <w:sz w:val="18"/>
          <w:szCs w:val="18"/>
        </w:rPr>
        <w:t>,</w:t>
      </w:r>
      <w:r w:rsidR="006A4F19" w:rsidRPr="008D2A5E">
        <w:rPr>
          <w:rFonts w:cs="Arial"/>
          <w:sz w:val="18"/>
          <w:szCs w:val="18"/>
        </w:rPr>
        <w:t xml:space="preserve"> </w:t>
      </w:r>
      <w:r w:rsidR="006E0E1D" w:rsidRPr="008D2A5E">
        <w:rPr>
          <w:rFonts w:cs="Arial"/>
          <w:sz w:val="18"/>
          <w:szCs w:val="18"/>
        </w:rPr>
        <w:t xml:space="preserve">a to s odbornou péčí, dle pokynů </w:t>
      </w:r>
      <w:r w:rsidR="00733B8D" w:rsidRPr="008D2A5E">
        <w:rPr>
          <w:rFonts w:cs="Arial"/>
          <w:sz w:val="18"/>
          <w:szCs w:val="18"/>
        </w:rPr>
        <w:t>příkazce</w:t>
      </w:r>
      <w:r w:rsidR="006E0E1D" w:rsidRPr="008D2A5E">
        <w:rPr>
          <w:rFonts w:cs="Arial"/>
          <w:sz w:val="18"/>
          <w:szCs w:val="18"/>
        </w:rPr>
        <w:t xml:space="preserve"> a v souladu s jeho zájmy</w:t>
      </w:r>
      <w:r w:rsidR="00CD79B2" w:rsidRPr="008D2A5E">
        <w:rPr>
          <w:rFonts w:cs="Arial"/>
          <w:sz w:val="18"/>
          <w:szCs w:val="18"/>
        </w:rPr>
        <w:t>.</w:t>
      </w:r>
    </w:p>
    <w:p w:rsidR="006E0E1D" w:rsidRPr="008D2A5E" w:rsidRDefault="00733B8D" w:rsidP="003102FD">
      <w:pPr>
        <w:numPr>
          <w:ilvl w:val="0"/>
          <w:numId w:val="2"/>
        </w:numPr>
        <w:spacing w:before="120"/>
        <w:ind w:left="568" w:hanging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Příkazce</w:t>
      </w:r>
      <w:r w:rsidR="006E0E1D" w:rsidRPr="008D2A5E">
        <w:rPr>
          <w:rFonts w:cs="Arial"/>
          <w:sz w:val="18"/>
          <w:szCs w:val="18"/>
        </w:rPr>
        <w:t xml:space="preserve"> tímto za podmínek stanovených v této smlouvě pověřuje </w:t>
      </w:r>
      <w:r w:rsidRPr="008D2A5E">
        <w:rPr>
          <w:rFonts w:cs="Arial"/>
          <w:sz w:val="18"/>
          <w:szCs w:val="18"/>
        </w:rPr>
        <w:t>příkazník</w:t>
      </w:r>
      <w:r w:rsidR="00CB6593" w:rsidRPr="008D2A5E">
        <w:rPr>
          <w:rFonts w:cs="Arial"/>
          <w:sz w:val="18"/>
          <w:szCs w:val="18"/>
        </w:rPr>
        <w:t>a</w:t>
      </w:r>
      <w:r w:rsidR="006E0E1D" w:rsidRPr="008D2A5E">
        <w:rPr>
          <w:rFonts w:cs="Arial"/>
          <w:sz w:val="18"/>
          <w:szCs w:val="18"/>
        </w:rPr>
        <w:t xml:space="preserve"> ke všem činnostem nutným k řádnému splnění předmětu této smlouvy a </w:t>
      </w:r>
      <w:r w:rsidRPr="008D2A5E">
        <w:rPr>
          <w:rFonts w:cs="Arial"/>
          <w:sz w:val="18"/>
          <w:szCs w:val="18"/>
        </w:rPr>
        <w:t>příkazník</w:t>
      </w:r>
      <w:r w:rsidR="006E0E1D" w:rsidRPr="008D2A5E">
        <w:rPr>
          <w:rFonts w:cs="Arial"/>
          <w:sz w:val="18"/>
          <w:szCs w:val="18"/>
        </w:rPr>
        <w:t xml:space="preserve"> toto pověření přijímá.</w:t>
      </w:r>
    </w:p>
    <w:p w:rsidR="00502D37" w:rsidRPr="008D2A5E" w:rsidRDefault="00733B8D" w:rsidP="003102FD">
      <w:pPr>
        <w:numPr>
          <w:ilvl w:val="0"/>
          <w:numId w:val="2"/>
        </w:numPr>
        <w:spacing w:before="120"/>
        <w:ind w:left="568" w:hanging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Příkazník</w:t>
      </w:r>
      <w:r w:rsidR="00425935" w:rsidRPr="008D2A5E">
        <w:rPr>
          <w:rFonts w:cs="Arial"/>
          <w:sz w:val="18"/>
          <w:szCs w:val="18"/>
        </w:rPr>
        <w:t xml:space="preserve"> se zavazuje </w:t>
      </w:r>
      <w:r w:rsidR="002D4116" w:rsidRPr="008D2A5E">
        <w:rPr>
          <w:rFonts w:cs="Arial"/>
          <w:sz w:val="18"/>
          <w:szCs w:val="18"/>
        </w:rPr>
        <w:t>zařídit</w:t>
      </w:r>
      <w:r w:rsidR="00425935" w:rsidRPr="008D2A5E">
        <w:rPr>
          <w:rFonts w:cs="Arial"/>
          <w:sz w:val="18"/>
          <w:szCs w:val="18"/>
        </w:rPr>
        <w:t xml:space="preserve"> </w:t>
      </w:r>
      <w:r w:rsidR="006E0E1D" w:rsidRPr="008D2A5E">
        <w:rPr>
          <w:rFonts w:cs="Arial"/>
          <w:sz w:val="18"/>
          <w:szCs w:val="18"/>
        </w:rPr>
        <w:t xml:space="preserve">zejména </w:t>
      </w:r>
      <w:r w:rsidR="00CD79B2" w:rsidRPr="008D2A5E">
        <w:rPr>
          <w:rFonts w:cs="Arial"/>
          <w:sz w:val="18"/>
          <w:szCs w:val="18"/>
        </w:rPr>
        <w:t>činnosti specifikované v čl. I</w:t>
      </w:r>
      <w:r w:rsidR="00CC6EDA" w:rsidRPr="008D2A5E">
        <w:rPr>
          <w:rFonts w:cs="Arial"/>
          <w:sz w:val="18"/>
          <w:szCs w:val="18"/>
        </w:rPr>
        <w:t>V</w:t>
      </w:r>
      <w:r w:rsidR="00937C7E" w:rsidRPr="008D2A5E">
        <w:rPr>
          <w:rFonts w:cs="Arial"/>
          <w:sz w:val="18"/>
          <w:szCs w:val="18"/>
        </w:rPr>
        <w:t>.</w:t>
      </w:r>
      <w:r w:rsidR="00CD79B2" w:rsidRPr="008D2A5E">
        <w:rPr>
          <w:rFonts w:cs="Arial"/>
          <w:sz w:val="18"/>
          <w:szCs w:val="18"/>
        </w:rPr>
        <w:t xml:space="preserve"> této smlouvy</w:t>
      </w:r>
      <w:r w:rsidR="00937C7E" w:rsidRPr="008D2A5E">
        <w:rPr>
          <w:rFonts w:cs="Arial"/>
          <w:sz w:val="18"/>
          <w:szCs w:val="18"/>
        </w:rPr>
        <w:t>.</w:t>
      </w:r>
      <w:r w:rsidR="00C93DC9" w:rsidRPr="008D2A5E">
        <w:rPr>
          <w:rFonts w:cs="Arial"/>
          <w:sz w:val="18"/>
          <w:szCs w:val="18"/>
        </w:rPr>
        <w:t xml:space="preserve"> </w:t>
      </w:r>
    </w:p>
    <w:p w:rsidR="00502D37" w:rsidRPr="008D2A5E" w:rsidRDefault="00502D37" w:rsidP="00F25EE3">
      <w:pPr>
        <w:jc w:val="both"/>
        <w:rPr>
          <w:rFonts w:cs="Arial"/>
          <w:sz w:val="18"/>
          <w:szCs w:val="18"/>
        </w:rPr>
      </w:pPr>
    </w:p>
    <w:p w:rsidR="00502D37" w:rsidRPr="008D2A5E" w:rsidRDefault="00502D37" w:rsidP="00502D37">
      <w:pPr>
        <w:rPr>
          <w:rFonts w:cs="Arial"/>
          <w:b/>
          <w:sz w:val="18"/>
          <w:szCs w:val="18"/>
        </w:rPr>
      </w:pPr>
    </w:p>
    <w:p w:rsidR="00937C7E" w:rsidRPr="008D2A5E" w:rsidRDefault="00937C7E" w:rsidP="00291611">
      <w:pPr>
        <w:keepNext/>
        <w:numPr>
          <w:ilvl w:val="0"/>
          <w:numId w:val="20"/>
        </w:numPr>
        <w:jc w:val="center"/>
        <w:rPr>
          <w:rFonts w:cs="Arial"/>
          <w:b/>
          <w:sz w:val="18"/>
          <w:szCs w:val="18"/>
        </w:rPr>
      </w:pPr>
      <w:r w:rsidRPr="008D2A5E">
        <w:rPr>
          <w:rFonts w:cs="Arial"/>
          <w:b/>
          <w:sz w:val="18"/>
          <w:szCs w:val="18"/>
        </w:rPr>
        <w:t xml:space="preserve">Rozsah činnosti </w:t>
      </w:r>
      <w:r w:rsidR="00733B8D" w:rsidRPr="008D2A5E">
        <w:rPr>
          <w:rFonts w:cs="Arial"/>
          <w:b/>
          <w:sz w:val="18"/>
          <w:szCs w:val="18"/>
        </w:rPr>
        <w:t>příkazník</w:t>
      </w:r>
      <w:r w:rsidR="00CB6593" w:rsidRPr="008D2A5E">
        <w:rPr>
          <w:rFonts w:cs="Arial"/>
          <w:b/>
          <w:sz w:val="18"/>
          <w:szCs w:val="18"/>
        </w:rPr>
        <w:t>a</w:t>
      </w:r>
    </w:p>
    <w:p w:rsidR="00037E9E" w:rsidRPr="008D2A5E" w:rsidRDefault="00733B8D" w:rsidP="00FC704E">
      <w:pPr>
        <w:keepNext/>
        <w:numPr>
          <w:ilvl w:val="0"/>
          <w:numId w:val="17"/>
        </w:numPr>
        <w:spacing w:before="60"/>
        <w:ind w:left="568" w:hanging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Příkazník</w:t>
      </w:r>
      <w:r w:rsidR="00937C7E" w:rsidRPr="008D2A5E">
        <w:rPr>
          <w:rFonts w:cs="Arial"/>
          <w:sz w:val="18"/>
          <w:szCs w:val="18"/>
        </w:rPr>
        <w:t xml:space="preserve"> se zavazuje</w:t>
      </w:r>
      <w:r w:rsidR="00037E9E" w:rsidRPr="008D2A5E">
        <w:rPr>
          <w:rFonts w:cs="Arial"/>
          <w:sz w:val="18"/>
          <w:szCs w:val="18"/>
        </w:rPr>
        <w:t xml:space="preserve">, že </w:t>
      </w:r>
      <w:r w:rsidR="00015F6A" w:rsidRPr="008D2A5E">
        <w:rPr>
          <w:rFonts w:cs="Arial"/>
          <w:sz w:val="18"/>
          <w:szCs w:val="18"/>
        </w:rPr>
        <w:t>při výkonu</w:t>
      </w:r>
      <w:r w:rsidR="008867B9" w:rsidRPr="008D2A5E">
        <w:rPr>
          <w:rFonts w:cs="Arial"/>
          <w:sz w:val="18"/>
          <w:szCs w:val="18"/>
        </w:rPr>
        <w:t xml:space="preserve"> </w:t>
      </w:r>
      <w:r w:rsidR="00015F6A" w:rsidRPr="008D2A5E">
        <w:rPr>
          <w:rFonts w:cs="Arial"/>
          <w:sz w:val="18"/>
          <w:szCs w:val="18"/>
        </w:rPr>
        <w:t>technického dozoru</w:t>
      </w:r>
      <w:r w:rsidR="005378DA" w:rsidRPr="008D2A5E">
        <w:rPr>
          <w:rFonts w:cs="Arial"/>
          <w:sz w:val="18"/>
          <w:szCs w:val="18"/>
        </w:rPr>
        <w:t xml:space="preserve"> stavebníka </w:t>
      </w:r>
      <w:r w:rsidR="00037E9E" w:rsidRPr="008D2A5E">
        <w:rPr>
          <w:rFonts w:cs="Arial"/>
          <w:sz w:val="18"/>
          <w:szCs w:val="18"/>
        </w:rPr>
        <w:t xml:space="preserve">provede pro </w:t>
      </w:r>
      <w:r w:rsidRPr="008D2A5E">
        <w:rPr>
          <w:rFonts w:cs="Arial"/>
          <w:sz w:val="18"/>
          <w:szCs w:val="18"/>
        </w:rPr>
        <w:t>příkazce</w:t>
      </w:r>
      <w:r w:rsidR="008D2A5E">
        <w:rPr>
          <w:rFonts w:cs="Arial"/>
          <w:sz w:val="18"/>
          <w:szCs w:val="18"/>
        </w:rPr>
        <w:t>,</w:t>
      </w:r>
      <w:r w:rsidR="00037E9E" w:rsidRPr="008D2A5E">
        <w:rPr>
          <w:rFonts w:cs="Arial"/>
          <w:sz w:val="18"/>
          <w:szCs w:val="18"/>
        </w:rPr>
        <w:t xml:space="preserve"> </w:t>
      </w:r>
      <w:r w:rsidR="00D43EC5" w:rsidRPr="008D2A5E">
        <w:rPr>
          <w:rFonts w:cs="Arial"/>
          <w:sz w:val="18"/>
          <w:szCs w:val="18"/>
        </w:rPr>
        <w:t xml:space="preserve">zejména tyto </w:t>
      </w:r>
      <w:r w:rsidR="00037E9E" w:rsidRPr="008D2A5E">
        <w:rPr>
          <w:rFonts w:cs="Arial"/>
          <w:sz w:val="18"/>
          <w:szCs w:val="18"/>
        </w:rPr>
        <w:t>činnosti</w:t>
      </w:r>
      <w:r w:rsidR="00D43EC5" w:rsidRPr="008D2A5E">
        <w:rPr>
          <w:rFonts w:cs="Arial"/>
          <w:sz w:val="18"/>
          <w:szCs w:val="18"/>
        </w:rPr>
        <w:t>:</w:t>
      </w:r>
    </w:p>
    <w:p w:rsidR="008C4F0E" w:rsidRPr="008D2A5E" w:rsidRDefault="00137569" w:rsidP="00CB6593">
      <w:pPr>
        <w:numPr>
          <w:ilvl w:val="0"/>
          <w:numId w:val="24"/>
        </w:numPr>
        <w:tabs>
          <w:tab w:val="left" w:pos="851"/>
        </w:tabs>
        <w:spacing w:before="60"/>
        <w:ind w:left="851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</w:t>
      </w:r>
      <w:r w:rsidR="008C4F0E" w:rsidRPr="008D2A5E">
        <w:rPr>
          <w:rFonts w:cs="Arial"/>
          <w:sz w:val="18"/>
          <w:szCs w:val="18"/>
        </w:rPr>
        <w:t xml:space="preserve">ředání staveniště zhotoviteli, vč. vypracování protokolu o předání a převzetí staveniště. </w:t>
      </w:r>
    </w:p>
    <w:p w:rsidR="00D43EC5" w:rsidRPr="008D2A5E" w:rsidRDefault="00D43EC5" w:rsidP="00CB6593">
      <w:pPr>
        <w:numPr>
          <w:ilvl w:val="0"/>
          <w:numId w:val="24"/>
        </w:numPr>
        <w:tabs>
          <w:tab w:val="left" w:pos="851"/>
        </w:tabs>
        <w:spacing w:before="60"/>
        <w:ind w:left="851" w:hanging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v průběhu realizace stavby projedná nutné technické změny projektové dokumentace, provede jejich posouzení z hlediska dopadu na cenu a termín realizace díla a předloží je investorovi k odsouhlasení;</w:t>
      </w:r>
    </w:p>
    <w:p w:rsidR="00D43EC5" w:rsidRPr="008D2A5E" w:rsidRDefault="00D43EC5" w:rsidP="00CB6593">
      <w:pPr>
        <w:numPr>
          <w:ilvl w:val="0"/>
          <w:numId w:val="24"/>
        </w:numPr>
        <w:tabs>
          <w:tab w:val="left" w:pos="851"/>
        </w:tabs>
        <w:spacing w:before="60"/>
        <w:ind w:left="851" w:hanging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 xml:space="preserve">poskytne investorovi potřebnou součinnost při uplatňování práv ze smluvních vztahů souvisejících s realizací stavby v průběhu realizace stavby a při navrhování změn smlouvy v průběhu realizace stavby; </w:t>
      </w:r>
    </w:p>
    <w:p w:rsidR="00D43EC5" w:rsidRPr="008D2A5E" w:rsidRDefault="00D43EC5" w:rsidP="00CB6593">
      <w:pPr>
        <w:numPr>
          <w:ilvl w:val="0"/>
          <w:numId w:val="24"/>
        </w:numPr>
        <w:tabs>
          <w:tab w:val="left" w:pos="851"/>
        </w:tabs>
        <w:spacing w:before="60"/>
        <w:ind w:left="851" w:hanging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ověří správnost a oprávněnost všech návrhů zhotovitele na změny ceny, termínů nebo jiných podmínek smlouvy o dílo;</w:t>
      </w:r>
    </w:p>
    <w:p w:rsidR="00D43EC5" w:rsidRPr="008D2A5E" w:rsidRDefault="00D43EC5" w:rsidP="00CB6593">
      <w:pPr>
        <w:numPr>
          <w:ilvl w:val="0"/>
          <w:numId w:val="24"/>
        </w:numPr>
        <w:tabs>
          <w:tab w:val="left" w:pos="851"/>
        </w:tabs>
        <w:spacing w:before="60"/>
        <w:ind w:left="851" w:hanging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provede kompletní stavební dozor, resp. technický dozor</w:t>
      </w:r>
      <w:r w:rsidR="00F85064" w:rsidRPr="008D2A5E">
        <w:rPr>
          <w:rFonts w:cs="Arial"/>
          <w:sz w:val="18"/>
          <w:szCs w:val="18"/>
        </w:rPr>
        <w:t xml:space="preserve"> stavebníka</w:t>
      </w:r>
      <w:r w:rsidRPr="008D2A5E">
        <w:rPr>
          <w:rFonts w:cs="Arial"/>
          <w:sz w:val="18"/>
          <w:szCs w:val="18"/>
        </w:rPr>
        <w:t xml:space="preserve">, </w:t>
      </w:r>
      <w:r w:rsidR="002108C3" w:rsidRPr="008D2A5E">
        <w:rPr>
          <w:rFonts w:cs="Arial"/>
          <w:sz w:val="18"/>
          <w:szCs w:val="18"/>
        </w:rPr>
        <w:t xml:space="preserve">v průběhu </w:t>
      </w:r>
      <w:r w:rsidR="00160E61" w:rsidRPr="008D2A5E">
        <w:rPr>
          <w:rFonts w:cs="Arial"/>
          <w:sz w:val="18"/>
          <w:szCs w:val="18"/>
        </w:rPr>
        <w:t>realizac</w:t>
      </w:r>
      <w:r w:rsidR="002108C3" w:rsidRPr="008D2A5E">
        <w:rPr>
          <w:rFonts w:cs="Arial"/>
          <w:sz w:val="18"/>
          <w:szCs w:val="18"/>
        </w:rPr>
        <w:t>e</w:t>
      </w:r>
      <w:r w:rsidR="00160E61" w:rsidRPr="008D2A5E">
        <w:rPr>
          <w:rFonts w:cs="Arial"/>
          <w:sz w:val="18"/>
          <w:szCs w:val="18"/>
        </w:rPr>
        <w:t xml:space="preserve"> stavby a po dokončení stavby v</w:t>
      </w:r>
      <w:r w:rsidRPr="008D2A5E">
        <w:rPr>
          <w:rFonts w:cs="Arial"/>
          <w:sz w:val="18"/>
          <w:szCs w:val="18"/>
        </w:rPr>
        <w:t xml:space="preserve"> rozsahu dle </w:t>
      </w:r>
      <w:r w:rsidR="002108C3" w:rsidRPr="008D2A5E">
        <w:rPr>
          <w:rFonts w:cs="Arial"/>
          <w:sz w:val="18"/>
          <w:szCs w:val="18"/>
        </w:rPr>
        <w:t xml:space="preserve">přílohy č. 12 </w:t>
      </w:r>
      <w:r w:rsidRPr="008D2A5E">
        <w:rPr>
          <w:rFonts w:cs="Arial"/>
          <w:sz w:val="18"/>
          <w:szCs w:val="18"/>
        </w:rPr>
        <w:t>sazebníku UNIKA</w:t>
      </w:r>
      <w:r w:rsidR="00137569">
        <w:rPr>
          <w:rFonts w:cs="Arial"/>
          <w:sz w:val="18"/>
          <w:szCs w:val="18"/>
        </w:rPr>
        <w:t xml:space="preserve">, </w:t>
      </w:r>
      <w:r w:rsidR="008C4F0E" w:rsidRPr="008D2A5E">
        <w:rPr>
          <w:rFonts w:cs="Arial"/>
          <w:sz w:val="18"/>
          <w:szCs w:val="18"/>
        </w:rPr>
        <w:t>zejména:</w:t>
      </w:r>
    </w:p>
    <w:p w:rsidR="008C4F0E" w:rsidRPr="008D2A5E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V součinnosti s autorským dozorem projektanta sledování v průběhu celé výstavby, zda je realizace díla prováděna podle odsouhlasené a potvrzené projektové dokumentace, v souladu se stavebním povolením a vyjádřením orgánů státní správy, v souladu se zájmy památkového dozoru a požadavků</w:t>
      </w:r>
      <w:r w:rsidR="00F85064" w:rsidRPr="008D2A5E">
        <w:rPr>
          <w:rFonts w:cs="Arial"/>
          <w:sz w:val="18"/>
          <w:szCs w:val="18"/>
        </w:rPr>
        <w:t xml:space="preserve"> stavebníka (investora)</w:t>
      </w:r>
      <w:r w:rsidRPr="008D2A5E">
        <w:rPr>
          <w:rFonts w:cs="Arial"/>
          <w:sz w:val="18"/>
          <w:szCs w:val="18"/>
        </w:rPr>
        <w:t>, případně v souladu s opatřeními státního stavebního dohledu.</w:t>
      </w:r>
    </w:p>
    <w:p w:rsidR="008C4F0E" w:rsidRPr="008D2A5E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Organizování pravidelných kontrolních dnů stavby, jejich vedení a pořizování zápisů.</w:t>
      </w:r>
    </w:p>
    <w:p w:rsidR="008C4F0E" w:rsidRPr="008D2A5E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Průběžná kontrola projektové dokumentace, upozornění na případné vady projektu, vyvolání a vedení potřebných jednání k jejich odstranění.</w:t>
      </w:r>
    </w:p>
    <w:p w:rsidR="008C4F0E" w:rsidRPr="008D2A5E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Spolupráce s projektantem při zajišťování autorského dozoru projektanta při zajišťování souladu realizovaných dodávek a prací s projektem.</w:t>
      </w:r>
    </w:p>
    <w:p w:rsidR="008C4F0E" w:rsidRPr="008D2A5E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Evidence doplňků realizační projektové dokumentace, sledování a evidence investorem odsouhlasených změn a víceprací a jejich finančního ocenění, kontrola jejich realizace.</w:t>
      </w:r>
    </w:p>
    <w:p w:rsidR="008C4F0E" w:rsidRPr="008D2A5E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lastRenderedPageBreak/>
        <w:t xml:space="preserve">Sledování stavu ceny díla vzhledem k uzavřeným smlouvám a odsouhlaseným </w:t>
      </w:r>
      <w:proofErr w:type="spellStart"/>
      <w:r w:rsidRPr="008D2A5E">
        <w:rPr>
          <w:rFonts w:cs="Arial"/>
          <w:sz w:val="18"/>
          <w:szCs w:val="18"/>
        </w:rPr>
        <w:t>vícepracem</w:t>
      </w:r>
      <w:proofErr w:type="spellEnd"/>
      <w:r w:rsidRPr="008D2A5E">
        <w:rPr>
          <w:rFonts w:cs="Arial"/>
          <w:sz w:val="18"/>
          <w:szCs w:val="18"/>
        </w:rPr>
        <w:t xml:space="preserve"> a </w:t>
      </w:r>
      <w:proofErr w:type="spellStart"/>
      <w:r w:rsidRPr="008D2A5E">
        <w:rPr>
          <w:rFonts w:cs="Arial"/>
          <w:sz w:val="18"/>
          <w:szCs w:val="18"/>
        </w:rPr>
        <w:t>méněpracem</w:t>
      </w:r>
      <w:proofErr w:type="spellEnd"/>
      <w:r w:rsidRPr="008D2A5E">
        <w:rPr>
          <w:rFonts w:cs="Arial"/>
          <w:sz w:val="18"/>
          <w:szCs w:val="18"/>
        </w:rPr>
        <w:t>.</w:t>
      </w:r>
    </w:p>
    <w:p w:rsidR="008C4F0E" w:rsidRPr="008D2A5E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Kontrola cenových kalkulací na odsouhlasené vícepráce a méněpráce vzhledem k ujednáním smlouvy o dílo a vypracování stanoviska pro</w:t>
      </w:r>
      <w:r w:rsidR="00F85064" w:rsidRPr="008D2A5E">
        <w:rPr>
          <w:rFonts w:cs="Arial"/>
          <w:sz w:val="18"/>
          <w:szCs w:val="18"/>
        </w:rPr>
        <w:t xml:space="preserve"> stavebníka</w:t>
      </w:r>
      <w:r w:rsidRPr="008D2A5E">
        <w:rPr>
          <w:rFonts w:cs="Arial"/>
          <w:sz w:val="18"/>
          <w:szCs w:val="18"/>
        </w:rPr>
        <w:t xml:space="preserve"> </w:t>
      </w:r>
      <w:r w:rsidR="00F85064" w:rsidRPr="008D2A5E">
        <w:rPr>
          <w:rFonts w:cs="Arial"/>
          <w:sz w:val="18"/>
          <w:szCs w:val="18"/>
        </w:rPr>
        <w:t>(</w:t>
      </w:r>
      <w:r w:rsidRPr="008D2A5E">
        <w:rPr>
          <w:rFonts w:cs="Arial"/>
          <w:sz w:val="18"/>
          <w:szCs w:val="18"/>
        </w:rPr>
        <w:t>investora</w:t>
      </w:r>
      <w:r w:rsidR="00F85064" w:rsidRPr="008D2A5E">
        <w:rPr>
          <w:rFonts w:cs="Arial"/>
          <w:sz w:val="18"/>
          <w:szCs w:val="18"/>
        </w:rPr>
        <w:t>)</w:t>
      </w:r>
      <w:r w:rsidRPr="008D2A5E">
        <w:rPr>
          <w:rFonts w:cs="Arial"/>
          <w:sz w:val="18"/>
          <w:szCs w:val="18"/>
        </w:rPr>
        <w:t xml:space="preserve"> k těmto kalkulacím.</w:t>
      </w:r>
    </w:p>
    <w:p w:rsidR="008C4F0E" w:rsidRPr="008D2A5E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 xml:space="preserve">Kontrola úplnosti, věcné a cenové správnosti faktur (oceňovacích podkladů) zhotovitele, jejich soulad s podmínkami uvedenými ve smlouvě, potvrzení zjišťovacích protokolů a soupisů provedených prací (v případě jakéhokoliv nesouladu vrácení zhotoviteli k opravení a přepracování). </w:t>
      </w:r>
    </w:p>
    <w:p w:rsidR="008C4F0E" w:rsidRPr="008D2A5E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Předání odsouhlasených faktur (platebních dokladů) k likvidaci investorovi.</w:t>
      </w:r>
    </w:p>
    <w:p w:rsidR="008C4F0E" w:rsidRPr="008D2A5E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Evidence faktur, kontrola stavu prostavěnosti.</w:t>
      </w:r>
    </w:p>
    <w:p w:rsidR="008C4F0E" w:rsidRPr="008D2A5E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Kontrola čerpání nákladů vzhledem k odsouhlasenému harmonogramu postupu prací s vazbou na skutečně prováděné práce na stavbě.</w:t>
      </w:r>
    </w:p>
    <w:p w:rsidR="008C4F0E" w:rsidRPr="008D2A5E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Průběžná kontrola a sledování jakosti všech částí stavby a prováděných prací vč. kontrola atestů materiálů, které mají být zabudovány ve stavbě.</w:t>
      </w:r>
    </w:p>
    <w:p w:rsidR="008C4F0E" w:rsidRPr="008D2A5E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Písemné převzetí zápisem do stavebního deníku kvalitativního provedení těch částí stavby, které budou dalším postupem stavby zakryty, nebo se stanou nepřístupnými.</w:t>
      </w:r>
    </w:p>
    <w:p w:rsidR="008C4F0E" w:rsidRPr="008D2A5E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Kontrola předkládání vzorků materiálů zhotovitelem k výběru investorovi (povrchové úpravy, barevné řešení - např. obklady, dlažby, podlahoviny, podhledové materiály ap.), kontrola realizace vybraných materiálů na stavbě.</w:t>
      </w:r>
    </w:p>
    <w:p w:rsidR="008C4F0E" w:rsidRPr="008D2A5E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Průběžné sledování vedení stavebního deníku, provádění zápisů připomínek, stanovisek, požadavků a přejímek stavebních prací.</w:t>
      </w:r>
    </w:p>
    <w:p w:rsidR="008C4F0E" w:rsidRPr="008D2A5E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Sledování celkové kvality prováděných prací.</w:t>
      </w:r>
    </w:p>
    <w:p w:rsidR="008C4F0E" w:rsidRPr="008D2A5E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Sledování, zda zhotovitel provádí předepsané zkoušky, účast na těchto zkouškách, kontrola dokladů o provedení těchto zkoušek.</w:t>
      </w:r>
    </w:p>
    <w:p w:rsidR="008C4F0E" w:rsidRPr="008D2A5E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Spolupráce se zhotovitelem při provádění opatření na odvrácení škod při ohrožení stavby živelnými pohromami a haváriemi.</w:t>
      </w:r>
    </w:p>
    <w:p w:rsidR="008C4F0E" w:rsidRPr="008D2A5E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Kontrola čistoty a pořádku na staveništi a přilehlých plochách.</w:t>
      </w:r>
    </w:p>
    <w:p w:rsidR="008C4F0E" w:rsidRPr="008D2A5E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 xml:space="preserve">Kontrola provádění opatření na ochranu zeleně na plochách přilehlých ke stavbě. </w:t>
      </w:r>
    </w:p>
    <w:p w:rsidR="008C4F0E" w:rsidRPr="008D2A5E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Kontrola postupu prací podle časového plánu stavby, návrhy na řešení vzniklých časových prodlev, příprava podkladů pro uplatnění majetkových sankcí.</w:t>
      </w:r>
    </w:p>
    <w:p w:rsidR="008C4F0E" w:rsidRPr="008D2A5E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Průběžná archivace dokladů, které bude nutné předložit k předání a převzetí díla, ke kolaudaci a k závěrečnému hodnocení stavby, převzetí dokladů od zhotovitele.</w:t>
      </w:r>
    </w:p>
    <w:p w:rsidR="008C4F0E" w:rsidRPr="008D2A5E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Vyhotovení soupisu vad a nedodělků, sledování a protokolární potvrzování jejich odstranění.</w:t>
      </w:r>
    </w:p>
    <w:p w:rsidR="008C4F0E" w:rsidRPr="008D2A5E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 xml:space="preserve">Předání a převzetí dokončených dodávek za účasti </w:t>
      </w:r>
      <w:r w:rsidR="00F85064" w:rsidRPr="008D2A5E">
        <w:rPr>
          <w:rFonts w:cs="Arial"/>
          <w:sz w:val="18"/>
          <w:szCs w:val="18"/>
        </w:rPr>
        <w:t>stavebníka (</w:t>
      </w:r>
      <w:r w:rsidRPr="008D2A5E">
        <w:rPr>
          <w:rFonts w:cs="Arial"/>
          <w:sz w:val="18"/>
          <w:szCs w:val="18"/>
        </w:rPr>
        <w:t>investora</w:t>
      </w:r>
      <w:r w:rsidR="00F85064" w:rsidRPr="008D2A5E">
        <w:rPr>
          <w:rFonts w:cs="Arial"/>
          <w:sz w:val="18"/>
          <w:szCs w:val="18"/>
        </w:rPr>
        <w:t>)</w:t>
      </w:r>
      <w:r w:rsidRPr="008D2A5E">
        <w:rPr>
          <w:rFonts w:cs="Arial"/>
          <w:sz w:val="18"/>
          <w:szCs w:val="18"/>
        </w:rPr>
        <w:t>, jejich uvedení do provozu a předání investorovi.</w:t>
      </w:r>
    </w:p>
    <w:p w:rsidR="008C4F0E" w:rsidRPr="008D2A5E" w:rsidRDefault="008C4F0E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 xml:space="preserve">Převzetí od zhotovitele dokumentace skutečného provedení stavby. </w:t>
      </w:r>
    </w:p>
    <w:p w:rsidR="00A26EDD" w:rsidRPr="008D2A5E" w:rsidRDefault="008C4F0E" w:rsidP="00291611">
      <w:pPr>
        <w:numPr>
          <w:ilvl w:val="0"/>
          <w:numId w:val="25"/>
        </w:numPr>
        <w:tabs>
          <w:tab w:val="left" w:pos="851"/>
          <w:tab w:val="left" w:pos="1560"/>
        </w:tabs>
        <w:spacing w:before="20"/>
        <w:ind w:left="1559" w:hanging="567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Kontrola dokladů předkládaných k předání a převzetí díla a ke kolauda</w:t>
      </w:r>
      <w:r w:rsidR="00C93DC9" w:rsidRPr="008D2A5E">
        <w:rPr>
          <w:rFonts w:cs="Arial"/>
          <w:sz w:val="18"/>
          <w:szCs w:val="18"/>
        </w:rPr>
        <w:t>čnímu řízení stavby.</w:t>
      </w:r>
    </w:p>
    <w:p w:rsidR="008C4F0E" w:rsidRPr="008D2A5E" w:rsidRDefault="008C4F0E" w:rsidP="000458E4">
      <w:pPr>
        <w:numPr>
          <w:ilvl w:val="0"/>
          <w:numId w:val="24"/>
        </w:numPr>
        <w:tabs>
          <w:tab w:val="left" w:pos="851"/>
        </w:tabs>
        <w:spacing w:before="80"/>
        <w:ind w:left="851" w:hanging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V případě zjištěných kolaudačních vad</w:t>
      </w:r>
      <w:r w:rsidR="00137569">
        <w:rPr>
          <w:rFonts w:cs="Arial"/>
          <w:sz w:val="18"/>
          <w:szCs w:val="18"/>
        </w:rPr>
        <w:t xml:space="preserve">, či jiných vad a nedodělků, </w:t>
      </w:r>
      <w:r w:rsidRPr="008D2A5E">
        <w:rPr>
          <w:rFonts w:cs="Arial"/>
          <w:sz w:val="18"/>
          <w:szCs w:val="18"/>
        </w:rPr>
        <w:t>kontrola zabezpečení jejich odstranění ze strany zhotovitele.</w:t>
      </w:r>
    </w:p>
    <w:p w:rsidR="008C4F0E" w:rsidRPr="008D2A5E" w:rsidRDefault="008C4F0E" w:rsidP="000458E4">
      <w:pPr>
        <w:numPr>
          <w:ilvl w:val="0"/>
          <w:numId w:val="24"/>
        </w:numPr>
        <w:tabs>
          <w:tab w:val="left" w:pos="851"/>
        </w:tabs>
        <w:spacing w:before="80"/>
        <w:ind w:left="851" w:hanging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Kontrola konečné faktury zhotovitele.</w:t>
      </w:r>
    </w:p>
    <w:p w:rsidR="008C4F0E" w:rsidRPr="008D2A5E" w:rsidRDefault="008C4F0E" w:rsidP="000458E4">
      <w:pPr>
        <w:numPr>
          <w:ilvl w:val="0"/>
          <w:numId w:val="24"/>
        </w:numPr>
        <w:tabs>
          <w:tab w:val="left" w:pos="851"/>
        </w:tabs>
        <w:spacing w:before="80"/>
        <w:ind w:left="851" w:hanging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Kontrola vyklizení staveniště a uvedení přilehlých ploch do původního stavu ve smluvně dohodnutém termínu.</w:t>
      </w:r>
    </w:p>
    <w:p w:rsidR="00DB5B4C" w:rsidRPr="008D2A5E" w:rsidRDefault="008C4F0E" w:rsidP="000458E4">
      <w:pPr>
        <w:numPr>
          <w:ilvl w:val="0"/>
          <w:numId w:val="24"/>
        </w:numPr>
        <w:tabs>
          <w:tab w:val="left" w:pos="851"/>
        </w:tabs>
        <w:spacing w:before="80"/>
        <w:ind w:left="851" w:hanging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Předání investorovi k archivaci veškerých dokladů a dokumentace o stavbě pořízených v průběhu provádění díla.</w:t>
      </w:r>
    </w:p>
    <w:p w:rsidR="00015F6A" w:rsidRPr="008D2A5E" w:rsidRDefault="00733B8D" w:rsidP="003102FD">
      <w:pPr>
        <w:numPr>
          <w:ilvl w:val="0"/>
          <w:numId w:val="17"/>
        </w:numPr>
        <w:spacing w:before="120"/>
        <w:ind w:left="568" w:hanging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Příkazník</w:t>
      </w:r>
      <w:r w:rsidR="00015F6A" w:rsidRPr="008D2A5E">
        <w:rPr>
          <w:rFonts w:cs="Arial"/>
          <w:sz w:val="18"/>
          <w:szCs w:val="18"/>
        </w:rPr>
        <w:t xml:space="preserve"> se dále zavazuje ke všem dalším činnostem </w:t>
      </w:r>
      <w:r w:rsidR="00A73594" w:rsidRPr="008D2A5E">
        <w:rPr>
          <w:rFonts w:cs="Arial"/>
          <w:sz w:val="18"/>
          <w:szCs w:val="18"/>
        </w:rPr>
        <w:t>potřebným či</w:t>
      </w:r>
      <w:r w:rsidR="00015F6A" w:rsidRPr="008D2A5E">
        <w:rPr>
          <w:rFonts w:cs="Arial"/>
          <w:sz w:val="18"/>
          <w:szCs w:val="18"/>
        </w:rPr>
        <w:t xml:space="preserve"> nutným k řádnému výkonu technického dozoru </w:t>
      </w:r>
      <w:r w:rsidR="005378DA" w:rsidRPr="008D2A5E">
        <w:rPr>
          <w:rFonts w:cs="Arial"/>
          <w:sz w:val="18"/>
          <w:szCs w:val="18"/>
        </w:rPr>
        <w:t>stavebníka</w:t>
      </w:r>
      <w:r w:rsidR="00A73594" w:rsidRPr="008D2A5E">
        <w:rPr>
          <w:rFonts w:cs="Arial"/>
          <w:sz w:val="18"/>
          <w:szCs w:val="18"/>
        </w:rPr>
        <w:t xml:space="preserve"> </w:t>
      </w:r>
      <w:r w:rsidR="00666C73" w:rsidRPr="008D2A5E">
        <w:rPr>
          <w:rFonts w:cs="Arial"/>
          <w:sz w:val="18"/>
          <w:szCs w:val="18"/>
        </w:rPr>
        <w:t xml:space="preserve">nebo uloženým </w:t>
      </w:r>
      <w:r w:rsidRPr="008D2A5E">
        <w:rPr>
          <w:rFonts w:cs="Arial"/>
          <w:sz w:val="18"/>
          <w:szCs w:val="18"/>
        </w:rPr>
        <w:t>příkazník</w:t>
      </w:r>
      <w:r w:rsidR="00CB6593" w:rsidRPr="008D2A5E">
        <w:rPr>
          <w:rFonts w:cs="Arial"/>
          <w:sz w:val="18"/>
          <w:szCs w:val="18"/>
        </w:rPr>
        <w:t>ovi</w:t>
      </w:r>
      <w:r w:rsidR="00666C73" w:rsidRPr="008D2A5E">
        <w:rPr>
          <w:rFonts w:cs="Arial"/>
          <w:sz w:val="18"/>
          <w:szCs w:val="18"/>
        </w:rPr>
        <w:t xml:space="preserve"> v souvislosti s realizací </w:t>
      </w:r>
      <w:r w:rsidR="0072229D" w:rsidRPr="008D2A5E">
        <w:rPr>
          <w:rFonts w:cs="Arial"/>
          <w:sz w:val="18"/>
          <w:szCs w:val="18"/>
        </w:rPr>
        <w:t>stavby</w:t>
      </w:r>
      <w:r w:rsidR="00666C73" w:rsidRPr="008D2A5E">
        <w:rPr>
          <w:rFonts w:cs="Arial"/>
          <w:sz w:val="18"/>
          <w:szCs w:val="18"/>
        </w:rPr>
        <w:t xml:space="preserve"> zvláštními právními předpisy</w:t>
      </w:r>
      <w:r w:rsidR="00015F6A" w:rsidRPr="008D2A5E">
        <w:rPr>
          <w:rFonts w:cs="Arial"/>
          <w:sz w:val="18"/>
          <w:szCs w:val="18"/>
        </w:rPr>
        <w:t>.</w:t>
      </w:r>
    </w:p>
    <w:p w:rsidR="00AE418B" w:rsidRPr="008D2A5E" w:rsidRDefault="00AE418B" w:rsidP="000A20D5">
      <w:pPr>
        <w:jc w:val="both"/>
        <w:outlineLvl w:val="0"/>
        <w:rPr>
          <w:rFonts w:cs="Arial"/>
          <w:caps/>
          <w:sz w:val="18"/>
          <w:szCs w:val="18"/>
        </w:rPr>
      </w:pPr>
    </w:p>
    <w:p w:rsidR="00D1080D" w:rsidRPr="008D2A5E" w:rsidRDefault="00280B38" w:rsidP="003102FD">
      <w:pPr>
        <w:keepNext/>
        <w:numPr>
          <w:ilvl w:val="0"/>
          <w:numId w:val="20"/>
        </w:numPr>
        <w:spacing w:before="120"/>
        <w:ind w:left="714" w:hanging="357"/>
        <w:jc w:val="center"/>
        <w:rPr>
          <w:rFonts w:cs="Arial"/>
          <w:b/>
          <w:sz w:val="18"/>
          <w:szCs w:val="18"/>
        </w:rPr>
      </w:pPr>
      <w:r w:rsidRPr="008D2A5E">
        <w:rPr>
          <w:rFonts w:cs="Arial"/>
          <w:b/>
          <w:sz w:val="18"/>
          <w:szCs w:val="18"/>
        </w:rPr>
        <w:t xml:space="preserve">Odměna </w:t>
      </w:r>
      <w:r w:rsidR="00733B8D" w:rsidRPr="008D2A5E">
        <w:rPr>
          <w:rFonts w:cs="Arial"/>
          <w:b/>
          <w:sz w:val="18"/>
          <w:szCs w:val="18"/>
        </w:rPr>
        <w:t>příkazník</w:t>
      </w:r>
      <w:r w:rsidR="00CB6593" w:rsidRPr="008D2A5E">
        <w:rPr>
          <w:rFonts w:cs="Arial"/>
          <w:b/>
          <w:sz w:val="18"/>
          <w:szCs w:val="18"/>
        </w:rPr>
        <w:t>a</w:t>
      </w:r>
    </w:p>
    <w:p w:rsidR="00695282" w:rsidRPr="008D2A5E" w:rsidRDefault="00695282" w:rsidP="000D790D">
      <w:pPr>
        <w:keepNext/>
        <w:numPr>
          <w:ilvl w:val="0"/>
          <w:numId w:val="4"/>
        </w:numPr>
        <w:ind w:hanging="286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 xml:space="preserve">Odměna </w:t>
      </w:r>
      <w:r w:rsidR="00733B8D" w:rsidRPr="008D2A5E">
        <w:rPr>
          <w:rFonts w:cs="Arial"/>
          <w:sz w:val="18"/>
          <w:szCs w:val="18"/>
        </w:rPr>
        <w:t>příkazník</w:t>
      </w:r>
      <w:r w:rsidR="00CB6593" w:rsidRPr="008D2A5E">
        <w:rPr>
          <w:rFonts w:cs="Arial"/>
          <w:sz w:val="18"/>
          <w:szCs w:val="18"/>
        </w:rPr>
        <w:t>a</w:t>
      </w:r>
      <w:r w:rsidRPr="008D2A5E">
        <w:rPr>
          <w:rFonts w:cs="Arial"/>
          <w:sz w:val="18"/>
          <w:szCs w:val="18"/>
        </w:rPr>
        <w:t xml:space="preserve"> činí:</w:t>
      </w:r>
    </w:p>
    <w:p w:rsidR="00695282" w:rsidRPr="00137569" w:rsidRDefault="00CB6593" w:rsidP="00137569">
      <w:pPr>
        <w:keepNext/>
        <w:spacing w:before="60"/>
        <w:ind w:left="709" w:firstLine="11"/>
        <w:rPr>
          <w:rFonts w:cs="Arial"/>
          <w:b/>
          <w:bCs/>
          <w:sz w:val="18"/>
          <w:szCs w:val="18"/>
        </w:rPr>
      </w:pPr>
      <w:r w:rsidRPr="008D2A5E">
        <w:rPr>
          <w:rFonts w:cs="Arial"/>
          <w:b/>
          <w:sz w:val="18"/>
          <w:szCs w:val="18"/>
        </w:rPr>
        <w:t>cena bez DPH:</w:t>
      </w:r>
      <w:r w:rsidRPr="008D2A5E">
        <w:rPr>
          <w:rFonts w:cs="Arial"/>
          <w:b/>
          <w:sz w:val="18"/>
          <w:szCs w:val="18"/>
        </w:rPr>
        <w:tab/>
      </w:r>
      <w:r w:rsidRPr="008D2A5E">
        <w:rPr>
          <w:rFonts w:cs="Arial"/>
          <w:b/>
          <w:sz w:val="18"/>
          <w:szCs w:val="18"/>
        </w:rPr>
        <w:tab/>
      </w:r>
      <w:r w:rsidR="005B65BE">
        <w:rPr>
          <w:rFonts w:cs="Arial"/>
          <w:b/>
          <w:sz w:val="18"/>
          <w:szCs w:val="18"/>
        </w:rPr>
        <w:t>172.800</w:t>
      </w:r>
      <w:r w:rsidR="0031202F" w:rsidRPr="008D2A5E">
        <w:rPr>
          <w:rFonts w:cs="Arial"/>
          <w:b/>
          <w:sz w:val="18"/>
          <w:szCs w:val="18"/>
        </w:rPr>
        <w:t xml:space="preserve">,-Kč </w:t>
      </w:r>
    </w:p>
    <w:p w:rsidR="00695282" w:rsidRPr="008D2A5E" w:rsidRDefault="00695282" w:rsidP="00CB6593">
      <w:pPr>
        <w:keepNext/>
        <w:spacing w:before="240"/>
        <w:ind w:left="709" w:firstLine="11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 xml:space="preserve">sazba </w:t>
      </w:r>
      <w:r w:rsidR="00573741">
        <w:rPr>
          <w:rFonts w:cs="Arial"/>
          <w:sz w:val="18"/>
          <w:szCs w:val="18"/>
        </w:rPr>
        <w:t xml:space="preserve">a výše </w:t>
      </w:r>
      <w:r w:rsidRPr="008D2A5E">
        <w:rPr>
          <w:rFonts w:cs="Arial"/>
          <w:sz w:val="18"/>
          <w:szCs w:val="18"/>
        </w:rPr>
        <w:t>DPH:</w:t>
      </w:r>
      <w:r w:rsidRPr="008D2A5E">
        <w:rPr>
          <w:rFonts w:cs="Arial"/>
          <w:sz w:val="18"/>
          <w:szCs w:val="18"/>
        </w:rPr>
        <w:tab/>
      </w:r>
      <w:r w:rsidR="005B65BE">
        <w:rPr>
          <w:rFonts w:cs="Arial"/>
          <w:sz w:val="18"/>
          <w:szCs w:val="18"/>
        </w:rPr>
        <w:t>21</w:t>
      </w:r>
      <w:r w:rsidR="0031202F" w:rsidRPr="008D2A5E">
        <w:rPr>
          <w:rFonts w:cs="Arial"/>
          <w:sz w:val="18"/>
          <w:szCs w:val="18"/>
        </w:rPr>
        <w:t>%</w:t>
      </w:r>
      <w:r w:rsidR="005B65BE">
        <w:rPr>
          <w:rFonts w:cs="Arial"/>
          <w:sz w:val="18"/>
          <w:szCs w:val="18"/>
        </w:rPr>
        <w:t xml:space="preserve">, </w:t>
      </w:r>
      <w:r w:rsidR="00573741">
        <w:rPr>
          <w:rFonts w:cs="Arial"/>
          <w:sz w:val="18"/>
          <w:szCs w:val="18"/>
        </w:rPr>
        <w:t xml:space="preserve"> </w:t>
      </w:r>
      <w:r w:rsidR="005B65BE">
        <w:rPr>
          <w:rFonts w:cs="Arial"/>
          <w:sz w:val="18"/>
          <w:szCs w:val="18"/>
        </w:rPr>
        <w:t>36.288</w:t>
      </w:r>
      <w:r w:rsidR="00573741" w:rsidRPr="008D2A5E">
        <w:rPr>
          <w:rFonts w:cs="Arial"/>
          <w:sz w:val="18"/>
          <w:szCs w:val="18"/>
        </w:rPr>
        <w:t>,- Kč</w:t>
      </w:r>
    </w:p>
    <w:p w:rsidR="0031202F" w:rsidRPr="008D2A5E" w:rsidRDefault="00695282" w:rsidP="0031202F">
      <w:pPr>
        <w:keepNext/>
        <w:spacing w:before="120"/>
        <w:ind w:left="709" w:firstLine="11"/>
        <w:rPr>
          <w:rFonts w:cs="Arial"/>
          <w:b/>
          <w:bCs/>
          <w:sz w:val="18"/>
          <w:szCs w:val="18"/>
        </w:rPr>
      </w:pPr>
      <w:r w:rsidRPr="008D2A5E">
        <w:rPr>
          <w:rFonts w:cs="Arial"/>
          <w:b/>
          <w:sz w:val="18"/>
          <w:szCs w:val="18"/>
        </w:rPr>
        <w:t>cena vč. DPH:</w:t>
      </w:r>
      <w:r w:rsidRPr="008D2A5E">
        <w:rPr>
          <w:rFonts w:cs="Arial"/>
          <w:b/>
          <w:sz w:val="18"/>
          <w:szCs w:val="18"/>
        </w:rPr>
        <w:tab/>
      </w:r>
      <w:r w:rsidRPr="008D2A5E">
        <w:rPr>
          <w:rFonts w:cs="Arial"/>
          <w:b/>
          <w:sz w:val="18"/>
          <w:szCs w:val="18"/>
        </w:rPr>
        <w:tab/>
      </w:r>
      <w:r w:rsidR="005B65BE">
        <w:rPr>
          <w:rFonts w:cs="Arial"/>
          <w:b/>
          <w:sz w:val="18"/>
          <w:szCs w:val="18"/>
        </w:rPr>
        <w:t>209.088</w:t>
      </w:r>
      <w:r w:rsidR="0031202F" w:rsidRPr="008D2A5E">
        <w:rPr>
          <w:rFonts w:cs="Arial"/>
          <w:b/>
          <w:sz w:val="18"/>
          <w:szCs w:val="18"/>
        </w:rPr>
        <w:t xml:space="preserve">,-Kč </w:t>
      </w:r>
    </w:p>
    <w:p w:rsidR="00695282" w:rsidRPr="008D2A5E" w:rsidRDefault="00CB6593" w:rsidP="00CB6593">
      <w:pPr>
        <w:keepNext/>
        <w:spacing w:before="120"/>
        <w:ind w:left="709" w:firstLine="11"/>
        <w:jc w:val="both"/>
        <w:rPr>
          <w:rFonts w:cs="Arial"/>
          <w:sz w:val="18"/>
          <w:szCs w:val="18"/>
        </w:rPr>
      </w:pPr>
      <w:r w:rsidRPr="008D2A5E">
        <w:rPr>
          <w:rFonts w:cs="Arial"/>
          <w:b/>
          <w:bCs/>
          <w:sz w:val="18"/>
          <w:szCs w:val="18"/>
        </w:rPr>
        <w:tab/>
      </w:r>
      <w:r w:rsidRPr="008D2A5E">
        <w:rPr>
          <w:rFonts w:cs="Arial"/>
          <w:b/>
          <w:bCs/>
          <w:sz w:val="18"/>
          <w:szCs w:val="18"/>
        </w:rPr>
        <w:tab/>
      </w:r>
      <w:r w:rsidR="0031202F" w:rsidRPr="008D2A5E">
        <w:rPr>
          <w:rFonts w:cs="Arial"/>
          <w:b/>
          <w:bCs/>
          <w:sz w:val="18"/>
          <w:szCs w:val="18"/>
        </w:rPr>
        <w:t xml:space="preserve">(slovy: </w:t>
      </w:r>
      <w:r w:rsidR="00573741">
        <w:rPr>
          <w:rFonts w:cs="Arial"/>
          <w:b/>
          <w:bCs/>
          <w:sz w:val="18"/>
          <w:szCs w:val="18"/>
        </w:rPr>
        <w:tab/>
      </w:r>
      <w:r w:rsidR="005B65BE">
        <w:rPr>
          <w:rFonts w:cs="Arial"/>
          <w:b/>
          <w:bCs/>
          <w:sz w:val="18"/>
          <w:szCs w:val="18"/>
        </w:rPr>
        <w:t>dvě stě devět tisíc osmdesát osm</w:t>
      </w:r>
      <w:r w:rsidR="0031202F" w:rsidRPr="008D2A5E">
        <w:rPr>
          <w:rFonts w:cs="Arial"/>
          <w:b/>
          <w:bCs/>
          <w:sz w:val="18"/>
          <w:szCs w:val="18"/>
        </w:rPr>
        <w:t xml:space="preserve"> korun českých</w:t>
      </w:r>
      <w:r w:rsidR="005B65BE">
        <w:rPr>
          <w:rFonts w:cs="Arial"/>
          <w:b/>
          <w:bCs/>
          <w:sz w:val="18"/>
          <w:szCs w:val="18"/>
        </w:rPr>
        <w:t>)</w:t>
      </w:r>
    </w:p>
    <w:p w:rsidR="003A0EA6" w:rsidRPr="008D2A5E" w:rsidRDefault="00695282" w:rsidP="008D2A5E">
      <w:pPr>
        <w:pStyle w:val="Odstavecseseznamem"/>
        <w:spacing w:before="120"/>
        <w:ind w:left="567"/>
        <w:contextualSpacing w:val="0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 xml:space="preserve">a to </w:t>
      </w:r>
      <w:r w:rsidR="00F608FB" w:rsidRPr="008D2A5E">
        <w:rPr>
          <w:rFonts w:cs="Arial"/>
          <w:sz w:val="18"/>
          <w:szCs w:val="18"/>
        </w:rPr>
        <w:t xml:space="preserve">za </w:t>
      </w:r>
      <w:r w:rsidR="003D377D" w:rsidRPr="008D2A5E">
        <w:rPr>
          <w:rFonts w:cs="Arial"/>
          <w:sz w:val="18"/>
          <w:szCs w:val="18"/>
        </w:rPr>
        <w:t>celý předmět plnění dle této smlouvy</w:t>
      </w:r>
      <w:r w:rsidR="00593C0C" w:rsidRPr="008D2A5E">
        <w:rPr>
          <w:rFonts w:cs="Arial"/>
          <w:sz w:val="18"/>
          <w:szCs w:val="18"/>
        </w:rPr>
        <w:t>, tj. za činnosti dle čl. I</w:t>
      </w:r>
      <w:r w:rsidR="00A0734B" w:rsidRPr="008D2A5E">
        <w:rPr>
          <w:rFonts w:cs="Arial"/>
          <w:sz w:val="18"/>
          <w:szCs w:val="18"/>
        </w:rPr>
        <w:t>V</w:t>
      </w:r>
      <w:r w:rsidR="00593C0C" w:rsidRPr="008D2A5E">
        <w:rPr>
          <w:rFonts w:cs="Arial"/>
          <w:sz w:val="18"/>
          <w:szCs w:val="18"/>
        </w:rPr>
        <w:t>. této smlouvy</w:t>
      </w:r>
      <w:r w:rsidR="00D86ED6" w:rsidRPr="008D2A5E">
        <w:rPr>
          <w:rFonts w:cs="Arial"/>
          <w:sz w:val="18"/>
          <w:szCs w:val="18"/>
        </w:rPr>
        <w:t xml:space="preserve"> a všechna další plnění nutná či potřebná k řádnému splnění celého předmětu této smlouvy</w:t>
      </w:r>
      <w:r w:rsidR="003D377D" w:rsidRPr="008D2A5E">
        <w:rPr>
          <w:rFonts w:cs="Arial"/>
          <w:sz w:val="18"/>
          <w:szCs w:val="18"/>
        </w:rPr>
        <w:t>.</w:t>
      </w:r>
    </w:p>
    <w:p w:rsidR="00280B38" w:rsidRPr="008D2A5E" w:rsidRDefault="000A20D5" w:rsidP="003102FD">
      <w:pPr>
        <w:numPr>
          <w:ilvl w:val="0"/>
          <w:numId w:val="4"/>
        </w:numPr>
        <w:spacing w:before="120"/>
        <w:ind w:left="568" w:hanging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 xml:space="preserve">Odměna </w:t>
      </w:r>
      <w:r w:rsidR="00733B8D" w:rsidRPr="008D2A5E">
        <w:rPr>
          <w:rFonts w:cs="Arial"/>
          <w:sz w:val="18"/>
          <w:szCs w:val="18"/>
        </w:rPr>
        <w:t>příkazník</w:t>
      </w:r>
      <w:r w:rsidR="00CB6593" w:rsidRPr="008D2A5E">
        <w:rPr>
          <w:rFonts w:cs="Arial"/>
          <w:sz w:val="18"/>
          <w:szCs w:val="18"/>
        </w:rPr>
        <w:t>a</w:t>
      </w:r>
      <w:r w:rsidRPr="008D2A5E">
        <w:rPr>
          <w:rFonts w:cs="Arial"/>
          <w:sz w:val="18"/>
          <w:szCs w:val="18"/>
        </w:rPr>
        <w:t xml:space="preserve"> dle odstavce 1. tohoto článku je stanovena jako pevná, nejvýše přípustná a</w:t>
      </w:r>
      <w:r w:rsidR="00EA5E4A" w:rsidRPr="008D2A5E">
        <w:rPr>
          <w:rFonts w:cs="Arial"/>
          <w:sz w:val="18"/>
          <w:szCs w:val="18"/>
        </w:rPr>
        <w:t xml:space="preserve"> </w:t>
      </w:r>
      <w:r w:rsidRPr="008D2A5E">
        <w:rPr>
          <w:rFonts w:cs="Arial"/>
          <w:sz w:val="18"/>
          <w:szCs w:val="18"/>
        </w:rPr>
        <w:t xml:space="preserve">nepřekročitelná, a to za celý předmět plnění dle této smlouvy vč. všech nákladů, jež </w:t>
      </w:r>
      <w:r w:rsidR="00733B8D" w:rsidRPr="008D2A5E">
        <w:rPr>
          <w:rFonts w:cs="Arial"/>
          <w:sz w:val="18"/>
          <w:szCs w:val="18"/>
        </w:rPr>
        <w:t>příkazník</w:t>
      </w:r>
      <w:r w:rsidR="00B31F25" w:rsidRPr="008D2A5E">
        <w:rPr>
          <w:rFonts w:cs="Arial"/>
          <w:sz w:val="18"/>
          <w:szCs w:val="18"/>
        </w:rPr>
        <w:t>ov</w:t>
      </w:r>
      <w:r w:rsidRPr="008D2A5E">
        <w:rPr>
          <w:rFonts w:cs="Arial"/>
          <w:sz w:val="18"/>
          <w:szCs w:val="18"/>
        </w:rPr>
        <w:t>i v souvislosti s plněním předmětu této smlouvy vzniknou (náklady na cestovné, telefony</w:t>
      </w:r>
      <w:r w:rsidR="00F57307" w:rsidRPr="008D2A5E">
        <w:rPr>
          <w:rFonts w:cs="Arial"/>
          <w:sz w:val="18"/>
          <w:szCs w:val="18"/>
        </w:rPr>
        <w:t xml:space="preserve"> apod.).</w:t>
      </w:r>
    </w:p>
    <w:p w:rsidR="00280B38" w:rsidRPr="008D2A5E" w:rsidRDefault="00280B38" w:rsidP="003102FD">
      <w:pPr>
        <w:keepNext/>
        <w:numPr>
          <w:ilvl w:val="0"/>
          <w:numId w:val="20"/>
        </w:numPr>
        <w:spacing w:before="240"/>
        <w:ind w:left="714" w:hanging="357"/>
        <w:jc w:val="center"/>
        <w:rPr>
          <w:rFonts w:cs="Arial"/>
          <w:b/>
          <w:sz w:val="18"/>
          <w:szCs w:val="18"/>
        </w:rPr>
      </w:pPr>
      <w:r w:rsidRPr="008D2A5E">
        <w:rPr>
          <w:rFonts w:cs="Arial"/>
          <w:b/>
          <w:sz w:val="18"/>
          <w:szCs w:val="18"/>
        </w:rPr>
        <w:lastRenderedPageBreak/>
        <w:t>Platební podmínky</w:t>
      </w:r>
    </w:p>
    <w:p w:rsidR="00494C5B" w:rsidRPr="008D2A5E" w:rsidRDefault="0029143E" w:rsidP="00B31F25">
      <w:pPr>
        <w:keepNext/>
        <w:numPr>
          <w:ilvl w:val="0"/>
          <w:numId w:val="7"/>
        </w:numPr>
        <w:spacing w:before="60"/>
        <w:ind w:left="568" w:hanging="426"/>
        <w:jc w:val="both"/>
        <w:outlineLvl w:val="0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 xml:space="preserve">Odměna dle předchozího článku bude hrazena </w:t>
      </w:r>
      <w:r w:rsidR="00D51A51" w:rsidRPr="008D2A5E">
        <w:rPr>
          <w:rFonts w:cs="Arial"/>
          <w:sz w:val="18"/>
          <w:szCs w:val="18"/>
        </w:rPr>
        <w:t xml:space="preserve">na základě daňových dokladů </w:t>
      </w:r>
      <w:r w:rsidR="007B226F" w:rsidRPr="008D2A5E">
        <w:rPr>
          <w:rFonts w:cs="Arial"/>
          <w:sz w:val="18"/>
          <w:szCs w:val="18"/>
        </w:rPr>
        <w:t xml:space="preserve">– faktur </w:t>
      </w:r>
      <w:r w:rsidR="00D61A47" w:rsidRPr="008D2A5E">
        <w:rPr>
          <w:rFonts w:cs="Arial"/>
          <w:sz w:val="18"/>
          <w:szCs w:val="18"/>
        </w:rPr>
        <w:t xml:space="preserve">vystavených </w:t>
      </w:r>
      <w:r w:rsidR="00733B8D" w:rsidRPr="008D2A5E">
        <w:rPr>
          <w:rFonts w:cs="Arial"/>
          <w:sz w:val="18"/>
          <w:szCs w:val="18"/>
        </w:rPr>
        <w:t>příkazník</w:t>
      </w:r>
      <w:r w:rsidR="00D51A51" w:rsidRPr="008D2A5E">
        <w:rPr>
          <w:rFonts w:cs="Arial"/>
          <w:sz w:val="18"/>
          <w:szCs w:val="18"/>
        </w:rPr>
        <w:t>e</w:t>
      </w:r>
      <w:r w:rsidR="00A77E32" w:rsidRPr="008D2A5E">
        <w:rPr>
          <w:rFonts w:cs="Arial"/>
          <w:sz w:val="18"/>
          <w:szCs w:val="18"/>
        </w:rPr>
        <w:t>m</w:t>
      </w:r>
      <w:r w:rsidR="00EA2342" w:rsidRPr="008D2A5E">
        <w:rPr>
          <w:rFonts w:cs="Arial"/>
          <w:sz w:val="18"/>
          <w:szCs w:val="18"/>
        </w:rPr>
        <w:t xml:space="preserve"> jedenkrát za kalendářní měsíc</w:t>
      </w:r>
      <w:r w:rsidR="00A77E32" w:rsidRPr="008D2A5E">
        <w:rPr>
          <w:rFonts w:cs="Arial"/>
          <w:sz w:val="18"/>
          <w:szCs w:val="18"/>
        </w:rPr>
        <w:t xml:space="preserve">, a to dle platebního kalendáře, který tvoří </w:t>
      </w:r>
      <w:r w:rsidR="00A77E32" w:rsidRPr="00317214">
        <w:rPr>
          <w:rFonts w:cs="Arial"/>
          <w:sz w:val="18"/>
          <w:szCs w:val="18"/>
        </w:rPr>
        <w:t>přílohu</w:t>
      </w:r>
      <w:r w:rsidR="00A77E32" w:rsidRPr="008D2A5E">
        <w:rPr>
          <w:rFonts w:cs="Arial"/>
          <w:sz w:val="18"/>
          <w:szCs w:val="18"/>
        </w:rPr>
        <w:t xml:space="preserve"> č. </w:t>
      </w:r>
      <w:r w:rsidR="0031202F" w:rsidRPr="008D2A5E">
        <w:rPr>
          <w:rFonts w:cs="Arial"/>
          <w:sz w:val="18"/>
          <w:szCs w:val="18"/>
        </w:rPr>
        <w:t>1</w:t>
      </w:r>
      <w:r w:rsidR="00A77E32" w:rsidRPr="008D2A5E">
        <w:rPr>
          <w:rFonts w:cs="Arial"/>
          <w:sz w:val="18"/>
          <w:szCs w:val="18"/>
        </w:rPr>
        <w:t xml:space="preserve"> této smlouvy. </w:t>
      </w:r>
      <w:r w:rsidR="00733B8D" w:rsidRPr="008D2A5E">
        <w:rPr>
          <w:rFonts w:cs="Arial"/>
          <w:sz w:val="18"/>
          <w:szCs w:val="18"/>
        </w:rPr>
        <w:t>Příkazník</w:t>
      </w:r>
      <w:r w:rsidR="00A77E32" w:rsidRPr="008D2A5E">
        <w:rPr>
          <w:rFonts w:cs="Arial"/>
          <w:sz w:val="18"/>
          <w:szCs w:val="18"/>
        </w:rPr>
        <w:t xml:space="preserve"> je oprávněn </w:t>
      </w:r>
      <w:r w:rsidR="00EA2342" w:rsidRPr="008D2A5E">
        <w:rPr>
          <w:rFonts w:cs="Arial"/>
          <w:sz w:val="18"/>
          <w:szCs w:val="18"/>
        </w:rPr>
        <w:t>fakturova</w:t>
      </w:r>
      <w:r w:rsidR="007872A9" w:rsidRPr="008D2A5E">
        <w:rPr>
          <w:rFonts w:cs="Arial"/>
          <w:sz w:val="18"/>
          <w:szCs w:val="18"/>
        </w:rPr>
        <w:t>t</w:t>
      </w:r>
      <w:r w:rsidR="00A77E32" w:rsidRPr="008D2A5E">
        <w:rPr>
          <w:rFonts w:cs="Arial"/>
          <w:sz w:val="18"/>
          <w:szCs w:val="18"/>
        </w:rPr>
        <w:t xml:space="preserve"> </w:t>
      </w:r>
      <w:r w:rsidR="00733B8D" w:rsidRPr="008D2A5E">
        <w:rPr>
          <w:rFonts w:cs="Arial"/>
          <w:sz w:val="18"/>
          <w:szCs w:val="18"/>
        </w:rPr>
        <w:t>příkazc</w:t>
      </w:r>
      <w:r w:rsidR="00A77E32" w:rsidRPr="008D2A5E">
        <w:rPr>
          <w:rFonts w:cs="Arial"/>
          <w:sz w:val="18"/>
          <w:szCs w:val="18"/>
        </w:rPr>
        <w:t xml:space="preserve">i měsíčně </w:t>
      </w:r>
      <w:r w:rsidR="000A5103">
        <w:rPr>
          <w:rFonts w:cs="Arial"/>
          <w:sz w:val="18"/>
          <w:szCs w:val="18"/>
        </w:rPr>
        <w:t>1</w:t>
      </w:r>
      <w:r w:rsidR="0066606A">
        <w:rPr>
          <w:rFonts w:cs="Arial"/>
          <w:sz w:val="18"/>
          <w:szCs w:val="18"/>
        </w:rPr>
        <w:t>1,111</w:t>
      </w:r>
      <w:r w:rsidR="00556D28" w:rsidRPr="008D2A5E">
        <w:rPr>
          <w:rFonts w:cs="Arial"/>
          <w:sz w:val="18"/>
          <w:szCs w:val="18"/>
        </w:rPr>
        <w:t xml:space="preserve"> </w:t>
      </w:r>
      <w:r w:rsidR="00A77E32" w:rsidRPr="008D2A5E">
        <w:rPr>
          <w:rFonts w:cs="Arial"/>
          <w:sz w:val="18"/>
          <w:szCs w:val="18"/>
        </w:rPr>
        <w:t>% z celkové výše odměny dle čl. V odst. 1 této smlouvy.</w:t>
      </w:r>
    </w:p>
    <w:p w:rsidR="00D61A47" w:rsidRPr="008D2A5E" w:rsidRDefault="00D61A47" w:rsidP="00B31F25">
      <w:pPr>
        <w:numPr>
          <w:ilvl w:val="0"/>
          <w:numId w:val="7"/>
        </w:numPr>
        <w:spacing w:before="120"/>
        <w:ind w:left="568" w:hanging="426"/>
        <w:jc w:val="both"/>
        <w:outlineLvl w:val="0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Dojde-li k ukončení této smlouvy dříve než řádným splněním celého předmětu této smlouvy, náleží</w:t>
      </w:r>
      <w:r w:rsidR="00481E36" w:rsidRPr="008D2A5E">
        <w:rPr>
          <w:rFonts w:cs="Arial"/>
          <w:sz w:val="18"/>
          <w:szCs w:val="18"/>
        </w:rPr>
        <w:t xml:space="preserve"> </w:t>
      </w:r>
      <w:r w:rsidR="00733B8D" w:rsidRPr="008D2A5E">
        <w:rPr>
          <w:rFonts w:cs="Arial"/>
          <w:sz w:val="18"/>
          <w:szCs w:val="18"/>
        </w:rPr>
        <w:t>příkazník</w:t>
      </w:r>
      <w:r w:rsidR="00B31F25" w:rsidRPr="008D2A5E">
        <w:rPr>
          <w:rFonts w:cs="Arial"/>
          <w:sz w:val="18"/>
          <w:szCs w:val="18"/>
        </w:rPr>
        <w:t>ov</w:t>
      </w:r>
      <w:r w:rsidR="00481E36" w:rsidRPr="008D2A5E">
        <w:rPr>
          <w:rFonts w:cs="Arial"/>
          <w:sz w:val="18"/>
          <w:szCs w:val="18"/>
        </w:rPr>
        <w:t xml:space="preserve">i pouze odměna za </w:t>
      </w:r>
      <w:r w:rsidR="001E2980" w:rsidRPr="008D2A5E">
        <w:rPr>
          <w:rFonts w:cs="Arial"/>
          <w:sz w:val="18"/>
          <w:szCs w:val="18"/>
        </w:rPr>
        <w:t xml:space="preserve">činnosti dle čl. IV. této smlouvy provedené za </w:t>
      </w:r>
      <w:r w:rsidR="00481E36" w:rsidRPr="008D2A5E">
        <w:rPr>
          <w:rFonts w:cs="Arial"/>
          <w:sz w:val="18"/>
          <w:szCs w:val="18"/>
        </w:rPr>
        <w:t>dobu trvání této smlouvy.</w:t>
      </w:r>
    </w:p>
    <w:p w:rsidR="00280B38" w:rsidRPr="008D2A5E" w:rsidRDefault="00280B38" w:rsidP="00B31F25">
      <w:pPr>
        <w:numPr>
          <w:ilvl w:val="0"/>
          <w:numId w:val="7"/>
        </w:numPr>
        <w:spacing w:before="120"/>
        <w:ind w:left="568" w:hanging="426"/>
        <w:jc w:val="both"/>
        <w:outlineLvl w:val="0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 xml:space="preserve">Jednotlivé faktury vystavené </w:t>
      </w:r>
      <w:r w:rsidR="00733B8D" w:rsidRPr="008D2A5E">
        <w:rPr>
          <w:rFonts w:cs="Arial"/>
          <w:sz w:val="18"/>
          <w:szCs w:val="18"/>
        </w:rPr>
        <w:t>příkazník</w:t>
      </w:r>
      <w:r w:rsidRPr="008D2A5E">
        <w:rPr>
          <w:rFonts w:cs="Arial"/>
          <w:sz w:val="18"/>
          <w:szCs w:val="18"/>
        </w:rPr>
        <w:t xml:space="preserve">em musí splňovat náležitosti daňového dokladu dle § 28 zákona č. 235/2004 Sb., o dani z přidané hodnoty, ve znění pozdějších předpisů, a náležitosti stanovené </w:t>
      </w:r>
      <w:r w:rsidR="00C748A0">
        <w:rPr>
          <w:rFonts w:cs="Arial"/>
          <w:sz w:val="18"/>
          <w:szCs w:val="18"/>
        </w:rPr>
        <w:t>v </w:t>
      </w:r>
      <w:r w:rsidRPr="008D2A5E">
        <w:rPr>
          <w:rFonts w:cs="Arial"/>
          <w:sz w:val="18"/>
          <w:szCs w:val="18"/>
        </w:rPr>
        <w:t>ob</w:t>
      </w:r>
      <w:r w:rsidR="00C748A0">
        <w:rPr>
          <w:rFonts w:cs="Arial"/>
          <w:sz w:val="18"/>
          <w:szCs w:val="18"/>
        </w:rPr>
        <w:t xml:space="preserve">čanském </w:t>
      </w:r>
      <w:r w:rsidRPr="008D2A5E">
        <w:rPr>
          <w:rFonts w:cs="Arial"/>
          <w:sz w:val="18"/>
          <w:szCs w:val="18"/>
        </w:rPr>
        <w:t xml:space="preserve">zákoníku. V případě, že </w:t>
      </w:r>
      <w:r w:rsidR="00733B8D" w:rsidRPr="008D2A5E">
        <w:rPr>
          <w:rFonts w:cs="Arial"/>
          <w:sz w:val="18"/>
          <w:szCs w:val="18"/>
        </w:rPr>
        <w:t>příkazník</w:t>
      </w:r>
      <w:r w:rsidRPr="008D2A5E">
        <w:rPr>
          <w:rFonts w:cs="Arial"/>
          <w:sz w:val="18"/>
          <w:szCs w:val="18"/>
        </w:rPr>
        <w:t xml:space="preserve"> není plátcem DPH, musí faktura splňovat náležitosti účetního dokladu dle § 11 zákona č. 563/1991 Sb., o účetnictví, ve znění pozdějších předpisů.</w:t>
      </w:r>
    </w:p>
    <w:p w:rsidR="00280B38" w:rsidRPr="008D2A5E" w:rsidRDefault="00280B38" w:rsidP="00B31F25">
      <w:pPr>
        <w:numPr>
          <w:ilvl w:val="0"/>
          <w:numId w:val="7"/>
        </w:numPr>
        <w:spacing w:before="120"/>
        <w:ind w:left="568" w:hanging="426"/>
        <w:jc w:val="both"/>
        <w:outlineLvl w:val="0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 xml:space="preserve">Lhůta splatnosti faktur musí činit </w:t>
      </w:r>
      <w:r w:rsidR="005378DA" w:rsidRPr="008D2A5E">
        <w:rPr>
          <w:rFonts w:cs="Arial"/>
          <w:sz w:val="18"/>
          <w:szCs w:val="18"/>
        </w:rPr>
        <w:t>maximálně</w:t>
      </w:r>
      <w:r w:rsidRPr="008D2A5E">
        <w:rPr>
          <w:rFonts w:cs="Arial"/>
          <w:sz w:val="18"/>
          <w:szCs w:val="18"/>
        </w:rPr>
        <w:t xml:space="preserve"> 30</w:t>
      </w:r>
      <w:r w:rsidR="00DD3793" w:rsidRPr="008D2A5E">
        <w:rPr>
          <w:rFonts w:cs="Arial"/>
          <w:sz w:val="18"/>
          <w:szCs w:val="18"/>
        </w:rPr>
        <w:t xml:space="preserve"> (třicet)</w:t>
      </w:r>
      <w:r w:rsidRPr="008D2A5E">
        <w:rPr>
          <w:rFonts w:cs="Arial"/>
          <w:sz w:val="18"/>
          <w:szCs w:val="18"/>
        </w:rPr>
        <w:t xml:space="preserve"> kalendářních dnů ode dne doručení faktury </w:t>
      </w:r>
      <w:r w:rsidR="00733B8D" w:rsidRPr="008D2A5E">
        <w:rPr>
          <w:rFonts w:cs="Arial"/>
          <w:sz w:val="18"/>
          <w:szCs w:val="18"/>
        </w:rPr>
        <w:t>příkazc</w:t>
      </w:r>
      <w:r w:rsidRPr="008D2A5E">
        <w:rPr>
          <w:rFonts w:cs="Arial"/>
          <w:sz w:val="18"/>
          <w:szCs w:val="18"/>
        </w:rPr>
        <w:t>i.</w:t>
      </w:r>
    </w:p>
    <w:p w:rsidR="00280B38" w:rsidRPr="008D2A5E" w:rsidRDefault="00D26AFA" w:rsidP="00B31F25">
      <w:pPr>
        <w:numPr>
          <w:ilvl w:val="0"/>
          <w:numId w:val="7"/>
        </w:numPr>
        <w:spacing w:before="120"/>
        <w:ind w:left="568" w:hanging="426"/>
        <w:jc w:val="both"/>
        <w:outlineLvl w:val="0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N</w:t>
      </w:r>
      <w:r w:rsidR="00280B38" w:rsidRPr="008D2A5E">
        <w:rPr>
          <w:rFonts w:cs="Arial"/>
          <w:sz w:val="18"/>
          <w:szCs w:val="18"/>
        </w:rPr>
        <w:t xml:space="preserve">ebude-li příslušná faktura obsahovat některou povinnou nebo dohodnutou náležitost nebo bude-li chybně stanovena cena, DPH nebo jiná náležitost faktury, je </w:t>
      </w:r>
      <w:r w:rsidR="00733B8D" w:rsidRPr="008D2A5E">
        <w:rPr>
          <w:rFonts w:cs="Arial"/>
          <w:sz w:val="18"/>
          <w:szCs w:val="18"/>
        </w:rPr>
        <w:t>příkazce</w:t>
      </w:r>
      <w:r w:rsidR="00280B38" w:rsidRPr="008D2A5E">
        <w:rPr>
          <w:rFonts w:cs="Arial"/>
          <w:sz w:val="18"/>
          <w:szCs w:val="18"/>
        </w:rPr>
        <w:t xml:space="preserve"> oprávněn tuto fakturu ve lhůtě do 15 dnů ode dne obdržení faktury vrátit druhé smluvní straně k provedení opravy s vyznačením důvodu vrácení. </w:t>
      </w:r>
      <w:r w:rsidR="00733B8D" w:rsidRPr="008D2A5E">
        <w:rPr>
          <w:rFonts w:cs="Arial"/>
          <w:sz w:val="18"/>
          <w:szCs w:val="18"/>
        </w:rPr>
        <w:t>Příkazník</w:t>
      </w:r>
      <w:r w:rsidR="00280B38" w:rsidRPr="008D2A5E">
        <w:rPr>
          <w:rFonts w:cs="Arial"/>
          <w:sz w:val="18"/>
          <w:szCs w:val="18"/>
        </w:rPr>
        <w:t xml:space="preserve"> provede opravu vystavením nové faktury. </w:t>
      </w:r>
      <w:r w:rsidR="003102FD" w:rsidRPr="008D2A5E">
        <w:rPr>
          <w:rFonts w:cs="Arial"/>
          <w:sz w:val="18"/>
          <w:szCs w:val="18"/>
        </w:rPr>
        <w:t>N</w:t>
      </w:r>
      <w:r w:rsidR="00280B38" w:rsidRPr="008D2A5E">
        <w:rPr>
          <w:rFonts w:cs="Arial"/>
          <w:sz w:val="18"/>
          <w:szCs w:val="18"/>
        </w:rPr>
        <w:t xml:space="preserve">ová lhůta splatnosti běží opět ode dne doručení nově vyhotovené faktury </w:t>
      </w:r>
      <w:r w:rsidR="00733B8D" w:rsidRPr="008D2A5E">
        <w:rPr>
          <w:rFonts w:cs="Arial"/>
          <w:sz w:val="18"/>
          <w:szCs w:val="18"/>
        </w:rPr>
        <w:t>příkazc</w:t>
      </w:r>
      <w:r w:rsidR="00280B38" w:rsidRPr="008D2A5E">
        <w:rPr>
          <w:rFonts w:cs="Arial"/>
          <w:sz w:val="18"/>
          <w:szCs w:val="18"/>
        </w:rPr>
        <w:t>i.</w:t>
      </w:r>
    </w:p>
    <w:p w:rsidR="00280B38" w:rsidRPr="008D2A5E" w:rsidRDefault="0029143E" w:rsidP="00B31F25">
      <w:pPr>
        <w:numPr>
          <w:ilvl w:val="0"/>
          <w:numId w:val="7"/>
        </w:numPr>
        <w:spacing w:before="120"/>
        <w:ind w:left="568" w:hanging="426"/>
        <w:jc w:val="both"/>
        <w:outlineLvl w:val="0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 xml:space="preserve">Výše odměny je konečná a je ji možné měnit pouze v případě změny sazby DPH, a to tak, že dodavatel připočítá ke sjednané odměně bez DPH daň z přidané hodnoty v procentní sazbě odpovídající zákonné úpravě účinné k datu uskutečněného zdanitelného plnění. </w:t>
      </w:r>
      <w:r w:rsidR="00733B8D" w:rsidRPr="008D2A5E">
        <w:rPr>
          <w:rFonts w:cs="Arial"/>
          <w:sz w:val="18"/>
          <w:szCs w:val="18"/>
        </w:rPr>
        <w:t>Příkazník</w:t>
      </w:r>
      <w:r w:rsidR="00280B38" w:rsidRPr="008D2A5E">
        <w:rPr>
          <w:rFonts w:cs="Arial"/>
          <w:sz w:val="18"/>
          <w:szCs w:val="18"/>
        </w:rPr>
        <w:t xml:space="preserve"> odpovídá za to, že sazba daně z přidané hodnoty bude ve vztahu ke všem plněním poskytovaným na základě této smlouvy stanovena v souladu s platnými právními předpisy.</w:t>
      </w:r>
    </w:p>
    <w:p w:rsidR="00DE3C98" w:rsidRPr="008D2A5E" w:rsidRDefault="00DE3C98" w:rsidP="00280B38">
      <w:pPr>
        <w:tabs>
          <w:tab w:val="left" w:pos="900"/>
        </w:tabs>
        <w:jc w:val="both"/>
        <w:outlineLvl w:val="0"/>
        <w:rPr>
          <w:rFonts w:cs="Arial"/>
          <w:sz w:val="18"/>
          <w:szCs w:val="18"/>
        </w:rPr>
      </w:pPr>
    </w:p>
    <w:p w:rsidR="007D500B" w:rsidRPr="008D2A5E" w:rsidRDefault="00527FCA" w:rsidP="00FC704E">
      <w:pPr>
        <w:keepNext/>
        <w:numPr>
          <w:ilvl w:val="0"/>
          <w:numId w:val="20"/>
        </w:numPr>
        <w:spacing w:before="120"/>
        <w:ind w:left="714" w:hanging="357"/>
        <w:jc w:val="center"/>
        <w:rPr>
          <w:rFonts w:cs="Arial"/>
          <w:b/>
          <w:sz w:val="18"/>
          <w:szCs w:val="18"/>
        </w:rPr>
      </w:pPr>
      <w:r w:rsidRPr="008D2A5E">
        <w:rPr>
          <w:rFonts w:cs="Arial"/>
          <w:b/>
          <w:sz w:val="18"/>
          <w:szCs w:val="18"/>
        </w:rPr>
        <w:t xml:space="preserve">Doba </w:t>
      </w:r>
      <w:r w:rsidR="00DE3546" w:rsidRPr="008D2A5E">
        <w:rPr>
          <w:rFonts w:cs="Arial"/>
          <w:b/>
          <w:sz w:val="18"/>
          <w:szCs w:val="18"/>
        </w:rPr>
        <w:t xml:space="preserve">plnění a </w:t>
      </w:r>
      <w:r w:rsidRPr="008D2A5E">
        <w:rPr>
          <w:rFonts w:cs="Arial"/>
          <w:b/>
          <w:sz w:val="18"/>
          <w:szCs w:val="18"/>
        </w:rPr>
        <w:t xml:space="preserve">lhůty </w:t>
      </w:r>
      <w:r w:rsidR="007D500B" w:rsidRPr="008D2A5E">
        <w:rPr>
          <w:rFonts w:cs="Arial"/>
          <w:b/>
          <w:sz w:val="18"/>
          <w:szCs w:val="18"/>
        </w:rPr>
        <w:t>plnění</w:t>
      </w:r>
    </w:p>
    <w:p w:rsidR="007D500B" w:rsidRPr="008D2A5E" w:rsidRDefault="007D500B" w:rsidP="00B31F25">
      <w:pPr>
        <w:keepNext/>
        <w:numPr>
          <w:ilvl w:val="0"/>
          <w:numId w:val="5"/>
        </w:numPr>
        <w:spacing w:before="60"/>
        <w:ind w:hanging="428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Tato smlouva se u</w:t>
      </w:r>
      <w:r w:rsidR="00DD72DA" w:rsidRPr="008D2A5E">
        <w:rPr>
          <w:rFonts w:cs="Arial"/>
          <w:sz w:val="18"/>
          <w:szCs w:val="18"/>
        </w:rPr>
        <w:t xml:space="preserve">zavírá na dobu určitou, </w:t>
      </w:r>
      <w:r w:rsidR="00442300" w:rsidRPr="008D2A5E">
        <w:rPr>
          <w:rFonts w:cs="Arial"/>
          <w:sz w:val="18"/>
          <w:szCs w:val="18"/>
        </w:rPr>
        <w:t xml:space="preserve">a to od </w:t>
      </w:r>
      <w:r w:rsidR="00025890" w:rsidRPr="008D2A5E">
        <w:rPr>
          <w:rFonts w:cs="Arial"/>
          <w:sz w:val="18"/>
          <w:szCs w:val="18"/>
        </w:rPr>
        <w:t>podpisu smlouvy</w:t>
      </w:r>
      <w:r w:rsidR="00442300" w:rsidRPr="008D2A5E">
        <w:rPr>
          <w:rFonts w:cs="Arial"/>
          <w:sz w:val="18"/>
          <w:szCs w:val="18"/>
        </w:rPr>
        <w:t xml:space="preserve"> do okamžiku odstranění posledních vad, nedodělků či jiných nedostatků stavby zjištěných při závěrečné kontrolní prohlídce</w:t>
      </w:r>
      <w:r w:rsidR="0051218C" w:rsidRPr="008D2A5E">
        <w:rPr>
          <w:rFonts w:cs="Arial"/>
          <w:sz w:val="18"/>
          <w:szCs w:val="18"/>
        </w:rPr>
        <w:t>.</w:t>
      </w:r>
    </w:p>
    <w:p w:rsidR="00A0734B" w:rsidRPr="008D2A5E" w:rsidRDefault="00A0734B" w:rsidP="00B31F25">
      <w:pPr>
        <w:ind w:left="570" w:hanging="428"/>
        <w:jc w:val="both"/>
        <w:rPr>
          <w:rFonts w:cs="Arial"/>
          <w:sz w:val="18"/>
          <w:szCs w:val="18"/>
        </w:rPr>
      </w:pPr>
    </w:p>
    <w:p w:rsidR="00DF7CCE" w:rsidRPr="008D2A5E" w:rsidRDefault="00DF7CCE" w:rsidP="00B31F25">
      <w:pPr>
        <w:numPr>
          <w:ilvl w:val="0"/>
          <w:numId w:val="5"/>
        </w:numPr>
        <w:ind w:hanging="428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Te</w:t>
      </w:r>
      <w:r w:rsidR="00527FCA" w:rsidRPr="008D2A5E">
        <w:rPr>
          <w:rFonts w:cs="Arial"/>
          <w:sz w:val="18"/>
          <w:szCs w:val="18"/>
        </w:rPr>
        <w:t>rmín</w:t>
      </w:r>
      <w:r w:rsidR="00926378" w:rsidRPr="008D2A5E">
        <w:rPr>
          <w:rFonts w:cs="Arial"/>
          <w:sz w:val="18"/>
          <w:szCs w:val="18"/>
        </w:rPr>
        <w:t>y</w:t>
      </w:r>
      <w:r w:rsidR="00527FCA" w:rsidRPr="008D2A5E">
        <w:rPr>
          <w:rFonts w:cs="Arial"/>
          <w:sz w:val="18"/>
          <w:szCs w:val="18"/>
        </w:rPr>
        <w:t xml:space="preserve"> realizace plnění předmětu smlouvy j</w:t>
      </w:r>
      <w:r w:rsidR="00926378" w:rsidRPr="008D2A5E">
        <w:rPr>
          <w:rFonts w:cs="Arial"/>
          <w:sz w:val="18"/>
          <w:szCs w:val="18"/>
        </w:rPr>
        <w:t>sou</w:t>
      </w:r>
      <w:r w:rsidR="00527FCA" w:rsidRPr="008D2A5E">
        <w:rPr>
          <w:rFonts w:cs="Arial"/>
          <w:sz w:val="18"/>
          <w:szCs w:val="18"/>
        </w:rPr>
        <w:t xml:space="preserve"> předběžně stanoven</w:t>
      </w:r>
      <w:r w:rsidR="00926378" w:rsidRPr="008D2A5E">
        <w:rPr>
          <w:rFonts w:cs="Arial"/>
          <w:sz w:val="18"/>
          <w:szCs w:val="18"/>
        </w:rPr>
        <w:t>y takto</w:t>
      </w:r>
      <w:r w:rsidR="00527FCA" w:rsidRPr="008D2A5E">
        <w:rPr>
          <w:rFonts w:cs="Arial"/>
          <w:sz w:val="18"/>
          <w:szCs w:val="18"/>
        </w:rPr>
        <w:t>:</w:t>
      </w:r>
    </w:p>
    <w:p w:rsidR="00834367" w:rsidRPr="00573741" w:rsidRDefault="00B2609B" w:rsidP="00834367">
      <w:pPr>
        <w:numPr>
          <w:ilvl w:val="0"/>
          <w:numId w:val="22"/>
        </w:numPr>
        <w:tabs>
          <w:tab w:val="left" w:pos="6804"/>
        </w:tabs>
        <w:spacing w:before="80"/>
        <w:ind w:left="851" w:hanging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 xml:space="preserve">předpokládaný </w:t>
      </w:r>
      <w:r w:rsidRPr="00573741">
        <w:rPr>
          <w:rFonts w:cs="Arial"/>
          <w:sz w:val="18"/>
          <w:szCs w:val="18"/>
        </w:rPr>
        <w:t>termín</w:t>
      </w:r>
      <w:r w:rsidR="00527FCA" w:rsidRPr="00573741">
        <w:rPr>
          <w:rFonts w:cs="Arial"/>
          <w:sz w:val="18"/>
          <w:szCs w:val="18"/>
        </w:rPr>
        <w:t xml:space="preserve"> zahájení realizace stavby</w:t>
      </w:r>
      <w:r w:rsidRPr="00573741">
        <w:rPr>
          <w:rFonts w:cs="Arial"/>
          <w:sz w:val="18"/>
          <w:szCs w:val="18"/>
        </w:rPr>
        <w:t>:</w:t>
      </w:r>
      <w:r w:rsidR="00025890" w:rsidRPr="00573741">
        <w:rPr>
          <w:rFonts w:cs="Arial"/>
          <w:sz w:val="18"/>
          <w:szCs w:val="18"/>
        </w:rPr>
        <w:tab/>
      </w:r>
      <w:r w:rsidR="000A5103">
        <w:rPr>
          <w:rFonts w:cs="Arial"/>
          <w:sz w:val="18"/>
          <w:szCs w:val="18"/>
        </w:rPr>
        <w:t>březen</w:t>
      </w:r>
      <w:r w:rsidR="000458E4">
        <w:rPr>
          <w:rFonts w:cs="Arial"/>
          <w:sz w:val="18"/>
          <w:szCs w:val="18"/>
        </w:rPr>
        <w:t xml:space="preserve"> </w:t>
      </w:r>
      <w:r w:rsidR="00527FCA" w:rsidRPr="00573741">
        <w:rPr>
          <w:rFonts w:cs="Arial"/>
          <w:sz w:val="18"/>
          <w:szCs w:val="18"/>
        </w:rPr>
        <w:t>20</w:t>
      </w:r>
      <w:r w:rsidR="000A5103">
        <w:rPr>
          <w:rFonts w:cs="Arial"/>
          <w:sz w:val="18"/>
          <w:szCs w:val="18"/>
        </w:rPr>
        <w:t>20</w:t>
      </w:r>
      <w:r w:rsidR="00834367" w:rsidRPr="00573741">
        <w:rPr>
          <w:rFonts w:cs="Arial"/>
          <w:sz w:val="18"/>
          <w:szCs w:val="18"/>
        </w:rPr>
        <w:t xml:space="preserve"> (bude </w:t>
      </w:r>
      <w:r w:rsidR="00C748A0" w:rsidRPr="00573741">
        <w:rPr>
          <w:rFonts w:cs="Arial"/>
          <w:sz w:val="18"/>
          <w:szCs w:val="18"/>
        </w:rPr>
        <w:t>upřesněno</w:t>
      </w:r>
      <w:r w:rsidR="00834367" w:rsidRPr="00573741">
        <w:rPr>
          <w:rFonts w:cs="Arial"/>
          <w:sz w:val="18"/>
          <w:szCs w:val="18"/>
        </w:rPr>
        <w:t xml:space="preserve"> </w:t>
      </w:r>
    </w:p>
    <w:p w:rsidR="00527FCA" w:rsidRDefault="00834367" w:rsidP="00834367">
      <w:pPr>
        <w:tabs>
          <w:tab w:val="left" w:pos="6804"/>
        </w:tabs>
        <w:ind w:left="851"/>
        <w:jc w:val="both"/>
        <w:rPr>
          <w:rFonts w:cs="Arial"/>
          <w:sz w:val="18"/>
          <w:szCs w:val="18"/>
        </w:rPr>
      </w:pPr>
      <w:r w:rsidRPr="00573741">
        <w:rPr>
          <w:rFonts w:cs="Arial"/>
          <w:sz w:val="18"/>
          <w:szCs w:val="18"/>
        </w:rPr>
        <w:tab/>
        <w:t>před podpisem smlouvy)</w:t>
      </w:r>
    </w:p>
    <w:p w:rsidR="000A5103" w:rsidRPr="000A5103" w:rsidRDefault="000A5103" w:rsidP="000A5103">
      <w:pPr>
        <w:pStyle w:val="Odstavecseseznamem"/>
        <w:numPr>
          <w:ilvl w:val="0"/>
          <w:numId w:val="36"/>
        </w:numPr>
        <w:tabs>
          <w:tab w:val="left" w:pos="6804"/>
        </w:tabs>
        <w:spacing w:before="60"/>
        <w:ind w:left="851" w:hanging="284"/>
        <w:contextualSpacing w:val="0"/>
        <w:jc w:val="both"/>
        <w:rPr>
          <w:rFonts w:cs="Arial"/>
          <w:sz w:val="18"/>
          <w:szCs w:val="18"/>
        </w:rPr>
      </w:pPr>
      <w:r w:rsidRPr="000A5103">
        <w:rPr>
          <w:rFonts w:cs="Arial"/>
          <w:sz w:val="18"/>
          <w:szCs w:val="18"/>
        </w:rPr>
        <w:t xml:space="preserve">předpokládaný termín realizace </w:t>
      </w:r>
      <w:r w:rsidR="0066606A">
        <w:rPr>
          <w:rFonts w:cs="Arial"/>
          <w:sz w:val="18"/>
          <w:szCs w:val="18"/>
        </w:rPr>
        <w:t>dílčích částí stavby</w:t>
      </w:r>
      <w:r w:rsidRPr="000A5103">
        <w:rPr>
          <w:rFonts w:cs="Arial"/>
          <w:sz w:val="18"/>
          <w:szCs w:val="18"/>
        </w:rPr>
        <w:tab/>
      </w:r>
      <w:r w:rsidR="0066606A">
        <w:rPr>
          <w:rFonts w:cs="Arial"/>
          <w:sz w:val="18"/>
          <w:szCs w:val="18"/>
        </w:rPr>
        <w:t>celkem 8</w:t>
      </w:r>
      <w:r w:rsidRPr="000A5103">
        <w:rPr>
          <w:rFonts w:cs="Arial"/>
          <w:sz w:val="18"/>
          <w:szCs w:val="18"/>
        </w:rPr>
        <w:t xml:space="preserve"> měsíců</w:t>
      </w:r>
    </w:p>
    <w:p w:rsidR="00B2609B" w:rsidRPr="00573741" w:rsidRDefault="00B2609B" w:rsidP="00834367">
      <w:pPr>
        <w:numPr>
          <w:ilvl w:val="0"/>
          <w:numId w:val="22"/>
        </w:numPr>
        <w:tabs>
          <w:tab w:val="left" w:pos="851"/>
          <w:tab w:val="left" w:pos="6804"/>
        </w:tabs>
        <w:spacing w:before="80"/>
        <w:ind w:left="851" w:hanging="284"/>
        <w:jc w:val="both"/>
        <w:rPr>
          <w:rFonts w:cs="Arial"/>
          <w:sz w:val="18"/>
          <w:szCs w:val="18"/>
        </w:rPr>
      </w:pPr>
      <w:r w:rsidRPr="00573741">
        <w:rPr>
          <w:rFonts w:cs="Arial"/>
          <w:sz w:val="18"/>
          <w:szCs w:val="18"/>
        </w:rPr>
        <w:t>termín zahájení p</w:t>
      </w:r>
      <w:r w:rsidR="00025890" w:rsidRPr="00573741">
        <w:rPr>
          <w:rFonts w:cs="Arial"/>
          <w:sz w:val="18"/>
          <w:szCs w:val="18"/>
        </w:rPr>
        <w:t>lnění předmětu této smlouvy:</w:t>
      </w:r>
      <w:r w:rsidR="00025890" w:rsidRPr="00573741">
        <w:rPr>
          <w:rFonts w:cs="Arial"/>
          <w:sz w:val="18"/>
          <w:szCs w:val="18"/>
        </w:rPr>
        <w:tab/>
      </w:r>
      <w:r w:rsidR="000A5103">
        <w:rPr>
          <w:rFonts w:cs="Arial"/>
          <w:sz w:val="18"/>
          <w:szCs w:val="18"/>
        </w:rPr>
        <w:t>15 dnů před zahájením stavby</w:t>
      </w:r>
    </w:p>
    <w:p w:rsidR="00527FCA" w:rsidRPr="00573741" w:rsidRDefault="00B2609B" w:rsidP="000437BE">
      <w:pPr>
        <w:numPr>
          <w:ilvl w:val="0"/>
          <w:numId w:val="22"/>
        </w:numPr>
        <w:tabs>
          <w:tab w:val="left" w:pos="851"/>
        </w:tabs>
        <w:spacing w:before="80"/>
        <w:ind w:left="6804" w:hanging="6237"/>
        <w:jc w:val="both"/>
        <w:rPr>
          <w:rFonts w:cs="Arial"/>
          <w:sz w:val="18"/>
          <w:szCs w:val="18"/>
        </w:rPr>
      </w:pPr>
      <w:r w:rsidRPr="00573741">
        <w:rPr>
          <w:rFonts w:cs="Arial"/>
          <w:sz w:val="18"/>
          <w:szCs w:val="18"/>
        </w:rPr>
        <w:t>předpokládaný termín</w:t>
      </w:r>
      <w:r w:rsidR="00527FCA" w:rsidRPr="00573741">
        <w:rPr>
          <w:rFonts w:cs="Arial"/>
          <w:sz w:val="18"/>
          <w:szCs w:val="18"/>
        </w:rPr>
        <w:t xml:space="preserve"> ukončení plnění předmětu této smlouvy</w:t>
      </w:r>
      <w:r w:rsidRPr="00573741">
        <w:rPr>
          <w:rFonts w:cs="Arial"/>
          <w:sz w:val="18"/>
          <w:szCs w:val="18"/>
        </w:rPr>
        <w:t>:</w:t>
      </w:r>
      <w:r w:rsidR="00527FCA" w:rsidRPr="00573741">
        <w:rPr>
          <w:rFonts w:cs="Arial"/>
          <w:sz w:val="18"/>
          <w:szCs w:val="18"/>
        </w:rPr>
        <w:tab/>
      </w:r>
      <w:r w:rsidR="000A5103">
        <w:rPr>
          <w:rFonts w:cs="Arial"/>
          <w:sz w:val="18"/>
          <w:szCs w:val="18"/>
        </w:rPr>
        <w:t>1</w:t>
      </w:r>
      <w:r w:rsidR="008D2A5E" w:rsidRPr="00573741">
        <w:rPr>
          <w:rFonts w:cs="Arial"/>
          <w:sz w:val="18"/>
          <w:szCs w:val="18"/>
        </w:rPr>
        <w:t>5</w:t>
      </w:r>
      <w:r w:rsidR="00025890" w:rsidRPr="00573741">
        <w:rPr>
          <w:rFonts w:cs="Arial"/>
          <w:sz w:val="18"/>
          <w:szCs w:val="18"/>
        </w:rPr>
        <w:t xml:space="preserve"> dnů po ukončení stavby</w:t>
      </w:r>
      <w:r w:rsidR="000437BE">
        <w:rPr>
          <w:rFonts w:cs="Arial"/>
          <w:sz w:val="18"/>
          <w:szCs w:val="18"/>
        </w:rPr>
        <w:t xml:space="preserve"> (po odstranění všech vad a nedodělků)</w:t>
      </w:r>
    </w:p>
    <w:p w:rsidR="00527FCA" w:rsidRPr="00573741" w:rsidRDefault="00527FCA" w:rsidP="00834367">
      <w:pPr>
        <w:numPr>
          <w:ilvl w:val="0"/>
          <w:numId w:val="22"/>
        </w:numPr>
        <w:tabs>
          <w:tab w:val="left" w:pos="851"/>
          <w:tab w:val="left" w:pos="6804"/>
        </w:tabs>
        <w:spacing w:before="80"/>
        <w:ind w:left="851" w:hanging="284"/>
        <w:jc w:val="both"/>
        <w:rPr>
          <w:rFonts w:cs="Arial"/>
          <w:sz w:val="18"/>
          <w:szCs w:val="18"/>
        </w:rPr>
      </w:pPr>
      <w:r w:rsidRPr="00573741">
        <w:rPr>
          <w:rFonts w:cs="Arial"/>
          <w:sz w:val="18"/>
          <w:szCs w:val="18"/>
        </w:rPr>
        <w:t xml:space="preserve">předpokládaná </w:t>
      </w:r>
      <w:r w:rsidR="00B2609B" w:rsidRPr="00573741">
        <w:rPr>
          <w:rFonts w:cs="Arial"/>
          <w:sz w:val="18"/>
          <w:szCs w:val="18"/>
        </w:rPr>
        <w:t>doba</w:t>
      </w:r>
      <w:r w:rsidRPr="00573741">
        <w:rPr>
          <w:rFonts w:cs="Arial"/>
          <w:sz w:val="18"/>
          <w:szCs w:val="18"/>
        </w:rPr>
        <w:t xml:space="preserve"> </w:t>
      </w:r>
      <w:r w:rsidR="00025890" w:rsidRPr="00573741">
        <w:rPr>
          <w:rFonts w:cs="Arial"/>
          <w:sz w:val="18"/>
          <w:szCs w:val="18"/>
        </w:rPr>
        <w:t>plnění předmětu této smlouvy:</w:t>
      </w:r>
      <w:r w:rsidR="00025890" w:rsidRPr="00573741">
        <w:rPr>
          <w:rFonts w:cs="Arial"/>
          <w:sz w:val="18"/>
          <w:szCs w:val="18"/>
        </w:rPr>
        <w:tab/>
      </w:r>
      <w:r w:rsidR="0066606A">
        <w:rPr>
          <w:rFonts w:cs="Arial"/>
          <w:sz w:val="18"/>
          <w:szCs w:val="18"/>
        </w:rPr>
        <w:t>9</w:t>
      </w:r>
      <w:r w:rsidRPr="00573741">
        <w:rPr>
          <w:rFonts w:cs="Arial"/>
          <w:sz w:val="18"/>
          <w:szCs w:val="18"/>
        </w:rPr>
        <w:t xml:space="preserve"> měsíc</w:t>
      </w:r>
      <w:r w:rsidR="000A5103">
        <w:rPr>
          <w:rFonts w:cs="Arial"/>
          <w:sz w:val="18"/>
          <w:szCs w:val="18"/>
        </w:rPr>
        <w:t>ů</w:t>
      </w:r>
    </w:p>
    <w:p w:rsidR="00DF7CCE" w:rsidRPr="008D2A5E" w:rsidRDefault="00733B8D" w:rsidP="00B31F25">
      <w:pPr>
        <w:numPr>
          <w:ilvl w:val="0"/>
          <w:numId w:val="5"/>
        </w:numPr>
        <w:spacing w:before="120"/>
        <w:ind w:left="568" w:hanging="426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Příkazník</w:t>
      </w:r>
      <w:r w:rsidR="00527FCA" w:rsidRPr="008D2A5E">
        <w:rPr>
          <w:rFonts w:cs="Arial"/>
          <w:sz w:val="18"/>
          <w:szCs w:val="18"/>
        </w:rPr>
        <w:t xml:space="preserve"> provede dílčí činnosti </w:t>
      </w:r>
      <w:r w:rsidR="00B2609B" w:rsidRPr="008D2A5E">
        <w:rPr>
          <w:rFonts w:cs="Arial"/>
          <w:sz w:val="18"/>
          <w:szCs w:val="18"/>
        </w:rPr>
        <w:t xml:space="preserve">při plnění </w:t>
      </w:r>
      <w:r w:rsidR="00527FCA" w:rsidRPr="008D2A5E">
        <w:rPr>
          <w:rFonts w:cs="Arial"/>
          <w:sz w:val="18"/>
          <w:szCs w:val="18"/>
        </w:rPr>
        <w:t xml:space="preserve">předmětu </w:t>
      </w:r>
      <w:r w:rsidR="00B2609B" w:rsidRPr="008D2A5E">
        <w:rPr>
          <w:rFonts w:cs="Arial"/>
          <w:sz w:val="18"/>
          <w:szCs w:val="18"/>
        </w:rPr>
        <w:t xml:space="preserve">této smlouvy </w:t>
      </w:r>
      <w:r w:rsidR="00527FCA" w:rsidRPr="008D2A5E">
        <w:rPr>
          <w:rFonts w:cs="Arial"/>
          <w:sz w:val="18"/>
          <w:szCs w:val="18"/>
        </w:rPr>
        <w:t>v následujících lhůtách:</w:t>
      </w:r>
    </w:p>
    <w:p w:rsidR="00527FCA" w:rsidRPr="008D2A5E" w:rsidRDefault="00985C3C" w:rsidP="00B31F25">
      <w:pPr>
        <w:numPr>
          <w:ilvl w:val="0"/>
          <w:numId w:val="23"/>
        </w:numPr>
        <w:tabs>
          <w:tab w:val="left" w:pos="851"/>
        </w:tabs>
        <w:spacing w:before="40"/>
        <w:ind w:left="851" w:hanging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l</w:t>
      </w:r>
      <w:r w:rsidR="00527FCA" w:rsidRPr="008D2A5E">
        <w:rPr>
          <w:rFonts w:cs="Arial"/>
          <w:sz w:val="18"/>
          <w:szCs w:val="18"/>
        </w:rPr>
        <w:t>hůta pro zpracování zápisů z kontrolních dnů a jiných jednání v průběhu realizace stavby</w:t>
      </w:r>
      <w:r w:rsidR="00A0734B" w:rsidRPr="008D2A5E">
        <w:rPr>
          <w:rFonts w:cs="Arial"/>
          <w:sz w:val="18"/>
          <w:szCs w:val="18"/>
        </w:rPr>
        <w:t xml:space="preserve"> činí</w:t>
      </w:r>
      <w:r w:rsidR="006C6133" w:rsidRPr="008D2A5E">
        <w:rPr>
          <w:rFonts w:cs="Arial"/>
          <w:sz w:val="18"/>
          <w:szCs w:val="18"/>
        </w:rPr>
        <w:t xml:space="preserve"> </w:t>
      </w:r>
      <w:r w:rsidR="005B104E" w:rsidRPr="008D2A5E">
        <w:rPr>
          <w:rFonts w:cs="Arial"/>
          <w:b/>
          <w:sz w:val="18"/>
          <w:szCs w:val="18"/>
        </w:rPr>
        <w:t>2</w:t>
      </w:r>
      <w:r w:rsidR="00527FCA" w:rsidRPr="008D2A5E">
        <w:rPr>
          <w:rFonts w:cs="Arial"/>
          <w:sz w:val="18"/>
          <w:szCs w:val="18"/>
        </w:rPr>
        <w:t xml:space="preserve"> kalendářní dn</w:t>
      </w:r>
      <w:r w:rsidR="005B104E" w:rsidRPr="008D2A5E">
        <w:rPr>
          <w:rFonts w:cs="Arial"/>
          <w:sz w:val="18"/>
          <w:szCs w:val="18"/>
        </w:rPr>
        <w:t>y</w:t>
      </w:r>
      <w:r w:rsidR="00527FCA" w:rsidRPr="008D2A5E">
        <w:rPr>
          <w:rFonts w:cs="Arial"/>
          <w:sz w:val="18"/>
          <w:szCs w:val="18"/>
        </w:rPr>
        <w:t xml:space="preserve"> </w:t>
      </w:r>
      <w:r w:rsidR="00900652" w:rsidRPr="008D2A5E">
        <w:rPr>
          <w:rFonts w:cs="Arial"/>
          <w:sz w:val="18"/>
          <w:szCs w:val="18"/>
        </w:rPr>
        <w:t>ode dne konání kontrolního dne či jiného jednání</w:t>
      </w:r>
      <w:r w:rsidR="006C6133" w:rsidRPr="008D2A5E">
        <w:rPr>
          <w:rFonts w:cs="Arial"/>
          <w:sz w:val="18"/>
          <w:szCs w:val="18"/>
        </w:rPr>
        <w:t>;</w:t>
      </w:r>
    </w:p>
    <w:p w:rsidR="00527FCA" w:rsidRPr="008D2A5E" w:rsidRDefault="00985C3C" w:rsidP="00B31F25">
      <w:pPr>
        <w:numPr>
          <w:ilvl w:val="0"/>
          <w:numId w:val="23"/>
        </w:numPr>
        <w:tabs>
          <w:tab w:val="left" w:pos="851"/>
        </w:tabs>
        <w:spacing w:before="40"/>
        <w:ind w:left="851" w:hanging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l</w:t>
      </w:r>
      <w:r w:rsidR="00527FCA" w:rsidRPr="008D2A5E">
        <w:rPr>
          <w:rFonts w:cs="Arial"/>
          <w:sz w:val="18"/>
          <w:szCs w:val="18"/>
        </w:rPr>
        <w:t>hůta pro provedení dílčích kontrol rozpočtových a cenových podkladů a faktur zhotovitele</w:t>
      </w:r>
      <w:r w:rsidR="00A0734B" w:rsidRPr="008D2A5E">
        <w:rPr>
          <w:rFonts w:cs="Arial"/>
          <w:sz w:val="18"/>
          <w:szCs w:val="18"/>
        </w:rPr>
        <w:t xml:space="preserve"> činí</w:t>
      </w:r>
      <w:r w:rsidR="00527FCA" w:rsidRPr="008D2A5E">
        <w:rPr>
          <w:rFonts w:cs="Arial"/>
          <w:sz w:val="18"/>
          <w:szCs w:val="18"/>
        </w:rPr>
        <w:t xml:space="preserve"> </w:t>
      </w:r>
      <w:r w:rsidR="005B104E" w:rsidRPr="008D2A5E">
        <w:rPr>
          <w:rFonts w:cs="Arial"/>
          <w:b/>
          <w:sz w:val="18"/>
          <w:szCs w:val="18"/>
        </w:rPr>
        <w:t xml:space="preserve">4 </w:t>
      </w:r>
      <w:r w:rsidR="00527FCA" w:rsidRPr="008D2A5E">
        <w:rPr>
          <w:rFonts w:cs="Arial"/>
          <w:sz w:val="18"/>
          <w:szCs w:val="18"/>
        </w:rPr>
        <w:t xml:space="preserve">kalendářních dnů ode dne </w:t>
      </w:r>
      <w:r w:rsidR="005C68C1" w:rsidRPr="008D2A5E">
        <w:rPr>
          <w:rFonts w:cs="Arial"/>
          <w:sz w:val="18"/>
          <w:szCs w:val="18"/>
        </w:rPr>
        <w:t xml:space="preserve">jejich </w:t>
      </w:r>
      <w:r w:rsidR="00527FCA" w:rsidRPr="008D2A5E">
        <w:rPr>
          <w:rFonts w:cs="Arial"/>
          <w:sz w:val="18"/>
          <w:szCs w:val="18"/>
        </w:rPr>
        <w:t>předložení</w:t>
      </w:r>
      <w:r w:rsidR="005C68C1" w:rsidRPr="008D2A5E">
        <w:rPr>
          <w:rFonts w:cs="Arial"/>
          <w:sz w:val="18"/>
          <w:szCs w:val="18"/>
        </w:rPr>
        <w:t xml:space="preserve"> </w:t>
      </w:r>
      <w:r w:rsidR="00733B8D" w:rsidRPr="008D2A5E">
        <w:rPr>
          <w:rFonts w:cs="Arial"/>
          <w:sz w:val="18"/>
          <w:szCs w:val="18"/>
        </w:rPr>
        <w:t>příkazník</w:t>
      </w:r>
      <w:r w:rsidR="00556D28" w:rsidRPr="008D2A5E">
        <w:rPr>
          <w:rFonts w:cs="Arial"/>
          <w:sz w:val="18"/>
          <w:szCs w:val="18"/>
        </w:rPr>
        <w:t>ov</w:t>
      </w:r>
      <w:r w:rsidR="005C68C1" w:rsidRPr="008D2A5E">
        <w:rPr>
          <w:rFonts w:cs="Arial"/>
          <w:sz w:val="18"/>
          <w:szCs w:val="18"/>
        </w:rPr>
        <w:t>i ke kontrole</w:t>
      </w:r>
      <w:r w:rsidR="006C6133" w:rsidRPr="008D2A5E">
        <w:rPr>
          <w:rFonts w:cs="Arial"/>
          <w:sz w:val="18"/>
          <w:szCs w:val="18"/>
        </w:rPr>
        <w:t>;</w:t>
      </w:r>
    </w:p>
    <w:p w:rsidR="00527FCA" w:rsidRPr="008D2A5E" w:rsidRDefault="00985C3C" w:rsidP="00B31F25">
      <w:pPr>
        <w:numPr>
          <w:ilvl w:val="0"/>
          <w:numId w:val="23"/>
        </w:numPr>
        <w:tabs>
          <w:tab w:val="left" w:pos="851"/>
        </w:tabs>
        <w:spacing w:before="40"/>
        <w:ind w:left="851" w:hanging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l</w:t>
      </w:r>
      <w:r w:rsidR="00527FCA" w:rsidRPr="008D2A5E">
        <w:rPr>
          <w:rFonts w:cs="Arial"/>
          <w:sz w:val="18"/>
          <w:szCs w:val="18"/>
        </w:rPr>
        <w:t xml:space="preserve">hůta pro provedení kontrol zakrývaných konstrukcí na stavbě </w:t>
      </w:r>
      <w:r w:rsidR="00A0734B" w:rsidRPr="008D2A5E">
        <w:rPr>
          <w:rFonts w:cs="Arial"/>
          <w:sz w:val="18"/>
          <w:szCs w:val="18"/>
        </w:rPr>
        <w:t xml:space="preserve">činí </w:t>
      </w:r>
      <w:r w:rsidR="005B104E" w:rsidRPr="008D2A5E">
        <w:rPr>
          <w:rFonts w:cs="Arial"/>
          <w:b/>
          <w:sz w:val="18"/>
          <w:szCs w:val="18"/>
        </w:rPr>
        <w:t>1</w:t>
      </w:r>
      <w:r w:rsidR="00527FCA" w:rsidRPr="008D2A5E">
        <w:rPr>
          <w:rFonts w:cs="Arial"/>
          <w:b/>
          <w:sz w:val="18"/>
          <w:szCs w:val="18"/>
        </w:rPr>
        <w:t xml:space="preserve"> </w:t>
      </w:r>
      <w:r w:rsidR="005B104E" w:rsidRPr="008D2A5E">
        <w:rPr>
          <w:rFonts w:cs="Arial"/>
          <w:sz w:val="18"/>
          <w:szCs w:val="18"/>
        </w:rPr>
        <w:t xml:space="preserve">kalendářní </w:t>
      </w:r>
      <w:r w:rsidR="00527FCA" w:rsidRPr="008D2A5E">
        <w:rPr>
          <w:rFonts w:cs="Arial"/>
          <w:sz w:val="18"/>
          <w:szCs w:val="18"/>
        </w:rPr>
        <w:t>d</w:t>
      </w:r>
      <w:r w:rsidR="005B104E" w:rsidRPr="008D2A5E">
        <w:rPr>
          <w:rFonts w:cs="Arial"/>
          <w:sz w:val="18"/>
          <w:szCs w:val="18"/>
        </w:rPr>
        <w:t>en</w:t>
      </w:r>
      <w:r w:rsidR="00527FCA" w:rsidRPr="008D2A5E">
        <w:rPr>
          <w:rFonts w:cs="Arial"/>
          <w:sz w:val="18"/>
          <w:szCs w:val="18"/>
        </w:rPr>
        <w:t xml:space="preserve"> </w:t>
      </w:r>
      <w:r w:rsidR="006C6133" w:rsidRPr="008D2A5E">
        <w:rPr>
          <w:rFonts w:cs="Arial"/>
          <w:sz w:val="18"/>
          <w:szCs w:val="18"/>
        </w:rPr>
        <w:t xml:space="preserve">od </w:t>
      </w:r>
      <w:r w:rsidR="00DB4082" w:rsidRPr="008D2A5E">
        <w:rPr>
          <w:rFonts w:cs="Arial"/>
          <w:sz w:val="18"/>
          <w:szCs w:val="18"/>
        </w:rPr>
        <w:t>předání výzvy zhotovitele k provedení kontroly</w:t>
      </w:r>
      <w:r w:rsidR="006C6133" w:rsidRPr="008D2A5E">
        <w:rPr>
          <w:rFonts w:cs="Arial"/>
          <w:sz w:val="18"/>
          <w:szCs w:val="18"/>
        </w:rPr>
        <w:t>;</w:t>
      </w:r>
    </w:p>
    <w:p w:rsidR="00527FCA" w:rsidRPr="008D2A5E" w:rsidRDefault="00985C3C" w:rsidP="00B31F25">
      <w:pPr>
        <w:numPr>
          <w:ilvl w:val="0"/>
          <w:numId w:val="23"/>
        </w:numPr>
        <w:tabs>
          <w:tab w:val="left" w:pos="851"/>
        </w:tabs>
        <w:spacing w:before="40"/>
        <w:ind w:left="851" w:hanging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l</w:t>
      </w:r>
      <w:r w:rsidR="00527FCA" w:rsidRPr="008D2A5E">
        <w:rPr>
          <w:rFonts w:cs="Arial"/>
          <w:sz w:val="18"/>
          <w:szCs w:val="18"/>
        </w:rPr>
        <w:t xml:space="preserve">hůta pro předání </w:t>
      </w:r>
      <w:r w:rsidR="00B2609B" w:rsidRPr="008D2A5E">
        <w:rPr>
          <w:rFonts w:cs="Arial"/>
          <w:sz w:val="18"/>
          <w:szCs w:val="18"/>
        </w:rPr>
        <w:t xml:space="preserve">všech </w:t>
      </w:r>
      <w:r w:rsidR="00527FCA" w:rsidRPr="008D2A5E">
        <w:rPr>
          <w:rFonts w:cs="Arial"/>
          <w:sz w:val="18"/>
          <w:szCs w:val="18"/>
        </w:rPr>
        <w:t xml:space="preserve">dokladů </w:t>
      </w:r>
      <w:r w:rsidR="00B2609B" w:rsidRPr="008D2A5E">
        <w:rPr>
          <w:rFonts w:cs="Arial"/>
          <w:sz w:val="18"/>
          <w:szCs w:val="18"/>
        </w:rPr>
        <w:t xml:space="preserve">o </w:t>
      </w:r>
      <w:r w:rsidR="00527FCA" w:rsidRPr="008D2A5E">
        <w:rPr>
          <w:rFonts w:cs="Arial"/>
          <w:sz w:val="18"/>
          <w:szCs w:val="18"/>
        </w:rPr>
        <w:t>stavb</w:t>
      </w:r>
      <w:r w:rsidR="00B2609B" w:rsidRPr="008D2A5E">
        <w:rPr>
          <w:rFonts w:cs="Arial"/>
          <w:sz w:val="18"/>
          <w:szCs w:val="18"/>
        </w:rPr>
        <w:t>ě</w:t>
      </w:r>
      <w:r w:rsidR="00527FCA" w:rsidRPr="008D2A5E">
        <w:rPr>
          <w:rFonts w:cs="Arial"/>
          <w:sz w:val="18"/>
          <w:szCs w:val="18"/>
        </w:rPr>
        <w:t xml:space="preserve"> k archivaci </w:t>
      </w:r>
      <w:r w:rsidR="00A0734B" w:rsidRPr="008D2A5E">
        <w:rPr>
          <w:rFonts w:cs="Arial"/>
          <w:sz w:val="18"/>
          <w:szCs w:val="18"/>
        </w:rPr>
        <w:t xml:space="preserve">činí </w:t>
      </w:r>
      <w:r w:rsidR="005B104E" w:rsidRPr="008D2A5E">
        <w:rPr>
          <w:rFonts w:cs="Arial"/>
          <w:b/>
          <w:sz w:val="18"/>
          <w:szCs w:val="18"/>
        </w:rPr>
        <w:t>5</w:t>
      </w:r>
      <w:r w:rsidR="00527FCA" w:rsidRPr="008D2A5E">
        <w:rPr>
          <w:rFonts w:cs="Arial"/>
          <w:sz w:val="18"/>
          <w:szCs w:val="18"/>
        </w:rPr>
        <w:t xml:space="preserve"> kalendářních dnů</w:t>
      </w:r>
      <w:r w:rsidR="00900652" w:rsidRPr="008D2A5E">
        <w:rPr>
          <w:rFonts w:cs="Arial"/>
          <w:sz w:val="18"/>
          <w:szCs w:val="18"/>
        </w:rPr>
        <w:t xml:space="preserve"> ode dne předání a převzetí </w:t>
      </w:r>
      <w:r w:rsidR="00DB4082" w:rsidRPr="008D2A5E">
        <w:rPr>
          <w:rFonts w:cs="Arial"/>
          <w:sz w:val="18"/>
          <w:szCs w:val="18"/>
        </w:rPr>
        <w:t>stavby</w:t>
      </w:r>
      <w:r w:rsidR="006C6133" w:rsidRPr="008D2A5E">
        <w:rPr>
          <w:rFonts w:cs="Arial"/>
          <w:sz w:val="18"/>
          <w:szCs w:val="18"/>
        </w:rPr>
        <w:t>;</w:t>
      </w:r>
    </w:p>
    <w:p w:rsidR="00527FCA" w:rsidRPr="008D2A5E" w:rsidRDefault="00B2609B" w:rsidP="00556D28">
      <w:pPr>
        <w:tabs>
          <w:tab w:val="left" w:pos="851"/>
        </w:tabs>
        <w:spacing w:before="120"/>
        <w:ind w:left="567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 xml:space="preserve">Výše uvedené lhůty jsou lhůtami maximálními. </w:t>
      </w:r>
      <w:r w:rsidR="00733B8D" w:rsidRPr="008D2A5E">
        <w:rPr>
          <w:rFonts w:cs="Arial"/>
          <w:sz w:val="18"/>
          <w:szCs w:val="18"/>
        </w:rPr>
        <w:t>Příkazník</w:t>
      </w:r>
      <w:r w:rsidR="00DF7CCE" w:rsidRPr="008D2A5E">
        <w:rPr>
          <w:rFonts w:cs="Arial"/>
          <w:sz w:val="18"/>
          <w:szCs w:val="18"/>
        </w:rPr>
        <w:t xml:space="preserve"> není v prodlení, pokud bylo nedodržení lhůt uvedených výše způsobeno jednáním nebo opomenutím </w:t>
      </w:r>
      <w:r w:rsidR="00733B8D" w:rsidRPr="008D2A5E">
        <w:rPr>
          <w:rFonts w:cs="Arial"/>
          <w:sz w:val="18"/>
          <w:szCs w:val="18"/>
        </w:rPr>
        <w:t>příkazce</w:t>
      </w:r>
      <w:r w:rsidR="00DF7CCE" w:rsidRPr="008D2A5E">
        <w:rPr>
          <w:rFonts w:cs="Arial"/>
          <w:sz w:val="18"/>
          <w:szCs w:val="18"/>
        </w:rPr>
        <w:t xml:space="preserve"> či třetí osoby.</w:t>
      </w:r>
    </w:p>
    <w:p w:rsidR="00527FCA" w:rsidRPr="008D2A5E" w:rsidRDefault="00527FCA" w:rsidP="00C748A0">
      <w:pPr>
        <w:keepNext/>
        <w:numPr>
          <w:ilvl w:val="0"/>
          <w:numId w:val="20"/>
        </w:numPr>
        <w:spacing w:before="240"/>
        <w:ind w:left="714" w:hanging="357"/>
        <w:jc w:val="center"/>
        <w:rPr>
          <w:rFonts w:cs="Arial"/>
          <w:b/>
          <w:sz w:val="18"/>
          <w:szCs w:val="18"/>
        </w:rPr>
      </w:pPr>
      <w:r w:rsidRPr="008D2A5E">
        <w:rPr>
          <w:rFonts w:cs="Arial"/>
          <w:b/>
          <w:sz w:val="18"/>
          <w:szCs w:val="18"/>
        </w:rPr>
        <w:t>Místo plnění</w:t>
      </w:r>
    </w:p>
    <w:p w:rsidR="00FB30DB" w:rsidRPr="008D2A5E" w:rsidRDefault="00733B8D" w:rsidP="00B31F25">
      <w:pPr>
        <w:numPr>
          <w:ilvl w:val="0"/>
          <w:numId w:val="21"/>
        </w:numPr>
        <w:spacing w:before="60"/>
        <w:ind w:left="568" w:hanging="426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Příkazník</w:t>
      </w:r>
      <w:r w:rsidR="007D500B" w:rsidRPr="008D2A5E">
        <w:rPr>
          <w:rFonts w:cs="Arial"/>
          <w:sz w:val="18"/>
          <w:szCs w:val="18"/>
        </w:rPr>
        <w:t xml:space="preserve"> bude poskytovat plnění dle této smlouvy v sídle </w:t>
      </w:r>
      <w:r w:rsidRPr="008D2A5E">
        <w:rPr>
          <w:rFonts w:cs="Arial"/>
          <w:sz w:val="18"/>
          <w:szCs w:val="18"/>
        </w:rPr>
        <w:t>příkazce</w:t>
      </w:r>
      <w:r w:rsidR="007D500B" w:rsidRPr="008D2A5E">
        <w:rPr>
          <w:rFonts w:cs="Arial"/>
          <w:sz w:val="18"/>
          <w:szCs w:val="18"/>
        </w:rPr>
        <w:t xml:space="preserve">, v místě realizace </w:t>
      </w:r>
      <w:r w:rsidR="0072229D" w:rsidRPr="008D2A5E">
        <w:rPr>
          <w:rFonts w:cs="Arial"/>
          <w:sz w:val="18"/>
          <w:szCs w:val="18"/>
        </w:rPr>
        <w:t>stavby</w:t>
      </w:r>
      <w:r w:rsidR="00C65113" w:rsidRPr="008D2A5E">
        <w:rPr>
          <w:rFonts w:cs="Arial"/>
          <w:sz w:val="18"/>
          <w:szCs w:val="18"/>
        </w:rPr>
        <w:t>,</w:t>
      </w:r>
      <w:r w:rsidR="00CC2336" w:rsidRPr="008D2A5E">
        <w:rPr>
          <w:rFonts w:cs="Arial"/>
          <w:sz w:val="18"/>
          <w:szCs w:val="18"/>
        </w:rPr>
        <w:t xml:space="preserve"> </w:t>
      </w:r>
      <w:r w:rsidR="000458E4" w:rsidRPr="000458E4">
        <w:rPr>
          <w:rFonts w:cs="Arial"/>
          <w:sz w:val="18"/>
          <w:szCs w:val="18"/>
        </w:rPr>
        <w:t>Domov pro seniory Hortenzie, Česká republika,</w:t>
      </w:r>
      <w:bookmarkStart w:id="1" w:name="_Hlk12283084"/>
      <w:r w:rsidR="000458E4" w:rsidRPr="000458E4">
        <w:rPr>
          <w:rFonts w:cs="Arial"/>
          <w:sz w:val="18"/>
          <w:szCs w:val="18"/>
        </w:rPr>
        <w:t xml:space="preserve"> Bořanovice, kód obce NUTS CZ020</w:t>
      </w:r>
      <w:bookmarkEnd w:id="1"/>
      <w:r w:rsidR="007D500B" w:rsidRPr="008D2A5E">
        <w:rPr>
          <w:rFonts w:cs="Arial"/>
          <w:sz w:val="18"/>
          <w:szCs w:val="18"/>
        </w:rPr>
        <w:t>, příp</w:t>
      </w:r>
      <w:r w:rsidR="00B24F7A" w:rsidRPr="008D2A5E">
        <w:rPr>
          <w:rFonts w:cs="Arial"/>
          <w:sz w:val="18"/>
          <w:szCs w:val="18"/>
        </w:rPr>
        <w:t>adně</w:t>
      </w:r>
      <w:r w:rsidR="007D500B" w:rsidRPr="008D2A5E">
        <w:rPr>
          <w:rFonts w:cs="Arial"/>
          <w:sz w:val="18"/>
          <w:szCs w:val="18"/>
        </w:rPr>
        <w:t xml:space="preserve"> na jiném místě určeném </w:t>
      </w:r>
      <w:r w:rsidRPr="008D2A5E">
        <w:rPr>
          <w:rFonts w:cs="Arial"/>
          <w:sz w:val="18"/>
          <w:szCs w:val="18"/>
        </w:rPr>
        <w:t>příkazce</w:t>
      </w:r>
      <w:r w:rsidR="007D500B" w:rsidRPr="008D2A5E">
        <w:rPr>
          <w:rFonts w:cs="Arial"/>
          <w:sz w:val="18"/>
          <w:szCs w:val="18"/>
        </w:rPr>
        <w:t>m.</w:t>
      </w:r>
    </w:p>
    <w:p w:rsidR="00131A7F" w:rsidRPr="008D2A5E" w:rsidRDefault="00131A7F" w:rsidP="007D500B">
      <w:pPr>
        <w:jc w:val="both"/>
        <w:rPr>
          <w:rFonts w:cs="Arial"/>
          <w:sz w:val="18"/>
          <w:szCs w:val="18"/>
        </w:rPr>
      </w:pPr>
    </w:p>
    <w:p w:rsidR="00131A7F" w:rsidRPr="008D2A5E" w:rsidRDefault="00131A7F" w:rsidP="00EC74C3">
      <w:pPr>
        <w:keepNext/>
        <w:numPr>
          <w:ilvl w:val="0"/>
          <w:numId w:val="20"/>
        </w:numPr>
        <w:spacing w:before="120"/>
        <w:ind w:left="714" w:hanging="357"/>
        <w:jc w:val="center"/>
        <w:rPr>
          <w:rFonts w:cs="Arial"/>
          <w:b/>
          <w:sz w:val="18"/>
          <w:szCs w:val="18"/>
        </w:rPr>
      </w:pPr>
      <w:r w:rsidRPr="008D2A5E">
        <w:rPr>
          <w:rFonts w:cs="Arial"/>
          <w:b/>
          <w:sz w:val="18"/>
          <w:szCs w:val="18"/>
        </w:rPr>
        <w:t xml:space="preserve">Práva a povinnosti </w:t>
      </w:r>
      <w:r w:rsidR="00733B8D" w:rsidRPr="008D2A5E">
        <w:rPr>
          <w:rFonts w:cs="Arial"/>
          <w:b/>
          <w:sz w:val="18"/>
          <w:szCs w:val="18"/>
        </w:rPr>
        <w:t>příkazce</w:t>
      </w:r>
    </w:p>
    <w:p w:rsidR="00131A7F" w:rsidRPr="008D2A5E" w:rsidRDefault="00733B8D" w:rsidP="00B31F25">
      <w:pPr>
        <w:keepNext/>
        <w:numPr>
          <w:ilvl w:val="0"/>
          <w:numId w:val="8"/>
        </w:numPr>
        <w:spacing w:before="120"/>
        <w:ind w:left="568" w:hanging="426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Příkazce</w:t>
      </w:r>
      <w:r w:rsidR="00131A7F" w:rsidRPr="008D2A5E">
        <w:rPr>
          <w:rFonts w:cs="Arial"/>
          <w:sz w:val="18"/>
          <w:szCs w:val="18"/>
        </w:rPr>
        <w:t xml:space="preserve"> je povinen předat </w:t>
      </w:r>
      <w:r w:rsidRPr="008D2A5E">
        <w:rPr>
          <w:rFonts w:cs="Arial"/>
          <w:sz w:val="18"/>
          <w:szCs w:val="18"/>
        </w:rPr>
        <w:t>příkazník</w:t>
      </w:r>
      <w:r w:rsidR="00B31F25" w:rsidRPr="008D2A5E">
        <w:rPr>
          <w:rFonts w:cs="Arial"/>
          <w:sz w:val="18"/>
          <w:szCs w:val="18"/>
        </w:rPr>
        <w:t>ov</w:t>
      </w:r>
      <w:r w:rsidR="00131A7F" w:rsidRPr="008D2A5E">
        <w:rPr>
          <w:rFonts w:cs="Arial"/>
          <w:sz w:val="18"/>
          <w:szCs w:val="18"/>
        </w:rPr>
        <w:t xml:space="preserve">i včas podklady pro realizaci </w:t>
      </w:r>
      <w:r w:rsidR="0072229D" w:rsidRPr="008D2A5E">
        <w:rPr>
          <w:rFonts w:cs="Arial"/>
          <w:sz w:val="18"/>
          <w:szCs w:val="18"/>
        </w:rPr>
        <w:t>stavby</w:t>
      </w:r>
      <w:r w:rsidR="00131A7F" w:rsidRPr="008D2A5E">
        <w:rPr>
          <w:rFonts w:cs="Arial"/>
          <w:sz w:val="18"/>
          <w:szCs w:val="18"/>
        </w:rPr>
        <w:t xml:space="preserve"> (zejména projektovou dokumentaci, smlouvy, povoleními, stanoviska či jiná vyjádření orgánů veřejné správy a další podklady vážící se k realizaci </w:t>
      </w:r>
      <w:r w:rsidR="0072229D" w:rsidRPr="008D2A5E">
        <w:rPr>
          <w:rFonts w:cs="Arial"/>
          <w:sz w:val="18"/>
          <w:szCs w:val="18"/>
        </w:rPr>
        <w:t>stavby</w:t>
      </w:r>
      <w:r w:rsidR="00131A7F" w:rsidRPr="008D2A5E">
        <w:rPr>
          <w:rFonts w:cs="Arial"/>
          <w:sz w:val="18"/>
          <w:szCs w:val="18"/>
        </w:rPr>
        <w:t xml:space="preserve">), jež jsou nutné k řádnému plnění předmětu této smlouvy, pokud z povahy věci nevyplývá, že je má obstarat </w:t>
      </w:r>
      <w:r w:rsidRPr="008D2A5E">
        <w:rPr>
          <w:rFonts w:cs="Arial"/>
          <w:sz w:val="18"/>
          <w:szCs w:val="18"/>
        </w:rPr>
        <w:t>příkazník</w:t>
      </w:r>
      <w:r w:rsidR="00131A7F" w:rsidRPr="008D2A5E">
        <w:rPr>
          <w:rFonts w:cs="Arial"/>
          <w:sz w:val="18"/>
          <w:szCs w:val="18"/>
        </w:rPr>
        <w:t>.</w:t>
      </w:r>
    </w:p>
    <w:p w:rsidR="00131A7F" w:rsidRPr="008D2A5E" w:rsidRDefault="00733B8D" w:rsidP="00B31F25">
      <w:pPr>
        <w:numPr>
          <w:ilvl w:val="0"/>
          <w:numId w:val="8"/>
        </w:numPr>
        <w:spacing w:before="120"/>
        <w:ind w:left="568" w:hanging="426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Příkazce</w:t>
      </w:r>
      <w:r w:rsidR="00131A7F" w:rsidRPr="008D2A5E">
        <w:rPr>
          <w:rFonts w:cs="Arial"/>
          <w:sz w:val="18"/>
          <w:szCs w:val="18"/>
        </w:rPr>
        <w:t xml:space="preserve"> je povinen poskytnout </w:t>
      </w:r>
      <w:r w:rsidRPr="008D2A5E">
        <w:rPr>
          <w:rFonts w:cs="Arial"/>
          <w:sz w:val="18"/>
          <w:szCs w:val="18"/>
        </w:rPr>
        <w:t>příkazník</w:t>
      </w:r>
      <w:r w:rsidR="00B31F25" w:rsidRPr="008D2A5E">
        <w:rPr>
          <w:rFonts w:cs="Arial"/>
          <w:sz w:val="18"/>
          <w:szCs w:val="18"/>
        </w:rPr>
        <w:t>ov</w:t>
      </w:r>
      <w:r w:rsidR="00131A7F" w:rsidRPr="008D2A5E">
        <w:rPr>
          <w:rFonts w:cs="Arial"/>
          <w:sz w:val="18"/>
          <w:szCs w:val="18"/>
        </w:rPr>
        <w:t xml:space="preserve">i pokyny a potřebnou součinnost k řádnému plnění předmětu této smlouvy, a to na základě výzvy </w:t>
      </w:r>
      <w:r w:rsidRPr="008D2A5E">
        <w:rPr>
          <w:rFonts w:cs="Arial"/>
          <w:sz w:val="18"/>
          <w:szCs w:val="18"/>
        </w:rPr>
        <w:t>příkazník</w:t>
      </w:r>
      <w:r w:rsidR="00B31F25" w:rsidRPr="008D2A5E">
        <w:rPr>
          <w:rFonts w:cs="Arial"/>
          <w:sz w:val="18"/>
          <w:szCs w:val="18"/>
        </w:rPr>
        <w:t>a</w:t>
      </w:r>
      <w:r w:rsidR="00131A7F" w:rsidRPr="008D2A5E">
        <w:rPr>
          <w:rFonts w:cs="Arial"/>
          <w:sz w:val="18"/>
          <w:szCs w:val="18"/>
        </w:rPr>
        <w:t xml:space="preserve"> a ve lhůtách přiměřených povaze a náročnosti požadované součinnosti.</w:t>
      </w:r>
    </w:p>
    <w:p w:rsidR="00B828B5" w:rsidRPr="008D2A5E" w:rsidRDefault="00733B8D" w:rsidP="00B31F25">
      <w:pPr>
        <w:numPr>
          <w:ilvl w:val="0"/>
          <w:numId w:val="8"/>
        </w:numPr>
        <w:spacing w:before="120"/>
        <w:ind w:left="568" w:hanging="426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lastRenderedPageBreak/>
        <w:t>Příkazce</w:t>
      </w:r>
      <w:r w:rsidR="00131A7F" w:rsidRPr="008D2A5E">
        <w:rPr>
          <w:rFonts w:cs="Arial"/>
          <w:sz w:val="18"/>
          <w:szCs w:val="18"/>
        </w:rPr>
        <w:t xml:space="preserve"> je povinen udělit </w:t>
      </w:r>
      <w:r w:rsidRPr="008D2A5E">
        <w:rPr>
          <w:rFonts w:cs="Arial"/>
          <w:sz w:val="18"/>
          <w:szCs w:val="18"/>
        </w:rPr>
        <w:t>příkazník</w:t>
      </w:r>
      <w:r w:rsidR="00B31F25" w:rsidRPr="008D2A5E">
        <w:rPr>
          <w:rFonts w:cs="Arial"/>
          <w:sz w:val="18"/>
          <w:szCs w:val="18"/>
        </w:rPr>
        <w:t>ov</w:t>
      </w:r>
      <w:r w:rsidR="00131A7F" w:rsidRPr="008D2A5E">
        <w:rPr>
          <w:rFonts w:cs="Arial"/>
          <w:sz w:val="18"/>
          <w:szCs w:val="18"/>
        </w:rPr>
        <w:t xml:space="preserve">i písemnou plnou moc, je-li to potřeba k řádnému plnění předmětu této smlouvy. Platnost všech plných mocí, udělených </w:t>
      </w:r>
      <w:r w:rsidRPr="008D2A5E">
        <w:rPr>
          <w:rFonts w:cs="Arial"/>
          <w:sz w:val="18"/>
          <w:szCs w:val="18"/>
        </w:rPr>
        <w:t>příkazník</w:t>
      </w:r>
      <w:r w:rsidR="00B31F25" w:rsidRPr="008D2A5E">
        <w:rPr>
          <w:rFonts w:cs="Arial"/>
          <w:sz w:val="18"/>
          <w:szCs w:val="18"/>
        </w:rPr>
        <w:t>ov</w:t>
      </w:r>
      <w:r w:rsidR="00131A7F" w:rsidRPr="008D2A5E">
        <w:rPr>
          <w:rFonts w:cs="Arial"/>
          <w:sz w:val="18"/>
          <w:szCs w:val="18"/>
        </w:rPr>
        <w:t xml:space="preserve">i </w:t>
      </w:r>
      <w:r w:rsidR="00B31F25" w:rsidRPr="008D2A5E">
        <w:rPr>
          <w:rFonts w:cs="Arial"/>
          <w:sz w:val="18"/>
          <w:szCs w:val="18"/>
        </w:rPr>
        <w:t>příkazc</w:t>
      </w:r>
      <w:r w:rsidR="00131A7F" w:rsidRPr="008D2A5E">
        <w:rPr>
          <w:rFonts w:cs="Arial"/>
          <w:sz w:val="18"/>
          <w:szCs w:val="18"/>
        </w:rPr>
        <w:t>em v souvislosti s plněním předmětu této smlouvy, končí nejpozději s koncem platnosti této smlouvy, nedohodnou-li se smluvní strany písemně jinak.</w:t>
      </w:r>
    </w:p>
    <w:p w:rsidR="00131A7F" w:rsidRPr="008D2A5E" w:rsidRDefault="00733B8D" w:rsidP="00B31F25">
      <w:pPr>
        <w:numPr>
          <w:ilvl w:val="0"/>
          <w:numId w:val="8"/>
        </w:numPr>
        <w:spacing w:before="120"/>
        <w:ind w:left="568" w:hanging="426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Příkazce</w:t>
      </w:r>
      <w:r w:rsidR="00B828B5" w:rsidRPr="008D2A5E">
        <w:rPr>
          <w:rFonts w:cs="Arial"/>
          <w:sz w:val="18"/>
          <w:szCs w:val="18"/>
        </w:rPr>
        <w:t xml:space="preserve"> je oprávněn požadovat předložení poji</w:t>
      </w:r>
      <w:r w:rsidR="00F47B27" w:rsidRPr="008D2A5E">
        <w:rPr>
          <w:rFonts w:cs="Arial"/>
          <w:sz w:val="18"/>
          <w:szCs w:val="18"/>
        </w:rPr>
        <w:t>stné smlouvy dle čl. X</w:t>
      </w:r>
      <w:r w:rsidR="00B828B5" w:rsidRPr="008D2A5E">
        <w:rPr>
          <w:rFonts w:cs="Arial"/>
          <w:sz w:val="18"/>
          <w:szCs w:val="18"/>
        </w:rPr>
        <w:t xml:space="preserve">. odst. </w:t>
      </w:r>
      <w:r w:rsidR="00F47B27" w:rsidRPr="008D2A5E">
        <w:rPr>
          <w:rFonts w:cs="Arial"/>
          <w:sz w:val="18"/>
          <w:szCs w:val="18"/>
        </w:rPr>
        <w:t>10</w:t>
      </w:r>
      <w:r w:rsidR="00B828B5" w:rsidRPr="008D2A5E">
        <w:rPr>
          <w:rFonts w:cs="Arial"/>
          <w:sz w:val="18"/>
          <w:szCs w:val="18"/>
        </w:rPr>
        <w:t xml:space="preserve"> této smlouvy při podpisu této smlouvy a kdykoliv po dobu jejího trvání. Nepředložení pojistné smlouvy je považováno za podstatné porušení této smlouvy.</w:t>
      </w:r>
    </w:p>
    <w:p w:rsidR="00AF5459" w:rsidRPr="008D2A5E" w:rsidRDefault="00AF5459" w:rsidP="007D500B">
      <w:pPr>
        <w:jc w:val="both"/>
        <w:rPr>
          <w:rFonts w:cs="Arial"/>
          <w:sz w:val="18"/>
          <w:szCs w:val="18"/>
        </w:rPr>
      </w:pPr>
    </w:p>
    <w:p w:rsidR="00AF5459" w:rsidRPr="008D2A5E" w:rsidRDefault="00AF5459" w:rsidP="00EC74C3">
      <w:pPr>
        <w:keepNext/>
        <w:numPr>
          <w:ilvl w:val="0"/>
          <w:numId w:val="20"/>
        </w:numPr>
        <w:spacing w:before="120"/>
        <w:ind w:left="714" w:hanging="357"/>
        <w:jc w:val="center"/>
        <w:rPr>
          <w:rFonts w:cs="Arial"/>
          <w:b/>
          <w:sz w:val="18"/>
          <w:szCs w:val="18"/>
        </w:rPr>
      </w:pPr>
      <w:r w:rsidRPr="008D2A5E">
        <w:rPr>
          <w:rFonts w:cs="Arial"/>
          <w:b/>
          <w:sz w:val="18"/>
          <w:szCs w:val="18"/>
        </w:rPr>
        <w:t xml:space="preserve">Práva a povinnosti </w:t>
      </w:r>
      <w:r w:rsidR="00733B8D" w:rsidRPr="008D2A5E">
        <w:rPr>
          <w:rFonts w:cs="Arial"/>
          <w:b/>
          <w:sz w:val="18"/>
          <w:szCs w:val="18"/>
        </w:rPr>
        <w:t>příkazník</w:t>
      </w:r>
      <w:r w:rsidR="00B31F25" w:rsidRPr="008D2A5E">
        <w:rPr>
          <w:rFonts w:cs="Arial"/>
          <w:b/>
          <w:sz w:val="18"/>
          <w:szCs w:val="18"/>
        </w:rPr>
        <w:t>a</w:t>
      </w:r>
    </w:p>
    <w:p w:rsidR="00F25EE3" w:rsidRPr="008D2A5E" w:rsidRDefault="00733B8D" w:rsidP="00B31F25">
      <w:pPr>
        <w:keepNext/>
        <w:numPr>
          <w:ilvl w:val="0"/>
          <w:numId w:val="6"/>
        </w:numPr>
        <w:spacing w:before="60"/>
        <w:ind w:left="568" w:hanging="426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Příkazník</w:t>
      </w:r>
      <w:r w:rsidR="00AF5459" w:rsidRPr="008D2A5E">
        <w:rPr>
          <w:rFonts w:cs="Arial"/>
          <w:sz w:val="18"/>
          <w:szCs w:val="18"/>
        </w:rPr>
        <w:t xml:space="preserve"> je povinen při plnění předmětu této smlouvy postupovat s odbornou péčí a činnosti, k nimž se dle této smlouvy zavázal</w:t>
      </w:r>
      <w:r w:rsidR="00F25EE3" w:rsidRPr="008D2A5E">
        <w:rPr>
          <w:rFonts w:cs="Arial"/>
          <w:sz w:val="18"/>
          <w:szCs w:val="18"/>
        </w:rPr>
        <w:t xml:space="preserve">, je povinen uskutečňovat podle pokynů </w:t>
      </w:r>
      <w:r w:rsidRPr="008D2A5E">
        <w:rPr>
          <w:rFonts w:cs="Arial"/>
          <w:sz w:val="18"/>
          <w:szCs w:val="18"/>
        </w:rPr>
        <w:t>příkazce</w:t>
      </w:r>
      <w:r w:rsidR="00F25EE3" w:rsidRPr="008D2A5E">
        <w:rPr>
          <w:rFonts w:cs="Arial"/>
          <w:sz w:val="18"/>
          <w:szCs w:val="18"/>
        </w:rPr>
        <w:t xml:space="preserve"> a v souladu s jeho zájmy.</w:t>
      </w:r>
    </w:p>
    <w:p w:rsidR="00A03339" w:rsidRPr="008D2A5E" w:rsidRDefault="00733B8D" w:rsidP="00B31F25">
      <w:pPr>
        <w:numPr>
          <w:ilvl w:val="0"/>
          <w:numId w:val="6"/>
        </w:numPr>
        <w:spacing w:before="120"/>
        <w:ind w:left="568" w:hanging="426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Příkazník</w:t>
      </w:r>
      <w:r w:rsidR="00F25EE3" w:rsidRPr="008D2A5E">
        <w:rPr>
          <w:rFonts w:cs="Arial"/>
          <w:sz w:val="18"/>
          <w:szCs w:val="18"/>
        </w:rPr>
        <w:t xml:space="preserve"> je povinen </w:t>
      </w:r>
      <w:r w:rsidR="00ED6ECA" w:rsidRPr="008D2A5E">
        <w:rPr>
          <w:rFonts w:cs="Arial"/>
          <w:sz w:val="18"/>
          <w:szCs w:val="18"/>
        </w:rPr>
        <w:t xml:space="preserve">pravidelně informovat </w:t>
      </w:r>
      <w:r w:rsidRPr="008D2A5E">
        <w:rPr>
          <w:rFonts w:cs="Arial"/>
          <w:sz w:val="18"/>
          <w:szCs w:val="18"/>
        </w:rPr>
        <w:t>příkazce</w:t>
      </w:r>
      <w:r w:rsidR="00ED6ECA" w:rsidRPr="008D2A5E">
        <w:rPr>
          <w:rFonts w:cs="Arial"/>
          <w:sz w:val="18"/>
          <w:szCs w:val="18"/>
        </w:rPr>
        <w:t xml:space="preserve"> o své činnosti, zejména je povinen </w:t>
      </w:r>
      <w:r w:rsidR="00F25EE3" w:rsidRPr="008D2A5E">
        <w:rPr>
          <w:rFonts w:cs="Arial"/>
          <w:sz w:val="18"/>
          <w:szCs w:val="18"/>
        </w:rPr>
        <w:t>bez</w:t>
      </w:r>
      <w:r w:rsidR="00F54E67" w:rsidRPr="008D2A5E">
        <w:rPr>
          <w:rFonts w:cs="Arial"/>
          <w:sz w:val="18"/>
          <w:szCs w:val="18"/>
        </w:rPr>
        <w:t xml:space="preserve"> zbytečného o</w:t>
      </w:r>
      <w:r w:rsidR="00F25EE3" w:rsidRPr="008D2A5E">
        <w:rPr>
          <w:rFonts w:cs="Arial"/>
          <w:sz w:val="18"/>
          <w:szCs w:val="18"/>
        </w:rPr>
        <w:t>dklad</w:t>
      </w:r>
      <w:r w:rsidR="00F54E67" w:rsidRPr="008D2A5E">
        <w:rPr>
          <w:rFonts w:cs="Arial"/>
          <w:sz w:val="18"/>
          <w:szCs w:val="18"/>
        </w:rPr>
        <w:t>u</w:t>
      </w:r>
      <w:r w:rsidR="00F25EE3" w:rsidRPr="008D2A5E">
        <w:rPr>
          <w:rFonts w:cs="Arial"/>
          <w:sz w:val="18"/>
          <w:szCs w:val="18"/>
        </w:rPr>
        <w:t xml:space="preserve"> oznámit </w:t>
      </w:r>
      <w:r w:rsidRPr="008D2A5E">
        <w:rPr>
          <w:rFonts w:cs="Arial"/>
          <w:sz w:val="18"/>
          <w:szCs w:val="18"/>
        </w:rPr>
        <w:t>příkazc</w:t>
      </w:r>
      <w:r w:rsidR="00F25EE3" w:rsidRPr="008D2A5E">
        <w:rPr>
          <w:rFonts w:cs="Arial"/>
          <w:sz w:val="18"/>
          <w:szCs w:val="18"/>
        </w:rPr>
        <w:t>i všechny okolnosti, které při plnění předmětu smlouvy zjistil a jež b</w:t>
      </w:r>
      <w:r w:rsidR="00131A7F" w:rsidRPr="008D2A5E">
        <w:rPr>
          <w:rFonts w:cs="Arial"/>
          <w:sz w:val="18"/>
          <w:szCs w:val="18"/>
        </w:rPr>
        <w:t>y mohly mít vliv na změnu pokynů</w:t>
      </w:r>
      <w:r w:rsidR="00F25EE3" w:rsidRPr="008D2A5E">
        <w:rPr>
          <w:rFonts w:cs="Arial"/>
          <w:sz w:val="18"/>
          <w:szCs w:val="18"/>
        </w:rPr>
        <w:t xml:space="preserve"> </w:t>
      </w:r>
      <w:r w:rsidRPr="008D2A5E">
        <w:rPr>
          <w:rFonts w:cs="Arial"/>
          <w:sz w:val="18"/>
          <w:szCs w:val="18"/>
        </w:rPr>
        <w:t>příkazce</w:t>
      </w:r>
      <w:r w:rsidR="00DF7CCE" w:rsidRPr="008D2A5E">
        <w:rPr>
          <w:rFonts w:cs="Arial"/>
          <w:sz w:val="18"/>
          <w:szCs w:val="18"/>
        </w:rPr>
        <w:t xml:space="preserve"> a upozornit </w:t>
      </w:r>
      <w:r w:rsidRPr="008D2A5E">
        <w:rPr>
          <w:rFonts w:cs="Arial"/>
          <w:sz w:val="18"/>
          <w:szCs w:val="18"/>
        </w:rPr>
        <w:t>příkazce</w:t>
      </w:r>
      <w:r w:rsidR="00DF7CCE" w:rsidRPr="008D2A5E">
        <w:rPr>
          <w:rFonts w:cs="Arial"/>
          <w:sz w:val="18"/>
          <w:szCs w:val="18"/>
        </w:rPr>
        <w:t xml:space="preserve"> na případné prodlení s plněním časového plánu stavby</w:t>
      </w:r>
      <w:r w:rsidR="00F25EE3" w:rsidRPr="008D2A5E">
        <w:rPr>
          <w:rFonts w:cs="Arial"/>
          <w:sz w:val="18"/>
          <w:szCs w:val="18"/>
        </w:rPr>
        <w:t>.</w:t>
      </w:r>
    </w:p>
    <w:p w:rsidR="002D55FC" w:rsidRPr="008D2A5E" w:rsidRDefault="00733B8D" w:rsidP="00B31F25">
      <w:pPr>
        <w:numPr>
          <w:ilvl w:val="0"/>
          <w:numId w:val="6"/>
        </w:numPr>
        <w:spacing w:before="120"/>
        <w:ind w:left="568" w:hanging="426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Příkazník</w:t>
      </w:r>
      <w:r w:rsidR="00A03339" w:rsidRPr="008D2A5E">
        <w:rPr>
          <w:rFonts w:cs="Arial"/>
          <w:sz w:val="18"/>
          <w:szCs w:val="18"/>
        </w:rPr>
        <w:t xml:space="preserve"> je povinen bez zbytečného odkladu upozornit </w:t>
      </w:r>
      <w:r w:rsidRPr="008D2A5E">
        <w:rPr>
          <w:rFonts w:cs="Arial"/>
          <w:sz w:val="18"/>
          <w:szCs w:val="18"/>
        </w:rPr>
        <w:t>příkazce</w:t>
      </w:r>
      <w:r w:rsidR="00A03339" w:rsidRPr="008D2A5E">
        <w:rPr>
          <w:rFonts w:cs="Arial"/>
          <w:sz w:val="18"/>
          <w:szCs w:val="18"/>
        </w:rPr>
        <w:t xml:space="preserve"> na nevhodnost pokynů či věcí daných mu </w:t>
      </w:r>
      <w:r w:rsidR="00B31F25" w:rsidRPr="008D2A5E">
        <w:rPr>
          <w:rFonts w:cs="Arial"/>
          <w:sz w:val="18"/>
          <w:szCs w:val="18"/>
        </w:rPr>
        <w:t>příkazc</w:t>
      </w:r>
      <w:r w:rsidR="00A03339" w:rsidRPr="008D2A5E">
        <w:rPr>
          <w:rFonts w:cs="Arial"/>
          <w:sz w:val="18"/>
          <w:szCs w:val="18"/>
        </w:rPr>
        <w:t xml:space="preserve">em k plnění předmětu této smlouvy a na rizika z nich vyplývající, jestliže </w:t>
      </w:r>
      <w:r w:rsidRPr="008D2A5E">
        <w:rPr>
          <w:rFonts w:cs="Arial"/>
          <w:sz w:val="18"/>
          <w:szCs w:val="18"/>
        </w:rPr>
        <w:t>příkazník</w:t>
      </w:r>
      <w:r w:rsidR="00A03339" w:rsidRPr="008D2A5E">
        <w:rPr>
          <w:rFonts w:cs="Arial"/>
          <w:sz w:val="18"/>
          <w:szCs w:val="18"/>
        </w:rPr>
        <w:t xml:space="preserve"> mohl tuto nevhodnost zjistit při vynaložení odborné péče.</w:t>
      </w:r>
    </w:p>
    <w:p w:rsidR="00F25EE3" w:rsidRPr="008D2A5E" w:rsidRDefault="00733B8D" w:rsidP="00B31F25">
      <w:pPr>
        <w:numPr>
          <w:ilvl w:val="0"/>
          <w:numId w:val="6"/>
        </w:numPr>
        <w:spacing w:before="120"/>
        <w:ind w:left="568" w:hanging="426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Příkazník</w:t>
      </w:r>
      <w:r w:rsidR="002D55FC" w:rsidRPr="008D2A5E">
        <w:rPr>
          <w:rFonts w:cs="Arial"/>
          <w:sz w:val="18"/>
          <w:szCs w:val="18"/>
        </w:rPr>
        <w:t xml:space="preserve"> je povinen bez zbytečného odkladu oznámit </w:t>
      </w:r>
      <w:r w:rsidRPr="008D2A5E">
        <w:rPr>
          <w:rFonts w:cs="Arial"/>
          <w:sz w:val="18"/>
          <w:szCs w:val="18"/>
        </w:rPr>
        <w:t>příkazc</w:t>
      </w:r>
      <w:r w:rsidR="002D55FC" w:rsidRPr="008D2A5E">
        <w:rPr>
          <w:rFonts w:cs="Arial"/>
          <w:sz w:val="18"/>
          <w:szCs w:val="18"/>
        </w:rPr>
        <w:t xml:space="preserve">i všechny </w:t>
      </w:r>
      <w:r w:rsidR="00A03339" w:rsidRPr="008D2A5E">
        <w:rPr>
          <w:rFonts w:cs="Arial"/>
          <w:sz w:val="18"/>
          <w:szCs w:val="18"/>
        </w:rPr>
        <w:t>překážky</w:t>
      </w:r>
      <w:r w:rsidR="002D55FC" w:rsidRPr="008D2A5E">
        <w:rPr>
          <w:rFonts w:cs="Arial"/>
          <w:sz w:val="18"/>
          <w:szCs w:val="18"/>
        </w:rPr>
        <w:t xml:space="preserve">, které způsobily nebo by mohly způsobit, že </w:t>
      </w:r>
      <w:r w:rsidRPr="008D2A5E">
        <w:rPr>
          <w:rFonts w:cs="Arial"/>
          <w:sz w:val="18"/>
          <w:szCs w:val="18"/>
        </w:rPr>
        <w:t>příkazník</w:t>
      </w:r>
      <w:r w:rsidR="002D55FC" w:rsidRPr="008D2A5E">
        <w:rPr>
          <w:rFonts w:cs="Arial"/>
          <w:sz w:val="18"/>
          <w:szCs w:val="18"/>
        </w:rPr>
        <w:t xml:space="preserve"> nebude moci </w:t>
      </w:r>
      <w:r w:rsidR="002B2E57" w:rsidRPr="008D2A5E">
        <w:rPr>
          <w:rFonts w:cs="Arial"/>
          <w:sz w:val="18"/>
          <w:szCs w:val="18"/>
        </w:rPr>
        <w:t xml:space="preserve">řádně plnit povinnosti z této smlouvy vyplývající a je povinen poskytnout </w:t>
      </w:r>
      <w:r w:rsidRPr="008D2A5E">
        <w:rPr>
          <w:rFonts w:cs="Arial"/>
          <w:sz w:val="18"/>
          <w:szCs w:val="18"/>
        </w:rPr>
        <w:t>příkazc</w:t>
      </w:r>
      <w:r w:rsidR="002B2E57" w:rsidRPr="008D2A5E">
        <w:rPr>
          <w:rFonts w:cs="Arial"/>
          <w:sz w:val="18"/>
          <w:szCs w:val="18"/>
        </w:rPr>
        <w:t>i potřebnou součinnost při odstraňování těchto překážek.</w:t>
      </w:r>
    </w:p>
    <w:p w:rsidR="00220287" w:rsidRPr="008D2A5E" w:rsidRDefault="00733B8D" w:rsidP="00B31F25">
      <w:pPr>
        <w:numPr>
          <w:ilvl w:val="0"/>
          <w:numId w:val="6"/>
        </w:numPr>
        <w:spacing w:before="120"/>
        <w:ind w:left="568" w:hanging="426"/>
        <w:jc w:val="both"/>
        <w:rPr>
          <w:rStyle w:val="Siln"/>
          <w:rFonts w:cs="Arial"/>
          <w:b w:val="0"/>
          <w:bCs w:val="0"/>
          <w:sz w:val="18"/>
          <w:szCs w:val="18"/>
        </w:rPr>
      </w:pPr>
      <w:r w:rsidRPr="008D2A5E">
        <w:rPr>
          <w:rFonts w:cs="Arial"/>
          <w:sz w:val="18"/>
          <w:szCs w:val="18"/>
        </w:rPr>
        <w:t>Příkazník</w:t>
      </w:r>
      <w:r w:rsidR="00220287" w:rsidRPr="008D2A5E">
        <w:rPr>
          <w:rFonts w:cs="Arial"/>
          <w:sz w:val="18"/>
          <w:szCs w:val="18"/>
        </w:rPr>
        <w:t xml:space="preserve"> je povinen archivovat veškeré doklady, zápisy a jinou dokumentaci, kterou získá či vyhotoví v průběhu realizace stavby, a předat ji </w:t>
      </w:r>
      <w:r w:rsidRPr="008D2A5E">
        <w:rPr>
          <w:rFonts w:cs="Arial"/>
          <w:sz w:val="18"/>
          <w:szCs w:val="18"/>
        </w:rPr>
        <w:t>příkazc</w:t>
      </w:r>
      <w:r w:rsidR="00220287" w:rsidRPr="008D2A5E">
        <w:rPr>
          <w:rFonts w:cs="Arial"/>
          <w:sz w:val="18"/>
          <w:szCs w:val="18"/>
        </w:rPr>
        <w:t>i nejpozději v</w:t>
      </w:r>
      <w:r w:rsidR="00DF7CCE" w:rsidRPr="008D2A5E">
        <w:rPr>
          <w:rFonts w:cs="Arial"/>
          <w:sz w:val="18"/>
          <w:szCs w:val="18"/>
        </w:rPr>
        <w:t> </w:t>
      </w:r>
      <w:r w:rsidR="00220287" w:rsidRPr="008D2A5E">
        <w:rPr>
          <w:rFonts w:cs="Arial"/>
          <w:sz w:val="18"/>
          <w:szCs w:val="18"/>
        </w:rPr>
        <w:t>okamžiku</w:t>
      </w:r>
      <w:r w:rsidR="00DF7CCE" w:rsidRPr="008D2A5E">
        <w:rPr>
          <w:rFonts w:cs="Arial"/>
          <w:sz w:val="18"/>
          <w:szCs w:val="18"/>
        </w:rPr>
        <w:t xml:space="preserve"> ukončení</w:t>
      </w:r>
      <w:r w:rsidR="00220287" w:rsidRPr="008D2A5E">
        <w:rPr>
          <w:rFonts w:cs="Arial"/>
          <w:sz w:val="18"/>
          <w:szCs w:val="18"/>
        </w:rPr>
        <w:t xml:space="preserve"> této smlouvy.</w:t>
      </w:r>
    </w:p>
    <w:p w:rsidR="00F25EE3" w:rsidRPr="008D2A5E" w:rsidRDefault="00733B8D" w:rsidP="00B31F25">
      <w:pPr>
        <w:numPr>
          <w:ilvl w:val="0"/>
          <w:numId w:val="6"/>
        </w:numPr>
        <w:spacing w:before="120"/>
        <w:ind w:left="568" w:hanging="426"/>
        <w:jc w:val="both"/>
        <w:rPr>
          <w:rStyle w:val="Siln"/>
          <w:rFonts w:cs="Arial"/>
          <w:b w:val="0"/>
          <w:bCs w:val="0"/>
          <w:sz w:val="18"/>
          <w:szCs w:val="18"/>
        </w:rPr>
      </w:pPr>
      <w:r w:rsidRPr="008D2A5E">
        <w:rPr>
          <w:rStyle w:val="Siln"/>
          <w:rFonts w:cs="Arial"/>
          <w:b w:val="0"/>
          <w:sz w:val="18"/>
          <w:szCs w:val="18"/>
        </w:rPr>
        <w:t>Příkazník</w:t>
      </w:r>
      <w:r w:rsidR="00F25EE3" w:rsidRPr="008D2A5E">
        <w:rPr>
          <w:rStyle w:val="Siln"/>
          <w:rFonts w:cs="Arial"/>
          <w:b w:val="0"/>
          <w:sz w:val="18"/>
          <w:szCs w:val="18"/>
        </w:rPr>
        <w:t xml:space="preserve"> je povinen plnit předmět této smlouvy pouze osobami, jimiž v rámci zadávacího řízení prokazoval splnění kvalifikace, tj. realizačním týmem ve složení:</w:t>
      </w:r>
    </w:p>
    <w:p w:rsidR="00B26648" w:rsidRPr="008D2A5E" w:rsidRDefault="00EF3D56" w:rsidP="00D63B46">
      <w:pPr>
        <w:pStyle w:val="Odstavecseseznamem"/>
        <w:numPr>
          <w:ilvl w:val="0"/>
          <w:numId w:val="27"/>
        </w:numPr>
        <w:tabs>
          <w:tab w:val="left" w:pos="1134"/>
        </w:tabs>
        <w:spacing w:before="120" w:after="120"/>
        <w:ind w:left="1570" w:hanging="357"/>
        <w:contextualSpacing w:val="0"/>
        <w:jc w:val="both"/>
        <w:rPr>
          <w:rStyle w:val="Siln"/>
          <w:rFonts w:cs="Arial"/>
          <w:b w:val="0"/>
          <w:sz w:val="18"/>
          <w:szCs w:val="18"/>
        </w:rPr>
      </w:pPr>
      <w:r w:rsidRPr="008D2A5E">
        <w:rPr>
          <w:rStyle w:val="Siln"/>
          <w:rFonts w:cs="Arial"/>
          <w:b w:val="0"/>
          <w:sz w:val="18"/>
          <w:szCs w:val="18"/>
        </w:rPr>
        <w:t xml:space="preserve">technický dozor </w:t>
      </w:r>
      <w:r w:rsidR="00C65113" w:rsidRPr="008D2A5E">
        <w:rPr>
          <w:rStyle w:val="Siln"/>
          <w:rFonts w:cs="Arial"/>
          <w:b w:val="0"/>
          <w:sz w:val="18"/>
          <w:szCs w:val="18"/>
        </w:rPr>
        <w:t>stavebníka</w:t>
      </w:r>
      <w:r w:rsidR="00ED6ECA" w:rsidRPr="008D2A5E">
        <w:rPr>
          <w:rStyle w:val="Siln"/>
          <w:rFonts w:cs="Arial"/>
          <w:b w:val="0"/>
          <w:sz w:val="18"/>
          <w:szCs w:val="18"/>
        </w:rPr>
        <w:t>:</w:t>
      </w:r>
      <w:r w:rsidR="00B26648" w:rsidRPr="008D2A5E">
        <w:rPr>
          <w:rStyle w:val="Siln"/>
          <w:rFonts w:cs="Arial"/>
          <w:b w:val="0"/>
          <w:sz w:val="18"/>
          <w:szCs w:val="18"/>
        </w:rPr>
        <w:tab/>
      </w:r>
      <w:r w:rsidR="00C65113" w:rsidRPr="008D2A5E">
        <w:rPr>
          <w:rStyle w:val="Siln"/>
          <w:rFonts w:cs="Arial"/>
          <w:b w:val="0"/>
          <w:sz w:val="18"/>
          <w:szCs w:val="18"/>
        </w:rPr>
        <w:tab/>
      </w:r>
      <w:r w:rsidR="006E4F1B">
        <w:rPr>
          <w:rStyle w:val="Siln"/>
          <w:rFonts w:cs="Arial"/>
          <w:b w:val="0"/>
          <w:sz w:val="18"/>
          <w:szCs w:val="18"/>
        </w:rPr>
        <w:t>Ing. Radek Janoušek, Ing. Pavel Richter</w:t>
      </w:r>
    </w:p>
    <w:p w:rsidR="00B2609B" w:rsidRPr="008D2A5E" w:rsidRDefault="005B104E" w:rsidP="00C93DC9">
      <w:pPr>
        <w:tabs>
          <w:tab w:val="left" w:pos="1134"/>
        </w:tabs>
        <w:spacing w:before="80"/>
        <w:ind w:left="567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Technický dozor</w:t>
      </w:r>
      <w:r w:rsidR="00C65113" w:rsidRPr="008D2A5E">
        <w:rPr>
          <w:rFonts w:cs="Arial"/>
          <w:sz w:val="18"/>
          <w:szCs w:val="18"/>
        </w:rPr>
        <w:t xml:space="preserve"> stavebníka</w:t>
      </w:r>
      <w:r w:rsidR="00A6116C" w:rsidRPr="008D2A5E">
        <w:rPr>
          <w:rFonts w:cs="Arial"/>
          <w:sz w:val="18"/>
          <w:szCs w:val="18"/>
        </w:rPr>
        <w:t xml:space="preserve"> je kontaktní osobou </w:t>
      </w:r>
      <w:r w:rsidR="00733B8D" w:rsidRPr="008D2A5E">
        <w:rPr>
          <w:rFonts w:cs="Arial"/>
          <w:sz w:val="18"/>
          <w:szCs w:val="18"/>
        </w:rPr>
        <w:t>příkazník</w:t>
      </w:r>
      <w:r w:rsidR="00B31F25" w:rsidRPr="008D2A5E">
        <w:rPr>
          <w:rFonts w:cs="Arial"/>
          <w:sz w:val="18"/>
          <w:szCs w:val="18"/>
        </w:rPr>
        <w:t>a</w:t>
      </w:r>
      <w:r w:rsidR="00A6116C" w:rsidRPr="008D2A5E">
        <w:rPr>
          <w:rFonts w:cs="Arial"/>
          <w:sz w:val="18"/>
          <w:szCs w:val="18"/>
        </w:rPr>
        <w:t xml:space="preserve"> ve věcech technických a odpovídá ve vztahu k </w:t>
      </w:r>
      <w:r w:rsidR="00733B8D" w:rsidRPr="008D2A5E">
        <w:rPr>
          <w:rFonts w:cs="Arial"/>
          <w:sz w:val="18"/>
          <w:szCs w:val="18"/>
        </w:rPr>
        <w:t>příkazc</w:t>
      </w:r>
      <w:r w:rsidR="00A6116C" w:rsidRPr="008D2A5E">
        <w:rPr>
          <w:rFonts w:cs="Arial"/>
          <w:sz w:val="18"/>
          <w:szCs w:val="18"/>
        </w:rPr>
        <w:t>i za řádné a včasné plnění povinností ostatními členy realizačního týmu.</w:t>
      </w:r>
    </w:p>
    <w:p w:rsidR="00F25EE3" w:rsidRPr="008D2A5E" w:rsidRDefault="00733B8D" w:rsidP="00B31F25">
      <w:pPr>
        <w:numPr>
          <w:ilvl w:val="0"/>
          <w:numId w:val="6"/>
        </w:numPr>
        <w:spacing w:before="120"/>
        <w:ind w:left="568" w:hanging="426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Příkazník</w:t>
      </w:r>
      <w:r w:rsidR="00F25EE3" w:rsidRPr="008D2A5E">
        <w:rPr>
          <w:rFonts w:cs="Arial"/>
          <w:sz w:val="18"/>
          <w:szCs w:val="18"/>
        </w:rPr>
        <w:t xml:space="preserve"> je oprávněn plnit předmět této smlouvy jinými</w:t>
      </w:r>
      <w:r w:rsidR="00C748A0">
        <w:rPr>
          <w:rFonts w:cs="Arial"/>
          <w:sz w:val="18"/>
          <w:szCs w:val="18"/>
        </w:rPr>
        <w:t xml:space="preserve"> osobami</w:t>
      </w:r>
      <w:r w:rsidR="00F25EE3" w:rsidRPr="008D2A5E">
        <w:rPr>
          <w:rFonts w:cs="Arial"/>
          <w:sz w:val="18"/>
          <w:szCs w:val="18"/>
        </w:rPr>
        <w:t>,</w:t>
      </w:r>
      <w:r w:rsidR="00C748A0">
        <w:rPr>
          <w:rFonts w:cs="Arial"/>
          <w:sz w:val="18"/>
          <w:szCs w:val="18"/>
        </w:rPr>
        <w:t xml:space="preserve"> </w:t>
      </w:r>
      <w:r w:rsidR="00F25EE3" w:rsidRPr="008D2A5E">
        <w:rPr>
          <w:rFonts w:cs="Arial"/>
          <w:sz w:val="18"/>
          <w:szCs w:val="18"/>
        </w:rPr>
        <w:t xml:space="preserve">než v předchozím odstavci uvedenými, pouze v důsledku závažných, </w:t>
      </w:r>
      <w:r w:rsidRPr="008D2A5E">
        <w:rPr>
          <w:rFonts w:cs="Arial"/>
          <w:sz w:val="18"/>
          <w:szCs w:val="18"/>
        </w:rPr>
        <w:t>příkazník</w:t>
      </w:r>
      <w:r w:rsidR="00F25EE3" w:rsidRPr="008D2A5E">
        <w:rPr>
          <w:rFonts w:cs="Arial"/>
          <w:sz w:val="18"/>
          <w:szCs w:val="18"/>
        </w:rPr>
        <w:t xml:space="preserve">em nezaviněných okolností, a jen s písemným souhlasem </w:t>
      </w:r>
      <w:r w:rsidRPr="008D2A5E">
        <w:rPr>
          <w:rFonts w:cs="Arial"/>
          <w:sz w:val="18"/>
          <w:szCs w:val="18"/>
        </w:rPr>
        <w:t>příkazce</w:t>
      </w:r>
      <w:r w:rsidR="00F25EE3" w:rsidRPr="008D2A5E">
        <w:rPr>
          <w:rFonts w:cs="Arial"/>
          <w:sz w:val="18"/>
          <w:szCs w:val="18"/>
        </w:rPr>
        <w:t>.</w:t>
      </w:r>
      <w:r w:rsidR="00A40BE0" w:rsidRPr="008D2A5E">
        <w:rPr>
          <w:rFonts w:cs="Arial"/>
          <w:sz w:val="18"/>
          <w:szCs w:val="18"/>
        </w:rPr>
        <w:t xml:space="preserve"> Tyto osoby však musí v plném rozsahu splňovat požadavky na vzdělání a odbornou kvalifikaci, jež byly </w:t>
      </w:r>
      <w:r w:rsidRPr="008D2A5E">
        <w:rPr>
          <w:rFonts w:cs="Arial"/>
          <w:sz w:val="18"/>
          <w:szCs w:val="18"/>
        </w:rPr>
        <w:t>příkazce</w:t>
      </w:r>
      <w:r w:rsidR="00A40BE0" w:rsidRPr="008D2A5E">
        <w:rPr>
          <w:rFonts w:cs="Arial"/>
          <w:sz w:val="18"/>
          <w:szCs w:val="18"/>
        </w:rPr>
        <w:t>m jako zadavatelem vyžadovány k prokázání splnění technických kvalifikačních předpokladů v zadávacím řízení.</w:t>
      </w:r>
    </w:p>
    <w:p w:rsidR="00A26EDD" w:rsidRPr="008D2A5E" w:rsidRDefault="00733B8D" w:rsidP="00B31F25">
      <w:pPr>
        <w:numPr>
          <w:ilvl w:val="0"/>
          <w:numId w:val="6"/>
        </w:numPr>
        <w:spacing w:before="120"/>
        <w:ind w:left="568" w:hanging="426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Příkazník</w:t>
      </w:r>
      <w:r w:rsidR="00F54E67" w:rsidRPr="008D2A5E">
        <w:rPr>
          <w:rFonts w:cs="Arial"/>
          <w:sz w:val="18"/>
          <w:szCs w:val="18"/>
        </w:rPr>
        <w:t xml:space="preserve"> je povinen </w:t>
      </w:r>
      <w:r w:rsidR="002D55FC" w:rsidRPr="008D2A5E">
        <w:rPr>
          <w:rFonts w:cs="Arial"/>
          <w:sz w:val="18"/>
          <w:szCs w:val="18"/>
        </w:rPr>
        <w:t xml:space="preserve">bez zbytečného odkladu předat </w:t>
      </w:r>
      <w:r w:rsidRPr="008D2A5E">
        <w:rPr>
          <w:rFonts w:cs="Arial"/>
          <w:sz w:val="18"/>
          <w:szCs w:val="18"/>
        </w:rPr>
        <w:t>příkazc</w:t>
      </w:r>
      <w:r w:rsidR="002D55FC" w:rsidRPr="008D2A5E">
        <w:rPr>
          <w:rFonts w:cs="Arial"/>
          <w:sz w:val="18"/>
          <w:szCs w:val="18"/>
        </w:rPr>
        <w:t xml:space="preserve">i </w:t>
      </w:r>
      <w:r w:rsidR="00F54E67" w:rsidRPr="008D2A5E">
        <w:rPr>
          <w:rFonts w:cs="Arial"/>
          <w:sz w:val="18"/>
          <w:szCs w:val="18"/>
        </w:rPr>
        <w:t xml:space="preserve">všechny věci, které za něho převzal při plnění předmětu této smlouvy (zejména veškeré písemnosti, doklady, zprávy, atesty, protokoly a jiné listiny, které </w:t>
      </w:r>
      <w:r w:rsidRPr="008D2A5E">
        <w:rPr>
          <w:rFonts w:cs="Arial"/>
          <w:sz w:val="18"/>
          <w:szCs w:val="18"/>
        </w:rPr>
        <w:t>příkazník</w:t>
      </w:r>
      <w:r w:rsidR="00F54E67" w:rsidRPr="008D2A5E">
        <w:rPr>
          <w:rFonts w:cs="Arial"/>
          <w:sz w:val="18"/>
          <w:szCs w:val="18"/>
        </w:rPr>
        <w:t xml:space="preserve"> v souvislosti s plněním předmětu této smlouvy převzal nebo obdržel)</w:t>
      </w:r>
      <w:r w:rsidR="00A40BE0" w:rsidRPr="008D2A5E">
        <w:rPr>
          <w:rFonts w:cs="Arial"/>
          <w:sz w:val="18"/>
          <w:szCs w:val="18"/>
        </w:rPr>
        <w:t>, nedohodnou-li se písemně jinak</w:t>
      </w:r>
      <w:r w:rsidR="00F54E67" w:rsidRPr="008D2A5E">
        <w:rPr>
          <w:rFonts w:cs="Arial"/>
          <w:sz w:val="18"/>
          <w:szCs w:val="18"/>
        </w:rPr>
        <w:t>.</w:t>
      </w:r>
    </w:p>
    <w:p w:rsidR="00E33509" w:rsidRPr="008D2A5E" w:rsidRDefault="00733B8D" w:rsidP="00B31F25">
      <w:pPr>
        <w:numPr>
          <w:ilvl w:val="0"/>
          <w:numId w:val="6"/>
        </w:numPr>
        <w:spacing w:before="120"/>
        <w:ind w:left="568" w:hanging="426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Příkazník</w:t>
      </w:r>
      <w:r w:rsidR="00E33509" w:rsidRPr="008D2A5E">
        <w:rPr>
          <w:rFonts w:cs="Arial"/>
          <w:sz w:val="18"/>
          <w:szCs w:val="18"/>
        </w:rPr>
        <w:t xml:space="preserve"> není oprávněn bez předchozího písemného souhlasu </w:t>
      </w:r>
      <w:r w:rsidRPr="008D2A5E">
        <w:rPr>
          <w:rFonts w:cs="Arial"/>
          <w:sz w:val="18"/>
          <w:szCs w:val="18"/>
        </w:rPr>
        <w:t>příkazce</w:t>
      </w:r>
      <w:r w:rsidR="00E33509" w:rsidRPr="008D2A5E">
        <w:rPr>
          <w:rFonts w:cs="Arial"/>
          <w:sz w:val="18"/>
          <w:szCs w:val="18"/>
        </w:rPr>
        <w:t>:</w:t>
      </w:r>
    </w:p>
    <w:p w:rsidR="00E33509" w:rsidRPr="008D2A5E" w:rsidRDefault="00E33509" w:rsidP="00573741">
      <w:pPr>
        <w:numPr>
          <w:ilvl w:val="0"/>
          <w:numId w:val="9"/>
        </w:numPr>
        <w:spacing w:before="60"/>
        <w:ind w:left="993" w:hanging="426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k odsouhlasení změn technologií, materiálů či výrobků a změn jejich cen;</w:t>
      </w:r>
    </w:p>
    <w:p w:rsidR="00E33509" w:rsidRPr="008D2A5E" w:rsidRDefault="00E33509" w:rsidP="00573741">
      <w:pPr>
        <w:numPr>
          <w:ilvl w:val="0"/>
          <w:numId w:val="9"/>
        </w:numPr>
        <w:spacing w:before="60"/>
        <w:ind w:left="993" w:hanging="426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k rozhodování o vícepracích, změnách projektu apod.;</w:t>
      </w:r>
    </w:p>
    <w:p w:rsidR="00A40BE0" w:rsidRPr="008D2A5E" w:rsidRDefault="00E33509" w:rsidP="00573741">
      <w:pPr>
        <w:numPr>
          <w:ilvl w:val="0"/>
          <w:numId w:val="9"/>
        </w:numPr>
        <w:spacing w:before="60"/>
        <w:ind w:left="993" w:hanging="426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k převzetí jakýchkoli prací, částí díla či věcí od zhotovitele či jiných subjektů</w:t>
      </w:r>
      <w:r w:rsidR="00A40BE0" w:rsidRPr="008D2A5E">
        <w:rPr>
          <w:rFonts w:cs="Arial"/>
          <w:sz w:val="18"/>
          <w:szCs w:val="18"/>
        </w:rPr>
        <w:t>,</w:t>
      </w:r>
    </w:p>
    <w:p w:rsidR="00E33509" w:rsidRPr="008D2A5E" w:rsidRDefault="00A40BE0" w:rsidP="00573741">
      <w:pPr>
        <w:ind w:left="1134" w:hanging="141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a to i přesto, byla-li mu udělena plná moc</w:t>
      </w:r>
      <w:r w:rsidR="00E33509" w:rsidRPr="008D2A5E">
        <w:rPr>
          <w:rFonts w:cs="Arial"/>
          <w:sz w:val="18"/>
          <w:szCs w:val="18"/>
        </w:rPr>
        <w:t>.</w:t>
      </w:r>
    </w:p>
    <w:p w:rsidR="00280B38" w:rsidRPr="008D2A5E" w:rsidRDefault="00733B8D" w:rsidP="00B31F25">
      <w:pPr>
        <w:numPr>
          <w:ilvl w:val="0"/>
          <w:numId w:val="6"/>
        </w:numPr>
        <w:spacing w:before="120"/>
        <w:ind w:left="568" w:hanging="426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Příkazník</w:t>
      </w:r>
      <w:r w:rsidR="00280B38" w:rsidRPr="008D2A5E">
        <w:rPr>
          <w:rFonts w:cs="Arial"/>
          <w:sz w:val="18"/>
          <w:szCs w:val="18"/>
        </w:rPr>
        <w:t xml:space="preserve"> je povinen </w:t>
      </w:r>
      <w:r w:rsidR="00AF7A1A" w:rsidRPr="008D2A5E">
        <w:rPr>
          <w:rFonts w:cs="Arial"/>
          <w:sz w:val="18"/>
          <w:szCs w:val="18"/>
        </w:rPr>
        <w:t xml:space="preserve">uzavřít nejpozději </w:t>
      </w:r>
      <w:r w:rsidR="00A40BE0" w:rsidRPr="008D2A5E">
        <w:rPr>
          <w:rFonts w:cs="Arial"/>
          <w:sz w:val="18"/>
          <w:szCs w:val="18"/>
        </w:rPr>
        <w:t xml:space="preserve">do </w:t>
      </w:r>
      <w:r w:rsidR="000458E4">
        <w:rPr>
          <w:rFonts w:cs="Arial"/>
          <w:sz w:val="18"/>
          <w:szCs w:val="18"/>
        </w:rPr>
        <w:t>1</w:t>
      </w:r>
      <w:r w:rsidR="00A40BE0" w:rsidRPr="008D2A5E">
        <w:rPr>
          <w:rFonts w:cs="Arial"/>
          <w:sz w:val="18"/>
          <w:szCs w:val="18"/>
        </w:rPr>
        <w:t>0 (</w:t>
      </w:r>
      <w:r w:rsidR="000458E4">
        <w:rPr>
          <w:rFonts w:cs="Arial"/>
          <w:sz w:val="18"/>
          <w:szCs w:val="18"/>
        </w:rPr>
        <w:t>des</w:t>
      </w:r>
      <w:r w:rsidR="00A40BE0" w:rsidRPr="008D2A5E">
        <w:rPr>
          <w:rFonts w:cs="Arial"/>
          <w:sz w:val="18"/>
          <w:szCs w:val="18"/>
        </w:rPr>
        <w:t xml:space="preserve">eti) dnů od </w:t>
      </w:r>
      <w:r w:rsidR="00AF7A1A" w:rsidRPr="008D2A5E">
        <w:rPr>
          <w:rFonts w:cs="Arial"/>
          <w:sz w:val="18"/>
          <w:szCs w:val="18"/>
        </w:rPr>
        <w:t xml:space="preserve">uzavření této smlouvy pojistnou smlouvu, jejímž předmětem bude pojištění odpovědnosti za škodu způsobenou </w:t>
      </w:r>
      <w:r w:rsidRPr="008D2A5E">
        <w:rPr>
          <w:rFonts w:cs="Arial"/>
          <w:sz w:val="18"/>
          <w:szCs w:val="18"/>
        </w:rPr>
        <w:t>příkazc</w:t>
      </w:r>
      <w:r w:rsidR="00AF7A1A" w:rsidRPr="008D2A5E">
        <w:rPr>
          <w:rFonts w:cs="Arial"/>
          <w:sz w:val="18"/>
          <w:szCs w:val="18"/>
        </w:rPr>
        <w:t xml:space="preserve">i </w:t>
      </w:r>
      <w:r w:rsidRPr="008D2A5E">
        <w:rPr>
          <w:rFonts w:cs="Arial"/>
          <w:sz w:val="18"/>
          <w:szCs w:val="18"/>
        </w:rPr>
        <w:t>příkazník</w:t>
      </w:r>
      <w:r w:rsidR="00AF7A1A" w:rsidRPr="008D2A5E">
        <w:rPr>
          <w:rFonts w:cs="Arial"/>
          <w:sz w:val="18"/>
          <w:szCs w:val="18"/>
        </w:rPr>
        <w:t xml:space="preserve">em v souvislosti s plněním předmětu této smlouvy (dále </w:t>
      </w:r>
      <w:r w:rsidR="00AF7A1A" w:rsidRPr="0066606A">
        <w:rPr>
          <w:rFonts w:cs="Arial"/>
          <w:sz w:val="18"/>
          <w:szCs w:val="18"/>
        </w:rPr>
        <w:t>jen „</w:t>
      </w:r>
      <w:r w:rsidR="00AF7A1A" w:rsidRPr="0066606A">
        <w:rPr>
          <w:rFonts w:cs="Arial"/>
          <w:b/>
          <w:sz w:val="18"/>
          <w:szCs w:val="18"/>
        </w:rPr>
        <w:t>pojistná smlouva</w:t>
      </w:r>
      <w:r w:rsidR="00AF7A1A" w:rsidRPr="0066606A">
        <w:rPr>
          <w:rFonts w:cs="Arial"/>
          <w:sz w:val="18"/>
          <w:szCs w:val="18"/>
        </w:rPr>
        <w:t xml:space="preserve">“). Minimální výše pojistného plnění musí činit </w:t>
      </w:r>
      <w:r w:rsidR="00C65113" w:rsidRPr="0066606A">
        <w:rPr>
          <w:rFonts w:cs="Arial"/>
          <w:sz w:val="18"/>
          <w:szCs w:val="18"/>
        </w:rPr>
        <w:t>1 0</w:t>
      </w:r>
      <w:r w:rsidR="009141B1" w:rsidRPr="0066606A">
        <w:rPr>
          <w:rFonts w:cs="Arial"/>
          <w:sz w:val="18"/>
          <w:szCs w:val="18"/>
        </w:rPr>
        <w:t>00</w:t>
      </w:r>
      <w:r w:rsidR="00C65113" w:rsidRPr="0066606A">
        <w:rPr>
          <w:rFonts w:cs="Arial"/>
          <w:sz w:val="18"/>
          <w:szCs w:val="18"/>
        </w:rPr>
        <w:t xml:space="preserve"> </w:t>
      </w:r>
      <w:r w:rsidR="009141B1" w:rsidRPr="0066606A">
        <w:rPr>
          <w:rFonts w:cs="Arial"/>
          <w:sz w:val="18"/>
          <w:szCs w:val="18"/>
        </w:rPr>
        <w:t>000</w:t>
      </w:r>
      <w:r w:rsidR="00AF7A1A" w:rsidRPr="0066606A">
        <w:rPr>
          <w:rFonts w:cs="Arial"/>
          <w:sz w:val="18"/>
          <w:szCs w:val="18"/>
        </w:rPr>
        <w:t>,- Kč</w:t>
      </w:r>
      <w:r w:rsidR="00DD3793" w:rsidRPr="0066606A">
        <w:rPr>
          <w:rFonts w:cs="Arial"/>
          <w:sz w:val="18"/>
          <w:szCs w:val="18"/>
        </w:rPr>
        <w:t xml:space="preserve"> (slovy: </w:t>
      </w:r>
      <w:r w:rsidR="00C65113" w:rsidRPr="0066606A">
        <w:rPr>
          <w:rFonts w:cs="Arial"/>
          <w:sz w:val="18"/>
          <w:szCs w:val="18"/>
        </w:rPr>
        <w:t>jeden</w:t>
      </w:r>
      <w:r w:rsidR="00BD45A8">
        <w:rPr>
          <w:rFonts w:cs="Arial"/>
          <w:sz w:val="18"/>
          <w:szCs w:val="18"/>
        </w:rPr>
        <w:t xml:space="preserve"> </w:t>
      </w:r>
      <w:r w:rsidR="00C65113" w:rsidRPr="0066606A">
        <w:rPr>
          <w:rFonts w:cs="Arial"/>
          <w:sz w:val="18"/>
          <w:szCs w:val="18"/>
        </w:rPr>
        <w:t>mil</w:t>
      </w:r>
      <w:r w:rsidR="00BD45A8">
        <w:rPr>
          <w:rFonts w:cs="Arial"/>
          <w:sz w:val="18"/>
          <w:szCs w:val="18"/>
        </w:rPr>
        <w:t>i</w:t>
      </w:r>
      <w:r w:rsidR="00C65113" w:rsidRPr="0066606A">
        <w:rPr>
          <w:rFonts w:cs="Arial"/>
          <w:sz w:val="18"/>
          <w:szCs w:val="18"/>
        </w:rPr>
        <w:t>ón</w:t>
      </w:r>
      <w:r w:rsidR="00BD45A8">
        <w:rPr>
          <w:rFonts w:cs="Arial"/>
          <w:sz w:val="18"/>
          <w:szCs w:val="18"/>
        </w:rPr>
        <w:t xml:space="preserve"> </w:t>
      </w:r>
      <w:r w:rsidR="00DD3793" w:rsidRPr="0066606A">
        <w:rPr>
          <w:rFonts w:cs="Arial"/>
          <w:sz w:val="18"/>
          <w:szCs w:val="18"/>
        </w:rPr>
        <w:t>korun českých)</w:t>
      </w:r>
      <w:r w:rsidR="005B104E" w:rsidRPr="0066606A">
        <w:rPr>
          <w:rFonts w:cs="Arial"/>
          <w:sz w:val="18"/>
          <w:szCs w:val="18"/>
        </w:rPr>
        <w:t xml:space="preserve"> na jednu pojistnou událost</w:t>
      </w:r>
      <w:r w:rsidR="00AF7A1A" w:rsidRPr="0066606A">
        <w:rPr>
          <w:rFonts w:cs="Arial"/>
          <w:sz w:val="18"/>
          <w:szCs w:val="18"/>
        </w:rPr>
        <w:t xml:space="preserve">. Pojištění dle tohoto odstavce je </w:t>
      </w:r>
      <w:r w:rsidRPr="0066606A">
        <w:rPr>
          <w:rFonts w:cs="Arial"/>
          <w:sz w:val="18"/>
          <w:szCs w:val="18"/>
        </w:rPr>
        <w:t>příkazník</w:t>
      </w:r>
      <w:r w:rsidR="00AF7A1A" w:rsidRPr="0066606A">
        <w:rPr>
          <w:rFonts w:cs="Arial"/>
          <w:sz w:val="18"/>
          <w:szCs w:val="18"/>
        </w:rPr>
        <w:t xml:space="preserve"> povinen udržovat v platnosti po celou dobu trvání </w:t>
      </w:r>
      <w:r w:rsidR="00AF7A1A" w:rsidRPr="008D2A5E">
        <w:rPr>
          <w:rFonts w:cs="Arial"/>
          <w:sz w:val="18"/>
          <w:szCs w:val="18"/>
        </w:rPr>
        <w:t>této smlouvy.</w:t>
      </w:r>
      <w:r w:rsidR="0029143E" w:rsidRPr="008D2A5E">
        <w:rPr>
          <w:rFonts w:cs="Arial"/>
          <w:sz w:val="18"/>
          <w:szCs w:val="18"/>
        </w:rPr>
        <w:t xml:space="preserve"> Nesplnění této povinnosti se považuje za podstatné porušení smlouvy ze strany </w:t>
      </w:r>
      <w:r w:rsidRPr="008D2A5E">
        <w:rPr>
          <w:rFonts w:cs="Arial"/>
          <w:sz w:val="18"/>
          <w:szCs w:val="18"/>
        </w:rPr>
        <w:t>příkazník</w:t>
      </w:r>
      <w:r w:rsidR="00B31F25" w:rsidRPr="008D2A5E">
        <w:rPr>
          <w:rFonts w:cs="Arial"/>
          <w:sz w:val="18"/>
          <w:szCs w:val="18"/>
        </w:rPr>
        <w:t>a</w:t>
      </w:r>
      <w:r w:rsidR="0029143E" w:rsidRPr="008D2A5E">
        <w:rPr>
          <w:rFonts w:cs="Arial"/>
          <w:sz w:val="18"/>
          <w:szCs w:val="18"/>
        </w:rPr>
        <w:t xml:space="preserve"> a je důvodem pro okamžité odstoupení od smlouvy ze strany </w:t>
      </w:r>
      <w:r w:rsidRPr="008D2A5E">
        <w:rPr>
          <w:rFonts w:cs="Arial"/>
          <w:sz w:val="18"/>
          <w:szCs w:val="18"/>
        </w:rPr>
        <w:t>příkazce</w:t>
      </w:r>
      <w:r w:rsidR="0029143E" w:rsidRPr="008D2A5E">
        <w:rPr>
          <w:rFonts w:cs="Arial"/>
          <w:sz w:val="18"/>
          <w:szCs w:val="18"/>
        </w:rPr>
        <w:t>.</w:t>
      </w:r>
    </w:p>
    <w:p w:rsidR="00AF5459" w:rsidRPr="008D2A5E" w:rsidRDefault="00733B8D" w:rsidP="00B31F25">
      <w:pPr>
        <w:numPr>
          <w:ilvl w:val="0"/>
          <w:numId w:val="6"/>
        </w:numPr>
        <w:spacing w:before="120"/>
        <w:ind w:left="568" w:hanging="426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Příkazník</w:t>
      </w:r>
      <w:r w:rsidR="002B2E57" w:rsidRPr="008D2A5E">
        <w:rPr>
          <w:rFonts w:cs="Arial"/>
          <w:sz w:val="18"/>
          <w:szCs w:val="18"/>
        </w:rPr>
        <w:t xml:space="preserve"> je povinen zachovávat mlčenlivost o všech skutečnostech, o kterých se dozvěděl v souvislosti s plněním předmětu této smlouvy</w:t>
      </w:r>
      <w:r w:rsidR="002463AC" w:rsidRPr="008D2A5E">
        <w:rPr>
          <w:rFonts w:cs="Arial"/>
          <w:sz w:val="18"/>
          <w:szCs w:val="18"/>
        </w:rPr>
        <w:t xml:space="preserve"> (zejména o skutečnostech obsažených v projektové či jiné dokumentaci</w:t>
      </w:r>
      <w:r w:rsidR="00A03339" w:rsidRPr="008D2A5E">
        <w:rPr>
          <w:rFonts w:cs="Arial"/>
          <w:sz w:val="18"/>
          <w:szCs w:val="18"/>
        </w:rPr>
        <w:t xml:space="preserve"> vztahující se k</w:t>
      </w:r>
      <w:r w:rsidR="00781A67" w:rsidRPr="008D2A5E">
        <w:rPr>
          <w:rFonts w:cs="Arial"/>
          <w:sz w:val="18"/>
          <w:szCs w:val="18"/>
        </w:rPr>
        <w:t>e</w:t>
      </w:r>
      <w:r w:rsidR="00A03339" w:rsidRPr="008D2A5E">
        <w:rPr>
          <w:rFonts w:cs="Arial"/>
          <w:sz w:val="18"/>
          <w:szCs w:val="18"/>
        </w:rPr>
        <w:t xml:space="preserve"> </w:t>
      </w:r>
      <w:r w:rsidR="00781A67" w:rsidRPr="008D2A5E">
        <w:rPr>
          <w:rFonts w:cs="Arial"/>
          <w:sz w:val="18"/>
          <w:szCs w:val="18"/>
        </w:rPr>
        <w:t>stavbě</w:t>
      </w:r>
      <w:r w:rsidR="002463AC" w:rsidRPr="008D2A5E">
        <w:rPr>
          <w:rFonts w:cs="Arial"/>
          <w:sz w:val="18"/>
          <w:szCs w:val="18"/>
        </w:rPr>
        <w:t xml:space="preserve">), s výjimkou informačních povinností uložených </w:t>
      </w:r>
      <w:r w:rsidRPr="008D2A5E">
        <w:rPr>
          <w:rFonts w:cs="Arial"/>
          <w:sz w:val="18"/>
          <w:szCs w:val="18"/>
        </w:rPr>
        <w:t>příkazník</w:t>
      </w:r>
      <w:r w:rsidR="00B31F25" w:rsidRPr="008D2A5E">
        <w:rPr>
          <w:rFonts w:cs="Arial"/>
          <w:sz w:val="18"/>
          <w:szCs w:val="18"/>
        </w:rPr>
        <w:t>ovi</w:t>
      </w:r>
      <w:r w:rsidR="002463AC" w:rsidRPr="008D2A5E">
        <w:rPr>
          <w:rFonts w:cs="Arial"/>
          <w:sz w:val="18"/>
          <w:szCs w:val="18"/>
        </w:rPr>
        <w:t xml:space="preserve"> zvláštními právními předpisy</w:t>
      </w:r>
      <w:r w:rsidR="00280B38" w:rsidRPr="008D2A5E">
        <w:rPr>
          <w:rFonts w:cs="Arial"/>
          <w:sz w:val="18"/>
          <w:szCs w:val="18"/>
        </w:rPr>
        <w:t>.</w:t>
      </w:r>
    </w:p>
    <w:p w:rsidR="00470BB4" w:rsidRPr="008D2A5E" w:rsidRDefault="00470BB4" w:rsidP="00AF5459">
      <w:pPr>
        <w:jc w:val="both"/>
        <w:rPr>
          <w:rFonts w:cs="Arial"/>
          <w:sz w:val="18"/>
          <w:szCs w:val="18"/>
        </w:rPr>
      </w:pPr>
    </w:p>
    <w:p w:rsidR="00F27DE8" w:rsidRPr="008D2A5E" w:rsidRDefault="00F27DE8" w:rsidP="00EC74C3">
      <w:pPr>
        <w:keepNext/>
        <w:numPr>
          <w:ilvl w:val="0"/>
          <w:numId w:val="20"/>
        </w:numPr>
        <w:spacing w:before="120"/>
        <w:ind w:left="714" w:hanging="357"/>
        <w:jc w:val="center"/>
        <w:rPr>
          <w:rFonts w:cs="Arial"/>
          <w:b/>
          <w:sz w:val="18"/>
          <w:szCs w:val="18"/>
        </w:rPr>
      </w:pPr>
      <w:r w:rsidRPr="008D2A5E">
        <w:rPr>
          <w:rFonts w:cs="Arial"/>
          <w:b/>
          <w:sz w:val="18"/>
          <w:szCs w:val="18"/>
        </w:rPr>
        <w:t xml:space="preserve">Odpovědnost </w:t>
      </w:r>
      <w:r w:rsidR="00733B8D" w:rsidRPr="008D2A5E">
        <w:rPr>
          <w:rFonts w:cs="Arial"/>
          <w:b/>
          <w:sz w:val="18"/>
          <w:szCs w:val="18"/>
        </w:rPr>
        <w:t>příkazce</w:t>
      </w:r>
      <w:r w:rsidR="00B31F25" w:rsidRPr="008D2A5E">
        <w:rPr>
          <w:rFonts w:cs="Arial"/>
          <w:b/>
          <w:sz w:val="18"/>
          <w:szCs w:val="18"/>
        </w:rPr>
        <w:t xml:space="preserve"> </w:t>
      </w:r>
      <w:r w:rsidRPr="008D2A5E">
        <w:rPr>
          <w:rFonts w:cs="Arial"/>
          <w:b/>
          <w:sz w:val="18"/>
          <w:szCs w:val="18"/>
        </w:rPr>
        <w:t xml:space="preserve">a </w:t>
      </w:r>
      <w:r w:rsidR="00733B8D" w:rsidRPr="008D2A5E">
        <w:rPr>
          <w:rFonts w:cs="Arial"/>
          <w:b/>
          <w:sz w:val="18"/>
          <w:szCs w:val="18"/>
        </w:rPr>
        <w:t>příkazník</w:t>
      </w:r>
      <w:r w:rsidR="00B31F25" w:rsidRPr="008D2A5E">
        <w:rPr>
          <w:rFonts w:cs="Arial"/>
          <w:b/>
          <w:sz w:val="18"/>
          <w:szCs w:val="18"/>
        </w:rPr>
        <w:t>a</w:t>
      </w:r>
    </w:p>
    <w:p w:rsidR="00F6321C" w:rsidRPr="008D2A5E" w:rsidRDefault="00733B8D" w:rsidP="00EC74C3">
      <w:pPr>
        <w:keepNext/>
        <w:numPr>
          <w:ilvl w:val="0"/>
          <w:numId w:val="10"/>
        </w:numPr>
        <w:spacing w:before="60"/>
        <w:ind w:left="568" w:hanging="426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Příkazce</w:t>
      </w:r>
      <w:r w:rsidR="00F6321C" w:rsidRPr="008D2A5E">
        <w:rPr>
          <w:rFonts w:cs="Arial"/>
          <w:sz w:val="18"/>
          <w:szCs w:val="18"/>
        </w:rPr>
        <w:t xml:space="preserve"> neodpovídá </w:t>
      </w:r>
      <w:r w:rsidRPr="008D2A5E">
        <w:rPr>
          <w:rFonts w:cs="Arial"/>
          <w:sz w:val="18"/>
          <w:szCs w:val="18"/>
        </w:rPr>
        <w:t>příkazník</w:t>
      </w:r>
      <w:r w:rsidR="00EC74C3" w:rsidRPr="008D2A5E">
        <w:rPr>
          <w:rFonts w:cs="Arial"/>
          <w:sz w:val="18"/>
          <w:szCs w:val="18"/>
        </w:rPr>
        <w:t>ov</w:t>
      </w:r>
      <w:r w:rsidR="00F6321C" w:rsidRPr="008D2A5E">
        <w:rPr>
          <w:rFonts w:cs="Arial"/>
          <w:sz w:val="18"/>
          <w:szCs w:val="18"/>
        </w:rPr>
        <w:t xml:space="preserve">i za škodu vzniklou na věcech použitých </w:t>
      </w:r>
      <w:r w:rsidRPr="008D2A5E">
        <w:rPr>
          <w:rFonts w:cs="Arial"/>
          <w:sz w:val="18"/>
          <w:szCs w:val="18"/>
        </w:rPr>
        <w:t>příkazník</w:t>
      </w:r>
      <w:r w:rsidR="00F6321C" w:rsidRPr="008D2A5E">
        <w:rPr>
          <w:rFonts w:cs="Arial"/>
          <w:sz w:val="18"/>
          <w:szCs w:val="18"/>
        </w:rPr>
        <w:t>em při plnění předmětu této smlouvy či vnesených do míst plnění.</w:t>
      </w:r>
    </w:p>
    <w:p w:rsidR="00F27DE8" w:rsidRPr="008D2A5E" w:rsidRDefault="00733B8D" w:rsidP="00EC74C3">
      <w:pPr>
        <w:numPr>
          <w:ilvl w:val="0"/>
          <w:numId w:val="10"/>
        </w:numPr>
        <w:spacing w:before="120"/>
        <w:ind w:left="568" w:hanging="426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Příkazník</w:t>
      </w:r>
      <w:r w:rsidR="00A6116C" w:rsidRPr="008D2A5E">
        <w:rPr>
          <w:rFonts w:cs="Arial"/>
          <w:sz w:val="18"/>
          <w:szCs w:val="18"/>
        </w:rPr>
        <w:t xml:space="preserve"> odpovídá za odbornost, úplnost a kvalitu poskytovaného plnění, zejm. za správnost a úplnost jím provedených kontrolních činností a jím vypracovaných dokumentů a zavazuje se uhradit veškeré škody</w:t>
      </w:r>
      <w:r w:rsidR="00E53768" w:rsidRPr="008D2A5E">
        <w:rPr>
          <w:rFonts w:cs="Arial"/>
          <w:sz w:val="18"/>
          <w:szCs w:val="18"/>
        </w:rPr>
        <w:t xml:space="preserve"> vznikl</w:t>
      </w:r>
      <w:r w:rsidR="00A6116C" w:rsidRPr="008D2A5E">
        <w:rPr>
          <w:rFonts w:cs="Arial"/>
          <w:sz w:val="18"/>
          <w:szCs w:val="18"/>
        </w:rPr>
        <w:t>é</w:t>
      </w:r>
      <w:r w:rsidR="00E53768" w:rsidRPr="008D2A5E">
        <w:rPr>
          <w:rFonts w:cs="Arial"/>
          <w:sz w:val="18"/>
          <w:szCs w:val="18"/>
        </w:rPr>
        <w:t xml:space="preserve"> </w:t>
      </w:r>
      <w:r w:rsidRPr="008D2A5E">
        <w:rPr>
          <w:rFonts w:cs="Arial"/>
          <w:sz w:val="18"/>
          <w:szCs w:val="18"/>
        </w:rPr>
        <w:t>příkazc</w:t>
      </w:r>
      <w:r w:rsidR="00A40BE0" w:rsidRPr="008D2A5E">
        <w:rPr>
          <w:rFonts w:cs="Arial"/>
          <w:sz w:val="18"/>
          <w:szCs w:val="18"/>
        </w:rPr>
        <w:t xml:space="preserve">i v důsledku </w:t>
      </w:r>
      <w:r w:rsidR="00E53768" w:rsidRPr="008D2A5E">
        <w:rPr>
          <w:rFonts w:cs="Arial"/>
          <w:sz w:val="18"/>
          <w:szCs w:val="18"/>
        </w:rPr>
        <w:t>neodborn</w:t>
      </w:r>
      <w:r w:rsidR="00A40BE0" w:rsidRPr="008D2A5E">
        <w:rPr>
          <w:rFonts w:cs="Arial"/>
          <w:sz w:val="18"/>
          <w:szCs w:val="18"/>
        </w:rPr>
        <w:t>ého,</w:t>
      </w:r>
      <w:r w:rsidR="00E53768" w:rsidRPr="008D2A5E">
        <w:rPr>
          <w:rFonts w:cs="Arial"/>
          <w:sz w:val="18"/>
          <w:szCs w:val="18"/>
        </w:rPr>
        <w:t xml:space="preserve"> neúpln</w:t>
      </w:r>
      <w:r w:rsidR="00A40BE0" w:rsidRPr="008D2A5E">
        <w:rPr>
          <w:rFonts w:cs="Arial"/>
          <w:sz w:val="18"/>
          <w:szCs w:val="18"/>
        </w:rPr>
        <w:t>ého</w:t>
      </w:r>
      <w:r w:rsidR="00E53768" w:rsidRPr="008D2A5E">
        <w:rPr>
          <w:rFonts w:cs="Arial"/>
          <w:sz w:val="18"/>
          <w:szCs w:val="18"/>
        </w:rPr>
        <w:t xml:space="preserve"> nebo nekvalitní</w:t>
      </w:r>
      <w:r w:rsidR="00A40BE0" w:rsidRPr="008D2A5E">
        <w:rPr>
          <w:rFonts w:cs="Arial"/>
          <w:sz w:val="18"/>
          <w:szCs w:val="18"/>
        </w:rPr>
        <w:t>ho</w:t>
      </w:r>
      <w:r w:rsidR="00E53768" w:rsidRPr="008D2A5E">
        <w:rPr>
          <w:rFonts w:cs="Arial"/>
          <w:sz w:val="18"/>
          <w:szCs w:val="18"/>
        </w:rPr>
        <w:t xml:space="preserve"> plnění předmětu této smlouvy</w:t>
      </w:r>
      <w:r w:rsidR="00950C14" w:rsidRPr="008D2A5E">
        <w:rPr>
          <w:rFonts w:cs="Arial"/>
          <w:sz w:val="18"/>
          <w:szCs w:val="18"/>
        </w:rPr>
        <w:t xml:space="preserve"> </w:t>
      </w:r>
      <w:r w:rsidRPr="008D2A5E">
        <w:rPr>
          <w:rFonts w:cs="Arial"/>
          <w:sz w:val="18"/>
          <w:szCs w:val="18"/>
        </w:rPr>
        <w:t>příkazník</w:t>
      </w:r>
      <w:r w:rsidR="00950C14" w:rsidRPr="008D2A5E">
        <w:rPr>
          <w:rFonts w:cs="Arial"/>
          <w:sz w:val="18"/>
          <w:szCs w:val="18"/>
        </w:rPr>
        <w:t>em</w:t>
      </w:r>
      <w:r w:rsidR="00E53768" w:rsidRPr="008D2A5E">
        <w:rPr>
          <w:rFonts w:cs="Arial"/>
          <w:sz w:val="18"/>
          <w:szCs w:val="18"/>
        </w:rPr>
        <w:t>.</w:t>
      </w:r>
      <w:r w:rsidR="00A6116C" w:rsidRPr="008D2A5E">
        <w:rPr>
          <w:rFonts w:cs="Arial"/>
          <w:sz w:val="18"/>
          <w:szCs w:val="18"/>
        </w:rPr>
        <w:t xml:space="preserve"> </w:t>
      </w:r>
      <w:r w:rsidR="00643C61" w:rsidRPr="008D2A5E">
        <w:rPr>
          <w:rFonts w:cs="Arial"/>
          <w:sz w:val="18"/>
          <w:szCs w:val="18"/>
        </w:rPr>
        <w:t>Toto ustanovení zavazuje smluvní strany dle jejich výslovné vůle i po zániku této smlouvy.</w:t>
      </w:r>
    </w:p>
    <w:p w:rsidR="002403D0" w:rsidRPr="008D2A5E" w:rsidRDefault="00733B8D" w:rsidP="00EC74C3">
      <w:pPr>
        <w:numPr>
          <w:ilvl w:val="0"/>
          <w:numId w:val="10"/>
        </w:numPr>
        <w:spacing w:before="120"/>
        <w:ind w:left="568" w:hanging="426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lastRenderedPageBreak/>
        <w:t>Příkazník</w:t>
      </w:r>
      <w:r w:rsidR="00F27DE8" w:rsidRPr="008D2A5E">
        <w:rPr>
          <w:rFonts w:cs="Arial"/>
          <w:sz w:val="18"/>
          <w:szCs w:val="18"/>
        </w:rPr>
        <w:t xml:space="preserve"> neodpovídá za </w:t>
      </w:r>
      <w:r w:rsidR="00950C14" w:rsidRPr="008D2A5E">
        <w:rPr>
          <w:rFonts w:cs="Arial"/>
          <w:sz w:val="18"/>
          <w:szCs w:val="18"/>
        </w:rPr>
        <w:t>škodu, jestliže škoda vznikla</w:t>
      </w:r>
      <w:r w:rsidR="00A40BE0" w:rsidRPr="008D2A5E">
        <w:rPr>
          <w:rFonts w:cs="Arial"/>
          <w:sz w:val="18"/>
          <w:szCs w:val="18"/>
        </w:rPr>
        <w:t xml:space="preserve"> </w:t>
      </w:r>
      <w:r w:rsidR="00950C14" w:rsidRPr="008D2A5E">
        <w:rPr>
          <w:rFonts w:cs="Arial"/>
          <w:sz w:val="18"/>
          <w:szCs w:val="18"/>
        </w:rPr>
        <w:t>v</w:t>
      </w:r>
      <w:r w:rsidR="00A40BE0" w:rsidRPr="008D2A5E">
        <w:rPr>
          <w:rFonts w:cs="Arial"/>
          <w:sz w:val="18"/>
          <w:szCs w:val="18"/>
        </w:rPr>
        <w:t> důsledk</w:t>
      </w:r>
      <w:r w:rsidR="00950C14" w:rsidRPr="008D2A5E">
        <w:rPr>
          <w:rFonts w:cs="Arial"/>
          <w:sz w:val="18"/>
          <w:szCs w:val="18"/>
        </w:rPr>
        <w:t>u</w:t>
      </w:r>
      <w:r w:rsidR="00A40BE0" w:rsidRPr="008D2A5E">
        <w:rPr>
          <w:rFonts w:cs="Arial"/>
          <w:sz w:val="18"/>
          <w:szCs w:val="18"/>
        </w:rPr>
        <w:t xml:space="preserve"> použití</w:t>
      </w:r>
      <w:r w:rsidR="00F27DE8" w:rsidRPr="008D2A5E">
        <w:rPr>
          <w:rFonts w:cs="Arial"/>
          <w:sz w:val="18"/>
          <w:szCs w:val="18"/>
        </w:rPr>
        <w:t xml:space="preserve"> </w:t>
      </w:r>
      <w:r w:rsidR="00E53768" w:rsidRPr="008D2A5E">
        <w:rPr>
          <w:rFonts w:cs="Arial"/>
          <w:sz w:val="18"/>
          <w:szCs w:val="18"/>
        </w:rPr>
        <w:t>nevhodných</w:t>
      </w:r>
      <w:r w:rsidR="00F27DE8" w:rsidRPr="008D2A5E">
        <w:rPr>
          <w:rFonts w:cs="Arial"/>
          <w:sz w:val="18"/>
          <w:szCs w:val="18"/>
        </w:rPr>
        <w:t xml:space="preserve"> podkladů, informací a věcí předaných mu </w:t>
      </w:r>
      <w:r w:rsidR="00EC74C3" w:rsidRPr="008D2A5E">
        <w:rPr>
          <w:rFonts w:cs="Arial"/>
          <w:sz w:val="18"/>
          <w:szCs w:val="18"/>
        </w:rPr>
        <w:t>příkazc</w:t>
      </w:r>
      <w:r w:rsidR="00F27DE8" w:rsidRPr="008D2A5E">
        <w:rPr>
          <w:rFonts w:cs="Arial"/>
          <w:sz w:val="18"/>
          <w:szCs w:val="18"/>
        </w:rPr>
        <w:t>em ke zpracování</w:t>
      </w:r>
      <w:r w:rsidR="00E53768" w:rsidRPr="008D2A5E">
        <w:rPr>
          <w:rFonts w:cs="Arial"/>
          <w:sz w:val="18"/>
          <w:szCs w:val="18"/>
        </w:rPr>
        <w:t xml:space="preserve"> nebo </w:t>
      </w:r>
      <w:r w:rsidR="00950C14" w:rsidRPr="008D2A5E">
        <w:rPr>
          <w:rFonts w:cs="Arial"/>
          <w:sz w:val="18"/>
          <w:szCs w:val="18"/>
        </w:rPr>
        <w:t xml:space="preserve">v důsledku </w:t>
      </w:r>
      <w:r w:rsidR="00E53768" w:rsidRPr="008D2A5E">
        <w:rPr>
          <w:rFonts w:cs="Arial"/>
          <w:sz w:val="18"/>
          <w:szCs w:val="18"/>
        </w:rPr>
        <w:t>nevhodný</w:t>
      </w:r>
      <w:r w:rsidR="00950C14" w:rsidRPr="008D2A5E">
        <w:rPr>
          <w:rFonts w:cs="Arial"/>
          <w:sz w:val="18"/>
          <w:szCs w:val="18"/>
        </w:rPr>
        <w:t>ch</w:t>
      </w:r>
      <w:r w:rsidR="00E53768" w:rsidRPr="008D2A5E">
        <w:rPr>
          <w:rFonts w:cs="Arial"/>
          <w:sz w:val="18"/>
          <w:szCs w:val="18"/>
        </w:rPr>
        <w:t xml:space="preserve"> pokyn</w:t>
      </w:r>
      <w:r w:rsidR="00950C14" w:rsidRPr="008D2A5E">
        <w:rPr>
          <w:rFonts w:cs="Arial"/>
          <w:sz w:val="18"/>
          <w:szCs w:val="18"/>
        </w:rPr>
        <w:t>ů</w:t>
      </w:r>
      <w:r w:rsidR="00E53768" w:rsidRPr="008D2A5E">
        <w:rPr>
          <w:rFonts w:cs="Arial"/>
          <w:sz w:val="18"/>
          <w:szCs w:val="18"/>
        </w:rPr>
        <w:t xml:space="preserve"> </w:t>
      </w:r>
      <w:r w:rsidRPr="008D2A5E">
        <w:rPr>
          <w:rFonts w:cs="Arial"/>
          <w:sz w:val="18"/>
          <w:szCs w:val="18"/>
        </w:rPr>
        <w:t>příkazce</w:t>
      </w:r>
      <w:r w:rsidR="00F27DE8" w:rsidRPr="008D2A5E">
        <w:rPr>
          <w:rFonts w:cs="Arial"/>
          <w:sz w:val="18"/>
          <w:szCs w:val="18"/>
        </w:rPr>
        <w:t xml:space="preserve">, jestliže </w:t>
      </w:r>
      <w:r w:rsidRPr="008D2A5E">
        <w:rPr>
          <w:rFonts w:cs="Arial"/>
          <w:sz w:val="18"/>
          <w:szCs w:val="18"/>
        </w:rPr>
        <w:t>příkazník</w:t>
      </w:r>
      <w:r w:rsidR="00F27DE8" w:rsidRPr="008D2A5E">
        <w:rPr>
          <w:rFonts w:cs="Arial"/>
          <w:sz w:val="18"/>
          <w:szCs w:val="18"/>
        </w:rPr>
        <w:t xml:space="preserve"> nemohl </w:t>
      </w:r>
      <w:r w:rsidR="00124449" w:rsidRPr="008D2A5E">
        <w:rPr>
          <w:rFonts w:cs="Arial"/>
          <w:sz w:val="18"/>
          <w:szCs w:val="18"/>
        </w:rPr>
        <w:t xml:space="preserve">při vynaložení odborné péče </w:t>
      </w:r>
      <w:r w:rsidR="00F27DE8" w:rsidRPr="008D2A5E">
        <w:rPr>
          <w:rFonts w:cs="Arial"/>
          <w:sz w:val="18"/>
          <w:szCs w:val="18"/>
        </w:rPr>
        <w:t>tuto nevhodnost zjistit.</w:t>
      </w:r>
      <w:r w:rsidR="00E53768" w:rsidRPr="008D2A5E">
        <w:rPr>
          <w:rFonts w:cs="Arial"/>
          <w:sz w:val="18"/>
          <w:szCs w:val="18"/>
        </w:rPr>
        <w:t xml:space="preserve"> </w:t>
      </w:r>
      <w:r w:rsidR="00F6321C" w:rsidRPr="008D2A5E">
        <w:rPr>
          <w:rFonts w:cs="Arial"/>
          <w:sz w:val="18"/>
          <w:szCs w:val="18"/>
        </w:rPr>
        <w:t>Mohl-li tuto nevhodnost zjistit, odpovídá v plném rozsahu</w:t>
      </w:r>
      <w:r w:rsidR="00E53768" w:rsidRPr="008D2A5E">
        <w:rPr>
          <w:rFonts w:cs="Arial"/>
          <w:sz w:val="18"/>
          <w:szCs w:val="18"/>
        </w:rPr>
        <w:t xml:space="preserve">, neupozornil-li písemně bez zbytečného odkladu </w:t>
      </w:r>
      <w:r w:rsidRPr="008D2A5E">
        <w:rPr>
          <w:rFonts w:cs="Arial"/>
          <w:sz w:val="18"/>
          <w:szCs w:val="18"/>
        </w:rPr>
        <w:t>příkazce</w:t>
      </w:r>
      <w:r w:rsidR="00E53768" w:rsidRPr="008D2A5E">
        <w:rPr>
          <w:rFonts w:cs="Arial"/>
          <w:sz w:val="18"/>
          <w:szCs w:val="18"/>
        </w:rPr>
        <w:t xml:space="preserve"> na jejich nevhodnost.</w:t>
      </w:r>
      <w:r w:rsidR="00ED6ECA" w:rsidRPr="008D2A5E">
        <w:rPr>
          <w:rFonts w:cs="Arial"/>
          <w:sz w:val="18"/>
          <w:szCs w:val="18"/>
        </w:rPr>
        <w:t xml:space="preserve"> </w:t>
      </w:r>
      <w:r w:rsidRPr="008D2A5E">
        <w:rPr>
          <w:rFonts w:cs="Arial"/>
          <w:sz w:val="18"/>
          <w:szCs w:val="18"/>
        </w:rPr>
        <w:t>Příkazník</w:t>
      </w:r>
      <w:r w:rsidR="00ED6ECA" w:rsidRPr="008D2A5E">
        <w:rPr>
          <w:rFonts w:cs="Arial"/>
          <w:sz w:val="18"/>
          <w:szCs w:val="18"/>
        </w:rPr>
        <w:t xml:space="preserve"> dále neodpovídá za škodu, jestliže škoda vznikla v důsledku prodlení s plněním povinností </w:t>
      </w:r>
      <w:r w:rsidRPr="008D2A5E">
        <w:rPr>
          <w:rFonts w:cs="Arial"/>
          <w:sz w:val="18"/>
          <w:szCs w:val="18"/>
        </w:rPr>
        <w:t>příkazce</w:t>
      </w:r>
      <w:r w:rsidR="00ED6ECA" w:rsidRPr="008D2A5E">
        <w:rPr>
          <w:rFonts w:cs="Arial"/>
          <w:sz w:val="18"/>
          <w:szCs w:val="18"/>
        </w:rPr>
        <w:t>.</w:t>
      </w:r>
    </w:p>
    <w:p w:rsidR="002403D0" w:rsidRPr="008D2A5E" w:rsidRDefault="002403D0" w:rsidP="00EC74C3">
      <w:pPr>
        <w:numPr>
          <w:ilvl w:val="0"/>
          <w:numId w:val="10"/>
        </w:numPr>
        <w:spacing w:before="120"/>
        <w:ind w:left="568" w:hanging="426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 xml:space="preserve">Veškeré </w:t>
      </w:r>
      <w:r w:rsidR="00124449" w:rsidRPr="008D2A5E">
        <w:rPr>
          <w:rFonts w:cs="Arial"/>
          <w:sz w:val="18"/>
          <w:szCs w:val="18"/>
        </w:rPr>
        <w:t xml:space="preserve">škody </w:t>
      </w:r>
      <w:r w:rsidRPr="008D2A5E">
        <w:rPr>
          <w:rFonts w:cs="Arial"/>
          <w:sz w:val="18"/>
          <w:szCs w:val="18"/>
        </w:rPr>
        <w:t xml:space="preserve">je </w:t>
      </w:r>
      <w:r w:rsidR="00733B8D" w:rsidRPr="008D2A5E">
        <w:rPr>
          <w:rFonts w:cs="Arial"/>
          <w:sz w:val="18"/>
          <w:szCs w:val="18"/>
        </w:rPr>
        <w:t>příkazce</w:t>
      </w:r>
      <w:r w:rsidRPr="008D2A5E">
        <w:rPr>
          <w:rFonts w:cs="Arial"/>
          <w:sz w:val="18"/>
          <w:szCs w:val="18"/>
        </w:rPr>
        <w:t xml:space="preserve"> povinen uplatnit u </w:t>
      </w:r>
      <w:r w:rsidR="00733B8D" w:rsidRPr="008D2A5E">
        <w:rPr>
          <w:rFonts w:cs="Arial"/>
          <w:sz w:val="18"/>
          <w:szCs w:val="18"/>
        </w:rPr>
        <w:t>příkazník</w:t>
      </w:r>
      <w:r w:rsidR="00EC74C3" w:rsidRPr="008D2A5E">
        <w:rPr>
          <w:rFonts w:cs="Arial"/>
          <w:sz w:val="18"/>
          <w:szCs w:val="18"/>
        </w:rPr>
        <w:t>a</w:t>
      </w:r>
      <w:r w:rsidRPr="008D2A5E">
        <w:rPr>
          <w:rFonts w:cs="Arial"/>
          <w:sz w:val="18"/>
          <w:szCs w:val="18"/>
        </w:rPr>
        <w:t xml:space="preserve"> bez zbytečného odkladu poté, kdy </w:t>
      </w:r>
      <w:r w:rsidR="00124449" w:rsidRPr="008D2A5E">
        <w:rPr>
          <w:rFonts w:cs="Arial"/>
          <w:sz w:val="18"/>
          <w:szCs w:val="18"/>
        </w:rPr>
        <w:t>se o jejich vzniku</w:t>
      </w:r>
      <w:r w:rsidRPr="008D2A5E">
        <w:rPr>
          <w:rFonts w:cs="Arial"/>
          <w:sz w:val="18"/>
          <w:szCs w:val="18"/>
        </w:rPr>
        <w:t xml:space="preserve"> </w:t>
      </w:r>
      <w:r w:rsidR="00124449" w:rsidRPr="008D2A5E">
        <w:rPr>
          <w:rFonts w:cs="Arial"/>
          <w:sz w:val="18"/>
          <w:szCs w:val="18"/>
        </w:rPr>
        <w:t>dozvěděl</w:t>
      </w:r>
      <w:r w:rsidRPr="008D2A5E">
        <w:rPr>
          <w:rFonts w:cs="Arial"/>
          <w:sz w:val="18"/>
          <w:szCs w:val="18"/>
        </w:rPr>
        <w:t xml:space="preserve">. </w:t>
      </w:r>
      <w:r w:rsidR="00733B8D" w:rsidRPr="008D2A5E">
        <w:rPr>
          <w:rFonts w:cs="Arial"/>
          <w:sz w:val="18"/>
          <w:szCs w:val="18"/>
        </w:rPr>
        <w:t>Příkazník</w:t>
      </w:r>
      <w:r w:rsidRPr="008D2A5E">
        <w:rPr>
          <w:rFonts w:cs="Arial"/>
          <w:sz w:val="18"/>
          <w:szCs w:val="18"/>
        </w:rPr>
        <w:t xml:space="preserve"> je povinen </w:t>
      </w:r>
      <w:r w:rsidR="00124449" w:rsidRPr="008D2A5E">
        <w:rPr>
          <w:rFonts w:cs="Arial"/>
          <w:sz w:val="18"/>
          <w:szCs w:val="18"/>
        </w:rPr>
        <w:t xml:space="preserve">nahradit </w:t>
      </w:r>
      <w:r w:rsidR="00733B8D" w:rsidRPr="008D2A5E">
        <w:rPr>
          <w:rFonts w:cs="Arial"/>
          <w:sz w:val="18"/>
          <w:szCs w:val="18"/>
        </w:rPr>
        <w:t>příkazc</w:t>
      </w:r>
      <w:r w:rsidR="00124449" w:rsidRPr="008D2A5E">
        <w:rPr>
          <w:rFonts w:cs="Arial"/>
          <w:sz w:val="18"/>
          <w:szCs w:val="18"/>
        </w:rPr>
        <w:t>i veškeré škody v přiměřené době</w:t>
      </w:r>
      <w:r w:rsidRPr="008D2A5E">
        <w:rPr>
          <w:rFonts w:cs="Arial"/>
          <w:sz w:val="18"/>
          <w:szCs w:val="18"/>
        </w:rPr>
        <w:t xml:space="preserve"> po jejich </w:t>
      </w:r>
      <w:r w:rsidR="00124449" w:rsidRPr="008D2A5E">
        <w:rPr>
          <w:rFonts w:cs="Arial"/>
          <w:sz w:val="18"/>
          <w:szCs w:val="18"/>
        </w:rPr>
        <w:t>uplatnění</w:t>
      </w:r>
      <w:r w:rsidRPr="008D2A5E">
        <w:rPr>
          <w:rFonts w:cs="Arial"/>
          <w:sz w:val="18"/>
          <w:szCs w:val="18"/>
        </w:rPr>
        <w:t>.</w:t>
      </w:r>
    </w:p>
    <w:p w:rsidR="00F27DE8" w:rsidRPr="008D2A5E" w:rsidRDefault="00733B8D" w:rsidP="00EC74C3">
      <w:pPr>
        <w:numPr>
          <w:ilvl w:val="0"/>
          <w:numId w:val="10"/>
        </w:numPr>
        <w:spacing w:before="120"/>
        <w:ind w:left="568" w:hanging="426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Příkazník</w:t>
      </w:r>
      <w:r w:rsidR="002403D0" w:rsidRPr="008D2A5E">
        <w:rPr>
          <w:rFonts w:cs="Arial"/>
          <w:sz w:val="18"/>
          <w:szCs w:val="18"/>
        </w:rPr>
        <w:t xml:space="preserve"> je povinen nahradit </w:t>
      </w:r>
      <w:r w:rsidRPr="008D2A5E">
        <w:rPr>
          <w:rFonts w:cs="Arial"/>
          <w:sz w:val="18"/>
          <w:szCs w:val="18"/>
        </w:rPr>
        <w:t>příkazc</w:t>
      </w:r>
      <w:r w:rsidR="002403D0" w:rsidRPr="008D2A5E">
        <w:rPr>
          <w:rFonts w:cs="Arial"/>
          <w:sz w:val="18"/>
          <w:szCs w:val="18"/>
        </w:rPr>
        <w:t xml:space="preserve">i veškeré škody, které mu vznikly </w:t>
      </w:r>
      <w:r w:rsidR="00A4506B" w:rsidRPr="008D2A5E">
        <w:rPr>
          <w:rFonts w:cs="Arial"/>
          <w:sz w:val="18"/>
          <w:szCs w:val="18"/>
        </w:rPr>
        <w:t xml:space="preserve">v důsledku jednání či opomenutí </w:t>
      </w:r>
      <w:r w:rsidRPr="008D2A5E">
        <w:rPr>
          <w:rFonts w:cs="Arial"/>
          <w:sz w:val="18"/>
          <w:szCs w:val="18"/>
        </w:rPr>
        <w:t>příkazník</w:t>
      </w:r>
      <w:r w:rsidR="00EC74C3" w:rsidRPr="008D2A5E">
        <w:rPr>
          <w:rFonts w:cs="Arial"/>
          <w:sz w:val="18"/>
          <w:szCs w:val="18"/>
        </w:rPr>
        <w:t>a</w:t>
      </w:r>
      <w:r w:rsidR="002403D0" w:rsidRPr="008D2A5E">
        <w:rPr>
          <w:rFonts w:cs="Arial"/>
          <w:sz w:val="18"/>
          <w:szCs w:val="18"/>
        </w:rPr>
        <w:t xml:space="preserve">, v plné výši, jakož i náklady vzniklé </w:t>
      </w:r>
      <w:r w:rsidRPr="008D2A5E">
        <w:rPr>
          <w:rFonts w:cs="Arial"/>
          <w:sz w:val="18"/>
          <w:szCs w:val="18"/>
        </w:rPr>
        <w:t>příkazc</w:t>
      </w:r>
      <w:r w:rsidR="00F6321C" w:rsidRPr="008D2A5E">
        <w:rPr>
          <w:rFonts w:cs="Arial"/>
          <w:sz w:val="18"/>
          <w:szCs w:val="18"/>
        </w:rPr>
        <w:t xml:space="preserve">i </w:t>
      </w:r>
      <w:r w:rsidR="002403D0" w:rsidRPr="008D2A5E">
        <w:rPr>
          <w:rFonts w:cs="Arial"/>
          <w:sz w:val="18"/>
          <w:szCs w:val="18"/>
        </w:rPr>
        <w:t xml:space="preserve">při uplatňování </w:t>
      </w:r>
      <w:r w:rsidR="00124449" w:rsidRPr="008D2A5E">
        <w:rPr>
          <w:rFonts w:cs="Arial"/>
          <w:sz w:val="18"/>
          <w:szCs w:val="18"/>
        </w:rPr>
        <w:t>práv z odpovědnosti za tyto škody.</w:t>
      </w:r>
    </w:p>
    <w:p w:rsidR="00E33509" w:rsidRPr="008D2A5E" w:rsidRDefault="00733B8D" w:rsidP="00EC74C3">
      <w:pPr>
        <w:numPr>
          <w:ilvl w:val="0"/>
          <w:numId w:val="10"/>
        </w:numPr>
        <w:spacing w:before="120"/>
        <w:ind w:left="568" w:hanging="426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Příkazník</w:t>
      </w:r>
      <w:r w:rsidR="00F27DE8" w:rsidRPr="008D2A5E">
        <w:rPr>
          <w:rFonts w:cs="Arial"/>
          <w:sz w:val="18"/>
          <w:szCs w:val="18"/>
        </w:rPr>
        <w:t xml:space="preserve"> odpovídá za škodu na věcech převzatých od </w:t>
      </w:r>
      <w:r w:rsidRPr="008D2A5E">
        <w:rPr>
          <w:rFonts w:cs="Arial"/>
          <w:sz w:val="18"/>
          <w:szCs w:val="18"/>
        </w:rPr>
        <w:t>příkazce</w:t>
      </w:r>
      <w:r w:rsidR="00F27DE8" w:rsidRPr="008D2A5E">
        <w:rPr>
          <w:rFonts w:cs="Arial"/>
          <w:sz w:val="18"/>
          <w:szCs w:val="18"/>
        </w:rPr>
        <w:t xml:space="preserve"> v souvislosti s plněním předmětu této smlouvy, jakož i na věcech převzatých v této souvislosti od třetích osob.</w:t>
      </w:r>
    </w:p>
    <w:p w:rsidR="00E33509" w:rsidRPr="008D2A5E" w:rsidRDefault="00E33509" w:rsidP="00E33509">
      <w:pPr>
        <w:jc w:val="both"/>
        <w:rPr>
          <w:rFonts w:cs="Arial"/>
          <w:sz w:val="18"/>
          <w:szCs w:val="18"/>
        </w:rPr>
      </w:pPr>
    </w:p>
    <w:p w:rsidR="00E33509" w:rsidRPr="008D2A5E" w:rsidRDefault="00E33509" w:rsidP="00EC74C3">
      <w:pPr>
        <w:numPr>
          <w:ilvl w:val="0"/>
          <w:numId w:val="20"/>
        </w:numPr>
        <w:spacing w:before="120"/>
        <w:ind w:left="714" w:hanging="357"/>
        <w:jc w:val="center"/>
        <w:rPr>
          <w:rFonts w:cs="Arial"/>
          <w:b/>
          <w:sz w:val="18"/>
          <w:szCs w:val="18"/>
        </w:rPr>
      </w:pPr>
      <w:r w:rsidRPr="008D2A5E">
        <w:rPr>
          <w:rFonts w:cs="Arial"/>
          <w:b/>
          <w:sz w:val="18"/>
          <w:szCs w:val="18"/>
        </w:rPr>
        <w:t>Sankční ujednání</w:t>
      </w:r>
    </w:p>
    <w:p w:rsidR="00A6116C" w:rsidRPr="008D2A5E" w:rsidRDefault="00E33509" w:rsidP="00EC74C3">
      <w:pPr>
        <w:numPr>
          <w:ilvl w:val="0"/>
          <w:numId w:val="11"/>
        </w:numPr>
        <w:spacing w:before="60"/>
        <w:ind w:left="568" w:hanging="426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Smluvní stran</w:t>
      </w:r>
      <w:r w:rsidR="00A6116C" w:rsidRPr="008D2A5E">
        <w:rPr>
          <w:rFonts w:cs="Arial"/>
          <w:sz w:val="18"/>
          <w:szCs w:val="18"/>
        </w:rPr>
        <w:t xml:space="preserve">y sjednávají pro případ porušení povinností </w:t>
      </w:r>
      <w:r w:rsidR="00733B8D" w:rsidRPr="008D2A5E">
        <w:rPr>
          <w:rFonts w:cs="Arial"/>
          <w:sz w:val="18"/>
          <w:szCs w:val="18"/>
        </w:rPr>
        <w:t>příkazník</w:t>
      </w:r>
      <w:r w:rsidR="00EC74C3" w:rsidRPr="008D2A5E">
        <w:rPr>
          <w:rFonts w:cs="Arial"/>
          <w:sz w:val="18"/>
          <w:szCs w:val="18"/>
        </w:rPr>
        <w:t>a</w:t>
      </w:r>
      <w:r w:rsidR="00A6116C" w:rsidRPr="008D2A5E">
        <w:rPr>
          <w:rFonts w:cs="Arial"/>
          <w:sz w:val="18"/>
          <w:szCs w:val="18"/>
        </w:rPr>
        <w:t xml:space="preserve"> poskytnout dílčí plnění předmětu této smlouvy ve lhůtách uvedených v čl.  VII odst. 3 této smlouvy smluvní pokutu ve výši </w:t>
      </w:r>
      <w:r w:rsidR="00C65113" w:rsidRPr="008D2A5E">
        <w:rPr>
          <w:rFonts w:cs="Arial"/>
          <w:sz w:val="18"/>
          <w:szCs w:val="18"/>
        </w:rPr>
        <w:t>5</w:t>
      </w:r>
      <w:r w:rsidR="00A6116C" w:rsidRPr="008D2A5E">
        <w:rPr>
          <w:rFonts w:cs="Arial"/>
          <w:sz w:val="18"/>
          <w:szCs w:val="18"/>
        </w:rPr>
        <w:t xml:space="preserve">00,- Kč (slovy: </w:t>
      </w:r>
      <w:r w:rsidR="00C65113" w:rsidRPr="008D2A5E">
        <w:rPr>
          <w:rFonts w:cs="Arial"/>
          <w:sz w:val="18"/>
          <w:szCs w:val="18"/>
        </w:rPr>
        <w:t>pětset</w:t>
      </w:r>
      <w:r w:rsidR="00A6116C" w:rsidRPr="008D2A5E">
        <w:rPr>
          <w:rFonts w:cs="Arial"/>
          <w:sz w:val="18"/>
          <w:szCs w:val="18"/>
        </w:rPr>
        <w:t xml:space="preserve">korun českých) za každý </w:t>
      </w:r>
      <w:r w:rsidR="00B80B31" w:rsidRPr="008D2A5E">
        <w:rPr>
          <w:rFonts w:cs="Arial"/>
          <w:sz w:val="18"/>
          <w:szCs w:val="18"/>
        </w:rPr>
        <w:t>den prodlení s poskytnutím dílčího plnění předmětu této smlouvy ve stanovené lhůtě</w:t>
      </w:r>
      <w:r w:rsidR="00A6116C" w:rsidRPr="008D2A5E">
        <w:rPr>
          <w:rFonts w:cs="Arial"/>
          <w:sz w:val="18"/>
          <w:szCs w:val="18"/>
        </w:rPr>
        <w:t>.</w:t>
      </w:r>
    </w:p>
    <w:p w:rsidR="00E33509" w:rsidRPr="008D2A5E" w:rsidRDefault="00A6116C" w:rsidP="00EC74C3">
      <w:pPr>
        <w:numPr>
          <w:ilvl w:val="0"/>
          <w:numId w:val="11"/>
        </w:numPr>
        <w:spacing w:before="120"/>
        <w:ind w:left="568" w:hanging="426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 xml:space="preserve">Smluvní strany sjednávají pro případ porušení povinností </w:t>
      </w:r>
      <w:r w:rsidR="00733B8D" w:rsidRPr="008D2A5E">
        <w:rPr>
          <w:rFonts w:cs="Arial"/>
          <w:sz w:val="18"/>
          <w:szCs w:val="18"/>
        </w:rPr>
        <w:t>příkazník</w:t>
      </w:r>
      <w:r w:rsidR="00EC74C3" w:rsidRPr="008D2A5E">
        <w:rPr>
          <w:rFonts w:cs="Arial"/>
          <w:sz w:val="18"/>
          <w:szCs w:val="18"/>
        </w:rPr>
        <w:t>a</w:t>
      </w:r>
      <w:r w:rsidR="00E33509" w:rsidRPr="008D2A5E">
        <w:rPr>
          <w:rFonts w:cs="Arial"/>
          <w:sz w:val="18"/>
          <w:szCs w:val="18"/>
        </w:rPr>
        <w:t xml:space="preserve"> dle čl. </w:t>
      </w:r>
      <w:r w:rsidR="00F47B27" w:rsidRPr="008D2A5E">
        <w:rPr>
          <w:rFonts w:cs="Arial"/>
          <w:sz w:val="18"/>
          <w:szCs w:val="18"/>
        </w:rPr>
        <w:t>X.</w:t>
      </w:r>
      <w:r w:rsidR="00EC74C3" w:rsidRPr="008D2A5E">
        <w:rPr>
          <w:rFonts w:cs="Arial"/>
          <w:sz w:val="18"/>
          <w:szCs w:val="18"/>
        </w:rPr>
        <w:t xml:space="preserve"> </w:t>
      </w:r>
      <w:r w:rsidR="00A4506B" w:rsidRPr="008D2A5E">
        <w:rPr>
          <w:rFonts w:cs="Arial"/>
          <w:sz w:val="18"/>
          <w:szCs w:val="18"/>
        </w:rPr>
        <w:t xml:space="preserve">této smlouvy </w:t>
      </w:r>
      <w:r w:rsidR="00C65113" w:rsidRPr="008D2A5E">
        <w:rPr>
          <w:rFonts w:cs="Arial"/>
          <w:sz w:val="18"/>
          <w:szCs w:val="18"/>
        </w:rPr>
        <w:t>smluvní pokutu ve výši 1</w:t>
      </w:r>
      <w:r w:rsidR="00E33509" w:rsidRPr="008D2A5E">
        <w:rPr>
          <w:rFonts w:cs="Arial"/>
          <w:sz w:val="18"/>
          <w:szCs w:val="18"/>
        </w:rPr>
        <w:t>.000,- K</w:t>
      </w:r>
      <w:r w:rsidR="00DD3793" w:rsidRPr="008D2A5E">
        <w:rPr>
          <w:rFonts w:cs="Arial"/>
          <w:sz w:val="18"/>
          <w:szCs w:val="18"/>
        </w:rPr>
        <w:t>č (slovy: tisíc korun českých)</w:t>
      </w:r>
      <w:r w:rsidR="00E33509" w:rsidRPr="008D2A5E">
        <w:rPr>
          <w:rFonts w:cs="Arial"/>
          <w:sz w:val="18"/>
          <w:szCs w:val="18"/>
        </w:rPr>
        <w:t xml:space="preserve"> za každý jednotlivý případ porušení povinnosti.</w:t>
      </w:r>
    </w:p>
    <w:p w:rsidR="00F6321C" w:rsidRPr="008D2A5E" w:rsidRDefault="00F6321C" w:rsidP="00EC74C3">
      <w:pPr>
        <w:numPr>
          <w:ilvl w:val="0"/>
          <w:numId w:val="11"/>
        </w:numPr>
        <w:spacing w:before="120"/>
        <w:ind w:left="568" w:hanging="426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 xml:space="preserve">Smluvní strany sjednávají pro případ porušení </w:t>
      </w:r>
      <w:r w:rsidR="00A4506B" w:rsidRPr="008D2A5E">
        <w:rPr>
          <w:rFonts w:cs="Arial"/>
          <w:sz w:val="18"/>
          <w:szCs w:val="18"/>
        </w:rPr>
        <w:t xml:space="preserve">jakékoliv jiné </w:t>
      </w:r>
      <w:r w:rsidRPr="008D2A5E">
        <w:rPr>
          <w:rFonts w:cs="Arial"/>
          <w:sz w:val="18"/>
          <w:szCs w:val="18"/>
        </w:rPr>
        <w:t xml:space="preserve">povinnosti </w:t>
      </w:r>
      <w:r w:rsidR="00733B8D" w:rsidRPr="008D2A5E">
        <w:rPr>
          <w:rFonts w:cs="Arial"/>
          <w:sz w:val="18"/>
          <w:szCs w:val="18"/>
        </w:rPr>
        <w:t>příkazník</w:t>
      </w:r>
      <w:r w:rsidR="00EC74C3" w:rsidRPr="008D2A5E">
        <w:rPr>
          <w:rFonts w:cs="Arial"/>
          <w:sz w:val="18"/>
          <w:szCs w:val="18"/>
        </w:rPr>
        <w:t>a</w:t>
      </w:r>
      <w:r w:rsidRPr="008D2A5E">
        <w:rPr>
          <w:rFonts w:cs="Arial"/>
          <w:sz w:val="18"/>
          <w:szCs w:val="18"/>
        </w:rPr>
        <w:t xml:space="preserve"> </w:t>
      </w:r>
      <w:r w:rsidR="00A4506B" w:rsidRPr="008D2A5E">
        <w:rPr>
          <w:rFonts w:cs="Arial"/>
          <w:sz w:val="18"/>
          <w:szCs w:val="18"/>
        </w:rPr>
        <w:t>dle této smlouvy</w:t>
      </w:r>
      <w:r w:rsidRPr="008D2A5E">
        <w:rPr>
          <w:rFonts w:cs="Arial"/>
          <w:sz w:val="18"/>
          <w:szCs w:val="18"/>
        </w:rPr>
        <w:t xml:space="preserve"> smluvní pokutu ve výši </w:t>
      </w:r>
      <w:r w:rsidR="00A61D0B" w:rsidRPr="008D2A5E">
        <w:rPr>
          <w:rFonts w:cs="Arial"/>
          <w:sz w:val="18"/>
          <w:szCs w:val="18"/>
        </w:rPr>
        <w:t>5</w:t>
      </w:r>
      <w:r w:rsidR="00DD3793" w:rsidRPr="008D2A5E">
        <w:rPr>
          <w:rFonts w:cs="Arial"/>
          <w:sz w:val="18"/>
          <w:szCs w:val="18"/>
        </w:rPr>
        <w:t xml:space="preserve">.000,- Kč (slovy: </w:t>
      </w:r>
      <w:r w:rsidR="00A61D0B" w:rsidRPr="008D2A5E">
        <w:rPr>
          <w:rFonts w:cs="Arial"/>
          <w:sz w:val="18"/>
          <w:szCs w:val="18"/>
        </w:rPr>
        <w:t xml:space="preserve">pět </w:t>
      </w:r>
      <w:r w:rsidR="00DD3793" w:rsidRPr="008D2A5E">
        <w:rPr>
          <w:rFonts w:cs="Arial"/>
          <w:sz w:val="18"/>
          <w:szCs w:val="18"/>
        </w:rPr>
        <w:t>tisíc korun českých)</w:t>
      </w:r>
      <w:r w:rsidRPr="008D2A5E">
        <w:rPr>
          <w:rFonts w:cs="Arial"/>
          <w:sz w:val="18"/>
          <w:szCs w:val="18"/>
        </w:rPr>
        <w:t xml:space="preserve"> za každý jednotlivý případ porušení povinnosti.</w:t>
      </w:r>
    </w:p>
    <w:p w:rsidR="004C3988" w:rsidRPr="008D2A5E" w:rsidRDefault="00F6321C" w:rsidP="00EC74C3">
      <w:pPr>
        <w:numPr>
          <w:ilvl w:val="0"/>
          <w:numId w:val="11"/>
        </w:numPr>
        <w:spacing w:before="120"/>
        <w:ind w:left="568" w:hanging="426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 xml:space="preserve">Uplatnění nároku na smluvní pokutu nemá vliv na povinnost </w:t>
      </w:r>
      <w:r w:rsidR="00733B8D" w:rsidRPr="008D2A5E">
        <w:rPr>
          <w:rFonts w:cs="Arial"/>
          <w:sz w:val="18"/>
          <w:szCs w:val="18"/>
        </w:rPr>
        <w:t>příkazník</w:t>
      </w:r>
      <w:r w:rsidR="00EC74C3" w:rsidRPr="008D2A5E">
        <w:rPr>
          <w:rFonts w:cs="Arial"/>
          <w:sz w:val="18"/>
          <w:szCs w:val="18"/>
        </w:rPr>
        <w:t>a</w:t>
      </w:r>
      <w:r w:rsidRPr="008D2A5E">
        <w:rPr>
          <w:rFonts w:cs="Arial"/>
          <w:sz w:val="18"/>
          <w:szCs w:val="18"/>
        </w:rPr>
        <w:t xml:space="preserve"> splnit povinnost, jejíž porušení je smluvní pokutou sankcionováno i po jejím uhrazení, ani na náhradu škody, které se může poškozený domáhat v plném rozsahu vedle smluvní pokuty.</w:t>
      </w:r>
    </w:p>
    <w:p w:rsidR="00E33509" w:rsidRPr="008D2A5E" w:rsidRDefault="004C3988" w:rsidP="00EC74C3">
      <w:pPr>
        <w:numPr>
          <w:ilvl w:val="0"/>
          <w:numId w:val="11"/>
        </w:numPr>
        <w:spacing w:before="120"/>
        <w:ind w:left="568" w:hanging="426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 xml:space="preserve">Smluvní pokutu je povinná strana </w:t>
      </w:r>
      <w:r w:rsidR="00950C14" w:rsidRPr="008D2A5E">
        <w:rPr>
          <w:rFonts w:cs="Arial"/>
          <w:sz w:val="18"/>
          <w:szCs w:val="18"/>
        </w:rPr>
        <w:t xml:space="preserve">povinna uhradit straně oprávněné </w:t>
      </w:r>
      <w:r w:rsidRPr="008D2A5E">
        <w:rPr>
          <w:rFonts w:cs="Arial"/>
          <w:sz w:val="18"/>
          <w:szCs w:val="18"/>
        </w:rPr>
        <w:t>do 15 dnů ode dne doručení výzvy k jejímu uhrazení.</w:t>
      </w:r>
    </w:p>
    <w:p w:rsidR="004C3988" w:rsidRPr="008D2A5E" w:rsidRDefault="004C3988" w:rsidP="00DD3793">
      <w:pPr>
        <w:ind w:left="567" w:hanging="283"/>
        <w:jc w:val="both"/>
        <w:rPr>
          <w:rFonts w:cs="Arial"/>
          <w:sz w:val="18"/>
          <w:szCs w:val="18"/>
        </w:rPr>
      </w:pPr>
    </w:p>
    <w:p w:rsidR="004C3988" w:rsidRPr="008D2A5E" w:rsidRDefault="005358AA" w:rsidP="00291611">
      <w:pPr>
        <w:keepNext/>
        <w:numPr>
          <w:ilvl w:val="0"/>
          <w:numId w:val="20"/>
        </w:numPr>
        <w:jc w:val="center"/>
        <w:rPr>
          <w:rFonts w:cs="Arial"/>
          <w:b/>
          <w:sz w:val="18"/>
          <w:szCs w:val="18"/>
        </w:rPr>
      </w:pPr>
      <w:r w:rsidRPr="008D2A5E">
        <w:rPr>
          <w:rFonts w:cs="Arial"/>
          <w:b/>
          <w:sz w:val="18"/>
          <w:szCs w:val="18"/>
        </w:rPr>
        <w:t xml:space="preserve">Ukončení a zánik </w:t>
      </w:r>
      <w:r w:rsidR="009704E9" w:rsidRPr="008D2A5E">
        <w:rPr>
          <w:rFonts w:cs="Arial"/>
          <w:b/>
          <w:sz w:val="18"/>
          <w:szCs w:val="18"/>
        </w:rPr>
        <w:t>smlouvy</w:t>
      </w:r>
    </w:p>
    <w:p w:rsidR="0029143E" w:rsidRPr="008D2A5E" w:rsidRDefault="0029143E" w:rsidP="00EC74C3">
      <w:pPr>
        <w:keepNext/>
        <w:numPr>
          <w:ilvl w:val="0"/>
          <w:numId w:val="12"/>
        </w:numPr>
        <w:spacing w:before="60"/>
        <w:ind w:left="709" w:hanging="567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 xml:space="preserve">Tato smlouva </w:t>
      </w:r>
      <w:r w:rsidR="005358AA" w:rsidRPr="008D2A5E">
        <w:rPr>
          <w:rFonts w:cs="Arial"/>
          <w:sz w:val="18"/>
          <w:szCs w:val="18"/>
        </w:rPr>
        <w:t>zaniká</w:t>
      </w:r>
      <w:r w:rsidRPr="008D2A5E">
        <w:rPr>
          <w:rFonts w:cs="Arial"/>
          <w:sz w:val="18"/>
          <w:szCs w:val="18"/>
        </w:rPr>
        <w:t>:</w:t>
      </w:r>
    </w:p>
    <w:p w:rsidR="005358AA" w:rsidRPr="008D2A5E" w:rsidRDefault="005358AA" w:rsidP="00BF5919">
      <w:pPr>
        <w:numPr>
          <w:ilvl w:val="0"/>
          <w:numId w:val="15"/>
        </w:numPr>
        <w:spacing w:before="60"/>
        <w:ind w:left="1135" w:hanging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řádným splněním celého předmětu této smlouvy;</w:t>
      </w:r>
    </w:p>
    <w:p w:rsidR="0029143E" w:rsidRPr="008D2A5E" w:rsidRDefault="0029143E" w:rsidP="00BF5919">
      <w:pPr>
        <w:numPr>
          <w:ilvl w:val="0"/>
          <w:numId w:val="15"/>
        </w:numPr>
        <w:spacing w:before="60"/>
        <w:ind w:left="1135" w:hanging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písemnou dohodou smluvních stran;</w:t>
      </w:r>
    </w:p>
    <w:p w:rsidR="005358AA" w:rsidRPr="008D2A5E" w:rsidRDefault="005358AA" w:rsidP="00BF5919">
      <w:pPr>
        <w:numPr>
          <w:ilvl w:val="0"/>
          <w:numId w:val="15"/>
        </w:numPr>
        <w:spacing w:before="60"/>
        <w:ind w:left="1135" w:hanging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výpovědí;</w:t>
      </w:r>
    </w:p>
    <w:p w:rsidR="00EA2B34" w:rsidRPr="008D2A5E" w:rsidRDefault="0029143E" w:rsidP="00BF5919">
      <w:pPr>
        <w:numPr>
          <w:ilvl w:val="0"/>
          <w:numId w:val="15"/>
        </w:numPr>
        <w:spacing w:before="60"/>
        <w:ind w:left="1135" w:hanging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odstoupením od smlouvy</w:t>
      </w:r>
      <w:r w:rsidR="00EA2B34" w:rsidRPr="008D2A5E">
        <w:rPr>
          <w:rFonts w:cs="Arial"/>
          <w:sz w:val="18"/>
          <w:szCs w:val="18"/>
        </w:rPr>
        <w:t>.</w:t>
      </w:r>
    </w:p>
    <w:p w:rsidR="00950C14" w:rsidRPr="008D2A5E" w:rsidRDefault="00D61A47" w:rsidP="007C4C6E">
      <w:pPr>
        <w:numPr>
          <w:ilvl w:val="0"/>
          <w:numId w:val="12"/>
        </w:numPr>
        <w:spacing w:before="160"/>
        <w:ind w:left="709" w:hanging="567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Každá ze smluvních stran je oprávněna tuto smlouvy vypovědět, a to písemnou výpovědí bez udání důvodu s výpovědní dobou v délce 1 kalendářního měsíce. Výpovědní doba počíná běžet od prvního dne kalendářního měsíce následujícího po doručení písemné výpovědi druhé smluvní straně</w:t>
      </w:r>
      <w:r w:rsidR="00A4506B" w:rsidRPr="008D2A5E">
        <w:rPr>
          <w:rFonts w:cs="Arial"/>
          <w:sz w:val="18"/>
          <w:szCs w:val="18"/>
        </w:rPr>
        <w:t>.</w:t>
      </w:r>
    </w:p>
    <w:p w:rsidR="0029143E" w:rsidRPr="008D2A5E" w:rsidRDefault="00733B8D" w:rsidP="007C4C6E">
      <w:pPr>
        <w:numPr>
          <w:ilvl w:val="0"/>
          <w:numId w:val="12"/>
        </w:numPr>
        <w:spacing w:before="160"/>
        <w:ind w:left="709" w:hanging="567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Příkazce</w:t>
      </w:r>
      <w:r w:rsidR="0029143E" w:rsidRPr="008D2A5E">
        <w:rPr>
          <w:rFonts w:cs="Arial"/>
          <w:sz w:val="18"/>
          <w:szCs w:val="18"/>
        </w:rPr>
        <w:t xml:space="preserve"> je oprávněn od </w:t>
      </w:r>
      <w:r w:rsidR="00B734FD" w:rsidRPr="008D2A5E">
        <w:rPr>
          <w:rFonts w:cs="Arial"/>
          <w:sz w:val="18"/>
          <w:szCs w:val="18"/>
        </w:rPr>
        <w:t xml:space="preserve">této </w:t>
      </w:r>
      <w:r w:rsidR="0029143E" w:rsidRPr="008D2A5E">
        <w:rPr>
          <w:rFonts w:cs="Arial"/>
          <w:sz w:val="18"/>
          <w:szCs w:val="18"/>
        </w:rPr>
        <w:t xml:space="preserve">smlouvy </w:t>
      </w:r>
      <w:r w:rsidR="00EA2B34" w:rsidRPr="008D2A5E">
        <w:rPr>
          <w:rFonts w:cs="Arial"/>
          <w:sz w:val="18"/>
          <w:szCs w:val="18"/>
        </w:rPr>
        <w:t xml:space="preserve">odstoupit </w:t>
      </w:r>
      <w:r w:rsidR="0029143E" w:rsidRPr="008D2A5E">
        <w:rPr>
          <w:rFonts w:cs="Arial"/>
          <w:sz w:val="18"/>
          <w:szCs w:val="18"/>
        </w:rPr>
        <w:t>v případě podstatného</w:t>
      </w:r>
      <w:r w:rsidR="00EA2B34" w:rsidRPr="008D2A5E">
        <w:rPr>
          <w:rFonts w:cs="Arial"/>
          <w:sz w:val="18"/>
          <w:szCs w:val="18"/>
        </w:rPr>
        <w:t xml:space="preserve"> porušení povinností </w:t>
      </w:r>
      <w:r w:rsidRPr="008D2A5E">
        <w:rPr>
          <w:rFonts w:cs="Arial"/>
          <w:sz w:val="18"/>
          <w:szCs w:val="18"/>
        </w:rPr>
        <w:t>příkazník</w:t>
      </w:r>
      <w:r w:rsidR="00BF5919" w:rsidRPr="008D2A5E">
        <w:rPr>
          <w:rFonts w:cs="Arial"/>
          <w:sz w:val="18"/>
          <w:szCs w:val="18"/>
        </w:rPr>
        <w:t>a</w:t>
      </w:r>
      <w:r w:rsidR="00EA2B34" w:rsidRPr="008D2A5E">
        <w:rPr>
          <w:rFonts w:cs="Arial"/>
          <w:sz w:val="18"/>
          <w:szCs w:val="18"/>
        </w:rPr>
        <w:t>,</w:t>
      </w:r>
      <w:r w:rsidR="0029143E" w:rsidRPr="008D2A5E">
        <w:rPr>
          <w:rFonts w:cs="Arial"/>
          <w:sz w:val="18"/>
          <w:szCs w:val="18"/>
        </w:rPr>
        <w:t xml:space="preserve"> přičemž za podstatné porušení povinností </w:t>
      </w:r>
      <w:r w:rsidRPr="008D2A5E">
        <w:rPr>
          <w:rFonts w:cs="Arial"/>
          <w:sz w:val="18"/>
          <w:szCs w:val="18"/>
        </w:rPr>
        <w:t>příkazník</w:t>
      </w:r>
      <w:r w:rsidR="00BF5919" w:rsidRPr="008D2A5E">
        <w:rPr>
          <w:rFonts w:cs="Arial"/>
          <w:sz w:val="18"/>
          <w:szCs w:val="18"/>
        </w:rPr>
        <w:t>a</w:t>
      </w:r>
      <w:r w:rsidR="0029143E" w:rsidRPr="008D2A5E">
        <w:rPr>
          <w:rFonts w:cs="Arial"/>
          <w:sz w:val="18"/>
          <w:szCs w:val="18"/>
        </w:rPr>
        <w:t xml:space="preserve"> se považuje zejména:</w:t>
      </w:r>
    </w:p>
    <w:p w:rsidR="00EA2B34" w:rsidRPr="008D2A5E" w:rsidRDefault="005358AA" w:rsidP="00BF5919">
      <w:pPr>
        <w:numPr>
          <w:ilvl w:val="1"/>
          <w:numId w:val="16"/>
        </w:numPr>
        <w:spacing w:before="60"/>
        <w:ind w:left="1135" w:hanging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 xml:space="preserve">porušení </w:t>
      </w:r>
      <w:r w:rsidR="00EA2B34" w:rsidRPr="008D2A5E">
        <w:rPr>
          <w:rFonts w:cs="Arial"/>
          <w:sz w:val="18"/>
          <w:szCs w:val="18"/>
        </w:rPr>
        <w:t>povinnost</w:t>
      </w:r>
      <w:r w:rsidRPr="008D2A5E">
        <w:rPr>
          <w:rFonts w:cs="Arial"/>
          <w:sz w:val="18"/>
          <w:szCs w:val="18"/>
        </w:rPr>
        <w:t>í</w:t>
      </w:r>
      <w:r w:rsidR="00EA2B34" w:rsidRPr="008D2A5E">
        <w:rPr>
          <w:rFonts w:cs="Arial"/>
          <w:sz w:val="18"/>
          <w:szCs w:val="18"/>
        </w:rPr>
        <w:t xml:space="preserve"> dle čl. </w:t>
      </w:r>
      <w:r w:rsidR="00F47B27" w:rsidRPr="008D2A5E">
        <w:rPr>
          <w:rFonts w:cs="Arial"/>
          <w:sz w:val="18"/>
          <w:szCs w:val="18"/>
        </w:rPr>
        <w:t>X</w:t>
      </w:r>
      <w:r w:rsidR="00EA2B34" w:rsidRPr="008D2A5E">
        <w:rPr>
          <w:rFonts w:cs="Arial"/>
          <w:sz w:val="18"/>
          <w:szCs w:val="18"/>
        </w:rPr>
        <w:t xml:space="preserve">. odst. </w:t>
      </w:r>
      <w:r w:rsidRPr="008D2A5E">
        <w:rPr>
          <w:rFonts w:cs="Arial"/>
          <w:sz w:val="18"/>
          <w:szCs w:val="18"/>
        </w:rPr>
        <w:t>9 a 10</w:t>
      </w:r>
      <w:r w:rsidR="00EA2B34" w:rsidRPr="008D2A5E">
        <w:rPr>
          <w:rFonts w:cs="Arial"/>
          <w:sz w:val="18"/>
          <w:szCs w:val="18"/>
        </w:rPr>
        <w:t xml:space="preserve"> této smlouvy;</w:t>
      </w:r>
    </w:p>
    <w:p w:rsidR="0029143E" w:rsidRPr="008D2A5E" w:rsidRDefault="005358AA" w:rsidP="00BF5919">
      <w:pPr>
        <w:numPr>
          <w:ilvl w:val="1"/>
          <w:numId w:val="16"/>
        </w:numPr>
        <w:spacing w:before="60"/>
        <w:ind w:left="1135" w:hanging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 xml:space="preserve">opakované porušení povinností dle této smlouvy, a to i přes písemné upozornění </w:t>
      </w:r>
      <w:r w:rsidR="00733B8D" w:rsidRPr="008D2A5E">
        <w:rPr>
          <w:rFonts w:cs="Arial"/>
          <w:sz w:val="18"/>
          <w:szCs w:val="18"/>
        </w:rPr>
        <w:t>příkazce</w:t>
      </w:r>
      <w:r w:rsidR="0029143E" w:rsidRPr="008D2A5E">
        <w:rPr>
          <w:rFonts w:cs="Arial"/>
          <w:sz w:val="18"/>
          <w:szCs w:val="18"/>
        </w:rPr>
        <w:t>;</w:t>
      </w:r>
    </w:p>
    <w:p w:rsidR="00F43F37" w:rsidRPr="008D2A5E" w:rsidRDefault="0029143E" w:rsidP="00BF5919">
      <w:pPr>
        <w:numPr>
          <w:ilvl w:val="1"/>
          <w:numId w:val="16"/>
        </w:numPr>
        <w:spacing w:before="60"/>
        <w:ind w:left="1135" w:hanging="284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neodstran</w:t>
      </w:r>
      <w:r w:rsidR="005358AA" w:rsidRPr="008D2A5E">
        <w:rPr>
          <w:rFonts w:cs="Arial"/>
          <w:sz w:val="18"/>
          <w:szCs w:val="18"/>
        </w:rPr>
        <w:t>ěn</w:t>
      </w:r>
      <w:r w:rsidRPr="008D2A5E">
        <w:rPr>
          <w:rFonts w:cs="Arial"/>
          <w:sz w:val="18"/>
          <w:szCs w:val="18"/>
        </w:rPr>
        <w:t xml:space="preserve">í </w:t>
      </w:r>
      <w:r w:rsidR="003D6A34" w:rsidRPr="008D2A5E">
        <w:rPr>
          <w:rFonts w:cs="Arial"/>
          <w:sz w:val="18"/>
          <w:szCs w:val="18"/>
        </w:rPr>
        <w:t>příkazc</w:t>
      </w:r>
      <w:r w:rsidR="00EA2B34" w:rsidRPr="008D2A5E">
        <w:rPr>
          <w:rFonts w:cs="Arial"/>
          <w:sz w:val="18"/>
          <w:szCs w:val="18"/>
        </w:rPr>
        <w:t>em</w:t>
      </w:r>
      <w:r w:rsidRPr="008D2A5E">
        <w:rPr>
          <w:rFonts w:cs="Arial"/>
          <w:sz w:val="18"/>
          <w:szCs w:val="18"/>
        </w:rPr>
        <w:t xml:space="preserve"> opakovaně reklamovan</w:t>
      </w:r>
      <w:r w:rsidR="005358AA" w:rsidRPr="008D2A5E">
        <w:rPr>
          <w:rFonts w:cs="Arial"/>
          <w:sz w:val="18"/>
          <w:szCs w:val="18"/>
        </w:rPr>
        <w:t>ých</w:t>
      </w:r>
      <w:r w:rsidRPr="008D2A5E">
        <w:rPr>
          <w:rFonts w:cs="Arial"/>
          <w:sz w:val="18"/>
          <w:szCs w:val="18"/>
        </w:rPr>
        <w:t xml:space="preserve"> vad nejpozději do 7 pracovních dnů</w:t>
      </w:r>
      <w:r w:rsidR="005358AA" w:rsidRPr="008D2A5E">
        <w:rPr>
          <w:rFonts w:cs="Arial"/>
          <w:sz w:val="18"/>
          <w:szCs w:val="18"/>
        </w:rPr>
        <w:t xml:space="preserve"> ode dne učinění opakované výzvy k odstranění vad</w:t>
      </w:r>
      <w:r w:rsidRPr="008D2A5E">
        <w:rPr>
          <w:rFonts w:cs="Arial"/>
          <w:sz w:val="18"/>
          <w:szCs w:val="18"/>
        </w:rPr>
        <w:t>.</w:t>
      </w:r>
    </w:p>
    <w:p w:rsidR="00A61D0B" w:rsidRPr="008D2A5E" w:rsidRDefault="0029143E" w:rsidP="007C4C6E">
      <w:pPr>
        <w:numPr>
          <w:ilvl w:val="0"/>
          <w:numId w:val="12"/>
        </w:numPr>
        <w:spacing w:before="160"/>
        <w:ind w:left="709" w:hanging="567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Odstoupení od smlouvy je účinné okamžikem jeho doručení druhé smluvní straně. V ostatním platí pro odstoupení od smlouvy příslušná ustanovení ob</w:t>
      </w:r>
      <w:r w:rsidR="008D2A5E">
        <w:rPr>
          <w:rFonts w:cs="Arial"/>
          <w:sz w:val="18"/>
          <w:szCs w:val="18"/>
        </w:rPr>
        <w:t>čanského</w:t>
      </w:r>
      <w:r w:rsidRPr="008D2A5E">
        <w:rPr>
          <w:rFonts w:cs="Arial"/>
          <w:sz w:val="18"/>
          <w:szCs w:val="18"/>
        </w:rPr>
        <w:t xml:space="preserve"> zákoníku.</w:t>
      </w:r>
    </w:p>
    <w:p w:rsidR="009704E9" w:rsidRPr="008D2A5E" w:rsidRDefault="009704E9" w:rsidP="00FC704E">
      <w:pPr>
        <w:keepNext/>
        <w:numPr>
          <w:ilvl w:val="0"/>
          <w:numId w:val="20"/>
        </w:numPr>
        <w:spacing w:before="360"/>
        <w:ind w:left="714" w:hanging="357"/>
        <w:jc w:val="center"/>
        <w:rPr>
          <w:rFonts w:cs="Arial"/>
          <w:b/>
          <w:sz w:val="18"/>
          <w:szCs w:val="18"/>
        </w:rPr>
      </w:pPr>
      <w:r w:rsidRPr="008D2A5E">
        <w:rPr>
          <w:rFonts w:cs="Arial"/>
          <w:b/>
          <w:sz w:val="18"/>
          <w:szCs w:val="18"/>
        </w:rPr>
        <w:t>Ostatní ujednání</w:t>
      </w:r>
    </w:p>
    <w:p w:rsidR="00C65113" w:rsidRPr="008D2A5E" w:rsidRDefault="00733B8D" w:rsidP="00C65113">
      <w:pPr>
        <w:keepNext/>
        <w:numPr>
          <w:ilvl w:val="0"/>
          <w:numId w:val="13"/>
        </w:numPr>
        <w:spacing w:before="60"/>
        <w:ind w:hanging="578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Příkazce</w:t>
      </w:r>
      <w:r w:rsidR="009704E9" w:rsidRPr="008D2A5E">
        <w:rPr>
          <w:rFonts w:cs="Arial"/>
          <w:sz w:val="18"/>
          <w:szCs w:val="18"/>
        </w:rPr>
        <w:t xml:space="preserve"> a </w:t>
      </w:r>
      <w:r w:rsidRPr="008D2A5E">
        <w:rPr>
          <w:rFonts w:cs="Arial"/>
          <w:sz w:val="18"/>
          <w:szCs w:val="18"/>
        </w:rPr>
        <w:t>příkazník</w:t>
      </w:r>
      <w:r w:rsidR="009704E9" w:rsidRPr="008D2A5E">
        <w:rPr>
          <w:rFonts w:cs="Arial"/>
          <w:sz w:val="18"/>
          <w:szCs w:val="18"/>
        </w:rPr>
        <w:t xml:space="preserve"> se zavazují, že informace, o kterých se dozvěděli v souvislosti s touto smlouvou, nezpřístupní třetím osobám bez písemného souhlasu druhé smluvní strany, ani tyto informace nepoužijí v jiné souvislosti, než při plnění</w:t>
      </w:r>
      <w:r w:rsidR="00B734FD" w:rsidRPr="008D2A5E">
        <w:rPr>
          <w:rFonts w:cs="Arial"/>
          <w:sz w:val="18"/>
          <w:szCs w:val="18"/>
        </w:rPr>
        <w:t xml:space="preserve"> předmětu</w:t>
      </w:r>
      <w:r w:rsidR="009704E9" w:rsidRPr="008D2A5E">
        <w:rPr>
          <w:rFonts w:cs="Arial"/>
          <w:sz w:val="18"/>
          <w:szCs w:val="18"/>
        </w:rPr>
        <w:t xml:space="preserve"> této smlouvy.</w:t>
      </w:r>
    </w:p>
    <w:p w:rsidR="00C65113" w:rsidRPr="008D2A5E" w:rsidRDefault="00B734FD" w:rsidP="00C65113">
      <w:pPr>
        <w:keepNext/>
        <w:numPr>
          <w:ilvl w:val="0"/>
          <w:numId w:val="13"/>
        </w:numPr>
        <w:spacing w:before="60"/>
        <w:ind w:hanging="578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Povinnosti dle předchozího odstavce se nevztahují na informační povinnost smluvních stran vyplývající z obe</w:t>
      </w:r>
      <w:r w:rsidR="00C65113" w:rsidRPr="008D2A5E">
        <w:rPr>
          <w:rFonts w:cs="Arial"/>
          <w:sz w:val="18"/>
          <w:szCs w:val="18"/>
        </w:rPr>
        <w:t>cně závazných právních předpisů</w:t>
      </w:r>
      <w:r w:rsidRPr="008D2A5E">
        <w:rPr>
          <w:rFonts w:cs="Arial"/>
          <w:sz w:val="18"/>
          <w:szCs w:val="18"/>
        </w:rPr>
        <w:t>.</w:t>
      </w:r>
      <w:r w:rsidR="00C65113" w:rsidRPr="008D2A5E">
        <w:rPr>
          <w:rFonts w:cs="Arial"/>
          <w:sz w:val="18"/>
          <w:szCs w:val="18"/>
        </w:rPr>
        <w:t xml:space="preserve"> Příkazce má v souladu se zákonem číslo 106/1999 Sb., o svobodném přístupu k informacím, v platném znění, a v souladu s ustanovením § 214 zákona č. 134/2016 Sb., o zadávání veřejných zakázek, povinnost zveřejnit na svém profilu zadavatele celý obsah této smlouvy vč. jejích změn a dodatků. </w:t>
      </w:r>
    </w:p>
    <w:p w:rsidR="00A61D0B" w:rsidRPr="007C4C6E" w:rsidRDefault="00C65113" w:rsidP="007C4C6E">
      <w:pPr>
        <w:pStyle w:val="Import5"/>
        <w:widowControl w:val="0"/>
        <w:suppressAutoHyphens w:val="0"/>
        <w:spacing w:before="60"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D2A5E">
        <w:rPr>
          <w:rFonts w:ascii="Arial" w:hAnsi="Arial" w:cs="Arial"/>
          <w:sz w:val="18"/>
          <w:szCs w:val="18"/>
        </w:rPr>
        <w:tab/>
        <w:t>Příkazce má dále povinnost zveřejňovat smlouvy podle zákona č. 340/2015 Sb., o registru smluv a to, pokud cena sjednaná ve smlouvě činí 50.000 Kč bez DPH a více.</w:t>
      </w:r>
      <w:r w:rsidR="007C4C6E">
        <w:rPr>
          <w:rFonts w:ascii="Arial" w:hAnsi="Arial" w:cs="Arial"/>
          <w:sz w:val="18"/>
          <w:szCs w:val="18"/>
        </w:rPr>
        <w:t xml:space="preserve"> </w:t>
      </w:r>
      <w:r w:rsidRPr="007C4C6E">
        <w:rPr>
          <w:rFonts w:ascii="Arial" w:hAnsi="Arial" w:cs="Arial"/>
          <w:sz w:val="18"/>
          <w:szCs w:val="18"/>
        </w:rPr>
        <w:t>Příkazník prohlašuje, že je seznámen s těmito skutečnostmi, a dále, že poskytnutí těchto informací se dle citovaných zákonů nepovažuje za porušení obchodního tajemství</w:t>
      </w:r>
      <w:r w:rsidR="007C4C6E" w:rsidRPr="007C4C6E">
        <w:rPr>
          <w:rFonts w:ascii="Arial" w:hAnsi="Arial" w:cs="Arial"/>
          <w:sz w:val="18"/>
          <w:szCs w:val="18"/>
        </w:rPr>
        <w:t>.</w:t>
      </w:r>
    </w:p>
    <w:p w:rsidR="00B734FD" w:rsidRPr="008D2A5E" w:rsidRDefault="00B734FD" w:rsidP="00C65113">
      <w:pPr>
        <w:keepNext/>
        <w:numPr>
          <w:ilvl w:val="0"/>
          <w:numId w:val="13"/>
        </w:numPr>
        <w:spacing w:before="60"/>
        <w:ind w:hanging="578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lastRenderedPageBreak/>
        <w:t>Ustanovení tohoto článku zavazují smluvní strany dle jejich výslovné vůle i po zániku této smlouvy</w:t>
      </w:r>
      <w:r w:rsidR="00C21202" w:rsidRPr="008D2A5E">
        <w:rPr>
          <w:rFonts w:cs="Arial"/>
          <w:sz w:val="18"/>
          <w:szCs w:val="18"/>
        </w:rPr>
        <w:t>.</w:t>
      </w:r>
    </w:p>
    <w:p w:rsidR="009704E9" w:rsidRPr="008D2A5E" w:rsidRDefault="009704E9" w:rsidP="009704E9">
      <w:pPr>
        <w:rPr>
          <w:rFonts w:cs="Arial"/>
          <w:sz w:val="18"/>
          <w:szCs w:val="18"/>
        </w:rPr>
      </w:pPr>
    </w:p>
    <w:p w:rsidR="009704E9" w:rsidRPr="008D2A5E" w:rsidRDefault="009704E9" w:rsidP="009704E9">
      <w:pPr>
        <w:rPr>
          <w:rFonts w:cs="Arial"/>
          <w:b/>
          <w:sz w:val="18"/>
          <w:szCs w:val="18"/>
        </w:rPr>
      </w:pPr>
    </w:p>
    <w:p w:rsidR="005215C3" w:rsidRPr="008D2A5E" w:rsidRDefault="005215C3" w:rsidP="00FC704E">
      <w:pPr>
        <w:keepNext/>
        <w:numPr>
          <w:ilvl w:val="0"/>
          <w:numId w:val="20"/>
        </w:numPr>
        <w:jc w:val="center"/>
        <w:rPr>
          <w:rFonts w:cs="Arial"/>
          <w:b/>
          <w:sz w:val="18"/>
          <w:szCs w:val="18"/>
        </w:rPr>
      </w:pPr>
      <w:r w:rsidRPr="008D2A5E">
        <w:rPr>
          <w:rFonts w:cs="Arial"/>
          <w:b/>
          <w:sz w:val="18"/>
          <w:szCs w:val="18"/>
        </w:rPr>
        <w:t>Závěrečná ujednání</w:t>
      </w:r>
    </w:p>
    <w:p w:rsidR="005215C3" w:rsidRPr="008D2A5E" w:rsidRDefault="005215C3" w:rsidP="003D6A34">
      <w:pPr>
        <w:keepNext/>
        <w:numPr>
          <w:ilvl w:val="0"/>
          <w:numId w:val="29"/>
        </w:numPr>
        <w:spacing w:before="60"/>
        <w:ind w:hanging="578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Práva a povinnosti s</w:t>
      </w:r>
      <w:r w:rsidR="00B734FD" w:rsidRPr="008D2A5E">
        <w:rPr>
          <w:rFonts w:cs="Arial"/>
          <w:sz w:val="18"/>
          <w:szCs w:val="18"/>
        </w:rPr>
        <w:t>mluvních stran výslovně v této smlouvě neupravené</w:t>
      </w:r>
      <w:r w:rsidRPr="008D2A5E">
        <w:rPr>
          <w:rFonts w:cs="Arial"/>
          <w:sz w:val="18"/>
          <w:szCs w:val="18"/>
        </w:rPr>
        <w:t xml:space="preserve"> se řídí obecně platnými právními předpisy České republiky, zejména příslušnými ustanoveními </w:t>
      </w:r>
      <w:r w:rsidR="008D2A5E">
        <w:rPr>
          <w:rFonts w:cs="Arial"/>
          <w:sz w:val="18"/>
          <w:szCs w:val="18"/>
        </w:rPr>
        <w:t>občanského zákoníku</w:t>
      </w:r>
      <w:r w:rsidRPr="008D2A5E">
        <w:rPr>
          <w:rFonts w:cs="Arial"/>
          <w:sz w:val="18"/>
          <w:szCs w:val="18"/>
        </w:rPr>
        <w:t>.</w:t>
      </w:r>
    </w:p>
    <w:p w:rsidR="005215C3" w:rsidRPr="008D2A5E" w:rsidRDefault="005215C3" w:rsidP="003D6A34">
      <w:pPr>
        <w:numPr>
          <w:ilvl w:val="0"/>
          <w:numId w:val="29"/>
        </w:numPr>
        <w:spacing w:before="120"/>
        <w:ind w:hanging="578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Tato smlouva nabývá platnosti jejího podpisu oběma smluvními stranami</w:t>
      </w:r>
      <w:r w:rsidR="008D2A5E">
        <w:rPr>
          <w:rFonts w:cs="Arial"/>
          <w:sz w:val="18"/>
          <w:szCs w:val="18"/>
        </w:rPr>
        <w:t xml:space="preserve"> a </w:t>
      </w:r>
      <w:r w:rsidR="008D2A5E" w:rsidRPr="008D2A5E">
        <w:rPr>
          <w:rFonts w:cs="Arial"/>
          <w:sz w:val="18"/>
          <w:szCs w:val="18"/>
        </w:rPr>
        <w:t>účinnosti dnem</w:t>
      </w:r>
      <w:r w:rsidR="008D2A5E">
        <w:rPr>
          <w:rFonts w:cs="Arial"/>
          <w:sz w:val="18"/>
          <w:szCs w:val="18"/>
        </w:rPr>
        <w:t xml:space="preserve"> uveřejnění v registru smluv</w:t>
      </w:r>
      <w:r w:rsidRPr="008D2A5E">
        <w:rPr>
          <w:rFonts w:cs="Arial"/>
          <w:sz w:val="18"/>
          <w:szCs w:val="18"/>
        </w:rPr>
        <w:t>.</w:t>
      </w:r>
    </w:p>
    <w:p w:rsidR="005215C3" w:rsidRPr="008D2A5E" w:rsidRDefault="005215C3" w:rsidP="003D6A34">
      <w:pPr>
        <w:numPr>
          <w:ilvl w:val="0"/>
          <w:numId w:val="29"/>
        </w:numPr>
        <w:spacing w:before="120"/>
        <w:ind w:hanging="578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Změnit nebo doplnit tuto smlouvu je možné jen formou písemných dodatků, které budou vzestupně číslovány, výslovně prohlášeny za dodatky této smlouvy a podepsány oprávněnými zástupci smluvních stran.</w:t>
      </w:r>
    </w:p>
    <w:p w:rsidR="005215C3" w:rsidRPr="008D2A5E" w:rsidRDefault="00733B8D" w:rsidP="003D6A34">
      <w:pPr>
        <w:numPr>
          <w:ilvl w:val="0"/>
          <w:numId w:val="29"/>
        </w:numPr>
        <w:spacing w:before="120"/>
        <w:ind w:hanging="578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Příkazník</w:t>
      </w:r>
      <w:r w:rsidR="005215C3" w:rsidRPr="008D2A5E">
        <w:rPr>
          <w:rFonts w:cs="Arial"/>
          <w:sz w:val="18"/>
          <w:szCs w:val="18"/>
        </w:rPr>
        <w:t xml:space="preserve"> není oprávněn bez písemného souhlasu </w:t>
      </w:r>
      <w:r w:rsidRPr="008D2A5E">
        <w:rPr>
          <w:rFonts w:cs="Arial"/>
          <w:sz w:val="18"/>
          <w:szCs w:val="18"/>
        </w:rPr>
        <w:t>příkazce</w:t>
      </w:r>
      <w:r w:rsidR="005215C3" w:rsidRPr="008D2A5E">
        <w:rPr>
          <w:rFonts w:cs="Arial"/>
          <w:sz w:val="18"/>
          <w:szCs w:val="18"/>
        </w:rPr>
        <w:t xml:space="preserve"> postoupit svá práva a povinnosti plynoucí z této smlouvy třetí osobě.</w:t>
      </w:r>
    </w:p>
    <w:p w:rsidR="00C65113" w:rsidRPr="008D2A5E" w:rsidRDefault="005215C3" w:rsidP="00C65113">
      <w:pPr>
        <w:numPr>
          <w:ilvl w:val="0"/>
          <w:numId w:val="29"/>
        </w:numPr>
        <w:spacing w:before="120"/>
        <w:ind w:hanging="578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 xml:space="preserve">Tato smlouva se vyhotovuje ve </w:t>
      </w:r>
      <w:r w:rsidR="00DD3793" w:rsidRPr="008D2A5E">
        <w:rPr>
          <w:rFonts w:cs="Arial"/>
          <w:sz w:val="18"/>
          <w:szCs w:val="18"/>
        </w:rPr>
        <w:t>4 (</w:t>
      </w:r>
      <w:r w:rsidRPr="008D2A5E">
        <w:rPr>
          <w:rFonts w:cs="Arial"/>
          <w:sz w:val="18"/>
          <w:szCs w:val="18"/>
        </w:rPr>
        <w:t>čtyřech</w:t>
      </w:r>
      <w:r w:rsidR="00DD3793" w:rsidRPr="008D2A5E">
        <w:rPr>
          <w:rFonts w:cs="Arial"/>
          <w:sz w:val="18"/>
          <w:szCs w:val="18"/>
        </w:rPr>
        <w:t xml:space="preserve">) </w:t>
      </w:r>
      <w:r w:rsidRPr="008D2A5E">
        <w:rPr>
          <w:rFonts w:cs="Arial"/>
          <w:sz w:val="18"/>
          <w:szCs w:val="18"/>
        </w:rPr>
        <w:t xml:space="preserve">stejnopisech s platností originálu, z nichž každá ze smluvních stran obdrží po </w:t>
      </w:r>
      <w:r w:rsidR="00DD3793" w:rsidRPr="008D2A5E">
        <w:rPr>
          <w:rFonts w:cs="Arial"/>
          <w:sz w:val="18"/>
          <w:szCs w:val="18"/>
        </w:rPr>
        <w:t>2 (</w:t>
      </w:r>
      <w:r w:rsidRPr="008D2A5E">
        <w:rPr>
          <w:rFonts w:cs="Arial"/>
          <w:sz w:val="18"/>
          <w:szCs w:val="18"/>
        </w:rPr>
        <w:t>dvou</w:t>
      </w:r>
      <w:r w:rsidR="00DD3793" w:rsidRPr="008D2A5E">
        <w:rPr>
          <w:rFonts w:cs="Arial"/>
          <w:sz w:val="18"/>
          <w:szCs w:val="18"/>
        </w:rPr>
        <w:t xml:space="preserve">) </w:t>
      </w:r>
      <w:r w:rsidRPr="008D2A5E">
        <w:rPr>
          <w:rFonts w:cs="Arial"/>
          <w:sz w:val="18"/>
          <w:szCs w:val="18"/>
        </w:rPr>
        <w:t>vyhotoveních.</w:t>
      </w:r>
    </w:p>
    <w:p w:rsidR="00C65113" w:rsidRPr="008D2A5E" w:rsidRDefault="00C65113" w:rsidP="00C65113">
      <w:pPr>
        <w:numPr>
          <w:ilvl w:val="0"/>
          <w:numId w:val="29"/>
        </w:numPr>
        <w:spacing w:before="120"/>
        <w:ind w:hanging="578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Příkazník bere na vědomí povinnost Příkazce zpřístupnit obsah této smlouvy nebo jeho část třetím osobám, která je založená právními předpisy, zejména v souladu se zák. č. 340/2015 Sb., o registru smluv, zák. č. 106/1999 Sb., o svobodném přístupu k informacím ve znění pozdějších předpisů. V rámci vyloučení všech pochybností smluvní strany prohlašují, že takové uveřejnění této smlouvy nebo jejích částí ze strany Příkazce nevyžaduje předchozí souhlas Příkazníka.</w:t>
      </w:r>
    </w:p>
    <w:p w:rsidR="00C65113" w:rsidRPr="008D2A5E" w:rsidRDefault="00C65113" w:rsidP="00C65113">
      <w:pPr>
        <w:spacing w:before="120"/>
        <w:ind w:left="720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Smluvní strany výslovně sjednávají, že uveřejnění této smlouvy v registru smluv (dle zákona č. 340/2015 Sb., o zvláštních podmínkách účinnosti některých smluv, uveřejňování těchto smluv a o registru smluv), zajistí Příkazce.</w:t>
      </w:r>
    </w:p>
    <w:p w:rsidR="005215C3" w:rsidRPr="008D2A5E" w:rsidRDefault="005215C3" w:rsidP="00C65113">
      <w:pPr>
        <w:numPr>
          <w:ilvl w:val="0"/>
          <w:numId w:val="29"/>
        </w:numPr>
        <w:spacing w:before="120"/>
        <w:ind w:hanging="578"/>
        <w:jc w:val="both"/>
        <w:rPr>
          <w:rFonts w:cs="Arial"/>
          <w:sz w:val="18"/>
          <w:szCs w:val="18"/>
        </w:rPr>
      </w:pPr>
      <w:r w:rsidRPr="008D2A5E">
        <w:rPr>
          <w:rFonts w:cs="Arial"/>
          <w:sz w:val="18"/>
          <w:szCs w:val="18"/>
        </w:rPr>
        <w:t>Smluvní strany shodně prohlašují, že si smlouvu před jejím podepsáním přečetly a že byla uzavřena po vzájemném projednání podle jejich pravé a svobodné vůle, určitě, vážně a srozumitelně, nikoliv v tísni za nápadně nevýhodných podmínek, a že se dohodly o celém jejím obsahu, což stvrzují svými podpisy.</w:t>
      </w:r>
    </w:p>
    <w:p w:rsidR="005215C3" w:rsidRPr="008D2A5E" w:rsidRDefault="005215C3" w:rsidP="00E33509">
      <w:pPr>
        <w:jc w:val="both"/>
        <w:rPr>
          <w:rFonts w:cs="Arial"/>
          <w:sz w:val="18"/>
          <w:szCs w:val="18"/>
        </w:rPr>
      </w:pPr>
    </w:p>
    <w:p w:rsidR="005215C3" w:rsidRPr="008D2A5E" w:rsidRDefault="00D63B46" w:rsidP="00D63B46">
      <w:pPr>
        <w:tabs>
          <w:tab w:val="left" w:pos="3371"/>
        </w:tabs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</w:p>
    <w:p w:rsidR="00A61D0B" w:rsidRPr="008D2A5E" w:rsidRDefault="00A61D0B" w:rsidP="00B175F7">
      <w:pPr>
        <w:ind w:left="426"/>
        <w:jc w:val="both"/>
        <w:rPr>
          <w:rFonts w:cs="Arial"/>
          <w:sz w:val="18"/>
          <w:szCs w:val="18"/>
        </w:rPr>
      </w:pPr>
    </w:p>
    <w:p w:rsidR="00A61D0B" w:rsidRPr="008D2A5E" w:rsidRDefault="00A61D0B" w:rsidP="00B175F7">
      <w:pPr>
        <w:ind w:left="426"/>
        <w:jc w:val="both"/>
        <w:rPr>
          <w:rFonts w:cs="Arial"/>
          <w:sz w:val="18"/>
          <w:szCs w:val="18"/>
        </w:rPr>
      </w:pPr>
    </w:p>
    <w:p w:rsidR="003D6A34" w:rsidRPr="008D2A5E" w:rsidRDefault="003D6A34" w:rsidP="003D6A34">
      <w:pPr>
        <w:pStyle w:val="Import3"/>
        <w:spacing w:before="120" w:line="240" w:lineRule="auto"/>
        <w:rPr>
          <w:rFonts w:ascii="Arial" w:hAnsi="Arial" w:cs="Arial"/>
          <w:b/>
          <w:sz w:val="16"/>
          <w:szCs w:val="16"/>
        </w:rPr>
      </w:pPr>
      <w:r w:rsidRPr="008D2A5E">
        <w:rPr>
          <w:rFonts w:ascii="Arial" w:hAnsi="Arial" w:cs="Arial"/>
          <w:b/>
          <w:sz w:val="16"/>
          <w:szCs w:val="16"/>
        </w:rPr>
        <w:t xml:space="preserve">  V</w:t>
      </w:r>
      <w:r w:rsidR="00C65113" w:rsidRPr="008D2A5E">
        <w:rPr>
          <w:rFonts w:ascii="Arial" w:hAnsi="Arial" w:cs="Arial"/>
          <w:b/>
          <w:sz w:val="16"/>
          <w:szCs w:val="16"/>
        </w:rPr>
        <w:t> </w:t>
      </w:r>
      <w:r w:rsidR="000458E4">
        <w:rPr>
          <w:rFonts w:ascii="Arial" w:hAnsi="Arial" w:cs="Arial"/>
          <w:b/>
          <w:sz w:val="16"/>
          <w:szCs w:val="16"/>
        </w:rPr>
        <w:t>Bořanovicích</w:t>
      </w:r>
      <w:r w:rsidR="00C65113" w:rsidRPr="008D2A5E">
        <w:rPr>
          <w:rFonts w:ascii="Arial" w:hAnsi="Arial" w:cs="Arial"/>
          <w:b/>
          <w:sz w:val="16"/>
          <w:szCs w:val="16"/>
        </w:rPr>
        <w:t xml:space="preserve"> </w:t>
      </w:r>
      <w:r w:rsidRPr="008D2A5E">
        <w:rPr>
          <w:rFonts w:ascii="Arial" w:hAnsi="Arial" w:cs="Arial"/>
          <w:b/>
          <w:sz w:val="16"/>
          <w:szCs w:val="16"/>
        </w:rPr>
        <w:t xml:space="preserve">dne </w:t>
      </w:r>
      <w:r w:rsidR="003A4F0B">
        <w:rPr>
          <w:rFonts w:ascii="Arial" w:hAnsi="Arial" w:cs="Arial"/>
          <w:b/>
          <w:sz w:val="16"/>
          <w:szCs w:val="16"/>
        </w:rPr>
        <w:t>25.03.</w:t>
      </w:r>
      <w:r w:rsidR="00C65113" w:rsidRPr="008D2A5E">
        <w:rPr>
          <w:rFonts w:ascii="Arial" w:hAnsi="Arial" w:cs="Arial"/>
          <w:b/>
          <w:sz w:val="16"/>
          <w:szCs w:val="16"/>
        </w:rPr>
        <w:t>20</w:t>
      </w:r>
      <w:r w:rsidR="000A5103">
        <w:rPr>
          <w:rFonts w:ascii="Arial" w:hAnsi="Arial" w:cs="Arial"/>
          <w:b/>
          <w:sz w:val="16"/>
          <w:szCs w:val="16"/>
        </w:rPr>
        <w:t>20</w:t>
      </w:r>
      <w:r w:rsidRPr="008D2A5E">
        <w:rPr>
          <w:rFonts w:ascii="Arial" w:hAnsi="Arial" w:cs="Arial"/>
          <w:b/>
          <w:sz w:val="16"/>
          <w:szCs w:val="16"/>
        </w:rPr>
        <w:tab/>
        <w:t xml:space="preserve">  </w:t>
      </w:r>
      <w:r w:rsidR="009A7348" w:rsidRPr="008D2A5E">
        <w:rPr>
          <w:rFonts w:ascii="Arial" w:hAnsi="Arial" w:cs="Arial"/>
          <w:b/>
          <w:sz w:val="16"/>
          <w:szCs w:val="16"/>
        </w:rPr>
        <w:t xml:space="preserve">    </w:t>
      </w:r>
      <w:r w:rsidRPr="008D2A5E">
        <w:rPr>
          <w:rFonts w:ascii="Arial" w:hAnsi="Arial" w:cs="Arial"/>
          <w:b/>
          <w:sz w:val="16"/>
          <w:szCs w:val="16"/>
        </w:rPr>
        <w:t xml:space="preserve">  </w:t>
      </w:r>
      <w:r w:rsidR="009A7348" w:rsidRPr="008D2A5E">
        <w:rPr>
          <w:rFonts w:ascii="Arial" w:hAnsi="Arial" w:cs="Arial"/>
          <w:b/>
          <w:sz w:val="16"/>
          <w:szCs w:val="16"/>
        </w:rPr>
        <w:t xml:space="preserve">   </w:t>
      </w:r>
      <w:r w:rsidR="00C65113" w:rsidRPr="008D2A5E">
        <w:rPr>
          <w:rFonts w:ascii="Arial" w:hAnsi="Arial" w:cs="Arial"/>
          <w:b/>
          <w:sz w:val="16"/>
          <w:szCs w:val="16"/>
        </w:rPr>
        <w:tab/>
      </w:r>
      <w:r w:rsidR="00B4483E" w:rsidRPr="008D2A5E">
        <w:rPr>
          <w:rFonts w:ascii="Arial" w:hAnsi="Arial" w:cs="Arial"/>
          <w:b/>
          <w:sz w:val="16"/>
          <w:szCs w:val="16"/>
        </w:rPr>
        <w:tab/>
      </w:r>
      <w:r w:rsidR="007B6768">
        <w:rPr>
          <w:rFonts w:ascii="Arial" w:hAnsi="Arial" w:cs="Arial"/>
          <w:b/>
          <w:sz w:val="16"/>
          <w:szCs w:val="16"/>
        </w:rPr>
        <w:t xml:space="preserve">               </w:t>
      </w:r>
      <w:r w:rsidRPr="008D2A5E">
        <w:rPr>
          <w:rFonts w:ascii="Arial" w:hAnsi="Arial" w:cs="Arial"/>
          <w:b/>
          <w:sz w:val="16"/>
          <w:szCs w:val="16"/>
        </w:rPr>
        <w:t>V </w:t>
      </w:r>
      <w:r w:rsidR="00521F5C">
        <w:rPr>
          <w:rFonts w:ascii="Arial" w:hAnsi="Arial" w:cs="Arial"/>
          <w:b/>
          <w:sz w:val="16"/>
          <w:szCs w:val="16"/>
        </w:rPr>
        <w:t>Praze</w:t>
      </w:r>
      <w:r w:rsidRPr="008D2A5E">
        <w:rPr>
          <w:rFonts w:ascii="Arial" w:hAnsi="Arial" w:cs="Arial"/>
          <w:b/>
          <w:sz w:val="16"/>
          <w:szCs w:val="16"/>
        </w:rPr>
        <w:t xml:space="preserve"> dne </w:t>
      </w:r>
      <w:r w:rsidR="003A4F0B">
        <w:rPr>
          <w:rFonts w:ascii="Arial" w:hAnsi="Arial" w:cs="Arial"/>
          <w:b/>
          <w:sz w:val="16"/>
          <w:szCs w:val="16"/>
        </w:rPr>
        <w:t>25</w:t>
      </w:r>
      <w:r w:rsidR="00521F5C">
        <w:rPr>
          <w:rFonts w:ascii="Arial" w:hAnsi="Arial" w:cs="Arial"/>
          <w:b/>
          <w:sz w:val="16"/>
          <w:szCs w:val="16"/>
        </w:rPr>
        <w:t>.03</w:t>
      </w:r>
      <w:r w:rsidR="003A4F0B">
        <w:rPr>
          <w:rFonts w:ascii="Arial" w:hAnsi="Arial" w:cs="Arial"/>
          <w:b/>
          <w:sz w:val="16"/>
          <w:szCs w:val="16"/>
        </w:rPr>
        <w:t>.</w:t>
      </w:r>
      <w:r w:rsidRPr="008D2A5E">
        <w:rPr>
          <w:rFonts w:ascii="Arial" w:hAnsi="Arial" w:cs="Arial"/>
          <w:b/>
          <w:sz w:val="16"/>
          <w:szCs w:val="16"/>
        </w:rPr>
        <w:t>20</w:t>
      </w:r>
      <w:r w:rsidR="000A5103">
        <w:rPr>
          <w:rFonts w:ascii="Arial" w:hAnsi="Arial" w:cs="Arial"/>
          <w:b/>
          <w:sz w:val="16"/>
          <w:szCs w:val="16"/>
        </w:rPr>
        <w:t>20</w:t>
      </w:r>
    </w:p>
    <w:p w:rsidR="003D6A34" w:rsidRPr="008D2A5E" w:rsidRDefault="003D6A34" w:rsidP="003D6A34">
      <w:pPr>
        <w:pStyle w:val="Import0"/>
        <w:spacing w:line="240" w:lineRule="auto"/>
        <w:rPr>
          <w:rFonts w:ascii="Arial" w:hAnsi="Arial" w:cs="Arial"/>
          <w:b/>
          <w:sz w:val="18"/>
        </w:rPr>
      </w:pPr>
    </w:p>
    <w:p w:rsidR="003D6A34" w:rsidRDefault="003D6A34" w:rsidP="003D6A34">
      <w:pPr>
        <w:pStyle w:val="Import0"/>
        <w:spacing w:line="240" w:lineRule="auto"/>
        <w:rPr>
          <w:rFonts w:ascii="Arial" w:hAnsi="Arial" w:cs="Arial"/>
          <w:b/>
          <w:sz w:val="18"/>
        </w:rPr>
      </w:pPr>
    </w:p>
    <w:p w:rsidR="0091147A" w:rsidRDefault="0091147A" w:rsidP="003D6A34">
      <w:pPr>
        <w:pStyle w:val="Import0"/>
        <w:spacing w:line="240" w:lineRule="auto"/>
        <w:rPr>
          <w:rFonts w:ascii="Arial" w:hAnsi="Arial" w:cs="Arial"/>
          <w:b/>
          <w:sz w:val="18"/>
        </w:rPr>
      </w:pPr>
    </w:p>
    <w:p w:rsidR="0091147A" w:rsidRPr="008D2A5E" w:rsidRDefault="0091147A" w:rsidP="003D6A34">
      <w:pPr>
        <w:pStyle w:val="Import0"/>
        <w:spacing w:line="240" w:lineRule="auto"/>
        <w:rPr>
          <w:rFonts w:ascii="Arial" w:hAnsi="Arial" w:cs="Arial"/>
          <w:b/>
          <w:sz w:val="18"/>
        </w:rPr>
      </w:pPr>
    </w:p>
    <w:p w:rsidR="003D6A34" w:rsidRPr="008D2A5E" w:rsidRDefault="003D6A34" w:rsidP="003D6A34">
      <w:pPr>
        <w:pStyle w:val="Import0"/>
        <w:spacing w:line="240" w:lineRule="auto"/>
        <w:rPr>
          <w:rFonts w:ascii="Arial" w:hAnsi="Arial" w:cs="Arial"/>
          <w:b/>
          <w:sz w:val="18"/>
        </w:rPr>
      </w:pPr>
    </w:p>
    <w:p w:rsidR="003D6A34" w:rsidRPr="008D2A5E" w:rsidRDefault="003D6A34" w:rsidP="003D6A34">
      <w:pPr>
        <w:pStyle w:val="Import0"/>
        <w:spacing w:line="240" w:lineRule="auto"/>
        <w:rPr>
          <w:rFonts w:ascii="Arial" w:hAnsi="Arial" w:cs="Arial"/>
          <w:b/>
          <w:sz w:val="18"/>
        </w:rPr>
      </w:pPr>
    </w:p>
    <w:p w:rsidR="003D6A34" w:rsidRPr="008D2A5E" w:rsidRDefault="003D6A34" w:rsidP="003D6A34">
      <w:pPr>
        <w:pStyle w:val="Import0"/>
        <w:spacing w:line="240" w:lineRule="auto"/>
        <w:rPr>
          <w:rFonts w:ascii="Arial" w:hAnsi="Arial" w:cs="Arial"/>
          <w:b/>
          <w:sz w:val="18"/>
        </w:rPr>
      </w:pPr>
      <w:r w:rsidRPr="008D2A5E">
        <w:rPr>
          <w:rFonts w:ascii="Arial" w:hAnsi="Arial" w:cs="Arial"/>
          <w:b/>
          <w:sz w:val="18"/>
        </w:rPr>
        <w:t>__________________________</w:t>
      </w:r>
      <w:r w:rsidR="0091147A">
        <w:rPr>
          <w:rFonts w:ascii="Arial" w:hAnsi="Arial" w:cs="Arial"/>
          <w:b/>
          <w:sz w:val="18"/>
        </w:rPr>
        <w:tab/>
      </w:r>
      <w:r w:rsidR="0091147A">
        <w:rPr>
          <w:rFonts w:ascii="Arial" w:hAnsi="Arial" w:cs="Arial"/>
          <w:b/>
          <w:sz w:val="18"/>
        </w:rPr>
        <w:tab/>
      </w:r>
      <w:r w:rsidR="0091147A">
        <w:rPr>
          <w:rFonts w:ascii="Arial" w:hAnsi="Arial" w:cs="Arial"/>
          <w:b/>
          <w:sz w:val="18"/>
        </w:rPr>
        <w:tab/>
      </w:r>
      <w:r w:rsidR="0091147A">
        <w:rPr>
          <w:rFonts w:ascii="Arial" w:hAnsi="Arial" w:cs="Arial"/>
          <w:b/>
          <w:sz w:val="18"/>
        </w:rPr>
        <w:tab/>
      </w:r>
      <w:r w:rsidR="0091147A">
        <w:rPr>
          <w:rFonts w:ascii="Arial" w:hAnsi="Arial" w:cs="Arial"/>
          <w:b/>
          <w:sz w:val="18"/>
        </w:rPr>
        <w:tab/>
        <w:t xml:space="preserve">     </w:t>
      </w:r>
      <w:r w:rsidRPr="008D2A5E">
        <w:rPr>
          <w:rFonts w:ascii="Arial" w:hAnsi="Arial" w:cs="Arial"/>
          <w:b/>
          <w:sz w:val="18"/>
        </w:rPr>
        <w:t>__________________________</w:t>
      </w:r>
    </w:p>
    <w:p w:rsidR="003D6A34" w:rsidRPr="008D2A5E" w:rsidRDefault="003D6A34" w:rsidP="0091147A">
      <w:pPr>
        <w:pStyle w:val="Import16"/>
        <w:spacing w:before="120" w:line="240" w:lineRule="auto"/>
        <w:ind w:firstLine="426"/>
        <w:rPr>
          <w:rFonts w:ascii="Arial" w:hAnsi="Arial" w:cs="Arial"/>
          <w:sz w:val="16"/>
          <w:szCs w:val="16"/>
        </w:rPr>
      </w:pPr>
      <w:r w:rsidRPr="008D2A5E">
        <w:rPr>
          <w:rFonts w:ascii="Arial" w:hAnsi="Arial" w:cs="Arial"/>
          <w:sz w:val="16"/>
          <w:szCs w:val="16"/>
        </w:rPr>
        <w:t xml:space="preserve">za </w:t>
      </w:r>
      <w:r w:rsidR="00B4483E" w:rsidRPr="008D2A5E">
        <w:rPr>
          <w:rFonts w:ascii="Arial" w:hAnsi="Arial" w:cs="Arial"/>
          <w:sz w:val="16"/>
          <w:szCs w:val="16"/>
        </w:rPr>
        <w:t>Příkazce</w:t>
      </w:r>
      <w:r w:rsidRPr="008D2A5E">
        <w:rPr>
          <w:rFonts w:ascii="Arial" w:hAnsi="Arial" w:cs="Arial"/>
          <w:sz w:val="16"/>
          <w:szCs w:val="16"/>
        </w:rPr>
        <w:tab/>
      </w:r>
      <w:r w:rsidR="0091147A">
        <w:rPr>
          <w:rFonts w:ascii="Arial" w:hAnsi="Arial" w:cs="Arial"/>
          <w:sz w:val="16"/>
          <w:szCs w:val="16"/>
        </w:rPr>
        <w:tab/>
      </w:r>
      <w:r w:rsidRPr="008D2A5E">
        <w:rPr>
          <w:rFonts w:ascii="Arial" w:hAnsi="Arial" w:cs="Arial"/>
          <w:sz w:val="16"/>
          <w:szCs w:val="16"/>
        </w:rPr>
        <w:t xml:space="preserve">za </w:t>
      </w:r>
      <w:r w:rsidR="00B4483E" w:rsidRPr="008D2A5E">
        <w:rPr>
          <w:rFonts w:ascii="Arial" w:hAnsi="Arial" w:cs="Arial"/>
          <w:sz w:val="16"/>
          <w:szCs w:val="16"/>
        </w:rPr>
        <w:t>Příkazníka</w:t>
      </w:r>
    </w:p>
    <w:p w:rsidR="0091147A" w:rsidRPr="0091147A" w:rsidRDefault="0091147A" w:rsidP="0091147A">
      <w:pPr>
        <w:pStyle w:val="Import16"/>
        <w:spacing w:before="120" w:line="240" w:lineRule="auto"/>
        <w:ind w:left="426" w:hanging="426"/>
        <w:rPr>
          <w:rFonts w:ascii="Arial" w:hAnsi="Arial" w:cs="Arial"/>
          <w:b/>
          <w:sz w:val="18"/>
          <w:szCs w:val="18"/>
        </w:rPr>
      </w:pPr>
      <w:r w:rsidRPr="0091147A">
        <w:rPr>
          <w:rFonts w:ascii="Arial" w:hAnsi="Arial" w:cs="Arial"/>
          <w:b/>
          <w:sz w:val="18"/>
          <w:szCs w:val="18"/>
        </w:rPr>
        <w:tab/>
      </w:r>
      <w:r w:rsidR="000458E4" w:rsidRPr="0091147A">
        <w:rPr>
          <w:rFonts w:ascii="Arial" w:hAnsi="Arial" w:cs="Arial"/>
          <w:b/>
          <w:sz w:val="18"/>
          <w:szCs w:val="18"/>
        </w:rPr>
        <w:t>Mgr. Hana Pavlíková</w:t>
      </w:r>
      <w:r w:rsidRPr="0091147A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91147A">
        <w:rPr>
          <w:rFonts w:ascii="Arial" w:hAnsi="Arial" w:cs="Arial"/>
          <w:b/>
          <w:sz w:val="18"/>
          <w:szCs w:val="18"/>
        </w:rPr>
        <w:t>Ing. Radek Janoušek</w:t>
      </w:r>
    </w:p>
    <w:p w:rsidR="003D6A34" w:rsidRPr="0091147A" w:rsidRDefault="0091147A" w:rsidP="0091147A">
      <w:pPr>
        <w:pStyle w:val="Import16"/>
        <w:spacing w:before="120" w:line="240" w:lineRule="auto"/>
        <w:ind w:left="426" w:hanging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 w:rsidR="00B4483E" w:rsidRPr="0091147A">
        <w:rPr>
          <w:rFonts w:ascii="Arial" w:hAnsi="Arial" w:cs="Arial"/>
          <w:sz w:val="16"/>
          <w:szCs w:val="16"/>
        </w:rPr>
        <w:t>ředitel</w:t>
      </w:r>
      <w:r w:rsidR="00C65113" w:rsidRPr="0091147A">
        <w:rPr>
          <w:rFonts w:ascii="Arial" w:hAnsi="Arial" w:cs="Arial"/>
          <w:sz w:val="16"/>
          <w:szCs w:val="16"/>
        </w:rPr>
        <w:t>ka</w:t>
      </w:r>
      <w:r w:rsidR="00B4483E" w:rsidRPr="0091147A">
        <w:rPr>
          <w:rFonts w:ascii="Arial" w:hAnsi="Arial" w:cs="Arial"/>
          <w:sz w:val="16"/>
          <w:szCs w:val="16"/>
        </w:rPr>
        <w:t xml:space="preserve"> </w:t>
      </w:r>
      <w:r w:rsidR="000458E4">
        <w:rPr>
          <w:rFonts w:ascii="Arial" w:hAnsi="Arial" w:cs="Arial"/>
          <w:sz w:val="16"/>
          <w:szCs w:val="16"/>
        </w:rPr>
        <w:t>DS Hortenzie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jednatel</w:t>
      </w:r>
    </w:p>
    <w:p w:rsidR="003D6A34" w:rsidRDefault="003D6A34" w:rsidP="0091147A">
      <w:pPr>
        <w:pStyle w:val="Import16"/>
        <w:spacing w:before="120" w:line="240" w:lineRule="auto"/>
        <w:rPr>
          <w:rFonts w:ascii="Arial" w:hAnsi="Arial" w:cs="Arial"/>
          <w:b/>
          <w:sz w:val="18"/>
        </w:rPr>
      </w:pPr>
    </w:p>
    <w:p w:rsidR="008D2A5E" w:rsidRDefault="008D2A5E" w:rsidP="003D6A34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8D2A5E" w:rsidRDefault="008D2A5E" w:rsidP="003D6A34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C748A0" w:rsidRDefault="00C748A0" w:rsidP="003D6A34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C748A0" w:rsidRDefault="00C748A0" w:rsidP="003D6A34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C748A0" w:rsidRDefault="00C748A0" w:rsidP="003D6A34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0458E4" w:rsidRDefault="000458E4" w:rsidP="003D6A34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0458E4" w:rsidRDefault="000458E4" w:rsidP="003D6A34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0458E4" w:rsidRDefault="000458E4" w:rsidP="003D6A34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0458E4" w:rsidRDefault="000458E4" w:rsidP="003D6A34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0458E4" w:rsidRDefault="000458E4" w:rsidP="003D6A34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0458E4" w:rsidRDefault="000458E4" w:rsidP="003D6A34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0458E4" w:rsidRDefault="000458E4" w:rsidP="003D6A34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0458E4" w:rsidRDefault="000458E4" w:rsidP="003D6A34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0458E4" w:rsidRDefault="000458E4" w:rsidP="003D6A34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8D2A5E" w:rsidRDefault="008D2A5E" w:rsidP="003D6A34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0458E4" w:rsidRPr="008D2A5E" w:rsidRDefault="000458E4" w:rsidP="005C5B51">
      <w:pPr>
        <w:jc w:val="both"/>
        <w:rPr>
          <w:rFonts w:cs="Arial"/>
          <w:color w:val="FF0000"/>
          <w:sz w:val="18"/>
          <w:szCs w:val="18"/>
        </w:rPr>
      </w:pPr>
    </w:p>
    <w:sectPr w:rsidR="000458E4" w:rsidRPr="008D2A5E" w:rsidSect="00D63B46">
      <w:headerReference w:type="default" r:id="rId8"/>
      <w:footerReference w:type="default" r:id="rId9"/>
      <w:headerReference w:type="first" r:id="rId10"/>
      <w:pgSz w:w="11906" w:h="16838" w:code="9"/>
      <w:pgMar w:top="1702" w:right="1077" w:bottom="1134" w:left="1077" w:header="993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EE8" w:rsidRDefault="004E7EE8">
      <w:r>
        <w:separator/>
      </w:r>
    </w:p>
  </w:endnote>
  <w:endnote w:type="continuationSeparator" w:id="0">
    <w:p w:rsidR="004E7EE8" w:rsidRDefault="004E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A5E" w:rsidRDefault="008D2A5E" w:rsidP="008D2A5E"/>
  <w:p w:rsidR="008D2A5E" w:rsidRDefault="008D2A5E" w:rsidP="008D2A5E">
    <w:pPr>
      <w:pStyle w:val="Zpat"/>
      <w:tabs>
        <w:tab w:val="left" w:pos="2454"/>
        <w:tab w:val="center" w:pos="4819"/>
      </w:tabs>
      <w:rPr>
        <w:rStyle w:val="slostrnky"/>
        <w:i/>
        <w:sz w:val="16"/>
        <w:szCs w:val="16"/>
      </w:rPr>
    </w:pPr>
    <w:r>
      <w:rPr>
        <w:rStyle w:val="slostrnky"/>
        <w:i/>
        <w:sz w:val="16"/>
        <w:szCs w:val="16"/>
      </w:rPr>
      <w:tab/>
    </w:r>
    <w:r>
      <w:rPr>
        <w:rStyle w:val="slostrnky"/>
        <w:i/>
        <w:sz w:val="16"/>
        <w:szCs w:val="16"/>
      </w:rPr>
      <w:tab/>
    </w:r>
    <w:r>
      <w:rPr>
        <w:rStyle w:val="slostrnky"/>
        <w:i/>
        <w:sz w:val="16"/>
        <w:szCs w:val="16"/>
      </w:rPr>
      <w:tab/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F280B8B" wp14:editId="7E4FAC0F">
              <wp:simplePos x="0" y="0"/>
              <wp:positionH relativeFrom="column">
                <wp:posOffset>0</wp:posOffset>
              </wp:positionH>
              <wp:positionV relativeFrom="paragraph">
                <wp:posOffset>84454</wp:posOffset>
              </wp:positionV>
              <wp:extent cx="6057900" cy="0"/>
              <wp:effectExtent l="0" t="0" r="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DE849B" id="Line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65pt" to="477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yZK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CWTp8W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"/>
          </w:pict>
        </mc:Fallback>
      </mc:AlternateContent>
    </w:r>
  </w:p>
  <w:p w:rsidR="008D2A5E" w:rsidRPr="008D3B43" w:rsidRDefault="008D2A5E" w:rsidP="008D2A5E">
    <w:pPr>
      <w:pStyle w:val="Zpat"/>
      <w:tabs>
        <w:tab w:val="clear" w:pos="9072"/>
        <w:tab w:val="left" w:pos="3536"/>
        <w:tab w:val="center" w:pos="4819"/>
        <w:tab w:val="right" w:pos="9498"/>
      </w:tabs>
      <w:rPr>
        <w:rFonts w:cs="Arial"/>
        <w:sz w:val="16"/>
        <w:szCs w:val="16"/>
      </w:rPr>
    </w:pPr>
    <w:r>
      <w:rPr>
        <w:rStyle w:val="slostrnky"/>
        <w:rFonts w:cs="Arial"/>
        <w:sz w:val="16"/>
        <w:szCs w:val="16"/>
      </w:rPr>
      <w:t>Příkazní smlouva</w:t>
    </w:r>
    <w:r>
      <w:rPr>
        <w:rStyle w:val="slostrnky"/>
        <w:rFonts w:cs="Arial"/>
        <w:sz w:val="16"/>
        <w:szCs w:val="16"/>
      </w:rPr>
      <w:tab/>
    </w:r>
    <w:r>
      <w:rPr>
        <w:rStyle w:val="slostrnky"/>
        <w:rFonts w:cs="Arial"/>
        <w:sz w:val="16"/>
        <w:szCs w:val="16"/>
      </w:rPr>
      <w:tab/>
    </w:r>
    <w:r>
      <w:rPr>
        <w:rStyle w:val="slostrnky"/>
        <w:rFonts w:cs="Arial"/>
        <w:sz w:val="16"/>
        <w:szCs w:val="16"/>
      </w:rPr>
      <w:tab/>
    </w:r>
    <w:r>
      <w:rPr>
        <w:rStyle w:val="slostrnky"/>
        <w:rFonts w:cs="Arial"/>
        <w:sz w:val="16"/>
        <w:szCs w:val="16"/>
      </w:rPr>
      <w:tab/>
    </w:r>
    <w:r w:rsidRPr="00D05E64">
      <w:rPr>
        <w:rStyle w:val="slostrnky"/>
        <w:rFonts w:cs="Arial"/>
        <w:sz w:val="16"/>
        <w:szCs w:val="16"/>
      </w:rPr>
      <w:fldChar w:fldCharType="begin"/>
    </w:r>
    <w:r w:rsidRPr="00D05E64">
      <w:rPr>
        <w:rStyle w:val="slostrnky"/>
        <w:rFonts w:cs="Arial"/>
        <w:sz w:val="16"/>
        <w:szCs w:val="16"/>
      </w:rPr>
      <w:instrText xml:space="preserve"> PAGE </w:instrText>
    </w:r>
    <w:r w:rsidRPr="00D05E64">
      <w:rPr>
        <w:rStyle w:val="slostrnky"/>
        <w:rFonts w:cs="Arial"/>
        <w:sz w:val="16"/>
        <w:szCs w:val="16"/>
      </w:rPr>
      <w:fldChar w:fldCharType="separate"/>
    </w:r>
    <w:r w:rsidR="00317214">
      <w:rPr>
        <w:rStyle w:val="slostrnky"/>
        <w:rFonts w:cs="Arial"/>
        <w:noProof/>
        <w:sz w:val="16"/>
        <w:szCs w:val="16"/>
      </w:rPr>
      <w:t>7</w:t>
    </w:r>
    <w:r w:rsidRPr="00D05E64">
      <w:rPr>
        <w:rStyle w:val="slostrnky"/>
        <w:rFonts w:cs="Arial"/>
        <w:sz w:val="16"/>
        <w:szCs w:val="16"/>
      </w:rPr>
      <w:fldChar w:fldCharType="end"/>
    </w:r>
    <w:r w:rsidRPr="00D05E64">
      <w:rPr>
        <w:rStyle w:val="slostrnky"/>
        <w:rFonts w:cs="Arial"/>
        <w:sz w:val="16"/>
        <w:szCs w:val="16"/>
      </w:rPr>
      <w:t xml:space="preserve"> (celkem </w:t>
    </w:r>
    <w:r w:rsidRPr="00D05E64">
      <w:rPr>
        <w:rStyle w:val="slostrnky"/>
        <w:rFonts w:cs="Arial"/>
        <w:sz w:val="16"/>
        <w:szCs w:val="16"/>
      </w:rPr>
      <w:fldChar w:fldCharType="begin"/>
    </w:r>
    <w:r w:rsidRPr="00D05E64">
      <w:rPr>
        <w:rStyle w:val="slostrnky"/>
        <w:rFonts w:cs="Arial"/>
        <w:sz w:val="16"/>
        <w:szCs w:val="16"/>
      </w:rPr>
      <w:instrText xml:space="preserve"> NUMPAGES </w:instrText>
    </w:r>
    <w:r w:rsidRPr="00D05E64">
      <w:rPr>
        <w:rStyle w:val="slostrnky"/>
        <w:rFonts w:cs="Arial"/>
        <w:sz w:val="16"/>
        <w:szCs w:val="16"/>
      </w:rPr>
      <w:fldChar w:fldCharType="separate"/>
    </w:r>
    <w:r w:rsidR="00317214">
      <w:rPr>
        <w:rStyle w:val="slostrnky"/>
        <w:rFonts w:cs="Arial"/>
        <w:noProof/>
        <w:sz w:val="16"/>
        <w:szCs w:val="16"/>
      </w:rPr>
      <w:t>7</w:t>
    </w:r>
    <w:r w:rsidRPr="00D05E64">
      <w:rPr>
        <w:rStyle w:val="slostrnky"/>
        <w:rFonts w:cs="Arial"/>
        <w:sz w:val="16"/>
        <w:szCs w:val="16"/>
      </w:rPr>
      <w:fldChar w:fldCharType="end"/>
    </w:r>
    <w:r w:rsidRPr="00D05E64">
      <w:rPr>
        <w:rStyle w:val="slostrnky"/>
        <w:rFonts w:cs="Arial"/>
        <w:sz w:val="16"/>
        <w:szCs w:val="16"/>
      </w:rPr>
      <w:t>)</w:t>
    </w:r>
  </w:p>
  <w:p w:rsidR="00B4483E" w:rsidRPr="008D2A5E" w:rsidRDefault="00B4483E" w:rsidP="008D2A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EE8" w:rsidRDefault="004E7EE8">
      <w:r>
        <w:separator/>
      </w:r>
    </w:p>
  </w:footnote>
  <w:footnote w:type="continuationSeparator" w:id="0">
    <w:p w:rsidR="004E7EE8" w:rsidRDefault="004E7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8E4" w:rsidRPr="00CE455B" w:rsidRDefault="000458E4" w:rsidP="000458E4">
    <w:pPr>
      <w:pStyle w:val="Zhlav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75648" behindDoc="0" locked="0" layoutInCell="1" allowOverlap="1" wp14:anchorId="639DA4CB" wp14:editId="31C7E3A0">
          <wp:simplePos x="0" y="0"/>
          <wp:positionH relativeFrom="margin">
            <wp:align>left</wp:align>
          </wp:positionH>
          <wp:positionV relativeFrom="paragraph">
            <wp:posOffset>-219075</wp:posOffset>
          </wp:positionV>
          <wp:extent cx="1044000" cy="432000"/>
          <wp:effectExtent l="0" t="0" r="3810" b="635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E455B">
      <w:rPr>
        <w:rFonts w:cs="Arial"/>
        <w:noProof/>
        <w:sz w:val="16"/>
        <w:szCs w:val="16"/>
      </w:rPr>
      <w:drawing>
        <wp:anchor distT="0" distB="0" distL="114300" distR="114300" simplePos="0" relativeHeight="251674624" behindDoc="1" locked="0" layoutInCell="1" allowOverlap="1" wp14:anchorId="5C744FD5" wp14:editId="75278EFE">
          <wp:simplePos x="0" y="0"/>
          <wp:positionH relativeFrom="column">
            <wp:posOffset>5524500</wp:posOffset>
          </wp:positionH>
          <wp:positionV relativeFrom="paragraph">
            <wp:posOffset>-274955</wp:posOffset>
          </wp:positionV>
          <wp:extent cx="478155" cy="432435"/>
          <wp:effectExtent l="0" t="0" r="0" b="5715"/>
          <wp:wrapSquare wrapText="bothSides"/>
          <wp:docPr id="8" name="obrázek 14" descr="logo_pra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 descr="logo_prah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432435"/>
                  </a:xfrm>
                  <a:prstGeom prst="rect">
                    <a:avLst/>
                  </a:prstGeom>
                  <a:solidFill>
                    <a:srgbClr val="FFFF00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455B">
      <w:rPr>
        <w:rFonts w:cs="Arial"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73600" behindDoc="0" locked="0" layoutInCell="1" allowOverlap="1" wp14:anchorId="09A5A6B4" wp14:editId="32F907C1">
              <wp:simplePos x="0" y="0"/>
              <wp:positionH relativeFrom="column">
                <wp:posOffset>0</wp:posOffset>
              </wp:positionH>
              <wp:positionV relativeFrom="paragraph">
                <wp:posOffset>228599</wp:posOffset>
              </wp:positionV>
              <wp:extent cx="605790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3B054F" id="Line 1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8pt" to="47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7XgFAIAACg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"/>
          </w:pict>
        </mc:Fallback>
      </mc:AlternateContent>
    </w:r>
    <w:r w:rsidRPr="000056AE">
      <w:t xml:space="preserve"> </w:t>
    </w:r>
  </w:p>
  <w:p w:rsidR="000458E4" w:rsidRPr="00AB3777" w:rsidRDefault="000458E4" w:rsidP="000458E4">
    <w:pPr>
      <w:pStyle w:val="Zhlav"/>
      <w:rPr>
        <w:rFonts w:cs="Arial"/>
        <w:i/>
        <w:sz w:val="16"/>
        <w:szCs w:val="16"/>
      </w:rPr>
    </w:pPr>
  </w:p>
  <w:p w:rsidR="00B4483E" w:rsidRPr="000458E4" w:rsidRDefault="00B4483E" w:rsidP="000458E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219" w:rsidRPr="00CE455B" w:rsidRDefault="00731219" w:rsidP="00731219">
    <w:pPr>
      <w:pStyle w:val="Zhlav"/>
      <w:rPr>
        <w:rFonts w:cs="Arial"/>
        <w:sz w:val="16"/>
        <w:szCs w:val="16"/>
      </w:rPr>
    </w:pPr>
    <w:bookmarkStart w:id="2" w:name="_Hlk18439102"/>
    <w:bookmarkStart w:id="3" w:name="_Hlk18439103"/>
    <w:bookmarkStart w:id="4" w:name="_Hlk18439116"/>
    <w:bookmarkStart w:id="5" w:name="_Hlk18439117"/>
    <w:bookmarkStart w:id="6" w:name="_Hlk18439123"/>
    <w:bookmarkStart w:id="7" w:name="_Hlk18439124"/>
    <w:bookmarkStart w:id="8" w:name="_Hlk18439223"/>
    <w:bookmarkStart w:id="9" w:name="_Hlk18439224"/>
    <w:bookmarkStart w:id="10" w:name="_Hlk18439234"/>
    <w:bookmarkStart w:id="11" w:name="_Hlk18439235"/>
    <w:r>
      <w:rPr>
        <w:noProof/>
      </w:rPr>
      <w:drawing>
        <wp:anchor distT="0" distB="0" distL="114300" distR="114300" simplePos="0" relativeHeight="251671552" behindDoc="0" locked="0" layoutInCell="1" allowOverlap="1" wp14:anchorId="605A6E70" wp14:editId="084BAE09">
          <wp:simplePos x="0" y="0"/>
          <wp:positionH relativeFrom="margin">
            <wp:align>left</wp:align>
          </wp:positionH>
          <wp:positionV relativeFrom="paragraph">
            <wp:posOffset>-219075</wp:posOffset>
          </wp:positionV>
          <wp:extent cx="1044000" cy="432000"/>
          <wp:effectExtent l="0" t="0" r="381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E455B">
      <w:rPr>
        <w:rFonts w:cs="Arial"/>
        <w:noProof/>
        <w:sz w:val="16"/>
        <w:szCs w:val="16"/>
      </w:rPr>
      <w:drawing>
        <wp:anchor distT="0" distB="0" distL="114300" distR="114300" simplePos="0" relativeHeight="251670528" behindDoc="1" locked="0" layoutInCell="1" allowOverlap="1" wp14:anchorId="5A603F99" wp14:editId="3974B07E">
          <wp:simplePos x="0" y="0"/>
          <wp:positionH relativeFrom="column">
            <wp:posOffset>5524500</wp:posOffset>
          </wp:positionH>
          <wp:positionV relativeFrom="paragraph">
            <wp:posOffset>-274955</wp:posOffset>
          </wp:positionV>
          <wp:extent cx="478155" cy="432435"/>
          <wp:effectExtent l="0" t="0" r="0" b="5715"/>
          <wp:wrapSquare wrapText="bothSides"/>
          <wp:docPr id="26" name="obrázek 14" descr="logo_pra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 descr="logo_prah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432435"/>
                  </a:xfrm>
                  <a:prstGeom prst="rect">
                    <a:avLst/>
                  </a:prstGeom>
                  <a:solidFill>
                    <a:srgbClr val="FFFF00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455B">
      <w:rPr>
        <w:rFonts w:cs="Arial"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4CA3986E" wp14:editId="3B1B98D1">
              <wp:simplePos x="0" y="0"/>
              <wp:positionH relativeFrom="column">
                <wp:posOffset>0</wp:posOffset>
              </wp:positionH>
              <wp:positionV relativeFrom="paragraph">
                <wp:posOffset>228599</wp:posOffset>
              </wp:positionV>
              <wp:extent cx="6057900" cy="0"/>
              <wp:effectExtent l="0" t="0" r="0" b="0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96961F" id="Line 1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8pt" to="47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oW0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"/>
          </w:pict>
        </mc:Fallback>
      </mc:AlternateContent>
    </w:r>
    <w:r w:rsidRPr="000056AE">
      <w:t xml:space="preserve"> </w:t>
    </w:r>
  </w:p>
  <w:p w:rsidR="00731219" w:rsidRPr="00AB3777" w:rsidRDefault="00731219" w:rsidP="00731219">
    <w:pPr>
      <w:pStyle w:val="Zhlav"/>
      <w:rPr>
        <w:rFonts w:cs="Arial"/>
        <w:i/>
        <w:sz w:val="16"/>
        <w:szCs w:val="16"/>
      </w:rPr>
    </w:pPr>
  </w:p>
  <w:p w:rsidR="00731219" w:rsidRPr="00AB3777" w:rsidRDefault="00731219" w:rsidP="00731219">
    <w:pPr>
      <w:pStyle w:val="Zhlav"/>
      <w:rPr>
        <w:sz w:val="16"/>
        <w:szCs w:val="16"/>
      </w:rPr>
    </w:pPr>
  </w:p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p w:rsidR="001E1EE4" w:rsidRPr="00731219" w:rsidRDefault="001E1EE4" w:rsidP="007312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56C0D"/>
    <w:multiLevelType w:val="hybridMultilevel"/>
    <w:tmpl w:val="DC4A8CE2"/>
    <w:lvl w:ilvl="0" w:tplc="A2D09D0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1ED12EF"/>
    <w:multiLevelType w:val="hybridMultilevel"/>
    <w:tmpl w:val="3000D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145CF"/>
    <w:multiLevelType w:val="hybridMultilevel"/>
    <w:tmpl w:val="A91ACB14"/>
    <w:lvl w:ilvl="0" w:tplc="A64A068E">
      <w:start w:val="2"/>
      <w:numFmt w:val="bullet"/>
      <w:lvlText w:val="-"/>
      <w:lvlJc w:val="left"/>
      <w:pPr>
        <w:ind w:left="215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4" w15:restartNumberingAfterBreak="0">
    <w:nsid w:val="04BF3843"/>
    <w:multiLevelType w:val="hybridMultilevel"/>
    <w:tmpl w:val="68727E5A"/>
    <w:lvl w:ilvl="0" w:tplc="00000002">
      <w:start w:val="1"/>
      <w:numFmt w:val="bullet"/>
      <w:lvlText w:val=""/>
      <w:lvlJc w:val="left"/>
      <w:pPr>
        <w:ind w:left="1854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0E42A52"/>
    <w:multiLevelType w:val="hybridMultilevel"/>
    <w:tmpl w:val="C538A0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77EA7"/>
    <w:multiLevelType w:val="hybridMultilevel"/>
    <w:tmpl w:val="C538A0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03B70"/>
    <w:multiLevelType w:val="hybridMultilevel"/>
    <w:tmpl w:val="AFCE0CCA"/>
    <w:lvl w:ilvl="0" w:tplc="BF94316E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9140AB"/>
    <w:multiLevelType w:val="hybridMultilevel"/>
    <w:tmpl w:val="C538A0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6622A"/>
    <w:multiLevelType w:val="hybridMultilevel"/>
    <w:tmpl w:val="4336F098"/>
    <w:lvl w:ilvl="0" w:tplc="00000002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1310C24"/>
    <w:multiLevelType w:val="hybridMultilevel"/>
    <w:tmpl w:val="AFCE0CCA"/>
    <w:lvl w:ilvl="0" w:tplc="BF94316E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EB0281"/>
    <w:multiLevelType w:val="hybridMultilevel"/>
    <w:tmpl w:val="9F78664C"/>
    <w:lvl w:ilvl="0" w:tplc="A64A06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E646F"/>
    <w:multiLevelType w:val="hybridMultilevel"/>
    <w:tmpl w:val="94B683BA"/>
    <w:lvl w:ilvl="0" w:tplc="A64A068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5D084E"/>
    <w:multiLevelType w:val="hybridMultilevel"/>
    <w:tmpl w:val="7FC8843C"/>
    <w:lvl w:ilvl="0" w:tplc="84CC1ABA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ED43991"/>
    <w:multiLevelType w:val="hybridMultilevel"/>
    <w:tmpl w:val="3FE23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123BB"/>
    <w:multiLevelType w:val="hybridMultilevel"/>
    <w:tmpl w:val="EEB67B4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B02F9"/>
    <w:multiLevelType w:val="hybridMultilevel"/>
    <w:tmpl w:val="5614D890"/>
    <w:lvl w:ilvl="0" w:tplc="84CC1AB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5500AB2"/>
    <w:multiLevelType w:val="hybridMultilevel"/>
    <w:tmpl w:val="179E5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D213B"/>
    <w:multiLevelType w:val="multilevel"/>
    <w:tmpl w:val="D2DE1954"/>
    <w:lvl w:ilvl="0">
      <w:start w:val="13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19" w15:restartNumberingAfterBreak="0">
    <w:nsid w:val="493422E3"/>
    <w:multiLevelType w:val="hybridMultilevel"/>
    <w:tmpl w:val="326EFF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649A8"/>
    <w:multiLevelType w:val="hybridMultilevel"/>
    <w:tmpl w:val="D1B4942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5136D5"/>
    <w:multiLevelType w:val="hybridMultilevel"/>
    <w:tmpl w:val="A99C4CE8"/>
    <w:lvl w:ilvl="0" w:tplc="A64A06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A4AC3"/>
    <w:multiLevelType w:val="hybridMultilevel"/>
    <w:tmpl w:val="C538A0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D450E2"/>
    <w:multiLevelType w:val="hybridMultilevel"/>
    <w:tmpl w:val="6F826786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5AE55EB0"/>
    <w:multiLevelType w:val="hybridMultilevel"/>
    <w:tmpl w:val="C538A0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577A73"/>
    <w:multiLevelType w:val="hybridMultilevel"/>
    <w:tmpl w:val="A2EE05E2"/>
    <w:lvl w:ilvl="0" w:tplc="00000002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21C1287"/>
    <w:multiLevelType w:val="hybridMultilevel"/>
    <w:tmpl w:val="AFCE0CCA"/>
    <w:lvl w:ilvl="0" w:tplc="BF94316E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A56FD5"/>
    <w:multiLevelType w:val="hybridMultilevel"/>
    <w:tmpl w:val="12D8673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3F16D77"/>
    <w:multiLevelType w:val="hybridMultilevel"/>
    <w:tmpl w:val="6B983D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A9074D"/>
    <w:multiLevelType w:val="hybridMultilevel"/>
    <w:tmpl w:val="7646F3A0"/>
    <w:lvl w:ilvl="0" w:tplc="F51CC4D6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E544A7"/>
    <w:multiLevelType w:val="hybridMultilevel"/>
    <w:tmpl w:val="F3A83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795074"/>
    <w:multiLevelType w:val="hybridMultilevel"/>
    <w:tmpl w:val="AFCE0CCA"/>
    <w:lvl w:ilvl="0" w:tplc="BF94316E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0B703D"/>
    <w:multiLevelType w:val="hybridMultilevel"/>
    <w:tmpl w:val="2A5EB338"/>
    <w:lvl w:ilvl="0" w:tplc="A64A068E">
      <w:start w:val="2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3" w15:restartNumberingAfterBreak="0">
    <w:nsid w:val="70AE24B4"/>
    <w:multiLevelType w:val="hybridMultilevel"/>
    <w:tmpl w:val="312A7230"/>
    <w:lvl w:ilvl="0" w:tplc="A64A06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64A068E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B56CED"/>
    <w:multiLevelType w:val="hybridMultilevel"/>
    <w:tmpl w:val="7646F3A0"/>
    <w:lvl w:ilvl="0" w:tplc="F51CC4D6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A76105"/>
    <w:multiLevelType w:val="hybridMultilevel"/>
    <w:tmpl w:val="0BB2E5EE"/>
    <w:lvl w:ilvl="0" w:tplc="846EFF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36D35"/>
    <w:multiLevelType w:val="hybridMultilevel"/>
    <w:tmpl w:val="D6D08124"/>
    <w:lvl w:ilvl="0" w:tplc="BF94316E">
      <w:start w:val="1"/>
      <w:numFmt w:val="decimal"/>
      <w:lvlText w:val="%1."/>
      <w:lvlJc w:val="left"/>
      <w:pPr>
        <w:ind w:left="129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F233D8"/>
    <w:multiLevelType w:val="hybridMultilevel"/>
    <w:tmpl w:val="F0B60C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6"/>
  </w:num>
  <w:num w:numId="3">
    <w:abstractNumId w:val="16"/>
  </w:num>
  <w:num w:numId="4">
    <w:abstractNumId w:val="26"/>
  </w:num>
  <w:num w:numId="5">
    <w:abstractNumId w:val="10"/>
  </w:num>
  <w:num w:numId="6">
    <w:abstractNumId w:val="7"/>
  </w:num>
  <w:num w:numId="7">
    <w:abstractNumId w:val="30"/>
  </w:num>
  <w:num w:numId="8">
    <w:abstractNumId w:val="29"/>
  </w:num>
  <w:num w:numId="9">
    <w:abstractNumId w:val="1"/>
  </w:num>
  <w:num w:numId="10">
    <w:abstractNumId w:val="34"/>
  </w:num>
  <w:num w:numId="11">
    <w:abstractNumId w:val="22"/>
  </w:num>
  <w:num w:numId="12">
    <w:abstractNumId w:val="37"/>
  </w:num>
  <w:num w:numId="13">
    <w:abstractNumId w:val="8"/>
  </w:num>
  <w:num w:numId="14">
    <w:abstractNumId w:val="20"/>
  </w:num>
  <w:num w:numId="15">
    <w:abstractNumId w:val="12"/>
  </w:num>
  <w:num w:numId="16">
    <w:abstractNumId w:val="33"/>
  </w:num>
  <w:num w:numId="17">
    <w:abstractNumId w:val="28"/>
  </w:num>
  <w:num w:numId="18">
    <w:abstractNumId w:val="35"/>
  </w:num>
  <w:num w:numId="19">
    <w:abstractNumId w:val="21"/>
  </w:num>
  <w:num w:numId="20">
    <w:abstractNumId w:val="15"/>
  </w:num>
  <w:num w:numId="21">
    <w:abstractNumId w:val="31"/>
  </w:num>
  <w:num w:numId="22">
    <w:abstractNumId w:val="3"/>
  </w:num>
  <w:num w:numId="23">
    <w:abstractNumId w:val="32"/>
  </w:num>
  <w:num w:numId="24">
    <w:abstractNumId w:val="11"/>
  </w:num>
  <w:num w:numId="25">
    <w:abstractNumId w:val="4"/>
  </w:num>
  <w:num w:numId="26">
    <w:abstractNumId w:val="0"/>
  </w:num>
  <w:num w:numId="27">
    <w:abstractNumId w:val="9"/>
  </w:num>
  <w:num w:numId="28">
    <w:abstractNumId w:val="25"/>
  </w:num>
  <w:num w:numId="29">
    <w:abstractNumId w:val="6"/>
  </w:num>
  <w:num w:numId="30">
    <w:abstractNumId w:val="18"/>
  </w:num>
  <w:num w:numId="31">
    <w:abstractNumId w:val="24"/>
  </w:num>
  <w:num w:numId="32">
    <w:abstractNumId w:val="14"/>
  </w:num>
  <w:num w:numId="33">
    <w:abstractNumId w:val="5"/>
  </w:num>
  <w:num w:numId="34">
    <w:abstractNumId w:val="2"/>
  </w:num>
  <w:num w:numId="35">
    <w:abstractNumId w:val="27"/>
  </w:num>
  <w:num w:numId="36">
    <w:abstractNumId w:val="13"/>
  </w:num>
  <w:num w:numId="37">
    <w:abstractNumId w:val="19"/>
  </w:num>
  <w:num w:numId="38">
    <w:abstractNumId w:val="2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362"/>
    <w:rsid w:val="00004D3A"/>
    <w:rsid w:val="000056D3"/>
    <w:rsid w:val="00007915"/>
    <w:rsid w:val="0001333A"/>
    <w:rsid w:val="00015F6A"/>
    <w:rsid w:val="000173C5"/>
    <w:rsid w:val="00020605"/>
    <w:rsid w:val="0002125A"/>
    <w:rsid w:val="00021747"/>
    <w:rsid w:val="000224CF"/>
    <w:rsid w:val="0002304E"/>
    <w:rsid w:val="00025890"/>
    <w:rsid w:val="000277C8"/>
    <w:rsid w:val="00027BBE"/>
    <w:rsid w:val="000301EC"/>
    <w:rsid w:val="000302CA"/>
    <w:rsid w:val="0003232E"/>
    <w:rsid w:val="0003234A"/>
    <w:rsid w:val="00032D88"/>
    <w:rsid w:val="00037E9E"/>
    <w:rsid w:val="000404DC"/>
    <w:rsid w:val="00042F7C"/>
    <w:rsid w:val="000437BE"/>
    <w:rsid w:val="00043CD6"/>
    <w:rsid w:val="000458E4"/>
    <w:rsid w:val="00046BFA"/>
    <w:rsid w:val="00052D85"/>
    <w:rsid w:val="0005346B"/>
    <w:rsid w:val="000537DF"/>
    <w:rsid w:val="000544E7"/>
    <w:rsid w:val="000562FD"/>
    <w:rsid w:val="000575D3"/>
    <w:rsid w:val="00060611"/>
    <w:rsid w:val="00061248"/>
    <w:rsid w:val="000616DC"/>
    <w:rsid w:val="000617F4"/>
    <w:rsid w:val="00061CBD"/>
    <w:rsid w:val="00061F0E"/>
    <w:rsid w:val="0006635B"/>
    <w:rsid w:val="00066F26"/>
    <w:rsid w:val="00066F9A"/>
    <w:rsid w:val="00067F84"/>
    <w:rsid w:val="00076FA9"/>
    <w:rsid w:val="00082D00"/>
    <w:rsid w:val="00082D60"/>
    <w:rsid w:val="00084050"/>
    <w:rsid w:val="00084100"/>
    <w:rsid w:val="00085187"/>
    <w:rsid w:val="0008793B"/>
    <w:rsid w:val="00090324"/>
    <w:rsid w:val="00090DD1"/>
    <w:rsid w:val="000913B5"/>
    <w:rsid w:val="00091F6A"/>
    <w:rsid w:val="00093D31"/>
    <w:rsid w:val="000943F2"/>
    <w:rsid w:val="0009484A"/>
    <w:rsid w:val="00094D32"/>
    <w:rsid w:val="00095478"/>
    <w:rsid w:val="00095FFD"/>
    <w:rsid w:val="00096FAE"/>
    <w:rsid w:val="000A17F0"/>
    <w:rsid w:val="000A200E"/>
    <w:rsid w:val="000A203C"/>
    <w:rsid w:val="000A20D5"/>
    <w:rsid w:val="000A2759"/>
    <w:rsid w:val="000A3CBE"/>
    <w:rsid w:val="000A5103"/>
    <w:rsid w:val="000A64B9"/>
    <w:rsid w:val="000B12EE"/>
    <w:rsid w:val="000B6A40"/>
    <w:rsid w:val="000B7155"/>
    <w:rsid w:val="000C0EB3"/>
    <w:rsid w:val="000C141A"/>
    <w:rsid w:val="000C272F"/>
    <w:rsid w:val="000C337A"/>
    <w:rsid w:val="000C3C9E"/>
    <w:rsid w:val="000C56A0"/>
    <w:rsid w:val="000D06E2"/>
    <w:rsid w:val="000D0D45"/>
    <w:rsid w:val="000D118D"/>
    <w:rsid w:val="000D513D"/>
    <w:rsid w:val="000D69AD"/>
    <w:rsid w:val="000D790D"/>
    <w:rsid w:val="000E1F37"/>
    <w:rsid w:val="000E50A7"/>
    <w:rsid w:val="000E5AA4"/>
    <w:rsid w:val="000E5D7B"/>
    <w:rsid w:val="000F032D"/>
    <w:rsid w:val="000F0353"/>
    <w:rsid w:val="000F1980"/>
    <w:rsid w:val="000F1ADF"/>
    <w:rsid w:val="000F4821"/>
    <w:rsid w:val="000F4C80"/>
    <w:rsid w:val="000F4CC1"/>
    <w:rsid w:val="00102519"/>
    <w:rsid w:val="00102BCE"/>
    <w:rsid w:val="00106027"/>
    <w:rsid w:val="00106E30"/>
    <w:rsid w:val="001113FE"/>
    <w:rsid w:val="00111A12"/>
    <w:rsid w:val="00112FDF"/>
    <w:rsid w:val="00114C81"/>
    <w:rsid w:val="00115400"/>
    <w:rsid w:val="001155B3"/>
    <w:rsid w:val="001159E4"/>
    <w:rsid w:val="00116C53"/>
    <w:rsid w:val="00117822"/>
    <w:rsid w:val="001179E8"/>
    <w:rsid w:val="00123119"/>
    <w:rsid w:val="001237D0"/>
    <w:rsid w:val="00124105"/>
    <w:rsid w:val="00124449"/>
    <w:rsid w:val="00124681"/>
    <w:rsid w:val="0012520C"/>
    <w:rsid w:val="00125A17"/>
    <w:rsid w:val="00125E58"/>
    <w:rsid w:val="001270C7"/>
    <w:rsid w:val="001306DB"/>
    <w:rsid w:val="00131A7F"/>
    <w:rsid w:val="00131B4C"/>
    <w:rsid w:val="00135B99"/>
    <w:rsid w:val="00136D82"/>
    <w:rsid w:val="00137569"/>
    <w:rsid w:val="00140C47"/>
    <w:rsid w:val="00141315"/>
    <w:rsid w:val="00141C29"/>
    <w:rsid w:val="00142550"/>
    <w:rsid w:val="00142F0B"/>
    <w:rsid w:val="00144F47"/>
    <w:rsid w:val="00145A50"/>
    <w:rsid w:val="00151708"/>
    <w:rsid w:val="00154E00"/>
    <w:rsid w:val="00156B7B"/>
    <w:rsid w:val="0015702B"/>
    <w:rsid w:val="00160E61"/>
    <w:rsid w:val="0016232E"/>
    <w:rsid w:val="0016667A"/>
    <w:rsid w:val="00167045"/>
    <w:rsid w:val="00170129"/>
    <w:rsid w:val="00170A59"/>
    <w:rsid w:val="00170D99"/>
    <w:rsid w:val="0017166C"/>
    <w:rsid w:val="001756B0"/>
    <w:rsid w:val="00176A2E"/>
    <w:rsid w:val="00177B55"/>
    <w:rsid w:val="001818C1"/>
    <w:rsid w:val="00181EED"/>
    <w:rsid w:val="00183CBB"/>
    <w:rsid w:val="001858E3"/>
    <w:rsid w:val="001872DE"/>
    <w:rsid w:val="00187F74"/>
    <w:rsid w:val="001945DD"/>
    <w:rsid w:val="00194A11"/>
    <w:rsid w:val="00194E05"/>
    <w:rsid w:val="0019581F"/>
    <w:rsid w:val="001962C2"/>
    <w:rsid w:val="0019676A"/>
    <w:rsid w:val="001972DF"/>
    <w:rsid w:val="00197986"/>
    <w:rsid w:val="001A05E4"/>
    <w:rsid w:val="001A13EB"/>
    <w:rsid w:val="001A3503"/>
    <w:rsid w:val="001A4C53"/>
    <w:rsid w:val="001A4D00"/>
    <w:rsid w:val="001A4E69"/>
    <w:rsid w:val="001A61A8"/>
    <w:rsid w:val="001B217A"/>
    <w:rsid w:val="001C0678"/>
    <w:rsid w:val="001C1549"/>
    <w:rsid w:val="001C1E6A"/>
    <w:rsid w:val="001C48C1"/>
    <w:rsid w:val="001C6C80"/>
    <w:rsid w:val="001D0180"/>
    <w:rsid w:val="001D084C"/>
    <w:rsid w:val="001D0F73"/>
    <w:rsid w:val="001D13BC"/>
    <w:rsid w:val="001D1AC5"/>
    <w:rsid w:val="001D47F3"/>
    <w:rsid w:val="001E1648"/>
    <w:rsid w:val="001E185D"/>
    <w:rsid w:val="001E1C42"/>
    <w:rsid w:val="001E1E6A"/>
    <w:rsid w:val="001E1EE4"/>
    <w:rsid w:val="001E2980"/>
    <w:rsid w:val="001E3BAE"/>
    <w:rsid w:val="001E4BBA"/>
    <w:rsid w:val="001E63EE"/>
    <w:rsid w:val="001E7E0F"/>
    <w:rsid w:val="001F09FF"/>
    <w:rsid w:val="001F25A3"/>
    <w:rsid w:val="001F326A"/>
    <w:rsid w:val="001F5D89"/>
    <w:rsid w:val="001F68C7"/>
    <w:rsid w:val="001F6EA4"/>
    <w:rsid w:val="001F7D9F"/>
    <w:rsid w:val="00201051"/>
    <w:rsid w:val="0020264C"/>
    <w:rsid w:val="002068EC"/>
    <w:rsid w:val="00206E6F"/>
    <w:rsid w:val="002108C3"/>
    <w:rsid w:val="0021138A"/>
    <w:rsid w:val="00212056"/>
    <w:rsid w:val="00212A8F"/>
    <w:rsid w:val="00212BED"/>
    <w:rsid w:val="00215618"/>
    <w:rsid w:val="00220287"/>
    <w:rsid w:val="002206EA"/>
    <w:rsid w:val="0022185F"/>
    <w:rsid w:val="00222E71"/>
    <w:rsid w:val="00223DA6"/>
    <w:rsid w:val="00231F24"/>
    <w:rsid w:val="0023268F"/>
    <w:rsid w:val="00234818"/>
    <w:rsid w:val="002403D0"/>
    <w:rsid w:val="00242060"/>
    <w:rsid w:val="00245C5D"/>
    <w:rsid w:val="002463AC"/>
    <w:rsid w:val="002566F7"/>
    <w:rsid w:val="00256732"/>
    <w:rsid w:val="00262BAC"/>
    <w:rsid w:val="002631F3"/>
    <w:rsid w:val="00263D13"/>
    <w:rsid w:val="00265795"/>
    <w:rsid w:val="00265C84"/>
    <w:rsid w:val="00272086"/>
    <w:rsid w:val="00272F2A"/>
    <w:rsid w:val="0027374D"/>
    <w:rsid w:val="00275E07"/>
    <w:rsid w:val="00280286"/>
    <w:rsid w:val="00280B38"/>
    <w:rsid w:val="00282AFC"/>
    <w:rsid w:val="00282ED7"/>
    <w:rsid w:val="00283E2C"/>
    <w:rsid w:val="0028485A"/>
    <w:rsid w:val="00285A93"/>
    <w:rsid w:val="00287993"/>
    <w:rsid w:val="0029143E"/>
    <w:rsid w:val="00291611"/>
    <w:rsid w:val="002945DA"/>
    <w:rsid w:val="002979AF"/>
    <w:rsid w:val="002A4349"/>
    <w:rsid w:val="002A4AEC"/>
    <w:rsid w:val="002A5F28"/>
    <w:rsid w:val="002B01AF"/>
    <w:rsid w:val="002B0610"/>
    <w:rsid w:val="002B2E57"/>
    <w:rsid w:val="002B652E"/>
    <w:rsid w:val="002B7090"/>
    <w:rsid w:val="002C2857"/>
    <w:rsid w:val="002C61EE"/>
    <w:rsid w:val="002C6666"/>
    <w:rsid w:val="002C6D94"/>
    <w:rsid w:val="002D0E96"/>
    <w:rsid w:val="002D277A"/>
    <w:rsid w:val="002D32FA"/>
    <w:rsid w:val="002D4116"/>
    <w:rsid w:val="002D50E4"/>
    <w:rsid w:val="002D55FC"/>
    <w:rsid w:val="002D5AA0"/>
    <w:rsid w:val="002D5F8E"/>
    <w:rsid w:val="002D5FD5"/>
    <w:rsid w:val="002D73ED"/>
    <w:rsid w:val="002E473A"/>
    <w:rsid w:val="002E5D22"/>
    <w:rsid w:val="002E6F5E"/>
    <w:rsid w:val="002F1095"/>
    <w:rsid w:val="002F2357"/>
    <w:rsid w:val="002F3E8F"/>
    <w:rsid w:val="002F44D5"/>
    <w:rsid w:val="002F5968"/>
    <w:rsid w:val="002F7E33"/>
    <w:rsid w:val="00302510"/>
    <w:rsid w:val="00304896"/>
    <w:rsid w:val="00305F42"/>
    <w:rsid w:val="00307B84"/>
    <w:rsid w:val="00307EFE"/>
    <w:rsid w:val="003102FD"/>
    <w:rsid w:val="0031202F"/>
    <w:rsid w:val="00317214"/>
    <w:rsid w:val="00321BD3"/>
    <w:rsid w:val="0032345B"/>
    <w:rsid w:val="00325510"/>
    <w:rsid w:val="00326480"/>
    <w:rsid w:val="003308EF"/>
    <w:rsid w:val="003325A7"/>
    <w:rsid w:val="0033603D"/>
    <w:rsid w:val="0034104D"/>
    <w:rsid w:val="00343FB6"/>
    <w:rsid w:val="00344FD8"/>
    <w:rsid w:val="00346896"/>
    <w:rsid w:val="003511DC"/>
    <w:rsid w:val="00355551"/>
    <w:rsid w:val="00355D8D"/>
    <w:rsid w:val="0035609E"/>
    <w:rsid w:val="0035629B"/>
    <w:rsid w:val="00357A67"/>
    <w:rsid w:val="00357CA8"/>
    <w:rsid w:val="0036116D"/>
    <w:rsid w:val="003611F8"/>
    <w:rsid w:val="00361A96"/>
    <w:rsid w:val="00362F65"/>
    <w:rsid w:val="00367FBB"/>
    <w:rsid w:val="00370387"/>
    <w:rsid w:val="003705CA"/>
    <w:rsid w:val="0037155C"/>
    <w:rsid w:val="0037240B"/>
    <w:rsid w:val="00375403"/>
    <w:rsid w:val="003756C9"/>
    <w:rsid w:val="00377CAA"/>
    <w:rsid w:val="003800DD"/>
    <w:rsid w:val="00380A10"/>
    <w:rsid w:val="00380B99"/>
    <w:rsid w:val="00385C2D"/>
    <w:rsid w:val="00386727"/>
    <w:rsid w:val="0038709E"/>
    <w:rsid w:val="00391869"/>
    <w:rsid w:val="003932AC"/>
    <w:rsid w:val="003946FC"/>
    <w:rsid w:val="003954C2"/>
    <w:rsid w:val="00397DAF"/>
    <w:rsid w:val="003A0582"/>
    <w:rsid w:val="003A0EA6"/>
    <w:rsid w:val="003A33B2"/>
    <w:rsid w:val="003A455D"/>
    <w:rsid w:val="003A4A58"/>
    <w:rsid w:val="003A4F0B"/>
    <w:rsid w:val="003A6338"/>
    <w:rsid w:val="003A66E5"/>
    <w:rsid w:val="003A7087"/>
    <w:rsid w:val="003A7CB8"/>
    <w:rsid w:val="003B0C4C"/>
    <w:rsid w:val="003B2A72"/>
    <w:rsid w:val="003B32DC"/>
    <w:rsid w:val="003B32F9"/>
    <w:rsid w:val="003B36BC"/>
    <w:rsid w:val="003B462B"/>
    <w:rsid w:val="003B5030"/>
    <w:rsid w:val="003B5D81"/>
    <w:rsid w:val="003B5DC2"/>
    <w:rsid w:val="003B697A"/>
    <w:rsid w:val="003B7FAE"/>
    <w:rsid w:val="003C0D85"/>
    <w:rsid w:val="003C151B"/>
    <w:rsid w:val="003C22E2"/>
    <w:rsid w:val="003C5746"/>
    <w:rsid w:val="003C6688"/>
    <w:rsid w:val="003C6704"/>
    <w:rsid w:val="003D1C66"/>
    <w:rsid w:val="003D27E8"/>
    <w:rsid w:val="003D377D"/>
    <w:rsid w:val="003D3B61"/>
    <w:rsid w:val="003D4F5A"/>
    <w:rsid w:val="003D6A34"/>
    <w:rsid w:val="003E0A48"/>
    <w:rsid w:val="003E2BE9"/>
    <w:rsid w:val="003E503C"/>
    <w:rsid w:val="003E5A24"/>
    <w:rsid w:val="003E6793"/>
    <w:rsid w:val="003E6D4F"/>
    <w:rsid w:val="003E6F47"/>
    <w:rsid w:val="003E7396"/>
    <w:rsid w:val="003F25E6"/>
    <w:rsid w:val="003F4D5A"/>
    <w:rsid w:val="003F53DE"/>
    <w:rsid w:val="003F7369"/>
    <w:rsid w:val="003F78D2"/>
    <w:rsid w:val="00400DBA"/>
    <w:rsid w:val="00401042"/>
    <w:rsid w:val="00401C93"/>
    <w:rsid w:val="00402BC2"/>
    <w:rsid w:val="00404089"/>
    <w:rsid w:val="00406E5A"/>
    <w:rsid w:val="00407562"/>
    <w:rsid w:val="004105E5"/>
    <w:rsid w:val="00414004"/>
    <w:rsid w:val="004146DD"/>
    <w:rsid w:val="00414DDE"/>
    <w:rsid w:val="0041652E"/>
    <w:rsid w:val="004167C3"/>
    <w:rsid w:val="00417BCA"/>
    <w:rsid w:val="00420C40"/>
    <w:rsid w:val="004211A7"/>
    <w:rsid w:val="0042310B"/>
    <w:rsid w:val="0042546B"/>
    <w:rsid w:val="00425935"/>
    <w:rsid w:val="0043129B"/>
    <w:rsid w:val="0043435F"/>
    <w:rsid w:val="00436494"/>
    <w:rsid w:val="004379D4"/>
    <w:rsid w:val="00442300"/>
    <w:rsid w:val="004451C8"/>
    <w:rsid w:val="004473DC"/>
    <w:rsid w:val="0045132F"/>
    <w:rsid w:val="00451C15"/>
    <w:rsid w:val="0045212A"/>
    <w:rsid w:val="004615F8"/>
    <w:rsid w:val="00461609"/>
    <w:rsid w:val="00462E35"/>
    <w:rsid w:val="00464666"/>
    <w:rsid w:val="00467FF8"/>
    <w:rsid w:val="00470BB4"/>
    <w:rsid w:val="00472CD1"/>
    <w:rsid w:val="00473DD6"/>
    <w:rsid w:val="00474044"/>
    <w:rsid w:val="00476376"/>
    <w:rsid w:val="0047726F"/>
    <w:rsid w:val="00477C45"/>
    <w:rsid w:val="00477D3C"/>
    <w:rsid w:val="0048064F"/>
    <w:rsid w:val="0048087B"/>
    <w:rsid w:val="00481666"/>
    <w:rsid w:val="00481E36"/>
    <w:rsid w:val="00482FD7"/>
    <w:rsid w:val="00484316"/>
    <w:rsid w:val="00484ABF"/>
    <w:rsid w:val="00485CFC"/>
    <w:rsid w:val="004864EB"/>
    <w:rsid w:val="004868E5"/>
    <w:rsid w:val="00494C5B"/>
    <w:rsid w:val="00495201"/>
    <w:rsid w:val="00496BDF"/>
    <w:rsid w:val="004A178E"/>
    <w:rsid w:val="004A4D31"/>
    <w:rsid w:val="004A5740"/>
    <w:rsid w:val="004A59FB"/>
    <w:rsid w:val="004A71CD"/>
    <w:rsid w:val="004A7EF0"/>
    <w:rsid w:val="004B5599"/>
    <w:rsid w:val="004B562A"/>
    <w:rsid w:val="004C3988"/>
    <w:rsid w:val="004C5E71"/>
    <w:rsid w:val="004C636D"/>
    <w:rsid w:val="004C6E9E"/>
    <w:rsid w:val="004C7A1D"/>
    <w:rsid w:val="004C7AB8"/>
    <w:rsid w:val="004D02F9"/>
    <w:rsid w:val="004D08F0"/>
    <w:rsid w:val="004D1C3F"/>
    <w:rsid w:val="004D2D32"/>
    <w:rsid w:val="004D2FEB"/>
    <w:rsid w:val="004D3D8C"/>
    <w:rsid w:val="004D4C22"/>
    <w:rsid w:val="004D6B15"/>
    <w:rsid w:val="004D6E7F"/>
    <w:rsid w:val="004E0546"/>
    <w:rsid w:val="004E198E"/>
    <w:rsid w:val="004E1B83"/>
    <w:rsid w:val="004E36EE"/>
    <w:rsid w:val="004E3C50"/>
    <w:rsid w:val="004E52C6"/>
    <w:rsid w:val="004E69E2"/>
    <w:rsid w:val="004E704A"/>
    <w:rsid w:val="004E70BD"/>
    <w:rsid w:val="004E7EE8"/>
    <w:rsid w:val="004F161D"/>
    <w:rsid w:val="004F1BCB"/>
    <w:rsid w:val="004F30D7"/>
    <w:rsid w:val="004F530C"/>
    <w:rsid w:val="004F79D8"/>
    <w:rsid w:val="00500E52"/>
    <w:rsid w:val="00502D37"/>
    <w:rsid w:val="00504089"/>
    <w:rsid w:val="00504AFE"/>
    <w:rsid w:val="0050568E"/>
    <w:rsid w:val="0051218C"/>
    <w:rsid w:val="00512606"/>
    <w:rsid w:val="00514305"/>
    <w:rsid w:val="0051437A"/>
    <w:rsid w:val="005145F6"/>
    <w:rsid w:val="00514FBE"/>
    <w:rsid w:val="005164A2"/>
    <w:rsid w:val="00516611"/>
    <w:rsid w:val="00520AAC"/>
    <w:rsid w:val="005215C3"/>
    <w:rsid w:val="00521F5C"/>
    <w:rsid w:val="00523286"/>
    <w:rsid w:val="005233A5"/>
    <w:rsid w:val="00525263"/>
    <w:rsid w:val="00526932"/>
    <w:rsid w:val="00527620"/>
    <w:rsid w:val="00527DE4"/>
    <w:rsid w:val="00527FCA"/>
    <w:rsid w:val="00531170"/>
    <w:rsid w:val="0053169C"/>
    <w:rsid w:val="00534F72"/>
    <w:rsid w:val="005358AA"/>
    <w:rsid w:val="00535DE9"/>
    <w:rsid w:val="00535F92"/>
    <w:rsid w:val="005363D1"/>
    <w:rsid w:val="00537246"/>
    <w:rsid w:val="0053755B"/>
    <w:rsid w:val="005378DA"/>
    <w:rsid w:val="00540FCD"/>
    <w:rsid w:val="005412B6"/>
    <w:rsid w:val="005432E5"/>
    <w:rsid w:val="00543406"/>
    <w:rsid w:val="00543525"/>
    <w:rsid w:val="00544828"/>
    <w:rsid w:val="005476E4"/>
    <w:rsid w:val="0055032C"/>
    <w:rsid w:val="00551804"/>
    <w:rsid w:val="00552650"/>
    <w:rsid w:val="00553A40"/>
    <w:rsid w:val="00553FAA"/>
    <w:rsid w:val="0055464D"/>
    <w:rsid w:val="0055531C"/>
    <w:rsid w:val="005561F5"/>
    <w:rsid w:val="005562B0"/>
    <w:rsid w:val="005568E2"/>
    <w:rsid w:val="00556D28"/>
    <w:rsid w:val="00556E97"/>
    <w:rsid w:val="005624A6"/>
    <w:rsid w:val="00565653"/>
    <w:rsid w:val="00566C77"/>
    <w:rsid w:val="005677FF"/>
    <w:rsid w:val="005706D4"/>
    <w:rsid w:val="00571222"/>
    <w:rsid w:val="00573741"/>
    <w:rsid w:val="00575A4C"/>
    <w:rsid w:val="00576043"/>
    <w:rsid w:val="00576F4B"/>
    <w:rsid w:val="005835E1"/>
    <w:rsid w:val="00583FF3"/>
    <w:rsid w:val="0058553E"/>
    <w:rsid w:val="005867F9"/>
    <w:rsid w:val="0058705A"/>
    <w:rsid w:val="00591B99"/>
    <w:rsid w:val="005937FD"/>
    <w:rsid w:val="00593C0C"/>
    <w:rsid w:val="005A0825"/>
    <w:rsid w:val="005A0E04"/>
    <w:rsid w:val="005A1243"/>
    <w:rsid w:val="005A3CDC"/>
    <w:rsid w:val="005A5E8A"/>
    <w:rsid w:val="005A620F"/>
    <w:rsid w:val="005B0E18"/>
    <w:rsid w:val="005B104E"/>
    <w:rsid w:val="005B15D0"/>
    <w:rsid w:val="005B21C6"/>
    <w:rsid w:val="005B30CD"/>
    <w:rsid w:val="005B31C6"/>
    <w:rsid w:val="005B3AAB"/>
    <w:rsid w:val="005B65BE"/>
    <w:rsid w:val="005B6FF5"/>
    <w:rsid w:val="005B7DBC"/>
    <w:rsid w:val="005C332C"/>
    <w:rsid w:val="005C50EA"/>
    <w:rsid w:val="005C5B51"/>
    <w:rsid w:val="005C5C11"/>
    <w:rsid w:val="005C67DC"/>
    <w:rsid w:val="005C68C1"/>
    <w:rsid w:val="005C6C19"/>
    <w:rsid w:val="005D0D8E"/>
    <w:rsid w:val="005D0E2D"/>
    <w:rsid w:val="005D138A"/>
    <w:rsid w:val="005D264C"/>
    <w:rsid w:val="005D3870"/>
    <w:rsid w:val="005D4113"/>
    <w:rsid w:val="005D4E94"/>
    <w:rsid w:val="005D56B7"/>
    <w:rsid w:val="005D5A45"/>
    <w:rsid w:val="005D6131"/>
    <w:rsid w:val="005E1426"/>
    <w:rsid w:val="005E1BFF"/>
    <w:rsid w:val="005E2F4A"/>
    <w:rsid w:val="005E60D1"/>
    <w:rsid w:val="005E7281"/>
    <w:rsid w:val="005E7FE1"/>
    <w:rsid w:val="005F027F"/>
    <w:rsid w:val="005F0AB2"/>
    <w:rsid w:val="005F1008"/>
    <w:rsid w:val="005F1658"/>
    <w:rsid w:val="005F4FE3"/>
    <w:rsid w:val="00600F56"/>
    <w:rsid w:val="006014EA"/>
    <w:rsid w:val="006030DB"/>
    <w:rsid w:val="006146B8"/>
    <w:rsid w:val="00616157"/>
    <w:rsid w:val="0061617D"/>
    <w:rsid w:val="0061685A"/>
    <w:rsid w:val="0062063F"/>
    <w:rsid w:val="006208D1"/>
    <w:rsid w:val="006216CA"/>
    <w:rsid w:val="00621872"/>
    <w:rsid w:val="0062252C"/>
    <w:rsid w:val="00622681"/>
    <w:rsid w:val="006228E9"/>
    <w:rsid w:val="00624A50"/>
    <w:rsid w:val="00625FF3"/>
    <w:rsid w:val="00627503"/>
    <w:rsid w:val="00627F6C"/>
    <w:rsid w:val="006317B1"/>
    <w:rsid w:val="0063385C"/>
    <w:rsid w:val="00634F2A"/>
    <w:rsid w:val="006352C5"/>
    <w:rsid w:val="006360F9"/>
    <w:rsid w:val="00636A41"/>
    <w:rsid w:val="0063737E"/>
    <w:rsid w:val="00640835"/>
    <w:rsid w:val="00640CC0"/>
    <w:rsid w:val="006425E5"/>
    <w:rsid w:val="006427D9"/>
    <w:rsid w:val="00643C61"/>
    <w:rsid w:val="00646CBC"/>
    <w:rsid w:val="00647269"/>
    <w:rsid w:val="006478A6"/>
    <w:rsid w:val="006511D8"/>
    <w:rsid w:val="00652D0D"/>
    <w:rsid w:val="00653785"/>
    <w:rsid w:val="006545B5"/>
    <w:rsid w:val="00657D58"/>
    <w:rsid w:val="006602E3"/>
    <w:rsid w:val="00661538"/>
    <w:rsid w:val="006635BE"/>
    <w:rsid w:val="0066606A"/>
    <w:rsid w:val="00666206"/>
    <w:rsid w:val="00666C73"/>
    <w:rsid w:val="00666DCE"/>
    <w:rsid w:val="00674CD9"/>
    <w:rsid w:val="00677607"/>
    <w:rsid w:val="00680E81"/>
    <w:rsid w:val="006819CB"/>
    <w:rsid w:val="00687194"/>
    <w:rsid w:val="00690660"/>
    <w:rsid w:val="00695282"/>
    <w:rsid w:val="006A137C"/>
    <w:rsid w:val="006A1E8A"/>
    <w:rsid w:val="006A337C"/>
    <w:rsid w:val="006A40A4"/>
    <w:rsid w:val="006A4F19"/>
    <w:rsid w:val="006A5BD3"/>
    <w:rsid w:val="006A6A62"/>
    <w:rsid w:val="006A777A"/>
    <w:rsid w:val="006B089E"/>
    <w:rsid w:val="006B10DB"/>
    <w:rsid w:val="006B2474"/>
    <w:rsid w:val="006B27CB"/>
    <w:rsid w:val="006B4E2E"/>
    <w:rsid w:val="006B6016"/>
    <w:rsid w:val="006B6DD7"/>
    <w:rsid w:val="006B7A41"/>
    <w:rsid w:val="006C0294"/>
    <w:rsid w:val="006C2E4D"/>
    <w:rsid w:val="006C6133"/>
    <w:rsid w:val="006C62DE"/>
    <w:rsid w:val="006C77F5"/>
    <w:rsid w:val="006C78E2"/>
    <w:rsid w:val="006D0BF4"/>
    <w:rsid w:val="006D0E00"/>
    <w:rsid w:val="006D59CC"/>
    <w:rsid w:val="006D65FF"/>
    <w:rsid w:val="006E009B"/>
    <w:rsid w:val="006E0E1D"/>
    <w:rsid w:val="006E148F"/>
    <w:rsid w:val="006E2A3E"/>
    <w:rsid w:val="006E4180"/>
    <w:rsid w:val="006E4F1B"/>
    <w:rsid w:val="006F1E71"/>
    <w:rsid w:val="006F316B"/>
    <w:rsid w:val="006F42C4"/>
    <w:rsid w:val="006F60A4"/>
    <w:rsid w:val="007009C0"/>
    <w:rsid w:val="0070258D"/>
    <w:rsid w:val="007057BD"/>
    <w:rsid w:val="00705903"/>
    <w:rsid w:val="00706506"/>
    <w:rsid w:val="00706600"/>
    <w:rsid w:val="00707354"/>
    <w:rsid w:val="007107A6"/>
    <w:rsid w:val="00711CD1"/>
    <w:rsid w:val="00716503"/>
    <w:rsid w:val="00720F9C"/>
    <w:rsid w:val="00721CE2"/>
    <w:rsid w:val="0072229D"/>
    <w:rsid w:val="007227A3"/>
    <w:rsid w:val="007228C8"/>
    <w:rsid w:val="00724CD6"/>
    <w:rsid w:val="00727BE0"/>
    <w:rsid w:val="00727BF4"/>
    <w:rsid w:val="00730902"/>
    <w:rsid w:val="00731219"/>
    <w:rsid w:val="0073244F"/>
    <w:rsid w:val="00732B29"/>
    <w:rsid w:val="00733B8D"/>
    <w:rsid w:val="00734836"/>
    <w:rsid w:val="007356E8"/>
    <w:rsid w:val="00742D1C"/>
    <w:rsid w:val="00744644"/>
    <w:rsid w:val="00745DB8"/>
    <w:rsid w:val="00750411"/>
    <w:rsid w:val="00753B6F"/>
    <w:rsid w:val="0075590A"/>
    <w:rsid w:val="00757CC7"/>
    <w:rsid w:val="00762A42"/>
    <w:rsid w:val="00764694"/>
    <w:rsid w:val="00770EA3"/>
    <w:rsid w:val="00771DAF"/>
    <w:rsid w:val="00772FA9"/>
    <w:rsid w:val="0077367B"/>
    <w:rsid w:val="00773B2E"/>
    <w:rsid w:val="00776089"/>
    <w:rsid w:val="00776CAE"/>
    <w:rsid w:val="00777CC2"/>
    <w:rsid w:val="00781A67"/>
    <w:rsid w:val="00785396"/>
    <w:rsid w:val="00785CCF"/>
    <w:rsid w:val="00786144"/>
    <w:rsid w:val="007872A9"/>
    <w:rsid w:val="007878FD"/>
    <w:rsid w:val="007925E9"/>
    <w:rsid w:val="00793B24"/>
    <w:rsid w:val="00794538"/>
    <w:rsid w:val="007A2A4B"/>
    <w:rsid w:val="007A4094"/>
    <w:rsid w:val="007A4F72"/>
    <w:rsid w:val="007A5FE1"/>
    <w:rsid w:val="007A6E87"/>
    <w:rsid w:val="007B1441"/>
    <w:rsid w:val="007B226F"/>
    <w:rsid w:val="007B2771"/>
    <w:rsid w:val="007B347F"/>
    <w:rsid w:val="007B6768"/>
    <w:rsid w:val="007C3FF9"/>
    <w:rsid w:val="007C4412"/>
    <w:rsid w:val="007C4C6E"/>
    <w:rsid w:val="007C7C41"/>
    <w:rsid w:val="007D0A4C"/>
    <w:rsid w:val="007D2D8B"/>
    <w:rsid w:val="007D301F"/>
    <w:rsid w:val="007D500B"/>
    <w:rsid w:val="007D76ED"/>
    <w:rsid w:val="007E24B0"/>
    <w:rsid w:val="007E366D"/>
    <w:rsid w:val="007E3EBF"/>
    <w:rsid w:val="007E490F"/>
    <w:rsid w:val="007E5F36"/>
    <w:rsid w:val="007E7DC3"/>
    <w:rsid w:val="007F1CF3"/>
    <w:rsid w:val="008009B4"/>
    <w:rsid w:val="0080214D"/>
    <w:rsid w:val="0080320A"/>
    <w:rsid w:val="00803DEC"/>
    <w:rsid w:val="00806491"/>
    <w:rsid w:val="008078AD"/>
    <w:rsid w:val="008106E7"/>
    <w:rsid w:val="00811D22"/>
    <w:rsid w:val="00812527"/>
    <w:rsid w:val="00812EAE"/>
    <w:rsid w:val="00814076"/>
    <w:rsid w:val="00814A72"/>
    <w:rsid w:val="00820734"/>
    <w:rsid w:val="0082163C"/>
    <w:rsid w:val="00821DEF"/>
    <w:rsid w:val="00823673"/>
    <w:rsid w:val="00825A84"/>
    <w:rsid w:val="0083076E"/>
    <w:rsid w:val="00830F7B"/>
    <w:rsid w:val="008338A9"/>
    <w:rsid w:val="00833FFF"/>
    <w:rsid w:val="008341F3"/>
    <w:rsid w:val="00834367"/>
    <w:rsid w:val="00834AEA"/>
    <w:rsid w:val="008413F6"/>
    <w:rsid w:val="00841B5B"/>
    <w:rsid w:val="00842453"/>
    <w:rsid w:val="00844E9E"/>
    <w:rsid w:val="008456A6"/>
    <w:rsid w:val="00845823"/>
    <w:rsid w:val="008503F3"/>
    <w:rsid w:val="008507FC"/>
    <w:rsid w:val="00851B46"/>
    <w:rsid w:val="008609E1"/>
    <w:rsid w:val="00862CA9"/>
    <w:rsid w:val="00863EE0"/>
    <w:rsid w:val="00865372"/>
    <w:rsid w:val="00866D79"/>
    <w:rsid w:val="00866DCC"/>
    <w:rsid w:val="00867875"/>
    <w:rsid w:val="00867D18"/>
    <w:rsid w:val="0087070B"/>
    <w:rsid w:val="00870EDA"/>
    <w:rsid w:val="00871B2C"/>
    <w:rsid w:val="00873548"/>
    <w:rsid w:val="00873C91"/>
    <w:rsid w:val="008800F4"/>
    <w:rsid w:val="00881BC7"/>
    <w:rsid w:val="008848E7"/>
    <w:rsid w:val="00884CE1"/>
    <w:rsid w:val="0088513C"/>
    <w:rsid w:val="008861AC"/>
    <w:rsid w:val="008867B9"/>
    <w:rsid w:val="00886A4A"/>
    <w:rsid w:val="00886D04"/>
    <w:rsid w:val="0089021E"/>
    <w:rsid w:val="008912B1"/>
    <w:rsid w:val="0089149D"/>
    <w:rsid w:val="008930FE"/>
    <w:rsid w:val="00893B59"/>
    <w:rsid w:val="008A2426"/>
    <w:rsid w:val="008A3174"/>
    <w:rsid w:val="008A3701"/>
    <w:rsid w:val="008A40AE"/>
    <w:rsid w:val="008A579F"/>
    <w:rsid w:val="008A5CC1"/>
    <w:rsid w:val="008A6677"/>
    <w:rsid w:val="008A6D2E"/>
    <w:rsid w:val="008B027C"/>
    <w:rsid w:val="008B18CD"/>
    <w:rsid w:val="008B1B08"/>
    <w:rsid w:val="008B4588"/>
    <w:rsid w:val="008C0960"/>
    <w:rsid w:val="008C2384"/>
    <w:rsid w:val="008C2E9C"/>
    <w:rsid w:val="008C4F0E"/>
    <w:rsid w:val="008C6745"/>
    <w:rsid w:val="008C6A4C"/>
    <w:rsid w:val="008C7909"/>
    <w:rsid w:val="008D10D7"/>
    <w:rsid w:val="008D26AD"/>
    <w:rsid w:val="008D2A5E"/>
    <w:rsid w:val="008D3BA6"/>
    <w:rsid w:val="008E4D04"/>
    <w:rsid w:val="008E5F45"/>
    <w:rsid w:val="008E6A48"/>
    <w:rsid w:val="008E7E47"/>
    <w:rsid w:val="008F16E8"/>
    <w:rsid w:val="008F2573"/>
    <w:rsid w:val="008F347A"/>
    <w:rsid w:val="008F4357"/>
    <w:rsid w:val="00900652"/>
    <w:rsid w:val="00901472"/>
    <w:rsid w:val="009045C4"/>
    <w:rsid w:val="0090739F"/>
    <w:rsid w:val="0091005F"/>
    <w:rsid w:val="009111A6"/>
    <w:rsid w:val="0091147A"/>
    <w:rsid w:val="00912090"/>
    <w:rsid w:val="00912109"/>
    <w:rsid w:val="0091258B"/>
    <w:rsid w:val="009141B1"/>
    <w:rsid w:val="009161E1"/>
    <w:rsid w:val="0091680C"/>
    <w:rsid w:val="00916BEA"/>
    <w:rsid w:val="00916D66"/>
    <w:rsid w:val="00917654"/>
    <w:rsid w:val="00917C79"/>
    <w:rsid w:val="00920309"/>
    <w:rsid w:val="00921790"/>
    <w:rsid w:val="00922CA4"/>
    <w:rsid w:val="00922ECD"/>
    <w:rsid w:val="00926378"/>
    <w:rsid w:val="009264E6"/>
    <w:rsid w:val="00926BFE"/>
    <w:rsid w:val="00932DE4"/>
    <w:rsid w:val="009330A7"/>
    <w:rsid w:val="00935738"/>
    <w:rsid w:val="00935E1D"/>
    <w:rsid w:val="00936FA4"/>
    <w:rsid w:val="00937C7E"/>
    <w:rsid w:val="00937FD7"/>
    <w:rsid w:val="009405D2"/>
    <w:rsid w:val="00940F5A"/>
    <w:rsid w:val="0094272D"/>
    <w:rsid w:val="009430BF"/>
    <w:rsid w:val="009443B1"/>
    <w:rsid w:val="009458AB"/>
    <w:rsid w:val="0094717F"/>
    <w:rsid w:val="00950C14"/>
    <w:rsid w:val="00953DEF"/>
    <w:rsid w:val="009565E7"/>
    <w:rsid w:val="00957444"/>
    <w:rsid w:val="009613D9"/>
    <w:rsid w:val="00963E0C"/>
    <w:rsid w:val="00963E87"/>
    <w:rsid w:val="00964D0E"/>
    <w:rsid w:val="00965522"/>
    <w:rsid w:val="00966982"/>
    <w:rsid w:val="00967CA4"/>
    <w:rsid w:val="009704E9"/>
    <w:rsid w:val="009708B2"/>
    <w:rsid w:val="009711DB"/>
    <w:rsid w:val="00972562"/>
    <w:rsid w:val="009742B1"/>
    <w:rsid w:val="0097538B"/>
    <w:rsid w:val="009819D4"/>
    <w:rsid w:val="00982B0E"/>
    <w:rsid w:val="009848C4"/>
    <w:rsid w:val="00985C3C"/>
    <w:rsid w:val="00986037"/>
    <w:rsid w:val="009A3906"/>
    <w:rsid w:val="009A3F07"/>
    <w:rsid w:val="009A6619"/>
    <w:rsid w:val="009A7348"/>
    <w:rsid w:val="009B0681"/>
    <w:rsid w:val="009B0975"/>
    <w:rsid w:val="009B0AB5"/>
    <w:rsid w:val="009B1522"/>
    <w:rsid w:val="009B1D23"/>
    <w:rsid w:val="009B1E70"/>
    <w:rsid w:val="009B79D3"/>
    <w:rsid w:val="009C1149"/>
    <w:rsid w:val="009C1EBD"/>
    <w:rsid w:val="009C2090"/>
    <w:rsid w:val="009C36CE"/>
    <w:rsid w:val="009C4AAA"/>
    <w:rsid w:val="009C56E1"/>
    <w:rsid w:val="009C6218"/>
    <w:rsid w:val="009C7BCF"/>
    <w:rsid w:val="009D040F"/>
    <w:rsid w:val="009D0EF5"/>
    <w:rsid w:val="009D10B1"/>
    <w:rsid w:val="009D22A9"/>
    <w:rsid w:val="009D2AF1"/>
    <w:rsid w:val="009D7658"/>
    <w:rsid w:val="009D7FE8"/>
    <w:rsid w:val="009E0E57"/>
    <w:rsid w:val="009E1769"/>
    <w:rsid w:val="009E20FA"/>
    <w:rsid w:val="009E60F6"/>
    <w:rsid w:val="009F1248"/>
    <w:rsid w:val="009F1CBA"/>
    <w:rsid w:val="009F1F94"/>
    <w:rsid w:val="009F2BE4"/>
    <w:rsid w:val="009F2C69"/>
    <w:rsid w:val="009F688B"/>
    <w:rsid w:val="00A00143"/>
    <w:rsid w:val="00A00759"/>
    <w:rsid w:val="00A03339"/>
    <w:rsid w:val="00A04114"/>
    <w:rsid w:val="00A04BB0"/>
    <w:rsid w:val="00A051C1"/>
    <w:rsid w:val="00A0649E"/>
    <w:rsid w:val="00A06A55"/>
    <w:rsid w:val="00A070A4"/>
    <w:rsid w:val="00A0734B"/>
    <w:rsid w:val="00A101EC"/>
    <w:rsid w:val="00A129A8"/>
    <w:rsid w:val="00A12A3F"/>
    <w:rsid w:val="00A12A90"/>
    <w:rsid w:val="00A12AC6"/>
    <w:rsid w:val="00A1489E"/>
    <w:rsid w:val="00A16155"/>
    <w:rsid w:val="00A20870"/>
    <w:rsid w:val="00A26EDD"/>
    <w:rsid w:val="00A272F2"/>
    <w:rsid w:val="00A27563"/>
    <w:rsid w:val="00A30EEC"/>
    <w:rsid w:val="00A3238C"/>
    <w:rsid w:val="00A32E96"/>
    <w:rsid w:val="00A3339F"/>
    <w:rsid w:val="00A35F49"/>
    <w:rsid w:val="00A36122"/>
    <w:rsid w:val="00A37616"/>
    <w:rsid w:val="00A37F07"/>
    <w:rsid w:val="00A40743"/>
    <w:rsid w:val="00A40BE0"/>
    <w:rsid w:val="00A426FA"/>
    <w:rsid w:val="00A42801"/>
    <w:rsid w:val="00A43B0F"/>
    <w:rsid w:val="00A43C84"/>
    <w:rsid w:val="00A4443B"/>
    <w:rsid w:val="00A4506B"/>
    <w:rsid w:val="00A45E6D"/>
    <w:rsid w:val="00A50D47"/>
    <w:rsid w:val="00A50DEF"/>
    <w:rsid w:val="00A517FC"/>
    <w:rsid w:val="00A52490"/>
    <w:rsid w:val="00A5270A"/>
    <w:rsid w:val="00A52FAF"/>
    <w:rsid w:val="00A561B6"/>
    <w:rsid w:val="00A60956"/>
    <w:rsid w:val="00A60D68"/>
    <w:rsid w:val="00A6116C"/>
    <w:rsid w:val="00A61782"/>
    <w:rsid w:val="00A61D0B"/>
    <w:rsid w:val="00A62782"/>
    <w:rsid w:val="00A63FAA"/>
    <w:rsid w:val="00A6670A"/>
    <w:rsid w:val="00A70B2E"/>
    <w:rsid w:val="00A70CB9"/>
    <w:rsid w:val="00A71C49"/>
    <w:rsid w:val="00A72A05"/>
    <w:rsid w:val="00A73594"/>
    <w:rsid w:val="00A748EC"/>
    <w:rsid w:val="00A75163"/>
    <w:rsid w:val="00A7731B"/>
    <w:rsid w:val="00A77E32"/>
    <w:rsid w:val="00A812A5"/>
    <w:rsid w:val="00A826DA"/>
    <w:rsid w:val="00A83896"/>
    <w:rsid w:val="00A85D1C"/>
    <w:rsid w:val="00A87662"/>
    <w:rsid w:val="00A90D0A"/>
    <w:rsid w:val="00A922BF"/>
    <w:rsid w:val="00A9698F"/>
    <w:rsid w:val="00A97F90"/>
    <w:rsid w:val="00AA0631"/>
    <w:rsid w:val="00AA1A13"/>
    <w:rsid w:val="00AA1A42"/>
    <w:rsid w:val="00AA2AC6"/>
    <w:rsid w:val="00AA5C70"/>
    <w:rsid w:val="00AB1039"/>
    <w:rsid w:val="00AB1CC3"/>
    <w:rsid w:val="00AB28EE"/>
    <w:rsid w:val="00AB3C7B"/>
    <w:rsid w:val="00AB3E9E"/>
    <w:rsid w:val="00AB56AE"/>
    <w:rsid w:val="00AB580B"/>
    <w:rsid w:val="00AB76EB"/>
    <w:rsid w:val="00AB78CD"/>
    <w:rsid w:val="00AB791E"/>
    <w:rsid w:val="00AC22EE"/>
    <w:rsid w:val="00AC30F1"/>
    <w:rsid w:val="00AC5135"/>
    <w:rsid w:val="00AC5461"/>
    <w:rsid w:val="00AC75A2"/>
    <w:rsid w:val="00AD02C2"/>
    <w:rsid w:val="00AD1D7E"/>
    <w:rsid w:val="00AD35BC"/>
    <w:rsid w:val="00AD3E8C"/>
    <w:rsid w:val="00AD4BF1"/>
    <w:rsid w:val="00AE2D29"/>
    <w:rsid w:val="00AE418B"/>
    <w:rsid w:val="00AE4C03"/>
    <w:rsid w:val="00AE4F57"/>
    <w:rsid w:val="00AF1023"/>
    <w:rsid w:val="00AF1042"/>
    <w:rsid w:val="00AF3E13"/>
    <w:rsid w:val="00AF5459"/>
    <w:rsid w:val="00AF7A1A"/>
    <w:rsid w:val="00AF7DCF"/>
    <w:rsid w:val="00AF7E27"/>
    <w:rsid w:val="00B00823"/>
    <w:rsid w:val="00B00E16"/>
    <w:rsid w:val="00B00FE9"/>
    <w:rsid w:val="00B012A3"/>
    <w:rsid w:val="00B01A25"/>
    <w:rsid w:val="00B021DA"/>
    <w:rsid w:val="00B03149"/>
    <w:rsid w:val="00B049C1"/>
    <w:rsid w:val="00B0518C"/>
    <w:rsid w:val="00B07683"/>
    <w:rsid w:val="00B0798F"/>
    <w:rsid w:val="00B10BA7"/>
    <w:rsid w:val="00B11CE2"/>
    <w:rsid w:val="00B12BAB"/>
    <w:rsid w:val="00B13E9C"/>
    <w:rsid w:val="00B1518C"/>
    <w:rsid w:val="00B175F7"/>
    <w:rsid w:val="00B21DC2"/>
    <w:rsid w:val="00B21EA7"/>
    <w:rsid w:val="00B24F7A"/>
    <w:rsid w:val="00B2609B"/>
    <w:rsid w:val="00B26648"/>
    <w:rsid w:val="00B2699F"/>
    <w:rsid w:val="00B30F0C"/>
    <w:rsid w:val="00B31F25"/>
    <w:rsid w:val="00B33812"/>
    <w:rsid w:val="00B33BBF"/>
    <w:rsid w:val="00B3724C"/>
    <w:rsid w:val="00B37382"/>
    <w:rsid w:val="00B418E4"/>
    <w:rsid w:val="00B4262D"/>
    <w:rsid w:val="00B4483E"/>
    <w:rsid w:val="00B460B8"/>
    <w:rsid w:val="00B46D4A"/>
    <w:rsid w:val="00B47197"/>
    <w:rsid w:val="00B51DE4"/>
    <w:rsid w:val="00B522DF"/>
    <w:rsid w:val="00B557D9"/>
    <w:rsid w:val="00B5608B"/>
    <w:rsid w:val="00B56715"/>
    <w:rsid w:val="00B56DE2"/>
    <w:rsid w:val="00B60D80"/>
    <w:rsid w:val="00B6337C"/>
    <w:rsid w:val="00B63DCD"/>
    <w:rsid w:val="00B64CD1"/>
    <w:rsid w:val="00B6578B"/>
    <w:rsid w:val="00B66D4D"/>
    <w:rsid w:val="00B6762C"/>
    <w:rsid w:val="00B71F97"/>
    <w:rsid w:val="00B734FD"/>
    <w:rsid w:val="00B74CB3"/>
    <w:rsid w:val="00B757F3"/>
    <w:rsid w:val="00B75C51"/>
    <w:rsid w:val="00B80B31"/>
    <w:rsid w:val="00B81E14"/>
    <w:rsid w:val="00B82450"/>
    <w:rsid w:val="00B827B9"/>
    <w:rsid w:val="00B828B5"/>
    <w:rsid w:val="00B84A1B"/>
    <w:rsid w:val="00B84CBD"/>
    <w:rsid w:val="00B85A41"/>
    <w:rsid w:val="00B86F93"/>
    <w:rsid w:val="00B90C93"/>
    <w:rsid w:val="00B913E0"/>
    <w:rsid w:val="00B9363F"/>
    <w:rsid w:val="00B94368"/>
    <w:rsid w:val="00BA1304"/>
    <w:rsid w:val="00BA3F78"/>
    <w:rsid w:val="00BA422F"/>
    <w:rsid w:val="00BA4E02"/>
    <w:rsid w:val="00BB0002"/>
    <w:rsid w:val="00BB0647"/>
    <w:rsid w:val="00BB1D59"/>
    <w:rsid w:val="00BB4879"/>
    <w:rsid w:val="00BC01BC"/>
    <w:rsid w:val="00BC36EB"/>
    <w:rsid w:val="00BC3D60"/>
    <w:rsid w:val="00BD1A05"/>
    <w:rsid w:val="00BD1EAB"/>
    <w:rsid w:val="00BD2C57"/>
    <w:rsid w:val="00BD45A8"/>
    <w:rsid w:val="00BE1A21"/>
    <w:rsid w:val="00BE4661"/>
    <w:rsid w:val="00BE5B5A"/>
    <w:rsid w:val="00BF00D2"/>
    <w:rsid w:val="00BF464B"/>
    <w:rsid w:val="00BF58F5"/>
    <w:rsid w:val="00BF5919"/>
    <w:rsid w:val="00BF7283"/>
    <w:rsid w:val="00C002E5"/>
    <w:rsid w:val="00C00B3E"/>
    <w:rsid w:val="00C04CAA"/>
    <w:rsid w:val="00C05245"/>
    <w:rsid w:val="00C10765"/>
    <w:rsid w:val="00C11334"/>
    <w:rsid w:val="00C11A3F"/>
    <w:rsid w:val="00C1413F"/>
    <w:rsid w:val="00C157E7"/>
    <w:rsid w:val="00C167B9"/>
    <w:rsid w:val="00C17530"/>
    <w:rsid w:val="00C1779D"/>
    <w:rsid w:val="00C202B8"/>
    <w:rsid w:val="00C2055A"/>
    <w:rsid w:val="00C2093F"/>
    <w:rsid w:val="00C20E39"/>
    <w:rsid w:val="00C21028"/>
    <w:rsid w:val="00C21109"/>
    <w:rsid w:val="00C21202"/>
    <w:rsid w:val="00C24FA1"/>
    <w:rsid w:val="00C2551D"/>
    <w:rsid w:val="00C25DFB"/>
    <w:rsid w:val="00C261B6"/>
    <w:rsid w:val="00C274EE"/>
    <w:rsid w:val="00C27CBD"/>
    <w:rsid w:val="00C27CD3"/>
    <w:rsid w:val="00C31871"/>
    <w:rsid w:val="00C33DBD"/>
    <w:rsid w:val="00C344F4"/>
    <w:rsid w:val="00C35440"/>
    <w:rsid w:val="00C35793"/>
    <w:rsid w:val="00C35834"/>
    <w:rsid w:val="00C36471"/>
    <w:rsid w:val="00C415F0"/>
    <w:rsid w:val="00C43B52"/>
    <w:rsid w:val="00C45D31"/>
    <w:rsid w:val="00C50305"/>
    <w:rsid w:val="00C51168"/>
    <w:rsid w:val="00C53D09"/>
    <w:rsid w:val="00C60DD0"/>
    <w:rsid w:val="00C622A5"/>
    <w:rsid w:val="00C6265E"/>
    <w:rsid w:val="00C64645"/>
    <w:rsid w:val="00C65113"/>
    <w:rsid w:val="00C65D83"/>
    <w:rsid w:val="00C66FA1"/>
    <w:rsid w:val="00C67B06"/>
    <w:rsid w:val="00C7013B"/>
    <w:rsid w:val="00C70DF8"/>
    <w:rsid w:val="00C70FF2"/>
    <w:rsid w:val="00C748A0"/>
    <w:rsid w:val="00C82A71"/>
    <w:rsid w:val="00C82AE4"/>
    <w:rsid w:val="00C839A8"/>
    <w:rsid w:val="00C84781"/>
    <w:rsid w:val="00C8540B"/>
    <w:rsid w:val="00C857F9"/>
    <w:rsid w:val="00C85812"/>
    <w:rsid w:val="00C85E01"/>
    <w:rsid w:val="00C864FB"/>
    <w:rsid w:val="00C867D0"/>
    <w:rsid w:val="00C91997"/>
    <w:rsid w:val="00C91F89"/>
    <w:rsid w:val="00C93DC9"/>
    <w:rsid w:val="00C94971"/>
    <w:rsid w:val="00C950E5"/>
    <w:rsid w:val="00C972C2"/>
    <w:rsid w:val="00C9776C"/>
    <w:rsid w:val="00CA1707"/>
    <w:rsid w:val="00CA1CDA"/>
    <w:rsid w:val="00CA2DB9"/>
    <w:rsid w:val="00CA4434"/>
    <w:rsid w:val="00CA4B81"/>
    <w:rsid w:val="00CA5504"/>
    <w:rsid w:val="00CB5D14"/>
    <w:rsid w:val="00CB6593"/>
    <w:rsid w:val="00CB74D5"/>
    <w:rsid w:val="00CC039B"/>
    <w:rsid w:val="00CC0CD4"/>
    <w:rsid w:val="00CC12F1"/>
    <w:rsid w:val="00CC1B4B"/>
    <w:rsid w:val="00CC2336"/>
    <w:rsid w:val="00CC2FA9"/>
    <w:rsid w:val="00CC31A3"/>
    <w:rsid w:val="00CC3DC7"/>
    <w:rsid w:val="00CC4CE9"/>
    <w:rsid w:val="00CC585E"/>
    <w:rsid w:val="00CC69FD"/>
    <w:rsid w:val="00CC6EDA"/>
    <w:rsid w:val="00CC7BEB"/>
    <w:rsid w:val="00CD0C4B"/>
    <w:rsid w:val="00CD28E1"/>
    <w:rsid w:val="00CD4A52"/>
    <w:rsid w:val="00CD79B2"/>
    <w:rsid w:val="00CE0502"/>
    <w:rsid w:val="00CE166B"/>
    <w:rsid w:val="00CE65AF"/>
    <w:rsid w:val="00CE76D8"/>
    <w:rsid w:val="00CE7934"/>
    <w:rsid w:val="00CF2B08"/>
    <w:rsid w:val="00CF2DF1"/>
    <w:rsid w:val="00CF30CD"/>
    <w:rsid w:val="00D01015"/>
    <w:rsid w:val="00D022DD"/>
    <w:rsid w:val="00D031E4"/>
    <w:rsid w:val="00D0426B"/>
    <w:rsid w:val="00D1080D"/>
    <w:rsid w:val="00D121C0"/>
    <w:rsid w:val="00D1282A"/>
    <w:rsid w:val="00D13D69"/>
    <w:rsid w:val="00D171D7"/>
    <w:rsid w:val="00D17949"/>
    <w:rsid w:val="00D20ECB"/>
    <w:rsid w:val="00D21017"/>
    <w:rsid w:val="00D21472"/>
    <w:rsid w:val="00D2159B"/>
    <w:rsid w:val="00D23E11"/>
    <w:rsid w:val="00D242C8"/>
    <w:rsid w:val="00D2600B"/>
    <w:rsid w:val="00D26AFA"/>
    <w:rsid w:val="00D375C6"/>
    <w:rsid w:val="00D3767C"/>
    <w:rsid w:val="00D43EC5"/>
    <w:rsid w:val="00D455AE"/>
    <w:rsid w:val="00D45987"/>
    <w:rsid w:val="00D45D6A"/>
    <w:rsid w:val="00D51A51"/>
    <w:rsid w:val="00D521B0"/>
    <w:rsid w:val="00D56B50"/>
    <w:rsid w:val="00D5755D"/>
    <w:rsid w:val="00D61A47"/>
    <w:rsid w:val="00D63B46"/>
    <w:rsid w:val="00D67FAA"/>
    <w:rsid w:val="00D71214"/>
    <w:rsid w:val="00D74944"/>
    <w:rsid w:val="00D775B1"/>
    <w:rsid w:val="00D80A61"/>
    <w:rsid w:val="00D81478"/>
    <w:rsid w:val="00D82284"/>
    <w:rsid w:val="00D82829"/>
    <w:rsid w:val="00D83090"/>
    <w:rsid w:val="00D83BFA"/>
    <w:rsid w:val="00D83DF5"/>
    <w:rsid w:val="00D84735"/>
    <w:rsid w:val="00D85782"/>
    <w:rsid w:val="00D85EE9"/>
    <w:rsid w:val="00D865A2"/>
    <w:rsid w:val="00D86BDE"/>
    <w:rsid w:val="00D86ED6"/>
    <w:rsid w:val="00D90017"/>
    <w:rsid w:val="00D9020C"/>
    <w:rsid w:val="00D90484"/>
    <w:rsid w:val="00D917A0"/>
    <w:rsid w:val="00D91DBF"/>
    <w:rsid w:val="00D9297B"/>
    <w:rsid w:val="00D92AE4"/>
    <w:rsid w:val="00D9341E"/>
    <w:rsid w:val="00D934E5"/>
    <w:rsid w:val="00D94241"/>
    <w:rsid w:val="00D94392"/>
    <w:rsid w:val="00D94DE4"/>
    <w:rsid w:val="00D9598C"/>
    <w:rsid w:val="00D95ABF"/>
    <w:rsid w:val="00D95DD4"/>
    <w:rsid w:val="00D97362"/>
    <w:rsid w:val="00DA0C68"/>
    <w:rsid w:val="00DA3F2E"/>
    <w:rsid w:val="00DA4273"/>
    <w:rsid w:val="00DA65E9"/>
    <w:rsid w:val="00DA6B04"/>
    <w:rsid w:val="00DA74D6"/>
    <w:rsid w:val="00DB4082"/>
    <w:rsid w:val="00DB464E"/>
    <w:rsid w:val="00DB5B4C"/>
    <w:rsid w:val="00DC09BA"/>
    <w:rsid w:val="00DC0AA0"/>
    <w:rsid w:val="00DC0C42"/>
    <w:rsid w:val="00DC1939"/>
    <w:rsid w:val="00DC3466"/>
    <w:rsid w:val="00DC5EA9"/>
    <w:rsid w:val="00DD1E1F"/>
    <w:rsid w:val="00DD3793"/>
    <w:rsid w:val="00DD6EC3"/>
    <w:rsid w:val="00DD72DA"/>
    <w:rsid w:val="00DD7610"/>
    <w:rsid w:val="00DE3546"/>
    <w:rsid w:val="00DE3C98"/>
    <w:rsid w:val="00DF082F"/>
    <w:rsid w:val="00DF108C"/>
    <w:rsid w:val="00DF3D80"/>
    <w:rsid w:val="00DF519C"/>
    <w:rsid w:val="00DF618E"/>
    <w:rsid w:val="00DF7CCE"/>
    <w:rsid w:val="00E000EA"/>
    <w:rsid w:val="00E0071E"/>
    <w:rsid w:val="00E01514"/>
    <w:rsid w:val="00E03950"/>
    <w:rsid w:val="00E06640"/>
    <w:rsid w:val="00E12508"/>
    <w:rsid w:val="00E160BA"/>
    <w:rsid w:val="00E162BC"/>
    <w:rsid w:val="00E17162"/>
    <w:rsid w:val="00E244A6"/>
    <w:rsid w:val="00E27F8E"/>
    <w:rsid w:val="00E3037B"/>
    <w:rsid w:val="00E30F2C"/>
    <w:rsid w:val="00E33509"/>
    <w:rsid w:val="00E34A9B"/>
    <w:rsid w:val="00E35BB0"/>
    <w:rsid w:val="00E414FF"/>
    <w:rsid w:val="00E4152B"/>
    <w:rsid w:val="00E41D9F"/>
    <w:rsid w:val="00E42C63"/>
    <w:rsid w:val="00E455DD"/>
    <w:rsid w:val="00E4576D"/>
    <w:rsid w:val="00E50565"/>
    <w:rsid w:val="00E505EB"/>
    <w:rsid w:val="00E50643"/>
    <w:rsid w:val="00E50FF5"/>
    <w:rsid w:val="00E52297"/>
    <w:rsid w:val="00E535D1"/>
    <w:rsid w:val="00E53768"/>
    <w:rsid w:val="00E60C8D"/>
    <w:rsid w:val="00E625B8"/>
    <w:rsid w:val="00E63D2F"/>
    <w:rsid w:val="00E6744A"/>
    <w:rsid w:val="00E71206"/>
    <w:rsid w:val="00E75038"/>
    <w:rsid w:val="00E7571D"/>
    <w:rsid w:val="00E761B5"/>
    <w:rsid w:val="00E766F8"/>
    <w:rsid w:val="00E76EAF"/>
    <w:rsid w:val="00E77AE4"/>
    <w:rsid w:val="00E814A7"/>
    <w:rsid w:val="00E82E17"/>
    <w:rsid w:val="00E84681"/>
    <w:rsid w:val="00E86725"/>
    <w:rsid w:val="00E908DC"/>
    <w:rsid w:val="00E90D09"/>
    <w:rsid w:val="00E94590"/>
    <w:rsid w:val="00E94603"/>
    <w:rsid w:val="00E95FC6"/>
    <w:rsid w:val="00E97723"/>
    <w:rsid w:val="00EA0949"/>
    <w:rsid w:val="00EA2342"/>
    <w:rsid w:val="00EA2B34"/>
    <w:rsid w:val="00EA2CB2"/>
    <w:rsid w:val="00EA47D6"/>
    <w:rsid w:val="00EA5E4A"/>
    <w:rsid w:val="00EA6359"/>
    <w:rsid w:val="00EA69AD"/>
    <w:rsid w:val="00EA6C13"/>
    <w:rsid w:val="00EA76FF"/>
    <w:rsid w:val="00EA7E04"/>
    <w:rsid w:val="00EB05EA"/>
    <w:rsid w:val="00EB0E46"/>
    <w:rsid w:val="00EB195F"/>
    <w:rsid w:val="00EB3D09"/>
    <w:rsid w:val="00EB3D0C"/>
    <w:rsid w:val="00EB492D"/>
    <w:rsid w:val="00EB568D"/>
    <w:rsid w:val="00EB6443"/>
    <w:rsid w:val="00EC2375"/>
    <w:rsid w:val="00EC50D6"/>
    <w:rsid w:val="00EC71B0"/>
    <w:rsid w:val="00EC74C3"/>
    <w:rsid w:val="00EC75BE"/>
    <w:rsid w:val="00ED0A90"/>
    <w:rsid w:val="00ED113F"/>
    <w:rsid w:val="00ED1602"/>
    <w:rsid w:val="00ED5941"/>
    <w:rsid w:val="00ED6ECA"/>
    <w:rsid w:val="00EE22CA"/>
    <w:rsid w:val="00EE3183"/>
    <w:rsid w:val="00EE440B"/>
    <w:rsid w:val="00EE62E2"/>
    <w:rsid w:val="00EE7147"/>
    <w:rsid w:val="00EE79EC"/>
    <w:rsid w:val="00EF1648"/>
    <w:rsid w:val="00EF2A4A"/>
    <w:rsid w:val="00EF3D56"/>
    <w:rsid w:val="00EF4C9F"/>
    <w:rsid w:val="00EF5A85"/>
    <w:rsid w:val="00EF5C88"/>
    <w:rsid w:val="00F065F1"/>
    <w:rsid w:val="00F10BCA"/>
    <w:rsid w:val="00F11EE1"/>
    <w:rsid w:val="00F14EBE"/>
    <w:rsid w:val="00F162B2"/>
    <w:rsid w:val="00F16E54"/>
    <w:rsid w:val="00F20099"/>
    <w:rsid w:val="00F21B57"/>
    <w:rsid w:val="00F224D7"/>
    <w:rsid w:val="00F24A02"/>
    <w:rsid w:val="00F255D5"/>
    <w:rsid w:val="00F25EE3"/>
    <w:rsid w:val="00F27964"/>
    <w:rsid w:val="00F27DE8"/>
    <w:rsid w:val="00F3321D"/>
    <w:rsid w:val="00F33E14"/>
    <w:rsid w:val="00F3667C"/>
    <w:rsid w:val="00F41A19"/>
    <w:rsid w:val="00F41FF4"/>
    <w:rsid w:val="00F4243F"/>
    <w:rsid w:val="00F431A3"/>
    <w:rsid w:val="00F4342C"/>
    <w:rsid w:val="00F43F37"/>
    <w:rsid w:val="00F45803"/>
    <w:rsid w:val="00F47716"/>
    <w:rsid w:val="00F47B27"/>
    <w:rsid w:val="00F47D6A"/>
    <w:rsid w:val="00F5205B"/>
    <w:rsid w:val="00F54E67"/>
    <w:rsid w:val="00F57307"/>
    <w:rsid w:val="00F608FB"/>
    <w:rsid w:val="00F60D74"/>
    <w:rsid w:val="00F62879"/>
    <w:rsid w:val="00F6321C"/>
    <w:rsid w:val="00F63732"/>
    <w:rsid w:val="00F64D4E"/>
    <w:rsid w:val="00F6520E"/>
    <w:rsid w:val="00F703D1"/>
    <w:rsid w:val="00F71527"/>
    <w:rsid w:val="00F7559E"/>
    <w:rsid w:val="00F75F9D"/>
    <w:rsid w:val="00F76C34"/>
    <w:rsid w:val="00F77247"/>
    <w:rsid w:val="00F77504"/>
    <w:rsid w:val="00F77BD9"/>
    <w:rsid w:val="00F77CAB"/>
    <w:rsid w:val="00F77EFE"/>
    <w:rsid w:val="00F82246"/>
    <w:rsid w:val="00F82CC3"/>
    <w:rsid w:val="00F835A1"/>
    <w:rsid w:val="00F84118"/>
    <w:rsid w:val="00F85064"/>
    <w:rsid w:val="00F91565"/>
    <w:rsid w:val="00F9288D"/>
    <w:rsid w:val="00F95B01"/>
    <w:rsid w:val="00FA04DA"/>
    <w:rsid w:val="00FA1873"/>
    <w:rsid w:val="00FA4A89"/>
    <w:rsid w:val="00FA66CB"/>
    <w:rsid w:val="00FB1945"/>
    <w:rsid w:val="00FB30DB"/>
    <w:rsid w:val="00FB352C"/>
    <w:rsid w:val="00FC3C64"/>
    <w:rsid w:val="00FC51D9"/>
    <w:rsid w:val="00FC704E"/>
    <w:rsid w:val="00FD30AF"/>
    <w:rsid w:val="00FD3D9C"/>
    <w:rsid w:val="00FD3DE8"/>
    <w:rsid w:val="00FD454A"/>
    <w:rsid w:val="00FE0434"/>
    <w:rsid w:val="00FE21C5"/>
    <w:rsid w:val="00FE2824"/>
    <w:rsid w:val="00FE3DD1"/>
    <w:rsid w:val="00FE5A25"/>
    <w:rsid w:val="00FF37F4"/>
    <w:rsid w:val="00FF41A2"/>
    <w:rsid w:val="00FF482F"/>
    <w:rsid w:val="00FF59E6"/>
    <w:rsid w:val="00FF6014"/>
    <w:rsid w:val="00FF6804"/>
    <w:rsid w:val="00FF6C59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0E2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9"/>
    <w:qFormat/>
    <w:rsid w:val="005E7FE1"/>
    <w:pPr>
      <w:keepNext/>
      <w:ind w:left="2832" w:firstLine="708"/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5E7FE1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5E7FE1"/>
    <w:pPr>
      <w:keepNext/>
      <w:ind w:left="993" w:hanging="993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0D0D4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0D0D4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0D0D45"/>
    <w:rPr>
      <w:rFonts w:ascii="Cambria" w:hAnsi="Cambria" w:cs="Times New Roman"/>
      <w:b/>
      <w:bCs/>
      <w:sz w:val="26"/>
      <w:szCs w:val="26"/>
    </w:rPr>
  </w:style>
  <w:style w:type="paragraph" w:styleId="Zkladntext3">
    <w:name w:val="Body Text 3"/>
    <w:basedOn w:val="Normln"/>
    <w:link w:val="Zkladntext3Char"/>
    <w:uiPriority w:val="99"/>
    <w:rsid w:val="005E7FE1"/>
    <w:pPr>
      <w:jc w:val="both"/>
    </w:pPr>
  </w:style>
  <w:style w:type="character" w:customStyle="1" w:styleId="Zkladntext3Char">
    <w:name w:val="Základní text 3 Char"/>
    <w:link w:val="Zkladntext3"/>
    <w:uiPriority w:val="99"/>
    <w:semiHidden/>
    <w:locked/>
    <w:rsid w:val="000D0D45"/>
    <w:rPr>
      <w:rFonts w:ascii="Arial" w:hAnsi="Arial" w:cs="Times New Roman"/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5E7FE1"/>
    <w:pPr>
      <w:jc w:val="center"/>
    </w:pPr>
    <w:rPr>
      <w:sz w:val="28"/>
    </w:rPr>
  </w:style>
  <w:style w:type="character" w:customStyle="1" w:styleId="NzevChar">
    <w:name w:val="Název Char"/>
    <w:link w:val="Nzev"/>
    <w:uiPriority w:val="99"/>
    <w:locked/>
    <w:rsid w:val="000D0D45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5E7FE1"/>
    <w:pPr>
      <w:ind w:left="993" w:hanging="99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0D0D45"/>
    <w:rPr>
      <w:rFonts w:ascii="Arial" w:hAnsi="Arial" w:cs="Times New Roman"/>
    </w:rPr>
  </w:style>
  <w:style w:type="paragraph" w:styleId="Zkladntext2">
    <w:name w:val="Body Text 2"/>
    <w:basedOn w:val="Normln"/>
    <w:link w:val="Zkladntext2Char"/>
    <w:uiPriority w:val="99"/>
    <w:rsid w:val="005E7FE1"/>
  </w:style>
  <w:style w:type="character" w:customStyle="1" w:styleId="Zkladntext2Char">
    <w:name w:val="Základní text 2 Char"/>
    <w:link w:val="Zkladntext2"/>
    <w:uiPriority w:val="99"/>
    <w:semiHidden/>
    <w:locked/>
    <w:rsid w:val="000D0D45"/>
    <w:rPr>
      <w:rFonts w:ascii="Arial" w:hAnsi="Arial" w:cs="Times New Roman"/>
    </w:rPr>
  </w:style>
  <w:style w:type="paragraph" w:styleId="Zkladntext">
    <w:name w:val="Body Text"/>
    <w:basedOn w:val="Normln"/>
    <w:link w:val="ZkladntextChar"/>
    <w:uiPriority w:val="99"/>
    <w:rsid w:val="005E7FE1"/>
    <w:pPr>
      <w:ind w:right="-142"/>
      <w:jc w:val="both"/>
    </w:pPr>
  </w:style>
  <w:style w:type="character" w:customStyle="1" w:styleId="ZkladntextChar">
    <w:name w:val="Základní text Char"/>
    <w:link w:val="Zkladntext"/>
    <w:uiPriority w:val="99"/>
    <w:semiHidden/>
    <w:locked/>
    <w:rsid w:val="000D0D45"/>
    <w:rPr>
      <w:rFonts w:ascii="Arial" w:hAnsi="Arial" w:cs="Times New Roman"/>
    </w:rPr>
  </w:style>
  <w:style w:type="paragraph" w:styleId="Zhlav">
    <w:name w:val="header"/>
    <w:basedOn w:val="Normln"/>
    <w:link w:val="ZhlavChar"/>
    <w:uiPriority w:val="99"/>
    <w:rsid w:val="005E7FE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0D0D45"/>
    <w:rPr>
      <w:rFonts w:ascii="Arial" w:hAnsi="Arial" w:cs="Times New Roman"/>
    </w:rPr>
  </w:style>
  <w:style w:type="character" w:styleId="slostrnky">
    <w:name w:val="page number"/>
    <w:rsid w:val="005E7FE1"/>
    <w:rPr>
      <w:rFonts w:cs="Times New Roman"/>
    </w:rPr>
  </w:style>
  <w:style w:type="paragraph" w:styleId="Zpat">
    <w:name w:val="footer"/>
    <w:basedOn w:val="Normln"/>
    <w:link w:val="ZpatChar"/>
    <w:rsid w:val="005E7FE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0D0D45"/>
    <w:rPr>
      <w:rFonts w:ascii="Arial" w:hAnsi="Arial"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5E7FE1"/>
    <w:pPr>
      <w:ind w:hanging="993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0D0D45"/>
    <w:rPr>
      <w:rFonts w:ascii="Arial" w:hAnsi="Arial"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5E7FE1"/>
    <w:pPr>
      <w:ind w:hanging="993"/>
      <w:jc w:val="both"/>
    </w:pPr>
  </w:style>
  <w:style w:type="character" w:customStyle="1" w:styleId="Zkladntextodsazen3Char">
    <w:name w:val="Základní text odsazený 3 Char"/>
    <w:link w:val="Zkladntextodsazen3"/>
    <w:uiPriority w:val="99"/>
    <w:locked/>
    <w:rsid w:val="00AB76EB"/>
    <w:rPr>
      <w:rFonts w:cs="Times New Roman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5E7FE1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0D0D45"/>
    <w:rPr>
      <w:rFonts w:cs="Times New Roman"/>
      <w:sz w:val="2"/>
    </w:rPr>
  </w:style>
  <w:style w:type="paragraph" w:styleId="Prosttext">
    <w:name w:val="Plain Text"/>
    <w:basedOn w:val="Normln"/>
    <w:link w:val="ProsttextChar"/>
    <w:uiPriority w:val="99"/>
    <w:rsid w:val="00CD28E1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semiHidden/>
    <w:locked/>
    <w:rsid w:val="000D0D45"/>
    <w:rPr>
      <w:rFonts w:ascii="Courier New" w:hAnsi="Courier New" w:cs="Courier New"/>
    </w:rPr>
  </w:style>
  <w:style w:type="character" w:styleId="Siln">
    <w:name w:val="Strong"/>
    <w:uiPriority w:val="99"/>
    <w:qFormat/>
    <w:rsid w:val="00916BEA"/>
    <w:rPr>
      <w:rFonts w:cs="Times New Roman"/>
      <w:b/>
      <w:bCs/>
    </w:rPr>
  </w:style>
  <w:style w:type="character" w:styleId="Zdraznn">
    <w:name w:val="Emphasis"/>
    <w:uiPriority w:val="99"/>
    <w:qFormat/>
    <w:rsid w:val="00916BEA"/>
    <w:rPr>
      <w:rFonts w:cs="Times New Roman"/>
      <w:i/>
      <w:iCs/>
    </w:rPr>
  </w:style>
  <w:style w:type="character" w:styleId="Odkaznakoment">
    <w:name w:val="annotation reference"/>
    <w:uiPriority w:val="99"/>
    <w:semiHidden/>
    <w:rsid w:val="0014131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41315"/>
  </w:style>
  <w:style w:type="character" w:customStyle="1" w:styleId="TextkomenteChar">
    <w:name w:val="Text komentáře Char"/>
    <w:link w:val="Textkomente"/>
    <w:uiPriority w:val="99"/>
    <w:semiHidden/>
    <w:locked/>
    <w:rsid w:val="000D0D45"/>
    <w:rPr>
      <w:rFonts w:ascii="Arial" w:hAnsi="Arial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4131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0D0D45"/>
    <w:rPr>
      <w:rFonts w:ascii="Arial" w:hAnsi="Arial"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1413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0D0D45"/>
    <w:rPr>
      <w:rFonts w:cs="Times New Roman"/>
      <w:sz w:val="2"/>
    </w:rPr>
  </w:style>
  <w:style w:type="paragraph" w:customStyle="1" w:styleId="Char4CharCharCharCharCharCharCharCharCharChar">
    <w:name w:val="Char4 Char Char Char Char Char Char Char Char Char Char"/>
    <w:basedOn w:val="Normln"/>
    <w:uiPriority w:val="99"/>
    <w:rsid w:val="005D0E2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Odstavecseseznamem1">
    <w:name w:val="Odstavec se seznamem1"/>
    <w:basedOn w:val="Normln"/>
    <w:uiPriority w:val="99"/>
    <w:rsid w:val="008F4357"/>
    <w:pPr>
      <w:ind w:left="708"/>
    </w:pPr>
  </w:style>
  <w:style w:type="paragraph" w:customStyle="1" w:styleId="Barevnseznamzvraznn11">
    <w:name w:val="Barevný seznam – zvýraznění 11"/>
    <w:basedOn w:val="Normln"/>
    <w:uiPriority w:val="34"/>
    <w:qFormat/>
    <w:rsid w:val="006B6016"/>
    <w:pPr>
      <w:ind w:left="708"/>
    </w:pPr>
  </w:style>
  <w:style w:type="character" w:styleId="Hypertextovodkaz">
    <w:name w:val="Hyperlink"/>
    <w:unhideWhenUsed/>
    <w:rsid w:val="00A36122"/>
    <w:rPr>
      <w:color w:val="0000FF"/>
      <w:u w:val="single"/>
    </w:rPr>
  </w:style>
  <w:style w:type="paragraph" w:customStyle="1" w:styleId="Barevnstnovnzvraznn11">
    <w:name w:val="Barevné stínování – zvýraznění 11"/>
    <w:hidden/>
    <w:uiPriority w:val="99"/>
    <w:semiHidden/>
    <w:rsid w:val="00AD02C2"/>
    <w:rPr>
      <w:rFonts w:ascii="Arial" w:hAnsi="Arial"/>
    </w:rPr>
  </w:style>
  <w:style w:type="table" w:styleId="Mkatabulky">
    <w:name w:val="Table Grid"/>
    <w:basedOn w:val="Normlntabulka"/>
    <w:locked/>
    <w:rsid w:val="004D4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basedOn w:val="Standardnpsmoodstavce"/>
    <w:rsid w:val="00A61D0B"/>
  </w:style>
  <w:style w:type="paragraph" w:styleId="Odstavecseseznamem">
    <w:name w:val="List Paragraph"/>
    <w:aliases w:val="Odstavec se seznamem a odrážkou,1 úroveň Odstavec se seznamem,List Paragraph (Czech Tourism)"/>
    <w:basedOn w:val="Normln"/>
    <w:link w:val="OdstavecseseznamemChar"/>
    <w:uiPriority w:val="34"/>
    <w:qFormat/>
    <w:rsid w:val="00C93DC9"/>
    <w:pPr>
      <w:ind w:left="720"/>
      <w:contextualSpacing/>
    </w:pPr>
  </w:style>
  <w:style w:type="paragraph" w:customStyle="1" w:styleId="Import3">
    <w:name w:val="Import 3"/>
    <w:basedOn w:val="Normln"/>
    <w:rsid w:val="003D6A34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 w:val="24"/>
    </w:rPr>
  </w:style>
  <w:style w:type="paragraph" w:customStyle="1" w:styleId="Import0">
    <w:name w:val="Import 0"/>
    <w:basedOn w:val="Normln"/>
    <w:rsid w:val="003D6A34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Import16">
    <w:name w:val="Import 16"/>
    <w:basedOn w:val="Import0"/>
    <w:rsid w:val="003D6A34"/>
    <w:pPr>
      <w:tabs>
        <w:tab w:val="left" w:pos="5904"/>
      </w:tabs>
      <w:spacing w:line="230" w:lineRule="auto"/>
    </w:pPr>
  </w:style>
  <w:style w:type="paragraph" w:customStyle="1" w:styleId="Import5">
    <w:name w:val="Import 5"/>
    <w:basedOn w:val="Import0"/>
    <w:uiPriority w:val="99"/>
    <w:rsid w:val="00C6511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31219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"/>
    <w:basedOn w:val="Standardnpsmoodstavce"/>
    <w:link w:val="Odstavecseseznamem"/>
    <w:uiPriority w:val="34"/>
    <w:rsid w:val="0066606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3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ousek@pmserv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3738</Words>
  <Characters>22173</Characters>
  <Application>Microsoft Office Word</Application>
  <DocSecurity>0</DocSecurity>
  <Lines>184</Lines>
  <Paragraphs>51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2020-03-26T06:27:00Z</dcterms:created>
  <dcterms:modified xsi:type="dcterms:W3CDTF">2020-03-26T10:36:00Z</dcterms:modified>
</cp:coreProperties>
</file>