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F2DE5" w14:textId="77777777" w:rsidR="00FD6182" w:rsidRPr="000A418D" w:rsidRDefault="00FD6182" w:rsidP="000A418D">
      <w:pPr>
        <w:pStyle w:val="Nadpis6"/>
        <w:ind w:left="0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 xml:space="preserve">Univerzita Karlova  </w:t>
      </w:r>
    </w:p>
    <w:p w14:paraId="6F8060A9" w14:textId="77777777" w:rsidR="00FD6182" w:rsidRPr="000A418D" w:rsidRDefault="00FD6182" w:rsidP="000A418D">
      <w:pPr>
        <w:keepNext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 xml:space="preserve">se sídlem Ovocný trh </w:t>
      </w:r>
      <w:r w:rsidR="00402503" w:rsidRPr="000A418D">
        <w:rPr>
          <w:rFonts w:ascii="Tahoma" w:hAnsi="Tahoma" w:cs="Tahoma"/>
          <w:sz w:val="18"/>
          <w:szCs w:val="18"/>
        </w:rPr>
        <w:t>560</w:t>
      </w:r>
      <w:r w:rsidRPr="000A418D">
        <w:rPr>
          <w:rFonts w:ascii="Tahoma" w:hAnsi="Tahoma" w:cs="Tahoma"/>
          <w:sz w:val="18"/>
          <w:szCs w:val="18"/>
        </w:rPr>
        <w:t xml:space="preserve">/5, 116 </w:t>
      </w:r>
      <w:proofErr w:type="gramStart"/>
      <w:r w:rsidRPr="000A418D">
        <w:rPr>
          <w:rFonts w:ascii="Tahoma" w:hAnsi="Tahoma" w:cs="Tahoma"/>
          <w:sz w:val="18"/>
          <w:szCs w:val="18"/>
        </w:rPr>
        <w:t>36  Praha</w:t>
      </w:r>
      <w:proofErr w:type="gramEnd"/>
      <w:r w:rsidRPr="000A418D">
        <w:rPr>
          <w:rFonts w:ascii="Tahoma" w:hAnsi="Tahoma" w:cs="Tahoma"/>
          <w:sz w:val="18"/>
          <w:szCs w:val="18"/>
        </w:rPr>
        <w:t xml:space="preserve"> 1</w:t>
      </w:r>
    </w:p>
    <w:p w14:paraId="2B09359F" w14:textId="77777777" w:rsidR="00FD6182" w:rsidRPr="000A418D" w:rsidRDefault="00FD6182" w:rsidP="000A418D">
      <w:pPr>
        <w:keepNext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 xml:space="preserve">ve věci součásti: 1. lékařská fakulta, Kateřinská 32, 121 </w:t>
      </w:r>
      <w:proofErr w:type="gramStart"/>
      <w:r w:rsidRPr="000A418D">
        <w:rPr>
          <w:rFonts w:ascii="Tahoma" w:hAnsi="Tahoma" w:cs="Tahoma"/>
          <w:sz w:val="18"/>
          <w:szCs w:val="18"/>
        </w:rPr>
        <w:t>08  Praha</w:t>
      </w:r>
      <w:proofErr w:type="gramEnd"/>
      <w:r w:rsidRPr="000A418D">
        <w:rPr>
          <w:rFonts w:ascii="Tahoma" w:hAnsi="Tahoma" w:cs="Tahoma"/>
          <w:sz w:val="18"/>
          <w:szCs w:val="18"/>
        </w:rPr>
        <w:t xml:space="preserve"> 2 (zároveň jako korespondenční adresa)</w:t>
      </w:r>
    </w:p>
    <w:p w14:paraId="1B5AE2EA" w14:textId="77777777" w:rsidR="00FD6182" w:rsidRPr="000A418D" w:rsidRDefault="00FD6182" w:rsidP="000A418D">
      <w:pPr>
        <w:keepNext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 xml:space="preserve">zastoupená: prof. MUDr. </w:t>
      </w:r>
      <w:proofErr w:type="spellStart"/>
      <w:r w:rsidRPr="000A418D">
        <w:rPr>
          <w:rFonts w:ascii="Tahoma" w:hAnsi="Tahoma" w:cs="Tahoma"/>
          <w:sz w:val="18"/>
          <w:szCs w:val="18"/>
        </w:rPr>
        <w:t>Aleksim</w:t>
      </w:r>
      <w:proofErr w:type="spellEnd"/>
      <w:r w:rsidRPr="000A418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A418D">
        <w:rPr>
          <w:rFonts w:ascii="Tahoma" w:hAnsi="Tahoma" w:cs="Tahoma"/>
          <w:sz w:val="18"/>
          <w:szCs w:val="18"/>
        </w:rPr>
        <w:t>Šedem</w:t>
      </w:r>
      <w:proofErr w:type="spellEnd"/>
      <w:r w:rsidRPr="000A418D">
        <w:rPr>
          <w:rFonts w:ascii="Tahoma" w:hAnsi="Tahoma" w:cs="Tahoma"/>
          <w:sz w:val="18"/>
          <w:szCs w:val="18"/>
        </w:rPr>
        <w:t>, DrSc., děkanem</w:t>
      </w:r>
    </w:p>
    <w:p w14:paraId="08BFEFCC" w14:textId="77777777" w:rsidR="00FD6182" w:rsidRPr="000A418D" w:rsidRDefault="00FD6182" w:rsidP="000A418D">
      <w:pPr>
        <w:keepNext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IČ: 00216208</w:t>
      </w:r>
    </w:p>
    <w:p w14:paraId="465F0ED8" w14:textId="77777777" w:rsidR="00FD6182" w:rsidRPr="000A418D" w:rsidRDefault="00FD6182" w:rsidP="000A418D">
      <w:pPr>
        <w:keepNext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DIČ: CZ00216208</w:t>
      </w:r>
    </w:p>
    <w:p w14:paraId="47C954FA" w14:textId="77777777" w:rsidR="00FD6182" w:rsidRPr="000A418D" w:rsidRDefault="00FD6182" w:rsidP="000A418D">
      <w:pPr>
        <w:keepNext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ID datové schránky: piyj9b4</w:t>
      </w:r>
    </w:p>
    <w:p w14:paraId="11CDD2DD" w14:textId="77777777" w:rsidR="00FD6182" w:rsidRPr="000A418D" w:rsidRDefault="00FD6182" w:rsidP="000A418D">
      <w:pPr>
        <w:keepNext/>
        <w:rPr>
          <w:rFonts w:ascii="Tahoma" w:hAnsi="Tahoma" w:cs="Tahoma"/>
          <w:sz w:val="18"/>
          <w:szCs w:val="18"/>
        </w:rPr>
      </w:pPr>
    </w:p>
    <w:p w14:paraId="201F2C2C" w14:textId="77777777" w:rsidR="00FD6182" w:rsidRPr="000A418D" w:rsidRDefault="00FD6182" w:rsidP="000A418D">
      <w:pPr>
        <w:keepNext/>
        <w:rPr>
          <w:rFonts w:ascii="Tahoma" w:hAnsi="Tahoma" w:cs="Tahoma"/>
          <w:i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dále jen „</w:t>
      </w:r>
      <w:r w:rsidRPr="000A418D">
        <w:rPr>
          <w:rFonts w:ascii="Tahoma" w:hAnsi="Tahoma" w:cs="Tahoma"/>
          <w:b/>
          <w:sz w:val="18"/>
          <w:szCs w:val="18"/>
        </w:rPr>
        <w:t>1. LF UK</w:t>
      </w:r>
      <w:r w:rsidRPr="000A418D">
        <w:rPr>
          <w:rFonts w:ascii="Tahoma" w:hAnsi="Tahoma" w:cs="Tahoma"/>
          <w:sz w:val="18"/>
          <w:szCs w:val="18"/>
        </w:rPr>
        <w:t>“</w:t>
      </w:r>
    </w:p>
    <w:p w14:paraId="66EE5D30" w14:textId="77777777" w:rsidR="00FD6182" w:rsidRPr="000A418D" w:rsidRDefault="00FD6182" w:rsidP="000A418D">
      <w:pPr>
        <w:keepNext/>
        <w:rPr>
          <w:rFonts w:ascii="Tahoma" w:hAnsi="Tahoma" w:cs="Tahoma"/>
          <w:sz w:val="18"/>
          <w:szCs w:val="18"/>
        </w:rPr>
      </w:pPr>
    </w:p>
    <w:p w14:paraId="6179E608" w14:textId="77777777" w:rsidR="00FD6182" w:rsidRPr="000A418D" w:rsidRDefault="00FD6182" w:rsidP="000A418D">
      <w:pPr>
        <w:pStyle w:val="Nadpis3"/>
        <w:rPr>
          <w:rFonts w:ascii="Tahoma" w:hAnsi="Tahoma" w:cs="Tahoma"/>
          <w:b w:val="0"/>
          <w:sz w:val="18"/>
          <w:szCs w:val="18"/>
        </w:rPr>
      </w:pPr>
      <w:r w:rsidRPr="000A418D">
        <w:rPr>
          <w:rFonts w:ascii="Tahoma" w:hAnsi="Tahoma" w:cs="Tahoma"/>
          <w:b w:val="0"/>
          <w:sz w:val="18"/>
          <w:szCs w:val="18"/>
        </w:rPr>
        <w:t>a</w:t>
      </w:r>
    </w:p>
    <w:p w14:paraId="1C7ABAD1" w14:textId="77777777" w:rsidR="00FD6182" w:rsidRPr="000A418D" w:rsidRDefault="00FD6182">
      <w:pPr>
        <w:rPr>
          <w:rFonts w:ascii="Tahoma" w:hAnsi="Tahoma" w:cs="Tahoma"/>
          <w:sz w:val="18"/>
          <w:szCs w:val="18"/>
        </w:rPr>
      </w:pPr>
    </w:p>
    <w:p w14:paraId="2B5DABB5" w14:textId="77777777" w:rsidR="00FD6182" w:rsidRPr="000A418D" w:rsidRDefault="00FD6182" w:rsidP="000A418D">
      <w:pPr>
        <w:pStyle w:val="Nadpis3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Všeobecná fakultní nemocnice v Praze</w:t>
      </w:r>
    </w:p>
    <w:p w14:paraId="4391190B" w14:textId="77777777" w:rsidR="00FD6182" w:rsidRPr="000A418D" w:rsidRDefault="00FD6182" w:rsidP="000A418D">
      <w:pPr>
        <w:pStyle w:val="Nadpis3"/>
        <w:rPr>
          <w:rFonts w:ascii="Tahoma" w:hAnsi="Tahoma" w:cs="Tahoma"/>
          <w:b w:val="0"/>
          <w:sz w:val="18"/>
          <w:szCs w:val="18"/>
        </w:rPr>
      </w:pPr>
      <w:r w:rsidRPr="000A418D">
        <w:rPr>
          <w:rFonts w:ascii="Tahoma" w:hAnsi="Tahoma" w:cs="Tahoma"/>
          <w:b w:val="0"/>
          <w:sz w:val="18"/>
          <w:szCs w:val="18"/>
        </w:rPr>
        <w:t>se sídlem U Nemocnice 2, Praha 2, 128 08</w:t>
      </w:r>
    </w:p>
    <w:p w14:paraId="307A901E" w14:textId="77777777" w:rsidR="00FD6182" w:rsidRPr="000A418D" w:rsidRDefault="00FD6182" w:rsidP="000A418D">
      <w:pPr>
        <w:pStyle w:val="Nadpis3"/>
        <w:rPr>
          <w:rFonts w:ascii="Tahoma" w:hAnsi="Tahoma" w:cs="Tahoma"/>
          <w:b w:val="0"/>
          <w:sz w:val="18"/>
          <w:szCs w:val="18"/>
        </w:rPr>
      </w:pPr>
      <w:r w:rsidRPr="000A418D">
        <w:rPr>
          <w:rFonts w:ascii="Tahoma" w:hAnsi="Tahoma" w:cs="Tahoma"/>
          <w:b w:val="0"/>
          <w:sz w:val="18"/>
          <w:szCs w:val="18"/>
        </w:rPr>
        <w:t xml:space="preserve">zastoupená: </w:t>
      </w:r>
      <w:r w:rsidR="00B33777" w:rsidRPr="000A418D">
        <w:rPr>
          <w:rFonts w:ascii="Tahoma" w:hAnsi="Tahoma" w:cs="Tahoma"/>
          <w:b w:val="0"/>
          <w:color w:val="000000"/>
          <w:sz w:val="18"/>
          <w:szCs w:val="18"/>
        </w:rPr>
        <w:t xml:space="preserve">prof. MUDr. Davidem </w:t>
      </w:r>
      <w:proofErr w:type="spellStart"/>
      <w:r w:rsidR="00B33777" w:rsidRPr="000A418D">
        <w:rPr>
          <w:rFonts w:ascii="Tahoma" w:hAnsi="Tahoma" w:cs="Tahoma"/>
          <w:b w:val="0"/>
          <w:color w:val="000000"/>
          <w:sz w:val="18"/>
          <w:szCs w:val="18"/>
        </w:rPr>
        <w:t>Feltlem</w:t>
      </w:r>
      <w:proofErr w:type="spellEnd"/>
      <w:r w:rsidR="00B33777" w:rsidRPr="000A418D">
        <w:rPr>
          <w:rFonts w:ascii="Tahoma" w:hAnsi="Tahoma" w:cs="Tahoma"/>
          <w:b w:val="0"/>
          <w:color w:val="000000"/>
          <w:sz w:val="18"/>
          <w:szCs w:val="18"/>
        </w:rPr>
        <w:t>, Ph.D., MBA, ředitelem</w:t>
      </w:r>
    </w:p>
    <w:p w14:paraId="68F78F8F" w14:textId="77777777" w:rsidR="00FD6182" w:rsidRPr="000A418D" w:rsidRDefault="00FD6182" w:rsidP="000A418D">
      <w:pPr>
        <w:pStyle w:val="Nadpis3"/>
        <w:rPr>
          <w:rFonts w:ascii="Tahoma" w:hAnsi="Tahoma" w:cs="Tahoma"/>
          <w:b w:val="0"/>
          <w:sz w:val="18"/>
          <w:szCs w:val="18"/>
        </w:rPr>
      </w:pPr>
      <w:r w:rsidRPr="000A418D">
        <w:rPr>
          <w:rFonts w:ascii="Tahoma" w:hAnsi="Tahoma" w:cs="Tahoma"/>
          <w:b w:val="0"/>
          <w:sz w:val="18"/>
          <w:szCs w:val="18"/>
        </w:rPr>
        <w:t>IČ: 00064165</w:t>
      </w:r>
    </w:p>
    <w:p w14:paraId="7C4B57C8" w14:textId="77777777" w:rsidR="00FD6182" w:rsidRPr="000A418D" w:rsidRDefault="00FD6182" w:rsidP="000A418D">
      <w:pPr>
        <w:pStyle w:val="Nadpis3"/>
        <w:rPr>
          <w:rFonts w:ascii="Tahoma" w:hAnsi="Tahoma" w:cs="Tahoma"/>
          <w:b w:val="0"/>
          <w:sz w:val="18"/>
          <w:szCs w:val="18"/>
        </w:rPr>
      </w:pPr>
      <w:proofErr w:type="gramStart"/>
      <w:r w:rsidRPr="000A418D">
        <w:rPr>
          <w:rFonts w:ascii="Tahoma" w:hAnsi="Tahoma" w:cs="Tahoma"/>
          <w:b w:val="0"/>
          <w:sz w:val="18"/>
          <w:szCs w:val="18"/>
        </w:rPr>
        <w:t>DIČ:  CZ</w:t>
      </w:r>
      <w:proofErr w:type="gramEnd"/>
      <w:r w:rsidRPr="000A418D">
        <w:rPr>
          <w:rFonts w:ascii="Tahoma" w:hAnsi="Tahoma" w:cs="Tahoma"/>
          <w:b w:val="0"/>
          <w:sz w:val="18"/>
          <w:szCs w:val="18"/>
        </w:rPr>
        <w:t>00064165</w:t>
      </w:r>
    </w:p>
    <w:p w14:paraId="71739701" w14:textId="66EA87CD" w:rsidR="00FD6182" w:rsidRPr="000A418D" w:rsidRDefault="00FD6182">
      <w:pPr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 xml:space="preserve">ID datové schránky: </w:t>
      </w:r>
      <w:r w:rsidR="00BA3A9D" w:rsidRPr="000A418D">
        <w:rPr>
          <w:rFonts w:ascii="Tahoma" w:hAnsi="Tahoma" w:cs="Tahoma"/>
          <w:sz w:val="18"/>
          <w:szCs w:val="18"/>
        </w:rPr>
        <w:t>qyu26zz</w:t>
      </w:r>
    </w:p>
    <w:p w14:paraId="7A74EB3C" w14:textId="45D5E840" w:rsidR="00FD6182" w:rsidRPr="000A418D" w:rsidRDefault="00FD6182" w:rsidP="000A418D">
      <w:pPr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 xml:space="preserve">Bankovní spojení: účet vedený u </w:t>
      </w:r>
      <w:r w:rsidR="00BA3A9D" w:rsidRPr="000A418D">
        <w:rPr>
          <w:rFonts w:ascii="Tahoma" w:hAnsi="Tahoma" w:cs="Tahoma"/>
          <w:sz w:val="18"/>
          <w:szCs w:val="18"/>
        </w:rPr>
        <w:t xml:space="preserve">České národní banky, </w:t>
      </w:r>
      <w:proofErr w:type="spellStart"/>
      <w:r w:rsidR="00BA3A9D" w:rsidRPr="000A418D">
        <w:rPr>
          <w:rFonts w:ascii="Tahoma" w:hAnsi="Tahoma" w:cs="Tahoma"/>
          <w:sz w:val="18"/>
          <w:szCs w:val="18"/>
        </w:rPr>
        <w:t>č.ú</w:t>
      </w:r>
      <w:proofErr w:type="spellEnd"/>
      <w:r w:rsidR="00BA3A9D" w:rsidRPr="000A418D">
        <w:rPr>
          <w:rFonts w:ascii="Tahoma" w:hAnsi="Tahoma" w:cs="Tahoma"/>
          <w:sz w:val="18"/>
          <w:szCs w:val="18"/>
        </w:rPr>
        <w:t xml:space="preserve">.: </w:t>
      </w:r>
      <w:proofErr w:type="spellStart"/>
      <w:r w:rsidR="003C061D">
        <w:rPr>
          <w:rFonts w:ascii="Tahoma" w:hAnsi="Tahoma" w:cs="Tahoma"/>
          <w:sz w:val="18"/>
          <w:szCs w:val="18"/>
        </w:rPr>
        <w:t>xxx</w:t>
      </w:r>
      <w:bookmarkStart w:id="0" w:name="_GoBack"/>
      <w:bookmarkEnd w:id="0"/>
      <w:proofErr w:type="spellEnd"/>
    </w:p>
    <w:p w14:paraId="72714FF5" w14:textId="77777777" w:rsidR="00FD6182" w:rsidRPr="000A418D" w:rsidRDefault="00FD6182" w:rsidP="000A418D">
      <w:pPr>
        <w:pStyle w:val="Nadpis3"/>
        <w:rPr>
          <w:rFonts w:ascii="Tahoma" w:hAnsi="Tahoma" w:cs="Tahoma"/>
          <w:sz w:val="18"/>
          <w:szCs w:val="18"/>
        </w:rPr>
      </w:pPr>
    </w:p>
    <w:p w14:paraId="00157141" w14:textId="77777777" w:rsidR="00FD6182" w:rsidRPr="000A418D" w:rsidRDefault="00FD6182" w:rsidP="000A418D">
      <w:pPr>
        <w:keepNext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dále jen „</w:t>
      </w:r>
      <w:r w:rsidRPr="000A418D">
        <w:rPr>
          <w:rFonts w:ascii="Tahoma" w:hAnsi="Tahoma" w:cs="Tahoma"/>
          <w:b/>
          <w:sz w:val="18"/>
          <w:szCs w:val="18"/>
        </w:rPr>
        <w:t>VFN</w:t>
      </w:r>
      <w:r w:rsidRPr="000A418D">
        <w:rPr>
          <w:rFonts w:ascii="Tahoma" w:hAnsi="Tahoma" w:cs="Tahoma"/>
          <w:sz w:val="18"/>
          <w:szCs w:val="18"/>
        </w:rPr>
        <w:t>“</w:t>
      </w:r>
    </w:p>
    <w:p w14:paraId="51A678D8" w14:textId="77777777" w:rsidR="00FD6182" w:rsidRPr="000A418D" w:rsidRDefault="00FD6182" w:rsidP="000A418D">
      <w:pPr>
        <w:keepNext/>
        <w:rPr>
          <w:rFonts w:ascii="Tahoma" w:hAnsi="Tahoma" w:cs="Tahoma"/>
          <w:sz w:val="18"/>
          <w:szCs w:val="18"/>
        </w:rPr>
      </w:pPr>
    </w:p>
    <w:p w14:paraId="7A76D314" w14:textId="77777777" w:rsidR="00FD6182" w:rsidRPr="000A418D" w:rsidRDefault="00FD6182" w:rsidP="000A418D">
      <w:pPr>
        <w:keepNext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dále společně jen „</w:t>
      </w:r>
      <w:r w:rsidRPr="000A418D">
        <w:rPr>
          <w:rFonts w:ascii="Tahoma" w:hAnsi="Tahoma" w:cs="Tahoma"/>
          <w:b/>
          <w:sz w:val="18"/>
          <w:szCs w:val="18"/>
        </w:rPr>
        <w:t>smluvní strany</w:t>
      </w:r>
      <w:r w:rsidRPr="000A418D">
        <w:rPr>
          <w:rFonts w:ascii="Tahoma" w:hAnsi="Tahoma" w:cs="Tahoma"/>
          <w:sz w:val="18"/>
          <w:szCs w:val="18"/>
        </w:rPr>
        <w:t>“</w:t>
      </w:r>
    </w:p>
    <w:p w14:paraId="3B8CA139" w14:textId="77777777" w:rsidR="00FD6182" w:rsidRPr="000A418D" w:rsidRDefault="00FD6182" w:rsidP="000A418D">
      <w:pPr>
        <w:pStyle w:val="Zkladntext"/>
        <w:rPr>
          <w:rFonts w:ascii="Tahoma" w:hAnsi="Tahoma" w:cs="Tahoma"/>
          <w:i/>
          <w:sz w:val="18"/>
          <w:szCs w:val="18"/>
        </w:rPr>
      </w:pPr>
    </w:p>
    <w:p w14:paraId="1D11E465" w14:textId="77777777" w:rsidR="00FD6182" w:rsidRPr="000A418D" w:rsidRDefault="00FD6182" w:rsidP="000A418D">
      <w:pPr>
        <w:pStyle w:val="Zkladntext"/>
        <w:rPr>
          <w:rFonts w:ascii="Tahoma" w:hAnsi="Tahoma" w:cs="Tahoma"/>
          <w:i/>
          <w:sz w:val="18"/>
          <w:szCs w:val="18"/>
        </w:rPr>
      </w:pPr>
    </w:p>
    <w:p w14:paraId="5273C49E" w14:textId="77777777" w:rsidR="00E728C9" w:rsidRPr="000A418D" w:rsidRDefault="00FD6182">
      <w:pPr>
        <w:jc w:val="both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uzav</w:t>
      </w:r>
      <w:r w:rsidR="00086B3D" w:rsidRPr="000A418D">
        <w:rPr>
          <w:rFonts w:ascii="Tahoma" w:hAnsi="Tahoma" w:cs="Tahoma"/>
          <w:sz w:val="18"/>
          <w:szCs w:val="18"/>
        </w:rPr>
        <w:t xml:space="preserve">řely dne </w:t>
      </w:r>
      <w:proofErr w:type="gramStart"/>
      <w:r w:rsidR="00821D07" w:rsidRPr="000A418D">
        <w:rPr>
          <w:rFonts w:ascii="Tahoma" w:hAnsi="Tahoma" w:cs="Tahoma"/>
          <w:sz w:val="18"/>
          <w:szCs w:val="18"/>
        </w:rPr>
        <w:t>3.11.</w:t>
      </w:r>
      <w:r w:rsidR="00086B3D" w:rsidRPr="000A418D">
        <w:rPr>
          <w:rFonts w:ascii="Tahoma" w:hAnsi="Tahoma" w:cs="Tahoma"/>
          <w:sz w:val="18"/>
          <w:szCs w:val="18"/>
        </w:rPr>
        <w:t xml:space="preserve">2016 </w:t>
      </w:r>
      <w:r w:rsidR="00E728C9" w:rsidRPr="000A418D">
        <w:rPr>
          <w:rFonts w:ascii="Tahoma" w:hAnsi="Tahoma" w:cs="Tahoma"/>
          <w:sz w:val="18"/>
          <w:szCs w:val="18"/>
        </w:rPr>
        <w:t xml:space="preserve"> </w:t>
      </w:r>
      <w:r w:rsidRPr="000A418D">
        <w:rPr>
          <w:rFonts w:ascii="Tahoma" w:hAnsi="Tahoma" w:cs="Tahoma"/>
          <w:b/>
          <w:sz w:val="18"/>
          <w:szCs w:val="18"/>
        </w:rPr>
        <w:t>Smlouvu</w:t>
      </w:r>
      <w:proofErr w:type="gramEnd"/>
      <w:r w:rsidRPr="000A418D">
        <w:rPr>
          <w:rFonts w:ascii="Tahoma" w:hAnsi="Tahoma" w:cs="Tahoma"/>
          <w:b/>
          <w:sz w:val="18"/>
          <w:szCs w:val="18"/>
        </w:rPr>
        <w:t xml:space="preserve"> o spolupráci</w:t>
      </w:r>
      <w:r w:rsidR="00086B3D" w:rsidRPr="000A418D">
        <w:rPr>
          <w:rFonts w:ascii="Tahoma" w:hAnsi="Tahoma" w:cs="Tahoma"/>
          <w:b/>
          <w:sz w:val="18"/>
          <w:szCs w:val="18"/>
        </w:rPr>
        <w:t xml:space="preserve"> </w:t>
      </w:r>
      <w:r w:rsidR="00086B3D" w:rsidRPr="000A418D">
        <w:rPr>
          <w:rFonts w:ascii="Tahoma" w:hAnsi="Tahoma" w:cs="Tahoma"/>
          <w:sz w:val="18"/>
          <w:szCs w:val="18"/>
        </w:rPr>
        <w:t>při odebírání vzorků biologického materiálu od pacientů VFN a jejich následné ukládání do banky biologického materiálu (dále v textu jen „</w:t>
      </w:r>
      <w:proofErr w:type="spellStart"/>
      <w:r w:rsidR="00086B3D" w:rsidRPr="000A418D">
        <w:rPr>
          <w:rFonts w:ascii="Tahoma" w:hAnsi="Tahoma" w:cs="Tahoma"/>
          <w:sz w:val="18"/>
          <w:szCs w:val="18"/>
        </w:rPr>
        <w:t>biobanka</w:t>
      </w:r>
      <w:proofErr w:type="spellEnd"/>
      <w:r w:rsidR="00086B3D" w:rsidRPr="000A418D">
        <w:rPr>
          <w:rFonts w:ascii="Tahoma" w:hAnsi="Tahoma" w:cs="Tahoma"/>
          <w:sz w:val="18"/>
          <w:szCs w:val="18"/>
        </w:rPr>
        <w:t>“), kterou vytvořila a provozuje 1. LF UK, a jejich případné další využití, a to pro vědecké, výzkumné a výukové účely,</w:t>
      </w:r>
      <w:r w:rsidR="00E728C9" w:rsidRPr="000A418D">
        <w:rPr>
          <w:rFonts w:ascii="Tahoma" w:hAnsi="Tahoma" w:cs="Tahoma"/>
          <w:sz w:val="18"/>
          <w:szCs w:val="18"/>
        </w:rPr>
        <w:t xml:space="preserve"> </w:t>
      </w:r>
      <w:r w:rsidRPr="000A418D">
        <w:rPr>
          <w:rFonts w:ascii="Tahoma" w:hAnsi="Tahoma" w:cs="Tahoma"/>
          <w:sz w:val="18"/>
          <w:szCs w:val="18"/>
        </w:rPr>
        <w:t>(dále jen „</w:t>
      </w:r>
      <w:r w:rsidRPr="000A418D">
        <w:rPr>
          <w:rFonts w:ascii="Tahoma" w:hAnsi="Tahoma" w:cs="Tahoma"/>
          <w:b/>
          <w:sz w:val="18"/>
          <w:szCs w:val="18"/>
        </w:rPr>
        <w:t>Smlouva</w:t>
      </w:r>
      <w:r w:rsidRPr="000A418D">
        <w:rPr>
          <w:rFonts w:ascii="Tahoma" w:hAnsi="Tahoma" w:cs="Tahoma"/>
          <w:sz w:val="18"/>
          <w:szCs w:val="18"/>
        </w:rPr>
        <w:t>“)</w:t>
      </w:r>
      <w:r w:rsidR="00E728C9" w:rsidRPr="000A418D">
        <w:rPr>
          <w:rFonts w:ascii="Tahoma" w:hAnsi="Tahoma" w:cs="Tahoma"/>
          <w:sz w:val="18"/>
          <w:szCs w:val="18"/>
        </w:rPr>
        <w:t>. S ohledem na potřeby smluvních stran se smluvní strany dohodly uzavřít tento její</w:t>
      </w:r>
    </w:p>
    <w:p w14:paraId="3E4AB7A4" w14:textId="77777777" w:rsidR="00E728C9" w:rsidRPr="000A418D" w:rsidRDefault="00E728C9">
      <w:pPr>
        <w:jc w:val="both"/>
        <w:rPr>
          <w:rFonts w:ascii="Tahoma" w:hAnsi="Tahoma" w:cs="Tahoma"/>
          <w:sz w:val="18"/>
          <w:szCs w:val="18"/>
        </w:rPr>
      </w:pPr>
    </w:p>
    <w:p w14:paraId="5373EB0A" w14:textId="77777777" w:rsidR="00FD6182" w:rsidRPr="000A418D" w:rsidRDefault="00E728C9">
      <w:pPr>
        <w:jc w:val="center"/>
        <w:rPr>
          <w:rFonts w:ascii="Tahoma" w:hAnsi="Tahoma" w:cs="Tahoma"/>
          <w:b/>
          <w:sz w:val="18"/>
          <w:szCs w:val="18"/>
        </w:rPr>
      </w:pPr>
      <w:r w:rsidRPr="000A418D">
        <w:rPr>
          <w:rFonts w:ascii="Tahoma" w:hAnsi="Tahoma" w:cs="Tahoma"/>
          <w:b/>
          <w:sz w:val="18"/>
          <w:szCs w:val="18"/>
        </w:rPr>
        <w:t>dodatek č. 1.</w:t>
      </w:r>
    </w:p>
    <w:p w14:paraId="210CBE05" w14:textId="77777777" w:rsidR="00FD6182" w:rsidRPr="000A418D" w:rsidRDefault="00FD6182">
      <w:pPr>
        <w:jc w:val="center"/>
        <w:rPr>
          <w:rFonts w:ascii="Tahoma" w:hAnsi="Tahoma" w:cs="Tahoma"/>
          <w:sz w:val="18"/>
          <w:szCs w:val="18"/>
        </w:rPr>
      </w:pPr>
    </w:p>
    <w:p w14:paraId="00E28210" w14:textId="77777777" w:rsidR="00FD6182" w:rsidRPr="000A418D" w:rsidRDefault="00FD6182">
      <w:pPr>
        <w:pStyle w:val="Odstavec2"/>
        <w:keepNext w:val="0"/>
        <w:keepLines w:val="0"/>
        <w:spacing w:before="0"/>
        <w:rPr>
          <w:rFonts w:ascii="Tahoma" w:hAnsi="Tahoma" w:cs="Tahoma"/>
          <w:bCs/>
          <w:sz w:val="18"/>
          <w:szCs w:val="18"/>
        </w:rPr>
      </w:pPr>
      <w:r w:rsidRPr="000A418D">
        <w:rPr>
          <w:rFonts w:ascii="Tahoma" w:hAnsi="Tahoma" w:cs="Tahoma"/>
          <w:bCs/>
          <w:sz w:val="18"/>
          <w:szCs w:val="18"/>
        </w:rPr>
        <w:t>I.</w:t>
      </w:r>
    </w:p>
    <w:p w14:paraId="0CA454CA" w14:textId="77777777" w:rsidR="00FD6182" w:rsidRPr="000A418D" w:rsidRDefault="00FD6182">
      <w:pPr>
        <w:pStyle w:val="Odstavec3"/>
        <w:numPr>
          <w:ilvl w:val="0"/>
          <w:numId w:val="0"/>
        </w:numPr>
        <w:tabs>
          <w:tab w:val="clear" w:pos="11624"/>
        </w:tabs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 xml:space="preserve">Předmět </w:t>
      </w:r>
      <w:r w:rsidR="00086B3D" w:rsidRPr="000A418D">
        <w:rPr>
          <w:rFonts w:ascii="Tahoma" w:hAnsi="Tahoma" w:cs="Tahoma"/>
          <w:sz w:val="18"/>
          <w:szCs w:val="18"/>
        </w:rPr>
        <w:t>dodatku</w:t>
      </w:r>
    </w:p>
    <w:p w14:paraId="17558CF9" w14:textId="77777777" w:rsidR="00086B3D" w:rsidRPr="000A418D" w:rsidRDefault="00086B3D">
      <w:pPr>
        <w:pStyle w:val="Odstavec3"/>
        <w:numPr>
          <w:ilvl w:val="0"/>
          <w:numId w:val="0"/>
        </w:numPr>
        <w:tabs>
          <w:tab w:val="clear" w:pos="11624"/>
        </w:tabs>
        <w:rPr>
          <w:rFonts w:ascii="Tahoma" w:hAnsi="Tahoma" w:cs="Tahoma"/>
          <w:sz w:val="18"/>
          <w:szCs w:val="18"/>
        </w:rPr>
      </w:pPr>
    </w:p>
    <w:p w14:paraId="480DE54A" w14:textId="77777777" w:rsidR="00086B3D" w:rsidRPr="000A418D" w:rsidRDefault="00E728C9">
      <w:pPr>
        <w:pStyle w:val="Odstavec3"/>
        <w:numPr>
          <w:ilvl w:val="0"/>
          <w:numId w:val="0"/>
        </w:numPr>
        <w:tabs>
          <w:tab w:val="clear" w:pos="11624"/>
        </w:tabs>
        <w:jc w:val="left"/>
        <w:rPr>
          <w:rFonts w:ascii="Tahoma" w:hAnsi="Tahoma" w:cs="Tahoma"/>
          <w:b w:val="0"/>
          <w:sz w:val="18"/>
          <w:szCs w:val="18"/>
        </w:rPr>
      </w:pPr>
      <w:r w:rsidRPr="000A418D">
        <w:rPr>
          <w:rFonts w:ascii="Tahoma" w:hAnsi="Tahoma" w:cs="Tahoma"/>
          <w:b w:val="0"/>
          <w:sz w:val="18"/>
          <w:szCs w:val="18"/>
        </w:rPr>
        <w:t xml:space="preserve">1) </w:t>
      </w:r>
      <w:r w:rsidR="00086B3D" w:rsidRPr="000A418D">
        <w:rPr>
          <w:rFonts w:ascii="Tahoma" w:hAnsi="Tahoma" w:cs="Tahoma"/>
          <w:b w:val="0"/>
          <w:sz w:val="18"/>
          <w:szCs w:val="18"/>
        </w:rPr>
        <w:t>Na základě dohody smluvních stran se Smlouva mění v dále uvedených ustanoveních takto:</w:t>
      </w:r>
    </w:p>
    <w:p w14:paraId="58222C40" w14:textId="77777777" w:rsidR="00086B3D" w:rsidRPr="000A418D" w:rsidRDefault="00086B3D">
      <w:pPr>
        <w:pStyle w:val="Odstavec3"/>
        <w:numPr>
          <w:ilvl w:val="0"/>
          <w:numId w:val="0"/>
        </w:numPr>
        <w:tabs>
          <w:tab w:val="clear" w:pos="11624"/>
        </w:tabs>
        <w:rPr>
          <w:rFonts w:ascii="Tahoma" w:hAnsi="Tahoma" w:cs="Tahoma"/>
          <w:b w:val="0"/>
          <w:sz w:val="18"/>
          <w:szCs w:val="18"/>
        </w:rPr>
      </w:pPr>
    </w:p>
    <w:p w14:paraId="320865AC" w14:textId="77777777" w:rsidR="00086B3D" w:rsidRPr="000A418D" w:rsidRDefault="00E728C9">
      <w:pPr>
        <w:pStyle w:val="Odstavec3"/>
        <w:numPr>
          <w:ilvl w:val="0"/>
          <w:numId w:val="0"/>
        </w:numPr>
        <w:tabs>
          <w:tab w:val="clear" w:pos="11624"/>
        </w:tabs>
        <w:jc w:val="both"/>
        <w:rPr>
          <w:rFonts w:ascii="Tahoma" w:hAnsi="Tahoma" w:cs="Tahoma"/>
          <w:b w:val="0"/>
          <w:sz w:val="18"/>
          <w:szCs w:val="18"/>
        </w:rPr>
      </w:pPr>
      <w:r w:rsidRPr="000A418D">
        <w:rPr>
          <w:rFonts w:ascii="Tahoma" w:hAnsi="Tahoma" w:cs="Tahoma"/>
          <w:b w:val="0"/>
          <w:sz w:val="18"/>
          <w:szCs w:val="18"/>
        </w:rPr>
        <w:t xml:space="preserve">a) </w:t>
      </w:r>
      <w:r w:rsidR="00086B3D" w:rsidRPr="000A418D">
        <w:rPr>
          <w:rFonts w:ascii="Tahoma" w:hAnsi="Tahoma" w:cs="Tahoma"/>
          <w:b w:val="0"/>
          <w:sz w:val="18"/>
          <w:szCs w:val="18"/>
        </w:rPr>
        <w:t>Čl. I odst. 5 zní nadále:</w:t>
      </w:r>
    </w:p>
    <w:p w14:paraId="073149D6" w14:textId="54E96549" w:rsidR="00086B3D" w:rsidRPr="000A418D" w:rsidRDefault="00E728C9" w:rsidP="000A418D">
      <w:pPr>
        <w:pStyle w:val="Odstavec1"/>
        <w:spacing w:after="0" w:line="240" w:lineRule="auto"/>
        <w:ind w:left="0" w:firstLine="0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„</w:t>
      </w:r>
      <w:r w:rsidR="00086B3D" w:rsidRPr="000A418D">
        <w:rPr>
          <w:rFonts w:ascii="Tahoma" w:hAnsi="Tahoma" w:cs="Tahoma"/>
          <w:sz w:val="18"/>
          <w:szCs w:val="18"/>
        </w:rPr>
        <w:t>5.</w:t>
      </w:r>
      <w:r w:rsidR="00086B3D" w:rsidRPr="000A418D">
        <w:rPr>
          <w:rFonts w:ascii="Tahoma" w:hAnsi="Tahoma" w:cs="Tahoma"/>
          <w:sz w:val="18"/>
          <w:szCs w:val="18"/>
        </w:rPr>
        <w:tab/>
      </w:r>
      <w:r w:rsidRPr="000A418D">
        <w:rPr>
          <w:rFonts w:ascii="Tahoma" w:hAnsi="Tahoma" w:cs="Tahoma"/>
          <w:sz w:val="18"/>
          <w:szCs w:val="18"/>
        </w:rPr>
        <w:tab/>
      </w:r>
      <w:r w:rsidR="00086B3D" w:rsidRPr="000A418D">
        <w:rPr>
          <w:rFonts w:ascii="Tahoma" w:hAnsi="Tahoma" w:cs="Tahoma"/>
          <w:sz w:val="18"/>
          <w:szCs w:val="18"/>
        </w:rPr>
        <w:t>Kde se v textu Smlouvy mluví o pacientovi, rozumí se tím i zemřelý, není-li výslovně sjednáno jinak, nebo dárce krve a dalších biologických materiálů. Kde se v textu Smlouvy mluví o informovaném souhlasu od pacienta, rozumí se tím i informovaný souhlas od dárce krve, není-li výslovně sjednáno jinak.</w:t>
      </w:r>
      <w:r w:rsidRPr="000A418D">
        <w:rPr>
          <w:rFonts w:ascii="Tahoma" w:hAnsi="Tahoma" w:cs="Tahoma"/>
          <w:sz w:val="18"/>
          <w:szCs w:val="18"/>
        </w:rPr>
        <w:t>“</w:t>
      </w:r>
      <w:r w:rsidR="00086B3D" w:rsidRPr="000A418D">
        <w:rPr>
          <w:rFonts w:ascii="Tahoma" w:hAnsi="Tahoma" w:cs="Tahoma"/>
          <w:sz w:val="18"/>
          <w:szCs w:val="18"/>
        </w:rPr>
        <w:t xml:space="preserve"> </w:t>
      </w:r>
    </w:p>
    <w:p w14:paraId="05ABC359" w14:textId="77777777" w:rsidR="00614C17" w:rsidRDefault="00614C17" w:rsidP="00614C17">
      <w:pPr>
        <w:jc w:val="both"/>
        <w:rPr>
          <w:rFonts w:ascii="Tahoma" w:hAnsi="Tahoma" w:cs="Tahoma"/>
          <w:sz w:val="18"/>
          <w:szCs w:val="18"/>
        </w:rPr>
      </w:pPr>
    </w:p>
    <w:p w14:paraId="08EA3BC3" w14:textId="18DF7AB0" w:rsidR="00086B3D" w:rsidRPr="000A418D" w:rsidRDefault="00E728C9">
      <w:pPr>
        <w:jc w:val="both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 xml:space="preserve">b) </w:t>
      </w:r>
      <w:r w:rsidR="00086B3D" w:rsidRPr="000A418D">
        <w:rPr>
          <w:rFonts w:ascii="Tahoma" w:hAnsi="Tahoma" w:cs="Tahoma"/>
          <w:sz w:val="18"/>
          <w:szCs w:val="18"/>
        </w:rPr>
        <w:t>Čl. II odst. 2 zn</w:t>
      </w:r>
      <w:r w:rsidR="00153A55">
        <w:rPr>
          <w:rFonts w:ascii="Tahoma" w:hAnsi="Tahoma" w:cs="Tahoma"/>
          <w:sz w:val="18"/>
          <w:szCs w:val="18"/>
        </w:rPr>
        <w:t>í</w:t>
      </w:r>
      <w:r w:rsidR="00086B3D" w:rsidRPr="000A418D">
        <w:rPr>
          <w:rFonts w:ascii="Tahoma" w:hAnsi="Tahoma" w:cs="Tahoma"/>
          <w:sz w:val="18"/>
          <w:szCs w:val="18"/>
        </w:rPr>
        <w:t xml:space="preserve"> nadále:</w:t>
      </w:r>
    </w:p>
    <w:p w14:paraId="1D0350FA" w14:textId="50726B42" w:rsidR="00086B3D" w:rsidRPr="000A418D" w:rsidRDefault="00E728C9" w:rsidP="000A418D">
      <w:pPr>
        <w:pStyle w:val="Odstavec1"/>
        <w:spacing w:after="0" w:line="240" w:lineRule="auto"/>
        <w:ind w:left="0" w:firstLine="0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„</w:t>
      </w:r>
      <w:r w:rsidR="00086B3D" w:rsidRPr="000A418D">
        <w:rPr>
          <w:rFonts w:ascii="Tahoma" w:hAnsi="Tahoma" w:cs="Tahoma"/>
          <w:sz w:val="18"/>
          <w:szCs w:val="18"/>
        </w:rPr>
        <w:t>2.</w:t>
      </w:r>
      <w:r w:rsidR="00086B3D" w:rsidRPr="000A418D">
        <w:rPr>
          <w:rFonts w:ascii="Tahoma" w:hAnsi="Tahoma" w:cs="Tahoma"/>
          <w:sz w:val="18"/>
          <w:szCs w:val="18"/>
        </w:rPr>
        <w:tab/>
      </w:r>
      <w:r w:rsidRPr="000A418D">
        <w:rPr>
          <w:rFonts w:ascii="Tahoma" w:hAnsi="Tahoma" w:cs="Tahoma"/>
          <w:sz w:val="18"/>
          <w:szCs w:val="18"/>
        </w:rPr>
        <w:tab/>
      </w:r>
      <w:r w:rsidR="00086B3D" w:rsidRPr="000A418D">
        <w:rPr>
          <w:rFonts w:ascii="Tahoma" w:hAnsi="Tahoma" w:cs="Tahoma"/>
          <w:sz w:val="18"/>
          <w:szCs w:val="18"/>
        </w:rPr>
        <w:t>V rámci Projektu bude u každého pacienta</w:t>
      </w:r>
      <w:r w:rsidR="00DF4AAC" w:rsidRPr="000A418D">
        <w:rPr>
          <w:rFonts w:ascii="Tahoma" w:hAnsi="Tahoma" w:cs="Tahoma"/>
          <w:sz w:val="18"/>
          <w:szCs w:val="18"/>
        </w:rPr>
        <w:t xml:space="preserve">, s výjimkou zemřelých, </w:t>
      </w:r>
      <w:r w:rsidR="00086B3D" w:rsidRPr="000A418D">
        <w:rPr>
          <w:rFonts w:ascii="Tahoma" w:hAnsi="Tahoma" w:cs="Tahoma"/>
          <w:sz w:val="18"/>
          <w:szCs w:val="18"/>
        </w:rPr>
        <w:t>proveden jednorázový, případně opakovaný odběr biologického materiálu. K odběrům pro účely Projektu bude docházet při standardních odběrech prováděných pacientům při poskytování zdravotní</w:t>
      </w:r>
      <w:r w:rsidR="001569CA" w:rsidRPr="000A418D">
        <w:rPr>
          <w:rFonts w:ascii="Tahoma" w:hAnsi="Tahoma" w:cs="Tahoma"/>
          <w:sz w:val="18"/>
          <w:szCs w:val="18"/>
        </w:rPr>
        <w:t>ch služeb</w:t>
      </w:r>
      <w:r w:rsidR="00086B3D" w:rsidRPr="000A418D">
        <w:rPr>
          <w:rFonts w:ascii="Tahoma" w:hAnsi="Tahoma" w:cs="Tahoma"/>
          <w:sz w:val="18"/>
          <w:szCs w:val="18"/>
        </w:rPr>
        <w:t>, případně před provedením indikovaných zdravotních výkonů, a to při návštěvě ambulance nebo po dobu hospitalizace, při pitvě zemřelého nebo při darování krve. Kromě odběrů prováděných v rámci poskytování zdravotních služeb podle věty druhé může být navíc odebráno 16 ml žilní krve pro separaci séra a pro izolaci nukleových kyselin ke genetické analýze pro výzkumné účely.</w:t>
      </w:r>
      <w:r w:rsidRPr="000A418D">
        <w:rPr>
          <w:rFonts w:ascii="Tahoma" w:hAnsi="Tahoma" w:cs="Tahoma"/>
          <w:sz w:val="18"/>
          <w:szCs w:val="18"/>
        </w:rPr>
        <w:t>“</w:t>
      </w:r>
    </w:p>
    <w:p w14:paraId="12AD2126" w14:textId="77777777" w:rsidR="00614C17" w:rsidRDefault="00614C17" w:rsidP="00614C17">
      <w:pPr>
        <w:jc w:val="both"/>
        <w:rPr>
          <w:rFonts w:ascii="Tahoma" w:hAnsi="Tahoma" w:cs="Tahoma"/>
          <w:sz w:val="18"/>
          <w:szCs w:val="18"/>
        </w:rPr>
      </w:pPr>
    </w:p>
    <w:p w14:paraId="234655F2" w14:textId="2971ED66" w:rsidR="00524572" w:rsidRPr="000A418D" w:rsidRDefault="00E728C9">
      <w:pPr>
        <w:jc w:val="both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 xml:space="preserve">c) </w:t>
      </w:r>
      <w:r w:rsidR="00524572" w:rsidRPr="000A418D">
        <w:rPr>
          <w:rFonts w:ascii="Tahoma" w:hAnsi="Tahoma" w:cs="Tahoma"/>
          <w:sz w:val="18"/>
          <w:szCs w:val="18"/>
        </w:rPr>
        <w:t>Čl. II odst. 3 zní nadále:</w:t>
      </w:r>
    </w:p>
    <w:p w14:paraId="5C5BF78F" w14:textId="5742767C" w:rsidR="00524572" w:rsidRPr="000A418D" w:rsidRDefault="00524572" w:rsidP="000A418D">
      <w:pPr>
        <w:jc w:val="both"/>
        <w:rPr>
          <w:rFonts w:ascii="Tahoma" w:hAnsi="Tahoma" w:cs="Tahoma"/>
          <w:i/>
          <w:sz w:val="18"/>
          <w:szCs w:val="18"/>
        </w:rPr>
      </w:pPr>
      <w:r w:rsidRPr="000A418D">
        <w:rPr>
          <w:rFonts w:ascii="Tahoma" w:hAnsi="Tahoma" w:cs="Tahoma"/>
          <w:i/>
          <w:sz w:val="18"/>
          <w:szCs w:val="18"/>
        </w:rPr>
        <w:t xml:space="preserve">„3. </w:t>
      </w:r>
      <w:r w:rsidRPr="000A418D">
        <w:rPr>
          <w:rFonts w:ascii="Tahoma" w:hAnsi="Tahoma" w:cs="Tahoma"/>
          <w:i/>
          <w:sz w:val="18"/>
          <w:szCs w:val="18"/>
        </w:rPr>
        <w:tab/>
      </w:r>
      <w:r w:rsidRPr="000A418D">
        <w:rPr>
          <w:rFonts w:ascii="Tahoma" w:hAnsi="Tahoma" w:cs="Tahoma"/>
          <w:i/>
          <w:sz w:val="18"/>
          <w:szCs w:val="18"/>
        </w:rPr>
        <w:tab/>
        <w:t xml:space="preserve">Odběr biologického materiálu podle této smlouvy bude realizován </w:t>
      </w:r>
      <w:r w:rsidR="0053074A" w:rsidRPr="000A418D">
        <w:rPr>
          <w:rFonts w:ascii="Tahoma" w:hAnsi="Tahoma" w:cs="Tahoma"/>
          <w:i/>
          <w:sz w:val="18"/>
          <w:szCs w:val="18"/>
        </w:rPr>
        <w:t>ve</w:t>
      </w:r>
      <w:r w:rsidRPr="000A418D">
        <w:rPr>
          <w:rFonts w:ascii="Tahoma" w:hAnsi="Tahoma" w:cs="Tahoma"/>
          <w:i/>
          <w:sz w:val="18"/>
          <w:szCs w:val="18"/>
        </w:rPr>
        <w:t xml:space="preserve"> společných pracovištích 1.LF UK a VFN vymezených v platné a účinné Smlouvě o spolupráci uzavřené mezi Smluvními stranami</w:t>
      </w:r>
      <w:r w:rsidR="001569CA" w:rsidRPr="000A418D">
        <w:rPr>
          <w:rFonts w:ascii="Tahoma" w:hAnsi="Tahoma" w:cs="Tahoma"/>
          <w:i/>
          <w:sz w:val="18"/>
          <w:szCs w:val="18"/>
        </w:rPr>
        <w:t>,</w:t>
      </w:r>
      <w:r w:rsidRPr="000A418D">
        <w:rPr>
          <w:rFonts w:ascii="Tahoma" w:hAnsi="Tahoma" w:cs="Tahoma"/>
          <w:i/>
          <w:sz w:val="18"/>
          <w:szCs w:val="18"/>
        </w:rPr>
        <w:t xml:space="preserve"> </w:t>
      </w:r>
      <w:r w:rsidR="00AE532D" w:rsidRPr="000A418D">
        <w:rPr>
          <w:rFonts w:ascii="Tahoma" w:hAnsi="Tahoma" w:cs="Tahoma"/>
          <w:i/>
          <w:sz w:val="18"/>
          <w:szCs w:val="18"/>
        </w:rPr>
        <w:t>rovněž</w:t>
      </w:r>
      <w:r w:rsidR="001569CA" w:rsidRPr="000A418D">
        <w:rPr>
          <w:rFonts w:ascii="Tahoma" w:hAnsi="Tahoma" w:cs="Tahoma"/>
          <w:i/>
          <w:sz w:val="18"/>
          <w:szCs w:val="18"/>
        </w:rPr>
        <w:t xml:space="preserve"> </w:t>
      </w:r>
      <w:r w:rsidR="0053074A" w:rsidRPr="000A418D">
        <w:rPr>
          <w:rFonts w:ascii="Tahoma" w:hAnsi="Tahoma" w:cs="Tahoma"/>
          <w:i/>
          <w:sz w:val="18"/>
          <w:szCs w:val="18"/>
        </w:rPr>
        <w:t>ve</w:t>
      </w:r>
      <w:r w:rsidRPr="000A418D">
        <w:rPr>
          <w:rFonts w:ascii="Tahoma" w:hAnsi="Tahoma" w:cs="Tahoma"/>
          <w:i/>
          <w:sz w:val="18"/>
          <w:szCs w:val="18"/>
        </w:rPr>
        <w:t xml:space="preserve"> Fakultním transf</w:t>
      </w:r>
      <w:r w:rsidR="0032778E" w:rsidRPr="000A418D">
        <w:rPr>
          <w:rFonts w:ascii="Tahoma" w:hAnsi="Tahoma" w:cs="Tahoma"/>
          <w:i/>
          <w:sz w:val="18"/>
          <w:szCs w:val="18"/>
        </w:rPr>
        <w:t>u</w:t>
      </w:r>
      <w:r w:rsidRPr="000A418D">
        <w:rPr>
          <w:rFonts w:ascii="Tahoma" w:hAnsi="Tahoma" w:cs="Tahoma"/>
          <w:i/>
          <w:sz w:val="18"/>
          <w:szCs w:val="18"/>
        </w:rPr>
        <w:t>zním oddělení VFN.“</w:t>
      </w:r>
    </w:p>
    <w:p w14:paraId="4F351033" w14:textId="77777777" w:rsidR="00524572" w:rsidRPr="000A418D" w:rsidRDefault="00524572">
      <w:pPr>
        <w:jc w:val="both"/>
        <w:rPr>
          <w:rFonts w:ascii="Tahoma" w:hAnsi="Tahoma" w:cs="Tahoma"/>
          <w:sz w:val="18"/>
          <w:szCs w:val="18"/>
        </w:rPr>
      </w:pPr>
    </w:p>
    <w:p w14:paraId="41BB59E8" w14:textId="77777777" w:rsidR="00086B3D" w:rsidRPr="000A418D" w:rsidRDefault="00086B3D">
      <w:pPr>
        <w:jc w:val="both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Čl. II odst. 5 až 7 zní nadále:</w:t>
      </w:r>
    </w:p>
    <w:p w14:paraId="4B74E9E7" w14:textId="60679FCA" w:rsidR="00086B3D" w:rsidRPr="000A418D" w:rsidRDefault="00E728C9" w:rsidP="000A418D">
      <w:pPr>
        <w:pStyle w:val="Odstavec1"/>
        <w:spacing w:after="0" w:line="240" w:lineRule="auto"/>
        <w:ind w:left="0" w:firstLine="0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„5.</w:t>
      </w:r>
      <w:r w:rsidRPr="000A418D">
        <w:rPr>
          <w:rFonts w:ascii="Tahoma" w:hAnsi="Tahoma" w:cs="Tahoma"/>
          <w:sz w:val="18"/>
          <w:szCs w:val="18"/>
        </w:rPr>
        <w:tab/>
      </w:r>
      <w:r w:rsidRPr="000A418D">
        <w:rPr>
          <w:rFonts w:ascii="Tahoma" w:hAnsi="Tahoma" w:cs="Tahoma"/>
          <w:sz w:val="18"/>
          <w:szCs w:val="18"/>
        </w:rPr>
        <w:tab/>
      </w:r>
      <w:r w:rsidR="00086B3D" w:rsidRPr="000A418D">
        <w:rPr>
          <w:rFonts w:ascii="Tahoma" w:hAnsi="Tahoma" w:cs="Tahoma"/>
          <w:sz w:val="18"/>
          <w:szCs w:val="18"/>
        </w:rPr>
        <w:t xml:space="preserve">VFN se zavazuje, že umožní 1. LF UK přistupovat k těm informacím o vzorcích s výjimkou informací o vzorcích získaných při pitvě zemřelého, které jsou vyjmenovány v Příloze č. 1 k této smlouvě, přičemž technické řešení bude umožňovat přístup k těmto informacím ze sítě </w:t>
      </w:r>
      <w:smartTag w:uri="urn:schemas-microsoft-com:office:smarttags" w:element="metricconverter">
        <w:smartTagPr>
          <w:attr w:name="ProductID" w:val="1. L"/>
        </w:smartTagPr>
        <w:r w:rsidR="00086B3D" w:rsidRPr="000A418D">
          <w:rPr>
            <w:rFonts w:ascii="Tahoma" w:hAnsi="Tahoma" w:cs="Tahoma"/>
            <w:sz w:val="18"/>
            <w:szCs w:val="18"/>
          </w:rPr>
          <w:t>1. L</w:t>
        </w:r>
      </w:smartTag>
      <w:r w:rsidR="00086B3D" w:rsidRPr="000A418D">
        <w:rPr>
          <w:rFonts w:ascii="Tahoma" w:hAnsi="Tahoma" w:cs="Tahoma"/>
          <w:sz w:val="18"/>
          <w:szCs w:val="18"/>
        </w:rPr>
        <w:t xml:space="preserve">F UK. Identita pacienta </w:t>
      </w:r>
      <w:r w:rsidR="009C04FF" w:rsidRPr="000A418D">
        <w:rPr>
          <w:rFonts w:ascii="Tahoma" w:hAnsi="Tahoma" w:cs="Tahoma"/>
          <w:sz w:val="18"/>
          <w:szCs w:val="18"/>
        </w:rPr>
        <w:t xml:space="preserve">nebude </w:t>
      </w:r>
      <w:r w:rsidR="00086B3D" w:rsidRPr="000A418D">
        <w:rPr>
          <w:rFonts w:ascii="Tahoma" w:hAnsi="Tahoma" w:cs="Tahoma"/>
          <w:sz w:val="18"/>
          <w:szCs w:val="18"/>
        </w:rPr>
        <w:t xml:space="preserve">1. LF UK </w:t>
      </w:r>
      <w:r w:rsidR="009C04FF" w:rsidRPr="000A418D">
        <w:rPr>
          <w:rFonts w:ascii="Tahoma" w:hAnsi="Tahoma" w:cs="Tahoma"/>
          <w:sz w:val="18"/>
          <w:szCs w:val="18"/>
        </w:rPr>
        <w:t>sdě</w:t>
      </w:r>
      <w:r w:rsidR="00EE22A1" w:rsidRPr="000A418D">
        <w:rPr>
          <w:rFonts w:ascii="Tahoma" w:hAnsi="Tahoma" w:cs="Tahoma"/>
          <w:sz w:val="18"/>
          <w:szCs w:val="18"/>
        </w:rPr>
        <w:t>le</w:t>
      </w:r>
      <w:r w:rsidR="009C04FF" w:rsidRPr="000A418D">
        <w:rPr>
          <w:rFonts w:ascii="Tahoma" w:hAnsi="Tahoma" w:cs="Tahoma"/>
          <w:sz w:val="18"/>
          <w:szCs w:val="18"/>
        </w:rPr>
        <w:t xml:space="preserve">na, veškeré </w:t>
      </w:r>
      <w:r w:rsidR="002E487D" w:rsidRPr="000A418D">
        <w:rPr>
          <w:rFonts w:ascii="Tahoma" w:hAnsi="Tahoma" w:cs="Tahoma"/>
          <w:sz w:val="18"/>
          <w:szCs w:val="18"/>
        </w:rPr>
        <w:t xml:space="preserve">předané </w:t>
      </w:r>
      <w:r w:rsidR="009C04FF" w:rsidRPr="000A418D">
        <w:rPr>
          <w:rFonts w:ascii="Tahoma" w:hAnsi="Tahoma" w:cs="Tahoma"/>
          <w:sz w:val="18"/>
          <w:szCs w:val="18"/>
        </w:rPr>
        <w:t xml:space="preserve">informace budou </w:t>
      </w:r>
      <w:r w:rsidR="00086B3D" w:rsidRPr="000A418D">
        <w:rPr>
          <w:rFonts w:ascii="Tahoma" w:hAnsi="Tahoma" w:cs="Tahoma"/>
          <w:sz w:val="18"/>
          <w:szCs w:val="18"/>
        </w:rPr>
        <w:t xml:space="preserve">v každém okamžiku anonymní. V souvislosti se vzorky získanými při pitvě zemřelého poskytne VFN 1.LF UK spolu s těmito vzorky výhradně informace v rozsahu pohlaví, věk a </w:t>
      </w:r>
      <w:proofErr w:type="spellStart"/>
      <w:r w:rsidR="00086B3D" w:rsidRPr="000A418D">
        <w:rPr>
          <w:rFonts w:ascii="Tahoma" w:hAnsi="Tahoma" w:cs="Tahoma"/>
          <w:sz w:val="18"/>
          <w:szCs w:val="18"/>
        </w:rPr>
        <w:t>diagnoza</w:t>
      </w:r>
      <w:proofErr w:type="spellEnd"/>
      <w:r w:rsidR="00086B3D" w:rsidRPr="000A418D">
        <w:rPr>
          <w:rFonts w:ascii="Tahoma" w:hAnsi="Tahoma" w:cs="Tahoma"/>
          <w:sz w:val="18"/>
          <w:szCs w:val="18"/>
        </w:rPr>
        <w:t xml:space="preserve"> zemřelého.  Správcem osobních údajů pacientů ve smyslu nařízení Evropského parlamentu a Rady (EU) č. 2016/679, obecné </w:t>
      </w:r>
      <w:proofErr w:type="gramStart"/>
      <w:r w:rsidR="00086B3D" w:rsidRPr="000A418D">
        <w:rPr>
          <w:rFonts w:ascii="Tahoma" w:hAnsi="Tahoma" w:cs="Tahoma"/>
          <w:sz w:val="18"/>
          <w:szCs w:val="18"/>
        </w:rPr>
        <w:t>nařízení  o</w:t>
      </w:r>
      <w:proofErr w:type="gramEnd"/>
      <w:r w:rsidR="00086B3D" w:rsidRPr="000A418D">
        <w:rPr>
          <w:rFonts w:ascii="Tahoma" w:hAnsi="Tahoma" w:cs="Tahoma"/>
          <w:sz w:val="18"/>
          <w:szCs w:val="18"/>
        </w:rPr>
        <w:t xml:space="preserve"> ochraně osobních údajů, v platném znění, zůstává VFN, která zpracovává osobní údaje svých </w:t>
      </w:r>
      <w:r w:rsidR="00086B3D" w:rsidRPr="000A418D">
        <w:rPr>
          <w:rFonts w:ascii="Tahoma" w:hAnsi="Tahoma" w:cs="Tahoma"/>
          <w:sz w:val="18"/>
          <w:szCs w:val="18"/>
        </w:rPr>
        <w:lastRenderedPageBreak/>
        <w:t>pacientů v souvislosti se zajišťováním zdravotní</w:t>
      </w:r>
      <w:r w:rsidR="003D337B" w:rsidRPr="000A418D">
        <w:rPr>
          <w:rFonts w:ascii="Tahoma" w:hAnsi="Tahoma" w:cs="Tahoma"/>
          <w:sz w:val="18"/>
          <w:szCs w:val="18"/>
        </w:rPr>
        <w:t>ch služeb</w:t>
      </w:r>
      <w:r w:rsidR="00086B3D" w:rsidRPr="000A418D">
        <w:rPr>
          <w:rFonts w:ascii="Tahoma" w:hAnsi="Tahoma" w:cs="Tahoma"/>
          <w:sz w:val="18"/>
          <w:szCs w:val="18"/>
        </w:rPr>
        <w:t xml:space="preserve"> dle čl. 9 odst. 2 písm. h) citovaného nařízení o ochraně osobních údajů. </w:t>
      </w:r>
    </w:p>
    <w:p w14:paraId="5F3E2DD7" w14:textId="026A006C" w:rsidR="00086B3D" w:rsidRPr="000A418D" w:rsidRDefault="00E728C9" w:rsidP="000A418D">
      <w:pPr>
        <w:pStyle w:val="Odstavec1"/>
        <w:spacing w:after="0" w:line="240" w:lineRule="auto"/>
        <w:ind w:left="0" w:firstLine="0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6.</w:t>
      </w:r>
      <w:r w:rsidRPr="000A418D">
        <w:rPr>
          <w:rFonts w:ascii="Tahoma" w:hAnsi="Tahoma" w:cs="Tahoma"/>
          <w:sz w:val="18"/>
          <w:szCs w:val="18"/>
        </w:rPr>
        <w:tab/>
      </w:r>
      <w:r w:rsidRPr="000A418D">
        <w:rPr>
          <w:rFonts w:ascii="Tahoma" w:hAnsi="Tahoma" w:cs="Tahoma"/>
          <w:sz w:val="18"/>
          <w:szCs w:val="18"/>
        </w:rPr>
        <w:tab/>
      </w:r>
      <w:r w:rsidR="00086B3D" w:rsidRPr="000A418D">
        <w:rPr>
          <w:rFonts w:ascii="Tahoma" w:hAnsi="Tahoma" w:cs="Tahoma"/>
          <w:sz w:val="18"/>
          <w:szCs w:val="18"/>
        </w:rPr>
        <w:t xml:space="preserve">Aplikace (databáze) </w:t>
      </w:r>
      <w:proofErr w:type="spellStart"/>
      <w:r w:rsidR="00086B3D" w:rsidRPr="000A418D">
        <w:rPr>
          <w:rFonts w:ascii="Tahoma" w:hAnsi="Tahoma" w:cs="Tahoma"/>
          <w:sz w:val="18"/>
          <w:szCs w:val="18"/>
        </w:rPr>
        <w:t>Biobanka</w:t>
      </w:r>
      <w:proofErr w:type="spellEnd"/>
      <w:r w:rsidR="00086B3D" w:rsidRPr="000A418D">
        <w:rPr>
          <w:rFonts w:ascii="Tahoma" w:hAnsi="Tahoma" w:cs="Tahoma"/>
          <w:sz w:val="18"/>
          <w:szCs w:val="18"/>
        </w:rPr>
        <w:t xml:space="preserve"> je napojena na nemocniční informační systém VFN. Sestává ze dvou modulů, z nichž první zajišťuje zadávání</w:t>
      </w:r>
      <w:r w:rsidR="00D33F02" w:rsidRPr="000A418D">
        <w:rPr>
          <w:rFonts w:ascii="Tahoma" w:hAnsi="Tahoma" w:cs="Tahoma"/>
          <w:sz w:val="18"/>
          <w:szCs w:val="18"/>
        </w:rPr>
        <w:t xml:space="preserve"> anonymních</w:t>
      </w:r>
      <w:r w:rsidR="00086B3D" w:rsidRPr="000A418D">
        <w:rPr>
          <w:rFonts w:ascii="Tahoma" w:hAnsi="Tahoma" w:cs="Tahoma"/>
          <w:sz w:val="18"/>
          <w:szCs w:val="18"/>
        </w:rPr>
        <w:t xml:space="preserve"> klinických dat na straně VFN při sběru vzorků od pacientů, s výjimkou vzorků získaných při pitvě zemřelého. Druhý modul </w:t>
      </w:r>
      <w:proofErr w:type="gramStart"/>
      <w:r w:rsidR="00086B3D" w:rsidRPr="000A418D">
        <w:rPr>
          <w:rFonts w:ascii="Tahoma" w:hAnsi="Tahoma" w:cs="Tahoma"/>
          <w:sz w:val="18"/>
          <w:szCs w:val="18"/>
        </w:rPr>
        <w:t>zajištuje  přístup</w:t>
      </w:r>
      <w:proofErr w:type="gramEnd"/>
      <w:r w:rsidR="00086B3D" w:rsidRPr="000A418D">
        <w:rPr>
          <w:rFonts w:ascii="Tahoma" w:hAnsi="Tahoma" w:cs="Tahoma"/>
          <w:sz w:val="18"/>
          <w:szCs w:val="18"/>
        </w:rPr>
        <w:t xml:space="preserve"> 1. LF UK k údajům o vzorcích a slouží jako  databáze všech vzorků </w:t>
      </w:r>
      <w:proofErr w:type="spellStart"/>
      <w:r w:rsidR="00086B3D" w:rsidRPr="000A418D">
        <w:rPr>
          <w:rFonts w:ascii="Tahoma" w:hAnsi="Tahoma" w:cs="Tahoma"/>
          <w:sz w:val="18"/>
          <w:szCs w:val="18"/>
        </w:rPr>
        <w:t>Biobanky</w:t>
      </w:r>
      <w:proofErr w:type="spellEnd"/>
      <w:r w:rsidR="00086B3D" w:rsidRPr="000A418D">
        <w:rPr>
          <w:rFonts w:ascii="Tahoma" w:hAnsi="Tahoma" w:cs="Tahoma"/>
          <w:sz w:val="18"/>
          <w:szCs w:val="18"/>
        </w:rPr>
        <w:t xml:space="preserve">. Pokud by v budoucnu došlo k ukončení provozu aplikace </w:t>
      </w:r>
      <w:proofErr w:type="spellStart"/>
      <w:r w:rsidR="00086B3D" w:rsidRPr="000A418D">
        <w:rPr>
          <w:rFonts w:ascii="Tahoma" w:hAnsi="Tahoma" w:cs="Tahoma"/>
          <w:sz w:val="18"/>
          <w:szCs w:val="18"/>
        </w:rPr>
        <w:t>Biobanka</w:t>
      </w:r>
      <w:proofErr w:type="spellEnd"/>
      <w:r w:rsidR="00086B3D" w:rsidRPr="000A418D">
        <w:rPr>
          <w:rFonts w:ascii="Tahoma" w:hAnsi="Tahoma" w:cs="Tahoma"/>
          <w:sz w:val="18"/>
          <w:szCs w:val="18"/>
        </w:rPr>
        <w:t xml:space="preserve"> v rámci nemocničního informačního systému VFN, budou data týkající se vzorků exportována a předána 1. LF UK. </w:t>
      </w:r>
    </w:p>
    <w:p w14:paraId="6F7172A9" w14:textId="5B0A3DA0" w:rsidR="00086B3D" w:rsidRPr="000A418D" w:rsidRDefault="00E728C9" w:rsidP="000A418D">
      <w:pPr>
        <w:pStyle w:val="Odstavec1"/>
        <w:spacing w:after="0" w:line="240" w:lineRule="auto"/>
        <w:ind w:left="0" w:firstLine="0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7.</w:t>
      </w:r>
      <w:r w:rsidRPr="000A418D">
        <w:rPr>
          <w:rFonts w:ascii="Tahoma" w:hAnsi="Tahoma" w:cs="Tahoma"/>
          <w:sz w:val="18"/>
          <w:szCs w:val="18"/>
        </w:rPr>
        <w:tab/>
      </w:r>
      <w:r w:rsidRPr="000A418D">
        <w:rPr>
          <w:rFonts w:ascii="Tahoma" w:hAnsi="Tahoma" w:cs="Tahoma"/>
          <w:sz w:val="18"/>
          <w:szCs w:val="18"/>
        </w:rPr>
        <w:tab/>
      </w:r>
      <w:r w:rsidR="00086B3D" w:rsidRPr="000A418D">
        <w:rPr>
          <w:rFonts w:ascii="Tahoma" w:hAnsi="Tahoma" w:cs="Tahoma"/>
          <w:sz w:val="18"/>
          <w:szCs w:val="18"/>
        </w:rPr>
        <w:t>Před provedením každého odběru, nebo před provedením prvního odběru v případě opakovaných odběrů, musí být od daného pacienta získán informovaný souhlas. Vzorové informované souhlasy, které budou používány pro účely této Smlouvy, tvoří Přílohu č. 2</w:t>
      </w:r>
      <w:r w:rsidR="00F2556E">
        <w:rPr>
          <w:rFonts w:ascii="Tahoma" w:hAnsi="Tahoma" w:cs="Tahoma"/>
          <w:sz w:val="18"/>
          <w:szCs w:val="18"/>
        </w:rPr>
        <w:t xml:space="preserve"> až</w:t>
      </w:r>
      <w:r w:rsidR="00F26D4F">
        <w:rPr>
          <w:rFonts w:ascii="Tahoma" w:hAnsi="Tahoma" w:cs="Tahoma"/>
          <w:sz w:val="18"/>
          <w:szCs w:val="18"/>
        </w:rPr>
        <w:t xml:space="preserve"> </w:t>
      </w:r>
      <w:r w:rsidR="00086B3D" w:rsidRPr="000A418D">
        <w:rPr>
          <w:rFonts w:ascii="Tahoma" w:hAnsi="Tahoma" w:cs="Tahoma"/>
          <w:sz w:val="18"/>
          <w:szCs w:val="18"/>
        </w:rPr>
        <w:t>5</w:t>
      </w:r>
      <w:r w:rsidR="00F3546F">
        <w:rPr>
          <w:rFonts w:ascii="Tahoma" w:hAnsi="Tahoma" w:cs="Tahoma"/>
          <w:sz w:val="18"/>
          <w:szCs w:val="18"/>
        </w:rPr>
        <w:t xml:space="preserve"> </w:t>
      </w:r>
      <w:r w:rsidR="00086B3D" w:rsidRPr="000A418D">
        <w:rPr>
          <w:rFonts w:ascii="Tahoma" w:hAnsi="Tahoma" w:cs="Tahoma"/>
          <w:sz w:val="18"/>
          <w:szCs w:val="18"/>
        </w:rPr>
        <w:t>této Smlouvy.  Podpisu informovaného souhlasu musí předcházet seznámení pacienta s Projektem a zodpovězení případných dotazů pacienta. Bez informovaného souhlasu pacienta nemůže být biologický materiál pro účely Projektu odebrán. Informovaný souhlas může pacient kdykoliv odvolat a po jeho odvolání budou odebrané vzorky znehodnoceny. Informovaný souhlas bude pacientem a lékařem podepsán ve dvou originálech, z nichž jeden zůstává pacientovi a druhý bude předán pověřené osobě VFN, která je taktéž uvedena na formuláři informovaného souhlasu jako kontaktní osoba pro odvolání souhlasu a zodpovězení případných dotazů pacientů. Do zdravotnické dokumentace pacienta bude založena kopie informovaného souhlasu. Pověřená osoba VFN bude 1. LF UK informovat o odvolání informovaného souhlasu pacientem spolu se žádostí o likvidaci příslušného vzorku biologického materiálu, přičemž pacient bude v takovém oznámení označen pouze pod svým identifikačním kódem, pod kterým je příslušný vzorek veden v </w:t>
      </w:r>
      <w:proofErr w:type="spellStart"/>
      <w:r w:rsidR="00086B3D" w:rsidRPr="000A418D">
        <w:rPr>
          <w:rFonts w:ascii="Tahoma" w:hAnsi="Tahoma" w:cs="Tahoma"/>
          <w:sz w:val="18"/>
          <w:szCs w:val="18"/>
        </w:rPr>
        <w:t>Biobance</w:t>
      </w:r>
      <w:proofErr w:type="spellEnd"/>
      <w:r w:rsidR="00086B3D" w:rsidRPr="000A418D">
        <w:rPr>
          <w:rFonts w:ascii="Tahoma" w:hAnsi="Tahoma" w:cs="Tahoma"/>
          <w:sz w:val="18"/>
          <w:szCs w:val="18"/>
        </w:rPr>
        <w:t xml:space="preserve">. Toto ustanovení se analogicky použije i v případě odběru </w:t>
      </w:r>
      <w:proofErr w:type="gramStart"/>
      <w:r w:rsidR="00086B3D" w:rsidRPr="000A418D">
        <w:rPr>
          <w:rFonts w:ascii="Tahoma" w:hAnsi="Tahoma" w:cs="Tahoma"/>
          <w:sz w:val="18"/>
          <w:szCs w:val="18"/>
        </w:rPr>
        <w:t>vzorků  krve</w:t>
      </w:r>
      <w:proofErr w:type="gramEnd"/>
      <w:r w:rsidR="00086B3D" w:rsidRPr="000A418D">
        <w:rPr>
          <w:rFonts w:ascii="Tahoma" w:hAnsi="Tahoma" w:cs="Tahoma"/>
          <w:sz w:val="18"/>
          <w:szCs w:val="18"/>
        </w:rPr>
        <w:t xml:space="preserve"> od dárce. V tomto případě se použije </w:t>
      </w:r>
      <w:proofErr w:type="gramStart"/>
      <w:r w:rsidR="00086B3D" w:rsidRPr="000A418D">
        <w:rPr>
          <w:rFonts w:ascii="Tahoma" w:hAnsi="Tahoma" w:cs="Tahoma"/>
          <w:sz w:val="18"/>
          <w:szCs w:val="18"/>
        </w:rPr>
        <w:t>příloha  č.</w:t>
      </w:r>
      <w:proofErr w:type="gramEnd"/>
      <w:r w:rsidR="00086B3D" w:rsidRPr="000A418D">
        <w:rPr>
          <w:rFonts w:ascii="Tahoma" w:hAnsi="Tahoma" w:cs="Tahoma"/>
          <w:sz w:val="18"/>
          <w:szCs w:val="18"/>
        </w:rPr>
        <w:t xml:space="preserve"> 4, popř. příloha č. </w:t>
      </w:r>
      <w:r w:rsidR="00F2556E">
        <w:rPr>
          <w:rFonts w:ascii="Tahoma" w:hAnsi="Tahoma" w:cs="Tahoma"/>
          <w:sz w:val="18"/>
          <w:szCs w:val="18"/>
        </w:rPr>
        <w:t>5</w:t>
      </w:r>
      <w:r w:rsidR="0094278C" w:rsidRPr="000A418D">
        <w:rPr>
          <w:rFonts w:ascii="Tahoma" w:hAnsi="Tahoma" w:cs="Tahoma"/>
          <w:sz w:val="18"/>
          <w:szCs w:val="18"/>
        </w:rPr>
        <w:t xml:space="preserve">. </w:t>
      </w:r>
      <w:r w:rsidR="0052339A" w:rsidRPr="000A418D">
        <w:rPr>
          <w:rFonts w:ascii="Tahoma" w:hAnsi="Tahoma" w:cs="Tahoma"/>
          <w:sz w:val="18"/>
          <w:szCs w:val="18"/>
        </w:rPr>
        <w:t>Pacientem se  pro účely tohoto odstavce rozumí pouze pacient žijící, k odběru vzorků při pitvě od zemřelého se přistoupí pouze</w:t>
      </w:r>
      <w:r w:rsidR="0094278C" w:rsidRPr="000A418D">
        <w:rPr>
          <w:rFonts w:ascii="Tahoma" w:hAnsi="Tahoma" w:cs="Tahoma"/>
          <w:sz w:val="18"/>
          <w:szCs w:val="18"/>
        </w:rPr>
        <w:t xml:space="preserve"> za podmínek stanovených § 81 odst. 4 písm. a) z. č. 372/2011 Sb., o zdravotních službách, v platném znění</w:t>
      </w:r>
      <w:r w:rsidR="00086B3D" w:rsidRPr="000A418D">
        <w:rPr>
          <w:rFonts w:ascii="Tahoma" w:hAnsi="Tahoma" w:cs="Tahoma"/>
          <w:sz w:val="18"/>
          <w:szCs w:val="18"/>
        </w:rPr>
        <w:t>.</w:t>
      </w:r>
      <w:r w:rsidRPr="000A418D">
        <w:rPr>
          <w:rFonts w:ascii="Tahoma" w:hAnsi="Tahoma" w:cs="Tahoma"/>
          <w:sz w:val="18"/>
          <w:szCs w:val="18"/>
        </w:rPr>
        <w:t>“</w:t>
      </w:r>
    </w:p>
    <w:p w14:paraId="701E8728" w14:textId="77777777" w:rsidR="00633FE7" w:rsidRPr="000A418D" w:rsidRDefault="00633FE7" w:rsidP="000A418D">
      <w:pPr>
        <w:jc w:val="center"/>
        <w:rPr>
          <w:rFonts w:ascii="Tahoma" w:hAnsi="Tahoma" w:cs="Tahoma"/>
          <w:b/>
          <w:sz w:val="18"/>
          <w:szCs w:val="18"/>
        </w:rPr>
      </w:pPr>
    </w:p>
    <w:p w14:paraId="1A14DB20" w14:textId="77777777" w:rsidR="00BF197F" w:rsidRPr="000A418D" w:rsidRDefault="00BF197F" w:rsidP="000A418D">
      <w:pPr>
        <w:jc w:val="center"/>
        <w:rPr>
          <w:rFonts w:ascii="Tahoma" w:hAnsi="Tahoma" w:cs="Tahoma"/>
          <w:b/>
          <w:sz w:val="18"/>
          <w:szCs w:val="18"/>
        </w:rPr>
      </w:pPr>
      <w:r w:rsidRPr="000A418D">
        <w:rPr>
          <w:rFonts w:ascii="Tahoma" w:hAnsi="Tahoma" w:cs="Tahoma"/>
          <w:b/>
          <w:sz w:val="18"/>
          <w:szCs w:val="18"/>
        </w:rPr>
        <w:t>II.</w:t>
      </w:r>
    </w:p>
    <w:p w14:paraId="2D2708B5" w14:textId="77777777" w:rsidR="00BF197F" w:rsidRPr="000A418D" w:rsidRDefault="00BF197F" w:rsidP="000A418D">
      <w:pPr>
        <w:jc w:val="center"/>
        <w:rPr>
          <w:rFonts w:ascii="Tahoma" w:hAnsi="Tahoma" w:cs="Tahoma"/>
          <w:b/>
          <w:sz w:val="18"/>
          <w:szCs w:val="18"/>
        </w:rPr>
      </w:pPr>
      <w:r w:rsidRPr="000A418D">
        <w:rPr>
          <w:rFonts w:ascii="Tahoma" w:hAnsi="Tahoma" w:cs="Tahoma"/>
          <w:b/>
          <w:sz w:val="18"/>
          <w:szCs w:val="18"/>
        </w:rPr>
        <w:t>Přílohy smlouvy</w:t>
      </w:r>
    </w:p>
    <w:p w14:paraId="4D85D66E" w14:textId="77777777" w:rsidR="00633FE7" w:rsidRPr="000A418D" w:rsidRDefault="00633FE7">
      <w:pPr>
        <w:rPr>
          <w:rFonts w:ascii="Tahoma" w:hAnsi="Tahoma" w:cs="Tahoma"/>
          <w:sz w:val="18"/>
          <w:szCs w:val="18"/>
        </w:rPr>
      </w:pPr>
    </w:p>
    <w:p w14:paraId="2280092A" w14:textId="77777777" w:rsidR="00BF197F" w:rsidRPr="000A418D" w:rsidRDefault="00BF197F" w:rsidP="000A418D">
      <w:pPr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1</w:t>
      </w:r>
      <w:r w:rsidR="00E728C9" w:rsidRPr="000A418D">
        <w:rPr>
          <w:rFonts w:ascii="Tahoma" w:hAnsi="Tahoma" w:cs="Tahoma"/>
          <w:sz w:val="18"/>
          <w:szCs w:val="18"/>
        </w:rPr>
        <w:t xml:space="preserve">) </w:t>
      </w:r>
      <w:r w:rsidRPr="000A418D">
        <w:rPr>
          <w:rFonts w:ascii="Tahoma" w:hAnsi="Tahoma" w:cs="Tahoma"/>
          <w:sz w:val="18"/>
          <w:szCs w:val="18"/>
        </w:rPr>
        <w:t>Seznam příloh uvedený v závěru Smlouvy se nahrazuje novým, který zní takto:</w:t>
      </w:r>
    </w:p>
    <w:p w14:paraId="1118951F" w14:textId="77777777" w:rsidR="003E698B" w:rsidRDefault="003E698B" w:rsidP="00614C17">
      <w:pPr>
        <w:rPr>
          <w:rFonts w:ascii="Tahoma" w:hAnsi="Tahoma" w:cs="Tahoma"/>
          <w:i/>
          <w:sz w:val="18"/>
          <w:szCs w:val="18"/>
        </w:rPr>
      </w:pPr>
    </w:p>
    <w:p w14:paraId="24EC4383" w14:textId="4793EDDA" w:rsidR="00BF197F" w:rsidRPr="000A418D" w:rsidRDefault="00BF197F">
      <w:pPr>
        <w:rPr>
          <w:rFonts w:ascii="Tahoma" w:hAnsi="Tahoma" w:cs="Tahoma"/>
          <w:i/>
          <w:sz w:val="18"/>
          <w:szCs w:val="18"/>
        </w:rPr>
      </w:pPr>
      <w:r w:rsidRPr="000A418D">
        <w:rPr>
          <w:rFonts w:ascii="Tahoma" w:hAnsi="Tahoma" w:cs="Tahoma"/>
          <w:i/>
          <w:sz w:val="18"/>
          <w:szCs w:val="18"/>
        </w:rPr>
        <w:t>Přílohy:</w:t>
      </w:r>
    </w:p>
    <w:p w14:paraId="2BC849D0" w14:textId="77777777" w:rsidR="00BF197F" w:rsidRPr="000A418D" w:rsidRDefault="00BF197F" w:rsidP="000A418D">
      <w:pPr>
        <w:numPr>
          <w:ilvl w:val="1"/>
          <w:numId w:val="7"/>
        </w:numPr>
        <w:ind w:left="0" w:firstLine="0"/>
        <w:rPr>
          <w:rFonts w:ascii="Tahoma" w:hAnsi="Tahoma" w:cs="Tahoma"/>
          <w:i/>
          <w:sz w:val="18"/>
          <w:szCs w:val="18"/>
        </w:rPr>
      </w:pPr>
      <w:r w:rsidRPr="000A418D">
        <w:rPr>
          <w:rFonts w:ascii="Tahoma" w:hAnsi="Tahoma" w:cs="Tahoma"/>
          <w:i/>
          <w:sz w:val="18"/>
          <w:szCs w:val="18"/>
        </w:rPr>
        <w:t xml:space="preserve">Databáze BBM 1. LF UK, údaje o vzorcích přístupných z modulu </w:t>
      </w:r>
      <w:proofErr w:type="spellStart"/>
      <w:r w:rsidRPr="000A418D">
        <w:rPr>
          <w:rFonts w:ascii="Tahoma" w:hAnsi="Tahoma" w:cs="Tahoma"/>
          <w:i/>
          <w:sz w:val="18"/>
          <w:szCs w:val="18"/>
        </w:rPr>
        <w:t>Biobanka</w:t>
      </w:r>
      <w:proofErr w:type="spellEnd"/>
      <w:r w:rsidRPr="000A418D">
        <w:rPr>
          <w:rFonts w:ascii="Tahoma" w:hAnsi="Tahoma" w:cs="Tahoma"/>
          <w:i/>
          <w:sz w:val="18"/>
          <w:szCs w:val="18"/>
        </w:rPr>
        <w:t xml:space="preserve"> VFN v modulu </w:t>
      </w:r>
      <w:proofErr w:type="spellStart"/>
      <w:r w:rsidRPr="000A418D">
        <w:rPr>
          <w:rFonts w:ascii="Tahoma" w:hAnsi="Tahoma" w:cs="Tahoma"/>
          <w:i/>
          <w:sz w:val="18"/>
          <w:szCs w:val="18"/>
        </w:rPr>
        <w:t>Biobanka</w:t>
      </w:r>
      <w:proofErr w:type="spellEnd"/>
      <w:r w:rsidRPr="000A418D">
        <w:rPr>
          <w:rFonts w:ascii="Tahoma" w:hAnsi="Tahoma" w:cs="Tahoma"/>
          <w:i/>
          <w:sz w:val="18"/>
          <w:szCs w:val="18"/>
        </w:rPr>
        <w:t xml:space="preserve"> 1.LF</w:t>
      </w:r>
    </w:p>
    <w:p w14:paraId="3DC47DAA" w14:textId="56705926" w:rsidR="00BF197F" w:rsidRPr="000A418D" w:rsidRDefault="008468B6" w:rsidP="000A418D">
      <w:pPr>
        <w:numPr>
          <w:ilvl w:val="1"/>
          <w:numId w:val="7"/>
        </w:numPr>
        <w:ind w:left="0" w:firstLine="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Jednorázový odběr</w:t>
      </w:r>
      <w:r w:rsidR="007C1DD7">
        <w:rPr>
          <w:rFonts w:ascii="Tahoma" w:hAnsi="Tahoma" w:cs="Tahoma"/>
          <w:i/>
          <w:sz w:val="18"/>
          <w:szCs w:val="18"/>
        </w:rPr>
        <w:t xml:space="preserve">: </w:t>
      </w:r>
      <w:r w:rsidR="00BF197F" w:rsidRPr="000A418D">
        <w:rPr>
          <w:rFonts w:ascii="Tahoma" w:hAnsi="Tahoma" w:cs="Tahoma"/>
          <w:i/>
          <w:sz w:val="18"/>
          <w:szCs w:val="18"/>
        </w:rPr>
        <w:t xml:space="preserve">Informace pro pacienta </w:t>
      </w:r>
      <w:r w:rsidR="00BE1B48">
        <w:rPr>
          <w:rFonts w:ascii="Tahoma" w:hAnsi="Tahoma" w:cs="Tahoma"/>
          <w:i/>
          <w:sz w:val="18"/>
          <w:szCs w:val="18"/>
        </w:rPr>
        <w:t>o uchování a použití vzorku žilní krve V4</w:t>
      </w:r>
      <w:r w:rsidR="00F96BAA">
        <w:rPr>
          <w:rFonts w:ascii="Tahoma" w:hAnsi="Tahoma" w:cs="Tahoma"/>
          <w:i/>
          <w:sz w:val="18"/>
          <w:szCs w:val="18"/>
        </w:rPr>
        <w:t>, IS Uchování a použití</w:t>
      </w:r>
      <w:r w:rsidR="001D0D0E">
        <w:rPr>
          <w:rFonts w:ascii="Tahoma" w:hAnsi="Tahoma" w:cs="Tahoma"/>
          <w:i/>
          <w:sz w:val="18"/>
          <w:szCs w:val="18"/>
        </w:rPr>
        <w:t xml:space="preserve"> vzorku žilní krve V4, IS Využití vzorků ke genetickému vyšetření</w:t>
      </w:r>
      <w:r w:rsidR="00162A28">
        <w:rPr>
          <w:rFonts w:ascii="Tahoma" w:hAnsi="Tahoma" w:cs="Tahoma"/>
          <w:i/>
          <w:sz w:val="18"/>
          <w:szCs w:val="18"/>
        </w:rPr>
        <w:t xml:space="preserve"> V3</w:t>
      </w:r>
    </w:p>
    <w:p w14:paraId="7A69F154" w14:textId="7C9D4C60" w:rsidR="00BF197F" w:rsidRPr="000A418D" w:rsidRDefault="00B44555" w:rsidP="000A418D">
      <w:pPr>
        <w:numPr>
          <w:ilvl w:val="1"/>
          <w:numId w:val="7"/>
        </w:numPr>
        <w:ind w:left="0" w:firstLine="0"/>
        <w:rPr>
          <w:rFonts w:ascii="Tahoma" w:hAnsi="Tahoma" w:cs="Tahoma"/>
          <w:i/>
          <w:sz w:val="18"/>
          <w:szCs w:val="18"/>
        </w:rPr>
      </w:pPr>
      <w:r w:rsidRPr="00DF3BED">
        <w:rPr>
          <w:rFonts w:ascii="Tahoma" w:hAnsi="Tahoma" w:cs="Tahoma"/>
          <w:i/>
          <w:sz w:val="18"/>
          <w:szCs w:val="18"/>
        </w:rPr>
        <w:t>Zdraví dárci:</w:t>
      </w:r>
      <w:r w:rsidR="00DF3BED" w:rsidRPr="00DF3BED">
        <w:rPr>
          <w:rFonts w:ascii="Tahoma" w:hAnsi="Tahoma" w:cs="Tahoma"/>
          <w:i/>
          <w:sz w:val="18"/>
          <w:szCs w:val="18"/>
        </w:rPr>
        <w:t xml:space="preserve"> </w:t>
      </w:r>
      <w:r w:rsidR="00BF197F" w:rsidRPr="000A418D">
        <w:rPr>
          <w:rFonts w:ascii="Tahoma" w:hAnsi="Tahoma" w:cs="Tahoma"/>
          <w:i/>
          <w:sz w:val="18"/>
          <w:szCs w:val="18"/>
        </w:rPr>
        <w:t>Informace pro dárce vzorků žilní krve</w:t>
      </w:r>
      <w:r w:rsidR="008B1E9A">
        <w:rPr>
          <w:rFonts w:ascii="Tahoma" w:hAnsi="Tahoma" w:cs="Tahoma"/>
          <w:i/>
          <w:sz w:val="18"/>
          <w:szCs w:val="18"/>
        </w:rPr>
        <w:t xml:space="preserve"> V3, </w:t>
      </w:r>
      <w:r w:rsidR="0079675A">
        <w:rPr>
          <w:rFonts w:ascii="Tahoma" w:hAnsi="Tahoma" w:cs="Tahoma"/>
          <w:i/>
          <w:sz w:val="18"/>
          <w:szCs w:val="18"/>
        </w:rPr>
        <w:t xml:space="preserve">IS </w:t>
      </w:r>
      <w:r w:rsidR="00BF197F" w:rsidRPr="000A418D">
        <w:rPr>
          <w:rFonts w:ascii="Tahoma" w:hAnsi="Tahoma" w:cs="Tahoma"/>
          <w:i/>
          <w:sz w:val="18"/>
          <w:szCs w:val="18"/>
        </w:rPr>
        <w:t xml:space="preserve">s uchováním a použitím </w:t>
      </w:r>
      <w:r w:rsidR="00FA46AD">
        <w:rPr>
          <w:rFonts w:ascii="Tahoma" w:hAnsi="Tahoma" w:cs="Tahoma"/>
          <w:i/>
          <w:sz w:val="18"/>
          <w:szCs w:val="18"/>
        </w:rPr>
        <w:t>vzorku žilní krve V3, IS</w:t>
      </w:r>
      <w:r w:rsidR="00AB5CFF">
        <w:rPr>
          <w:rFonts w:ascii="Tahoma" w:hAnsi="Tahoma" w:cs="Tahoma"/>
          <w:i/>
          <w:sz w:val="18"/>
          <w:szCs w:val="18"/>
        </w:rPr>
        <w:t xml:space="preserve"> s</w:t>
      </w:r>
      <w:r w:rsidR="001B07E8">
        <w:rPr>
          <w:rFonts w:ascii="Tahoma" w:hAnsi="Tahoma" w:cs="Tahoma"/>
          <w:i/>
          <w:sz w:val="18"/>
          <w:szCs w:val="18"/>
        </w:rPr>
        <w:t> </w:t>
      </w:r>
      <w:r w:rsidR="00AB5CFF">
        <w:rPr>
          <w:rFonts w:ascii="Tahoma" w:hAnsi="Tahoma" w:cs="Tahoma"/>
          <w:i/>
          <w:sz w:val="18"/>
          <w:szCs w:val="18"/>
        </w:rPr>
        <w:t>vyšetřením</w:t>
      </w:r>
      <w:r w:rsidR="001B07E8">
        <w:rPr>
          <w:rFonts w:ascii="Tahoma" w:hAnsi="Tahoma" w:cs="Tahoma"/>
          <w:i/>
          <w:sz w:val="18"/>
          <w:szCs w:val="18"/>
        </w:rPr>
        <w:t xml:space="preserve"> uchovaných vzorků žilní krve </w:t>
      </w:r>
      <w:r w:rsidR="00FD7CC7">
        <w:rPr>
          <w:rFonts w:ascii="Tahoma" w:hAnsi="Tahoma" w:cs="Tahoma"/>
          <w:i/>
          <w:sz w:val="18"/>
          <w:szCs w:val="18"/>
        </w:rPr>
        <w:t>ke</w:t>
      </w:r>
      <w:r w:rsidR="00BF197F" w:rsidRPr="000A418D">
        <w:rPr>
          <w:rFonts w:ascii="Tahoma" w:hAnsi="Tahoma" w:cs="Tahoma"/>
          <w:i/>
          <w:sz w:val="18"/>
          <w:szCs w:val="18"/>
        </w:rPr>
        <w:t xml:space="preserve"> genetický</w:t>
      </w:r>
      <w:r w:rsidR="00FD7CC7">
        <w:rPr>
          <w:rFonts w:ascii="Tahoma" w:hAnsi="Tahoma" w:cs="Tahoma"/>
          <w:i/>
          <w:sz w:val="18"/>
          <w:szCs w:val="18"/>
        </w:rPr>
        <w:t>m</w:t>
      </w:r>
      <w:r w:rsidR="00BF197F" w:rsidRPr="000A418D">
        <w:rPr>
          <w:rFonts w:ascii="Tahoma" w:hAnsi="Tahoma" w:cs="Tahoma"/>
          <w:i/>
          <w:sz w:val="18"/>
          <w:szCs w:val="18"/>
        </w:rPr>
        <w:t xml:space="preserve"> vyšetření</w:t>
      </w:r>
      <w:r w:rsidR="00FD7CC7">
        <w:rPr>
          <w:rFonts w:ascii="Tahoma" w:hAnsi="Tahoma" w:cs="Tahoma"/>
          <w:i/>
          <w:sz w:val="18"/>
          <w:szCs w:val="18"/>
        </w:rPr>
        <w:t>m</w:t>
      </w:r>
      <w:r w:rsidR="004C0DF3">
        <w:rPr>
          <w:rFonts w:ascii="Tahoma" w:hAnsi="Tahoma" w:cs="Tahoma"/>
          <w:i/>
          <w:sz w:val="18"/>
          <w:szCs w:val="18"/>
        </w:rPr>
        <w:t xml:space="preserve"> V3</w:t>
      </w:r>
    </w:p>
    <w:p w14:paraId="4D5C2524" w14:textId="2EED2FA3" w:rsidR="00BF197F" w:rsidRPr="000A418D" w:rsidRDefault="00162FA9" w:rsidP="000A418D">
      <w:pPr>
        <w:numPr>
          <w:ilvl w:val="1"/>
          <w:numId w:val="7"/>
        </w:numPr>
        <w:ind w:left="0" w:firstLine="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Onkologičtí pacienti</w:t>
      </w:r>
      <w:r w:rsidR="00715851">
        <w:rPr>
          <w:rFonts w:ascii="Tahoma" w:hAnsi="Tahoma" w:cs="Tahoma"/>
          <w:i/>
          <w:sz w:val="18"/>
          <w:szCs w:val="18"/>
        </w:rPr>
        <w:t>-opakované odběry</w:t>
      </w:r>
      <w:r>
        <w:rPr>
          <w:rFonts w:ascii="Tahoma" w:hAnsi="Tahoma" w:cs="Tahoma"/>
          <w:i/>
          <w:sz w:val="18"/>
          <w:szCs w:val="18"/>
        </w:rPr>
        <w:t>:</w:t>
      </w:r>
      <w:r w:rsidR="00F521C6">
        <w:rPr>
          <w:rFonts w:ascii="Tahoma" w:hAnsi="Tahoma" w:cs="Tahoma"/>
          <w:i/>
          <w:sz w:val="18"/>
          <w:szCs w:val="18"/>
        </w:rPr>
        <w:t xml:space="preserve"> </w:t>
      </w:r>
      <w:r w:rsidR="00BF197F" w:rsidRPr="000A418D">
        <w:rPr>
          <w:rFonts w:ascii="Tahoma" w:hAnsi="Tahoma" w:cs="Tahoma"/>
          <w:i/>
          <w:sz w:val="18"/>
          <w:szCs w:val="18"/>
        </w:rPr>
        <w:t>Informace pro pacienta</w:t>
      </w:r>
      <w:r w:rsidR="00F521C6">
        <w:rPr>
          <w:rFonts w:ascii="Tahoma" w:hAnsi="Tahoma" w:cs="Tahoma"/>
          <w:i/>
          <w:sz w:val="18"/>
          <w:szCs w:val="18"/>
        </w:rPr>
        <w:t xml:space="preserve"> V4, </w:t>
      </w:r>
      <w:r w:rsidR="008A18BE">
        <w:rPr>
          <w:rFonts w:ascii="Tahoma" w:hAnsi="Tahoma" w:cs="Tahoma"/>
          <w:i/>
          <w:sz w:val="18"/>
          <w:szCs w:val="18"/>
        </w:rPr>
        <w:t>IS s uchováním a použitím vzorků žilní krv</w:t>
      </w:r>
      <w:r w:rsidR="005A2CC1">
        <w:rPr>
          <w:rFonts w:ascii="Tahoma" w:hAnsi="Tahoma" w:cs="Tahoma"/>
          <w:i/>
          <w:sz w:val="18"/>
          <w:szCs w:val="18"/>
        </w:rPr>
        <w:t xml:space="preserve">e a nevyužitých </w:t>
      </w:r>
      <w:r w:rsidR="003C04A3">
        <w:rPr>
          <w:rFonts w:ascii="Tahoma" w:hAnsi="Tahoma" w:cs="Tahoma"/>
          <w:i/>
          <w:sz w:val="18"/>
          <w:szCs w:val="18"/>
        </w:rPr>
        <w:t xml:space="preserve">zbytků ze vzorků získaných z mého těla V3, </w:t>
      </w:r>
      <w:r w:rsidR="00F521C6">
        <w:rPr>
          <w:rFonts w:ascii="Tahoma" w:hAnsi="Tahoma" w:cs="Tahoma"/>
          <w:i/>
          <w:sz w:val="18"/>
          <w:szCs w:val="18"/>
        </w:rPr>
        <w:t>IS</w:t>
      </w:r>
      <w:r w:rsidR="00452DEF">
        <w:rPr>
          <w:rFonts w:ascii="Tahoma" w:hAnsi="Tahoma" w:cs="Tahoma"/>
          <w:i/>
          <w:sz w:val="18"/>
          <w:szCs w:val="18"/>
        </w:rPr>
        <w:t xml:space="preserve"> s využitím uchovaných vzorků žilní krve a tkáně </w:t>
      </w:r>
      <w:r w:rsidR="002A5750">
        <w:rPr>
          <w:rFonts w:ascii="Tahoma" w:hAnsi="Tahoma" w:cs="Tahoma"/>
          <w:i/>
          <w:sz w:val="18"/>
          <w:szCs w:val="18"/>
        </w:rPr>
        <w:t>ke genetickým vyšetřením V3</w:t>
      </w:r>
    </w:p>
    <w:p w14:paraId="6309B935" w14:textId="3DE1B732" w:rsidR="00BF197F" w:rsidRPr="000A418D" w:rsidRDefault="0002201D" w:rsidP="000A418D">
      <w:pPr>
        <w:numPr>
          <w:ilvl w:val="1"/>
          <w:numId w:val="7"/>
        </w:numPr>
        <w:ind w:left="0" w:firstLine="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Porodnice: </w:t>
      </w:r>
      <w:r w:rsidR="00BF197F" w:rsidRPr="000A418D">
        <w:rPr>
          <w:rFonts w:ascii="Tahoma" w:hAnsi="Tahoma" w:cs="Tahoma"/>
          <w:i/>
          <w:sz w:val="18"/>
          <w:szCs w:val="18"/>
        </w:rPr>
        <w:t xml:space="preserve">Informace pro pacienta a 2x souhlasy s uchováním a použitím vzorku žilní krve a nevyužitých zbytků ze vzorků z mého těla včetně genetických </w:t>
      </w:r>
      <w:proofErr w:type="gramStart"/>
      <w:r w:rsidR="00BF197F" w:rsidRPr="000A418D">
        <w:rPr>
          <w:rFonts w:ascii="Tahoma" w:hAnsi="Tahoma" w:cs="Tahoma"/>
          <w:i/>
          <w:sz w:val="18"/>
          <w:szCs w:val="18"/>
        </w:rPr>
        <w:t>vyšetření - porodnice</w:t>
      </w:r>
      <w:proofErr w:type="gramEnd"/>
    </w:p>
    <w:p w14:paraId="07130C03" w14:textId="77777777" w:rsidR="00BF197F" w:rsidRPr="000A418D" w:rsidRDefault="00BF197F" w:rsidP="000A418D">
      <w:pPr>
        <w:numPr>
          <w:ilvl w:val="1"/>
          <w:numId w:val="7"/>
        </w:numPr>
        <w:ind w:left="0" w:firstLine="0"/>
        <w:rPr>
          <w:rFonts w:ascii="Tahoma" w:hAnsi="Tahoma" w:cs="Tahoma"/>
          <w:i/>
          <w:sz w:val="18"/>
          <w:szCs w:val="18"/>
        </w:rPr>
      </w:pPr>
      <w:r w:rsidRPr="000A418D">
        <w:rPr>
          <w:rFonts w:ascii="Tahoma" w:hAnsi="Tahoma" w:cs="Tahoma"/>
          <w:i/>
          <w:sz w:val="18"/>
          <w:szCs w:val="18"/>
        </w:rPr>
        <w:t xml:space="preserve">Seznam přístrojů </w:t>
      </w:r>
    </w:p>
    <w:p w14:paraId="11CCCC50" w14:textId="77777777" w:rsidR="00086B3D" w:rsidRPr="000A418D" w:rsidRDefault="00086B3D" w:rsidP="000A418D">
      <w:pPr>
        <w:rPr>
          <w:rFonts w:ascii="Tahoma" w:hAnsi="Tahoma" w:cs="Tahoma"/>
          <w:i/>
          <w:sz w:val="18"/>
          <w:szCs w:val="18"/>
        </w:rPr>
      </w:pPr>
    </w:p>
    <w:p w14:paraId="7F95C54C" w14:textId="77777777" w:rsidR="00FD6182" w:rsidRPr="000A418D" w:rsidRDefault="00E728C9">
      <w:pPr>
        <w:pStyle w:val="Odstavec3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I</w:t>
      </w:r>
      <w:r w:rsidR="00BF197F" w:rsidRPr="000A418D">
        <w:rPr>
          <w:rFonts w:ascii="Tahoma" w:hAnsi="Tahoma" w:cs="Tahoma"/>
          <w:sz w:val="18"/>
          <w:szCs w:val="18"/>
        </w:rPr>
        <w:t>I</w:t>
      </w:r>
      <w:r w:rsidRPr="000A418D">
        <w:rPr>
          <w:rFonts w:ascii="Tahoma" w:hAnsi="Tahoma" w:cs="Tahoma"/>
          <w:sz w:val="18"/>
          <w:szCs w:val="18"/>
        </w:rPr>
        <w:t>I</w:t>
      </w:r>
      <w:r w:rsidR="00FD6182" w:rsidRPr="000A418D">
        <w:rPr>
          <w:rFonts w:ascii="Tahoma" w:hAnsi="Tahoma" w:cs="Tahoma"/>
          <w:sz w:val="18"/>
          <w:szCs w:val="18"/>
        </w:rPr>
        <w:t>.</w:t>
      </w:r>
    </w:p>
    <w:p w14:paraId="2FBF0034" w14:textId="77777777" w:rsidR="00FD6182" w:rsidRPr="000A418D" w:rsidRDefault="00FD6182">
      <w:pPr>
        <w:jc w:val="center"/>
        <w:rPr>
          <w:rFonts w:ascii="Tahoma" w:hAnsi="Tahoma" w:cs="Tahoma"/>
          <w:b/>
          <w:sz w:val="18"/>
          <w:szCs w:val="18"/>
        </w:rPr>
      </w:pPr>
      <w:proofErr w:type="spellStart"/>
      <w:r w:rsidRPr="000A418D">
        <w:rPr>
          <w:rFonts w:ascii="Tahoma" w:hAnsi="Tahoma" w:cs="Tahoma"/>
          <w:b/>
          <w:sz w:val="18"/>
          <w:szCs w:val="18"/>
        </w:rPr>
        <w:t>Uveřejňovací</w:t>
      </w:r>
      <w:proofErr w:type="spellEnd"/>
      <w:r w:rsidRPr="000A418D">
        <w:rPr>
          <w:rFonts w:ascii="Tahoma" w:hAnsi="Tahoma" w:cs="Tahoma"/>
          <w:b/>
          <w:sz w:val="18"/>
          <w:szCs w:val="18"/>
        </w:rPr>
        <w:t xml:space="preserve"> doložka</w:t>
      </w:r>
    </w:p>
    <w:p w14:paraId="4D778DA7" w14:textId="77777777" w:rsidR="00FD6182" w:rsidRPr="000A418D" w:rsidRDefault="00FD6182">
      <w:pPr>
        <w:jc w:val="center"/>
        <w:rPr>
          <w:rFonts w:ascii="Tahoma" w:hAnsi="Tahoma" w:cs="Tahoma"/>
          <w:b/>
          <w:sz w:val="18"/>
          <w:szCs w:val="18"/>
        </w:rPr>
      </w:pPr>
    </w:p>
    <w:p w14:paraId="7E82136F" w14:textId="77777777" w:rsidR="00FD6182" w:rsidRPr="000A418D" w:rsidRDefault="00FD6182">
      <w:pPr>
        <w:jc w:val="both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 xml:space="preserve">Smluvní strany se dohodly, že VFN </w:t>
      </w:r>
      <w:r w:rsidR="00C967B7" w:rsidRPr="000A418D">
        <w:rPr>
          <w:rFonts w:ascii="Tahoma" w:hAnsi="Tahoma" w:cs="Tahoma"/>
          <w:sz w:val="18"/>
          <w:szCs w:val="18"/>
        </w:rPr>
        <w:t>dodatek</w:t>
      </w:r>
      <w:r w:rsidRPr="000A418D">
        <w:rPr>
          <w:rFonts w:ascii="Tahoma" w:hAnsi="Tahoma" w:cs="Tahoma"/>
          <w:sz w:val="18"/>
          <w:szCs w:val="18"/>
        </w:rPr>
        <w:t xml:space="preserve"> uveřejní podle </w:t>
      </w:r>
      <w:proofErr w:type="spellStart"/>
      <w:r w:rsidRPr="000A418D">
        <w:rPr>
          <w:rFonts w:ascii="Tahoma" w:hAnsi="Tahoma" w:cs="Tahoma"/>
          <w:sz w:val="18"/>
          <w:szCs w:val="18"/>
        </w:rPr>
        <w:t>z.č</w:t>
      </w:r>
      <w:proofErr w:type="spellEnd"/>
      <w:r w:rsidRPr="000A418D">
        <w:rPr>
          <w:rFonts w:ascii="Tahoma" w:hAnsi="Tahoma" w:cs="Tahoma"/>
          <w:sz w:val="18"/>
          <w:szCs w:val="18"/>
        </w:rPr>
        <w:t>. 340/2015 Sb., o registru smluv.</w:t>
      </w:r>
    </w:p>
    <w:p w14:paraId="5F308C5F" w14:textId="77777777" w:rsidR="00FD6182" w:rsidRPr="000A418D" w:rsidRDefault="00FD6182">
      <w:pPr>
        <w:jc w:val="both"/>
        <w:rPr>
          <w:rFonts w:ascii="Tahoma" w:hAnsi="Tahoma" w:cs="Tahoma"/>
          <w:b/>
          <w:sz w:val="18"/>
          <w:szCs w:val="18"/>
        </w:rPr>
      </w:pPr>
    </w:p>
    <w:p w14:paraId="64860CE0" w14:textId="77777777" w:rsidR="00FD6182" w:rsidRPr="000A418D" w:rsidRDefault="00C967B7" w:rsidP="000A418D">
      <w:pPr>
        <w:pStyle w:val="Odstavec2"/>
        <w:spacing w:before="0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I</w:t>
      </w:r>
      <w:r w:rsidR="00BF197F" w:rsidRPr="000A418D">
        <w:rPr>
          <w:rFonts w:ascii="Tahoma" w:hAnsi="Tahoma" w:cs="Tahoma"/>
          <w:sz w:val="18"/>
          <w:szCs w:val="18"/>
        </w:rPr>
        <w:t>V</w:t>
      </w:r>
      <w:r w:rsidR="00FD6182" w:rsidRPr="000A418D">
        <w:rPr>
          <w:rFonts w:ascii="Tahoma" w:hAnsi="Tahoma" w:cs="Tahoma"/>
          <w:sz w:val="18"/>
          <w:szCs w:val="18"/>
        </w:rPr>
        <w:t>.</w:t>
      </w:r>
    </w:p>
    <w:p w14:paraId="05A8CA97" w14:textId="77777777" w:rsidR="00FD6182" w:rsidRPr="000A418D" w:rsidRDefault="00FD6182">
      <w:pPr>
        <w:pStyle w:val="Odstavec3"/>
        <w:numPr>
          <w:ilvl w:val="0"/>
          <w:numId w:val="0"/>
        </w:numPr>
        <w:tabs>
          <w:tab w:val="clear" w:pos="11624"/>
        </w:tabs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Závěrečná ustanovení</w:t>
      </w:r>
    </w:p>
    <w:p w14:paraId="3770B4D5" w14:textId="77777777" w:rsidR="00FD6182" w:rsidRPr="000A418D" w:rsidRDefault="00FD6182">
      <w:pPr>
        <w:pStyle w:val="Odstavec3"/>
        <w:numPr>
          <w:ilvl w:val="0"/>
          <w:numId w:val="0"/>
        </w:numPr>
        <w:tabs>
          <w:tab w:val="clear" w:pos="11624"/>
        </w:tabs>
        <w:rPr>
          <w:rFonts w:ascii="Tahoma" w:hAnsi="Tahoma" w:cs="Tahoma"/>
          <w:sz w:val="18"/>
          <w:szCs w:val="18"/>
        </w:rPr>
      </w:pPr>
    </w:p>
    <w:p w14:paraId="79D62F22" w14:textId="77777777" w:rsidR="00C967B7" w:rsidRPr="000A418D" w:rsidRDefault="00FD6182" w:rsidP="000A418D">
      <w:pPr>
        <w:numPr>
          <w:ilvl w:val="0"/>
          <w:numId w:val="6"/>
        </w:numPr>
        <w:tabs>
          <w:tab w:val="num" w:pos="720"/>
        </w:tabs>
        <w:ind w:left="0" w:firstLine="0"/>
        <w:jc w:val="both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T</w:t>
      </w:r>
      <w:r w:rsidR="00C967B7" w:rsidRPr="000A418D">
        <w:rPr>
          <w:rFonts w:ascii="Tahoma" w:hAnsi="Tahoma" w:cs="Tahoma"/>
          <w:sz w:val="18"/>
          <w:szCs w:val="18"/>
        </w:rPr>
        <w:t>ento</w:t>
      </w:r>
      <w:r w:rsidRPr="000A418D">
        <w:rPr>
          <w:rFonts w:ascii="Tahoma" w:hAnsi="Tahoma" w:cs="Tahoma"/>
          <w:sz w:val="18"/>
          <w:szCs w:val="18"/>
        </w:rPr>
        <w:t xml:space="preserve"> </w:t>
      </w:r>
      <w:r w:rsidR="00C967B7" w:rsidRPr="000A418D">
        <w:rPr>
          <w:rFonts w:ascii="Tahoma" w:hAnsi="Tahoma" w:cs="Tahoma"/>
          <w:sz w:val="18"/>
          <w:szCs w:val="18"/>
        </w:rPr>
        <w:t>dodatek</w:t>
      </w:r>
      <w:r w:rsidRPr="000A418D">
        <w:rPr>
          <w:rFonts w:ascii="Tahoma" w:hAnsi="Tahoma" w:cs="Tahoma"/>
          <w:sz w:val="18"/>
          <w:szCs w:val="18"/>
        </w:rPr>
        <w:t xml:space="preserve"> nabývá platnosti dnem podpisu oběma smluvními stranami a účinnosti </w:t>
      </w:r>
      <w:r w:rsidR="00C967B7" w:rsidRPr="000A418D">
        <w:rPr>
          <w:rFonts w:ascii="Tahoma" w:hAnsi="Tahoma" w:cs="Tahoma"/>
          <w:sz w:val="18"/>
          <w:szCs w:val="18"/>
        </w:rPr>
        <w:t xml:space="preserve">uveřejněním </w:t>
      </w:r>
      <w:r w:rsidRPr="000A418D">
        <w:rPr>
          <w:rFonts w:ascii="Tahoma" w:hAnsi="Tahoma" w:cs="Tahoma"/>
          <w:sz w:val="18"/>
          <w:szCs w:val="18"/>
        </w:rPr>
        <w:t xml:space="preserve">v souladu s čl. </w:t>
      </w:r>
      <w:r w:rsidR="00BF197F" w:rsidRPr="000A418D">
        <w:rPr>
          <w:rFonts w:ascii="Tahoma" w:hAnsi="Tahoma" w:cs="Tahoma"/>
          <w:sz w:val="18"/>
          <w:szCs w:val="18"/>
        </w:rPr>
        <w:t>II</w:t>
      </w:r>
      <w:r w:rsidR="00C967B7" w:rsidRPr="000A418D">
        <w:rPr>
          <w:rFonts w:ascii="Tahoma" w:hAnsi="Tahoma" w:cs="Tahoma"/>
          <w:sz w:val="18"/>
          <w:szCs w:val="18"/>
        </w:rPr>
        <w:t>I tohoto dodatku</w:t>
      </w:r>
      <w:r w:rsidRPr="000A418D">
        <w:rPr>
          <w:rFonts w:ascii="Tahoma" w:hAnsi="Tahoma" w:cs="Tahoma"/>
          <w:sz w:val="18"/>
          <w:szCs w:val="18"/>
        </w:rPr>
        <w:t>.  </w:t>
      </w:r>
    </w:p>
    <w:p w14:paraId="28DB30CD" w14:textId="77777777" w:rsidR="00F32674" w:rsidRPr="000A418D" w:rsidRDefault="00F32674" w:rsidP="000A418D">
      <w:pPr>
        <w:numPr>
          <w:ilvl w:val="0"/>
          <w:numId w:val="6"/>
        </w:numPr>
        <w:tabs>
          <w:tab w:val="num" w:pos="720"/>
        </w:tabs>
        <w:ind w:left="0" w:firstLine="0"/>
        <w:jc w:val="both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V ostatních ustanoveních nedotčených tímto dodatkem zůstává obsah smlouvy nezměněn.</w:t>
      </w:r>
    </w:p>
    <w:p w14:paraId="7BEBEF47" w14:textId="75FD2071" w:rsidR="00BF197F" w:rsidRDefault="00BF197F" w:rsidP="000A418D">
      <w:pPr>
        <w:numPr>
          <w:ilvl w:val="0"/>
          <w:numId w:val="6"/>
        </w:numPr>
        <w:tabs>
          <w:tab w:val="num" w:pos="720"/>
        </w:tabs>
        <w:ind w:left="0" w:firstLine="0"/>
        <w:jc w:val="both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 xml:space="preserve">Tento dodatek obsahuje jako svou nedílnou součást </w:t>
      </w:r>
      <w:r w:rsidR="0052339A" w:rsidRPr="000A418D">
        <w:rPr>
          <w:rFonts w:ascii="Tahoma" w:hAnsi="Tahoma" w:cs="Tahoma"/>
          <w:sz w:val="18"/>
          <w:szCs w:val="18"/>
        </w:rPr>
        <w:t>tyto</w:t>
      </w:r>
      <w:r w:rsidRPr="000A418D">
        <w:rPr>
          <w:rFonts w:ascii="Tahoma" w:hAnsi="Tahoma" w:cs="Tahoma"/>
          <w:sz w:val="18"/>
          <w:szCs w:val="18"/>
        </w:rPr>
        <w:t xml:space="preserve"> přílohy:</w:t>
      </w:r>
    </w:p>
    <w:p w14:paraId="1D2A2298" w14:textId="77777777" w:rsidR="00F0789B" w:rsidRPr="00EB49C5" w:rsidRDefault="00F0789B" w:rsidP="000A418D">
      <w:pPr>
        <w:numPr>
          <w:ilvl w:val="1"/>
          <w:numId w:val="11"/>
        </w:num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Jednorázový odběr: </w:t>
      </w:r>
      <w:r w:rsidRPr="00EB49C5">
        <w:rPr>
          <w:rFonts w:ascii="Tahoma" w:hAnsi="Tahoma" w:cs="Tahoma"/>
          <w:i/>
          <w:sz w:val="18"/>
          <w:szCs w:val="18"/>
        </w:rPr>
        <w:t xml:space="preserve">Informace pro pacienta </w:t>
      </w:r>
      <w:r>
        <w:rPr>
          <w:rFonts w:ascii="Tahoma" w:hAnsi="Tahoma" w:cs="Tahoma"/>
          <w:i/>
          <w:sz w:val="18"/>
          <w:szCs w:val="18"/>
        </w:rPr>
        <w:t>o uchování a použití vzorku žilní krve V4, IS Uchování a použití vzorku žilní krve V4, IS Využití vzorků ke genetickému vyšetření V3</w:t>
      </w:r>
    </w:p>
    <w:p w14:paraId="747DE63A" w14:textId="57EBF870" w:rsidR="00F0789B" w:rsidRPr="00EB49C5" w:rsidRDefault="00F0789B" w:rsidP="000A418D">
      <w:pPr>
        <w:numPr>
          <w:ilvl w:val="1"/>
          <w:numId w:val="11"/>
        </w:numPr>
        <w:rPr>
          <w:rFonts w:ascii="Tahoma" w:hAnsi="Tahoma" w:cs="Tahoma"/>
          <w:i/>
          <w:sz w:val="18"/>
          <w:szCs w:val="18"/>
        </w:rPr>
      </w:pPr>
      <w:r w:rsidRPr="00DF3BED">
        <w:rPr>
          <w:rFonts w:ascii="Tahoma" w:hAnsi="Tahoma" w:cs="Tahoma"/>
          <w:i/>
          <w:sz w:val="18"/>
          <w:szCs w:val="18"/>
        </w:rPr>
        <w:t xml:space="preserve">Zdraví dárci: </w:t>
      </w:r>
      <w:r w:rsidRPr="00EB49C5">
        <w:rPr>
          <w:rFonts w:ascii="Tahoma" w:hAnsi="Tahoma" w:cs="Tahoma"/>
          <w:i/>
          <w:sz w:val="18"/>
          <w:szCs w:val="18"/>
        </w:rPr>
        <w:t>Informace pro dárce vzorků žilní krve</w:t>
      </w:r>
      <w:r>
        <w:rPr>
          <w:rFonts w:ascii="Tahoma" w:hAnsi="Tahoma" w:cs="Tahoma"/>
          <w:i/>
          <w:sz w:val="18"/>
          <w:szCs w:val="18"/>
        </w:rPr>
        <w:t xml:space="preserve"> V3, IS </w:t>
      </w:r>
      <w:r w:rsidRPr="00EB49C5">
        <w:rPr>
          <w:rFonts w:ascii="Tahoma" w:hAnsi="Tahoma" w:cs="Tahoma"/>
          <w:i/>
          <w:sz w:val="18"/>
          <w:szCs w:val="18"/>
        </w:rPr>
        <w:t xml:space="preserve">s uchováním a použitím </w:t>
      </w:r>
      <w:r>
        <w:rPr>
          <w:rFonts w:ascii="Tahoma" w:hAnsi="Tahoma" w:cs="Tahoma"/>
          <w:i/>
          <w:sz w:val="18"/>
          <w:szCs w:val="18"/>
        </w:rPr>
        <w:t>vzorku žilní krve V3, IS s vyšetřením uchovaných vzorků žilní krve ke</w:t>
      </w:r>
      <w:r w:rsidRPr="00EB49C5">
        <w:rPr>
          <w:rFonts w:ascii="Tahoma" w:hAnsi="Tahoma" w:cs="Tahoma"/>
          <w:i/>
          <w:sz w:val="18"/>
          <w:szCs w:val="18"/>
        </w:rPr>
        <w:t xml:space="preserve"> genetický</w:t>
      </w:r>
      <w:r>
        <w:rPr>
          <w:rFonts w:ascii="Tahoma" w:hAnsi="Tahoma" w:cs="Tahoma"/>
          <w:i/>
          <w:sz w:val="18"/>
          <w:szCs w:val="18"/>
        </w:rPr>
        <w:t>m</w:t>
      </w:r>
      <w:r w:rsidRPr="00EB49C5">
        <w:rPr>
          <w:rFonts w:ascii="Tahoma" w:hAnsi="Tahoma" w:cs="Tahoma"/>
          <w:i/>
          <w:sz w:val="18"/>
          <w:szCs w:val="18"/>
        </w:rPr>
        <w:t xml:space="preserve"> vyšetření</w:t>
      </w:r>
      <w:r>
        <w:rPr>
          <w:rFonts w:ascii="Tahoma" w:hAnsi="Tahoma" w:cs="Tahoma"/>
          <w:i/>
          <w:sz w:val="18"/>
          <w:szCs w:val="18"/>
        </w:rPr>
        <w:t>m</w:t>
      </w:r>
      <w:r w:rsidR="004C0DF3">
        <w:rPr>
          <w:rFonts w:ascii="Tahoma" w:hAnsi="Tahoma" w:cs="Tahoma"/>
          <w:i/>
          <w:sz w:val="18"/>
          <w:szCs w:val="18"/>
        </w:rPr>
        <w:t xml:space="preserve"> V3</w:t>
      </w:r>
    </w:p>
    <w:p w14:paraId="1CF62413" w14:textId="77777777" w:rsidR="00F0789B" w:rsidRPr="00EB49C5" w:rsidRDefault="00F0789B" w:rsidP="000A418D">
      <w:pPr>
        <w:numPr>
          <w:ilvl w:val="1"/>
          <w:numId w:val="11"/>
        </w:num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Onkologičtí pacienti-opakované odběry: </w:t>
      </w:r>
      <w:r w:rsidRPr="00EB49C5">
        <w:rPr>
          <w:rFonts w:ascii="Tahoma" w:hAnsi="Tahoma" w:cs="Tahoma"/>
          <w:i/>
          <w:sz w:val="18"/>
          <w:szCs w:val="18"/>
        </w:rPr>
        <w:t>Informace pro pacienta</w:t>
      </w:r>
      <w:r>
        <w:rPr>
          <w:rFonts w:ascii="Tahoma" w:hAnsi="Tahoma" w:cs="Tahoma"/>
          <w:i/>
          <w:sz w:val="18"/>
          <w:szCs w:val="18"/>
        </w:rPr>
        <w:t xml:space="preserve"> V4, IS s uchováním a použitím vzorků žilní krve a nevyužitých zbytků ze vzorků získaných z mého těla V3, IS s využitím uchovaných vzorků žilní krve a tkáně ke genetickým vyšetřením V3</w:t>
      </w:r>
    </w:p>
    <w:p w14:paraId="29D2C10C" w14:textId="77777777" w:rsidR="00F0789B" w:rsidRPr="00EB49C5" w:rsidRDefault="00F0789B" w:rsidP="000A418D">
      <w:pPr>
        <w:numPr>
          <w:ilvl w:val="1"/>
          <w:numId w:val="11"/>
        </w:num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Porodnice: </w:t>
      </w:r>
      <w:r w:rsidRPr="00EB49C5">
        <w:rPr>
          <w:rFonts w:ascii="Tahoma" w:hAnsi="Tahoma" w:cs="Tahoma"/>
          <w:i/>
          <w:sz w:val="18"/>
          <w:szCs w:val="18"/>
        </w:rPr>
        <w:t xml:space="preserve">Informace pro pacienta a 2x souhlasy s uchováním a použitím vzorku žilní krve a nevyužitých zbytků ze vzorků z mého těla včetně genetických </w:t>
      </w:r>
      <w:proofErr w:type="gramStart"/>
      <w:r w:rsidRPr="00EB49C5">
        <w:rPr>
          <w:rFonts w:ascii="Tahoma" w:hAnsi="Tahoma" w:cs="Tahoma"/>
          <w:i/>
          <w:sz w:val="18"/>
          <w:szCs w:val="18"/>
        </w:rPr>
        <w:t>vyšetření - porodnice</w:t>
      </w:r>
      <w:proofErr w:type="gramEnd"/>
    </w:p>
    <w:p w14:paraId="0B2A7CD3" w14:textId="77777777" w:rsidR="001068AD" w:rsidRPr="000A418D" w:rsidRDefault="001068AD" w:rsidP="000A418D">
      <w:pPr>
        <w:tabs>
          <w:tab w:val="num" w:pos="720"/>
        </w:tabs>
        <w:jc w:val="both"/>
        <w:rPr>
          <w:rFonts w:ascii="Tahoma" w:hAnsi="Tahoma" w:cs="Tahoma"/>
          <w:sz w:val="18"/>
          <w:szCs w:val="18"/>
        </w:rPr>
      </w:pPr>
    </w:p>
    <w:p w14:paraId="515C7EE0" w14:textId="77777777" w:rsidR="00FD6182" w:rsidRPr="000A418D" w:rsidRDefault="00FD6182" w:rsidP="000A418D">
      <w:pPr>
        <w:numPr>
          <w:ilvl w:val="0"/>
          <w:numId w:val="11"/>
        </w:numPr>
        <w:tabs>
          <w:tab w:val="num" w:pos="720"/>
        </w:tabs>
        <w:ind w:left="0" w:firstLine="0"/>
        <w:jc w:val="both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lastRenderedPageBreak/>
        <w:t>T</w:t>
      </w:r>
      <w:r w:rsidR="00C967B7" w:rsidRPr="000A418D">
        <w:rPr>
          <w:rFonts w:ascii="Tahoma" w:hAnsi="Tahoma" w:cs="Tahoma"/>
          <w:sz w:val="18"/>
          <w:szCs w:val="18"/>
        </w:rPr>
        <w:t>en</w:t>
      </w:r>
      <w:r w:rsidRPr="000A418D">
        <w:rPr>
          <w:rFonts w:ascii="Tahoma" w:hAnsi="Tahoma" w:cs="Tahoma"/>
          <w:sz w:val="18"/>
          <w:szCs w:val="18"/>
        </w:rPr>
        <w:t xml:space="preserve">to </w:t>
      </w:r>
      <w:r w:rsidR="00C967B7" w:rsidRPr="000A418D">
        <w:rPr>
          <w:rFonts w:ascii="Tahoma" w:hAnsi="Tahoma" w:cs="Tahoma"/>
          <w:sz w:val="18"/>
          <w:szCs w:val="18"/>
        </w:rPr>
        <w:t>dodatek</w:t>
      </w:r>
      <w:r w:rsidRPr="000A418D">
        <w:rPr>
          <w:rFonts w:ascii="Tahoma" w:hAnsi="Tahoma" w:cs="Tahoma"/>
          <w:sz w:val="18"/>
          <w:szCs w:val="18"/>
        </w:rPr>
        <w:t xml:space="preserve"> je vyhotoven ve čtyřech stejnopisech a každá smluvní strana obdrží po dvou.</w:t>
      </w:r>
    </w:p>
    <w:p w14:paraId="0964CE37" w14:textId="77777777" w:rsidR="00FD6182" w:rsidRPr="000A418D" w:rsidRDefault="00FD6182" w:rsidP="000A418D">
      <w:pPr>
        <w:numPr>
          <w:ilvl w:val="0"/>
          <w:numId w:val="11"/>
        </w:numPr>
        <w:tabs>
          <w:tab w:val="num" w:pos="720"/>
        </w:tabs>
        <w:ind w:left="0" w:firstLine="0"/>
        <w:jc w:val="both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Smluvní strany shodně, výslovně a bez jakýchkoli výhrad prohlašují, že si t</w:t>
      </w:r>
      <w:r w:rsidR="00C967B7" w:rsidRPr="000A418D">
        <w:rPr>
          <w:rFonts w:ascii="Tahoma" w:hAnsi="Tahoma" w:cs="Tahoma"/>
          <w:sz w:val="18"/>
          <w:szCs w:val="18"/>
        </w:rPr>
        <w:t>ent</w:t>
      </w:r>
      <w:r w:rsidRPr="000A418D">
        <w:rPr>
          <w:rFonts w:ascii="Tahoma" w:hAnsi="Tahoma" w:cs="Tahoma"/>
          <w:sz w:val="18"/>
          <w:szCs w:val="18"/>
        </w:rPr>
        <w:t xml:space="preserve">o </w:t>
      </w:r>
      <w:r w:rsidR="00C967B7" w:rsidRPr="000A418D">
        <w:rPr>
          <w:rFonts w:ascii="Tahoma" w:hAnsi="Tahoma" w:cs="Tahoma"/>
          <w:sz w:val="18"/>
          <w:szCs w:val="18"/>
        </w:rPr>
        <w:t>dodatek,</w:t>
      </w:r>
      <w:r w:rsidRPr="000A418D">
        <w:rPr>
          <w:rFonts w:ascii="Tahoma" w:hAnsi="Tahoma" w:cs="Tahoma"/>
          <w:sz w:val="18"/>
          <w:szCs w:val="18"/>
        </w:rPr>
        <w:t xml:space="preserve"> kter</w:t>
      </w:r>
      <w:r w:rsidR="00C967B7" w:rsidRPr="000A418D">
        <w:rPr>
          <w:rFonts w:ascii="Tahoma" w:hAnsi="Tahoma" w:cs="Tahoma"/>
          <w:sz w:val="18"/>
          <w:szCs w:val="18"/>
        </w:rPr>
        <w:t>ý</w:t>
      </w:r>
      <w:r w:rsidRPr="000A418D">
        <w:rPr>
          <w:rFonts w:ascii="Tahoma" w:hAnsi="Tahoma" w:cs="Tahoma"/>
          <w:sz w:val="18"/>
          <w:szCs w:val="18"/>
        </w:rPr>
        <w:t xml:space="preserve"> plně vyjadřuje jejich vážnou a svobodnou vůli, přečetly, jsou k tomuto právnímu úkonu způsobil</w:t>
      </w:r>
      <w:r w:rsidR="00F32674" w:rsidRPr="000A418D">
        <w:rPr>
          <w:rFonts w:ascii="Tahoma" w:hAnsi="Tahoma" w:cs="Tahoma"/>
          <w:sz w:val="18"/>
          <w:szCs w:val="18"/>
        </w:rPr>
        <w:t>é</w:t>
      </w:r>
      <w:r w:rsidRPr="000A418D">
        <w:rPr>
          <w:rFonts w:ascii="Tahoma" w:hAnsi="Tahoma" w:cs="Tahoma"/>
          <w:sz w:val="18"/>
          <w:szCs w:val="18"/>
        </w:rPr>
        <w:t xml:space="preserve">, tento nečiní v tísni za nápadně nevýhodných podmínek a na důkaz svého souhlasu s jejím obsahem níže </w:t>
      </w:r>
      <w:r w:rsidR="00633FE7" w:rsidRPr="000A418D">
        <w:rPr>
          <w:rFonts w:ascii="Tahoma" w:hAnsi="Tahoma" w:cs="Tahoma"/>
          <w:sz w:val="18"/>
          <w:szCs w:val="18"/>
        </w:rPr>
        <w:t xml:space="preserve">na samostatném listu </w:t>
      </w:r>
      <w:r w:rsidRPr="000A418D">
        <w:rPr>
          <w:rFonts w:ascii="Tahoma" w:hAnsi="Tahoma" w:cs="Tahoma"/>
          <w:sz w:val="18"/>
          <w:szCs w:val="18"/>
        </w:rPr>
        <w:t>připojují své vlastnoruční podpisy</w:t>
      </w:r>
      <w:r w:rsidR="00BF197F" w:rsidRPr="000A418D">
        <w:rPr>
          <w:rFonts w:ascii="Tahoma" w:hAnsi="Tahoma" w:cs="Tahoma"/>
          <w:sz w:val="18"/>
          <w:szCs w:val="18"/>
        </w:rPr>
        <w:t xml:space="preserve"> </w:t>
      </w:r>
      <w:r w:rsidR="00633FE7" w:rsidRPr="000A418D">
        <w:rPr>
          <w:rFonts w:ascii="Tahoma" w:hAnsi="Tahoma" w:cs="Tahoma"/>
          <w:sz w:val="18"/>
          <w:szCs w:val="18"/>
        </w:rPr>
        <w:t xml:space="preserve">jejich oprávnění </w:t>
      </w:r>
      <w:r w:rsidR="00BF197F" w:rsidRPr="000A418D">
        <w:rPr>
          <w:rFonts w:ascii="Tahoma" w:hAnsi="Tahoma" w:cs="Tahoma"/>
          <w:sz w:val="18"/>
          <w:szCs w:val="18"/>
        </w:rPr>
        <w:t>zástupci</w:t>
      </w:r>
      <w:r w:rsidRPr="000A418D">
        <w:rPr>
          <w:rFonts w:ascii="Tahoma" w:hAnsi="Tahoma" w:cs="Tahoma"/>
          <w:sz w:val="18"/>
          <w:szCs w:val="18"/>
        </w:rPr>
        <w:t>.</w:t>
      </w:r>
    </w:p>
    <w:p w14:paraId="7B47B791" w14:textId="77777777" w:rsidR="00F32674" w:rsidRPr="000A418D" w:rsidRDefault="00F32674">
      <w:pPr>
        <w:ind w:right="1"/>
        <w:rPr>
          <w:rFonts w:ascii="Tahoma" w:hAnsi="Tahoma" w:cs="Tahoma"/>
          <w:sz w:val="18"/>
          <w:szCs w:val="18"/>
        </w:rPr>
      </w:pPr>
    </w:p>
    <w:p w14:paraId="0DB8C0A4" w14:textId="1015D981" w:rsidR="00FD6182" w:rsidRPr="000A418D" w:rsidRDefault="00FD6182">
      <w:pPr>
        <w:ind w:right="1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V Praze, dne ……………</w:t>
      </w:r>
      <w:r w:rsidR="00153A55">
        <w:rPr>
          <w:rFonts w:ascii="Tahoma" w:hAnsi="Tahoma" w:cs="Tahoma"/>
          <w:sz w:val="18"/>
          <w:szCs w:val="18"/>
        </w:rPr>
        <w:tab/>
      </w:r>
      <w:r w:rsidR="00153A55">
        <w:rPr>
          <w:rFonts w:ascii="Tahoma" w:hAnsi="Tahoma" w:cs="Tahoma"/>
          <w:sz w:val="18"/>
          <w:szCs w:val="18"/>
        </w:rPr>
        <w:tab/>
      </w:r>
      <w:r w:rsidR="00153A55">
        <w:rPr>
          <w:rFonts w:ascii="Tahoma" w:hAnsi="Tahoma" w:cs="Tahoma"/>
          <w:sz w:val="18"/>
          <w:szCs w:val="18"/>
        </w:rPr>
        <w:tab/>
      </w:r>
      <w:r w:rsidR="00153A55">
        <w:rPr>
          <w:rFonts w:ascii="Tahoma" w:hAnsi="Tahoma" w:cs="Tahoma"/>
          <w:sz w:val="18"/>
          <w:szCs w:val="18"/>
        </w:rPr>
        <w:tab/>
      </w:r>
      <w:r w:rsidR="00153A55">
        <w:rPr>
          <w:rFonts w:ascii="Tahoma" w:hAnsi="Tahoma" w:cs="Tahoma"/>
          <w:sz w:val="18"/>
          <w:szCs w:val="18"/>
        </w:rPr>
        <w:tab/>
      </w:r>
      <w:r w:rsidRPr="000A418D">
        <w:rPr>
          <w:rFonts w:ascii="Tahoma" w:hAnsi="Tahoma" w:cs="Tahoma"/>
          <w:sz w:val="18"/>
          <w:szCs w:val="18"/>
        </w:rPr>
        <w:t>V Praze, dne ……………</w:t>
      </w:r>
    </w:p>
    <w:p w14:paraId="03C3008A" w14:textId="77777777" w:rsidR="00F32674" w:rsidRPr="000A418D" w:rsidRDefault="00F32674">
      <w:pPr>
        <w:pStyle w:val="Nadpis6"/>
        <w:ind w:left="0"/>
        <w:rPr>
          <w:rFonts w:ascii="Tahoma" w:hAnsi="Tahoma" w:cs="Tahoma"/>
          <w:b w:val="0"/>
          <w:sz w:val="18"/>
          <w:szCs w:val="18"/>
        </w:rPr>
      </w:pPr>
    </w:p>
    <w:p w14:paraId="6AF86102" w14:textId="77777777" w:rsidR="00F32674" w:rsidRPr="000A418D" w:rsidRDefault="00F32674">
      <w:pPr>
        <w:pStyle w:val="Nadpis6"/>
        <w:ind w:left="0"/>
        <w:rPr>
          <w:rFonts w:ascii="Tahoma" w:hAnsi="Tahoma" w:cs="Tahoma"/>
          <w:b w:val="0"/>
          <w:sz w:val="18"/>
          <w:szCs w:val="18"/>
        </w:rPr>
      </w:pPr>
    </w:p>
    <w:p w14:paraId="55AE7061" w14:textId="38800318" w:rsidR="00F32674" w:rsidRPr="000A418D" w:rsidRDefault="00F32674">
      <w:pPr>
        <w:pStyle w:val="Nadpis6"/>
        <w:ind w:left="0"/>
        <w:rPr>
          <w:rFonts w:ascii="Tahoma" w:hAnsi="Tahoma" w:cs="Tahoma"/>
          <w:b w:val="0"/>
          <w:sz w:val="18"/>
          <w:szCs w:val="18"/>
        </w:rPr>
      </w:pPr>
      <w:r w:rsidRPr="000A418D">
        <w:rPr>
          <w:rFonts w:ascii="Tahoma" w:hAnsi="Tahoma" w:cs="Tahoma"/>
          <w:b w:val="0"/>
          <w:sz w:val="18"/>
          <w:szCs w:val="18"/>
        </w:rPr>
        <w:t>Univerzita Karlova, 1. lékařská fakulta</w:t>
      </w:r>
      <w:r w:rsidR="00153A55">
        <w:rPr>
          <w:rFonts w:ascii="Tahoma" w:hAnsi="Tahoma" w:cs="Tahoma"/>
          <w:b w:val="0"/>
          <w:sz w:val="18"/>
          <w:szCs w:val="18"/>
        </w:rPr>
        <w:tab/>
      </w:r>
      <w:r w:rsidR="00153A55">
        <w:rPr>
          <w:rFonts w:ascii="Tahoma" w:hAnsi="Tahoma" w:cs="Tahoma"/>
          <w:b w:val="0"/>
          <w:sz w:val="18"/>
          <w:szCs w:val="18"/>
        </w:rPr>
        <w:tab/>
      </w:r>
      <w:r w:rsidR="00153A55">
        <w:rPr>
          <w:rFonts w:ascii="Tahoma" w:hAnsi="Tahoma" w:cs="Tahoma"/>
          <w:b w:val="0"/>
          <w:sz w:val="18"/>
          <w:szCs w:val="18"/>
        </w:rPr>
        <w:tab/>
      </w:r>
      <w:r w:rsidRPr="000A418D">
        <w:rPr>
          <w:rFonts w:ascii="Tahoma" w:hAnsi="Tahoma" w:cs="Tahoma"/>
          <w:b w:val="0"/>
          <w:sz w:val="18"/>
          <w:szCs w:val="18"/>
        </w:rPr>
        <w:t>Všeobecná fakultní nemocnice v Praze</w:t>
      </w:r>
      <w:r w:rsidRPr="000A418D">
        <w:rPr>
          <w:rFonts w:ascii="Tahoma" w:hAnsi="Tahoma" w:cs="Tahoma"/>
          <w:b w:val="0"/>
          <w:sz w:val="18"/>
          <w:szCs w:val="18"/>
        </w:rPr>
        <w:tab/>
      </w:r>
    </w:p>
    <w:p w14:paraId="201A0D63" w14:textId="77777777" w:rsidR="00F32674" w:rsidRPr="000A418D" w:rsidRDefault="00F32674">
      <w:pPr>
        <w:rPr>
          <w:rFonts w:ascii="Tahoma" w:hAnsi="Tahoma" w:cs="Tahoma"/>
          <w:sz w:val="18"/>
          <w:szCs w:val="18"/>
        </w:rPr>
      </w:pPr>
    </w:p>
    <w:p w14:paraId="228041C5" w14:textId="2C98A3FB" w:rsidR="00FD6182" w:rsidRDefault="00FD6182" w:rsidP="00614C17">
      <w:pPr>
        <w:ind w:right="1"/>
        <w:rPr>
          <w:rFonts w:ascii="Tahoma" w:hAnsi="Tahoma" w:cs="Tahoma"/>
          <w:sz w:val="18"/>
          <w:szCs w:val="18"/>
        </w:rPr>
      </w:pPr>
    </w:p>
    <w:p w14:paraId="76D7A58D" w14:textId="77777777" w:rsidR="00E44145" w:rsidRPr="000A418D" w:rsidRDefault="00E44145">
      <w:pPr>
        <w:ind w:right="1"/>
        <w:rPr>
          <w:rFonts w:ascii="Tahoma" w:hAnsi="Tahoma" w:cs="Tahoma"/>
          <w:sz w:val="18"/>
          <w:szCs w:val="18"/>
        </w:rPr>
      </w:pPr>
    </w:p>
    <w:p w14:paraId="2D67DBE3" w14:textId="77777777" w:rsidR="00FD6182" w:rsidRPr="000A418D" w:rsidRDefault="00FD6182">
      <w:pPr>
        <w:ind w:right="1"/>
        <w:rPr>
          <w:rFonts w:ascii="Tahoma" w:hAnsi="Tahoma" w:cs="Tahoma"/>
          <w:sz w:val="18"/>
          <w:szCs w:val="18"/>
        </w:rPr>
      </w:pPr>
    </w:p>
    <w:p w14:paraId="046B6B96" w14:textId="5731EBAC" w:rsidR="00FD6182" w:rsidRPr="000A418D" w:rsidRDefault="00FD6182">
      <w:pPr>
        <w:ind w:right="1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……………………………………….</w:t>
      </w:r>
      <w:r w:rsidR="00153A55">
        <w:rPr>
          <w:rFonts w:ascii="Tahoma" w:hAnsi="Tahoma" w:cs="Tahoma"/>
          <w:sz w:val="18"/>
          <w:szCs w:val="18"/>
        </w:rPr>
        <w:tab/>
      </w:r>
      <w:r w:rsidR="00153A55">
        <w:rPr>
          <w:rFonts w:ascii="Tahoma" w:hAnsi="Tahoma" w:cs="Tahoma"/>
          <w:sz w:val="18"/>
          <w:szCs w:val="18"/>
        </w:rPr>
        <w:tab/>
      </w:r>
      <w:r w:rsidR="00153A55">
        <w:rPr>
          <w:rFonts w:ascii="Tahoma" w:hAnsi="Tahoma" w:cs="Tahoma"/>
          <w:sz w:val="18"/>
          <w:szCs w:val="18"/>
        </w:rPr>
        <w:tab/>
      </w:r>
      <w:r w:rsidR="00153A55">
        <w:rPr>
          <w:rFonts w:ascii="Tahoma" w:hAnsi="Tahoma" w:cs="Tahoma"/>
          <w:sz w:val="18"/>
          <w:szCs w:val="18"/>
        </w:rPr>
        <w:tab/>
      </w:r>
      <w:r w:rsidRPr="000A418D">
        <w:rPr>
          <w:rFonts w:ascii="Tahoma" w:hAnsi="Tahoma" w:cs="Tahoma"/>
          <w:sz w:val="18"/>
          <w:szCs w:val="18"/>
        </w:rPr>
        <w:t>……………………………………</w:t>
      </w:r>
    </w:p>
    <w:p w14:paraId="280AFDFC" w14:textId="77777777" w:rsidR="00FD6182" w:rsidRPr="000A418D" w:rsidRDefault="00FD6182">
      <w:pPr>
        <w:ind w:right="1"/>
        <w:rPr>
          <w:rFonts w:ascii="Tahoma" w:hAnsi="Tahoma" w:cs="Tahoma"/>
          <w:sz w:val="18"/>
          <w:szCs w:val="18"/>
        </w:rPr>
      </w:pPr>
    </w:p>
    <w:p w14:paraId="48BE71A1" w14:textId="5D85B74D" w:rsidR="000123AC" w:rsidRPr="000A418D" w:rsidRDefault="00FD6182">
      <w:pPr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 xml:space="preserve">prof. MUDr. </w:t>
      </w:r>
      <w:proofErr w:type="spellStart"/>
      <w:r w:rsidRPr="000A418D">
        <w:rPr>
          <w:rFonts w:ascii="Tahoma" w:hAnsi="Tahoma" w:cs="Tahoma"/>
          <w:sz w:val="18"/>
          <w:szCs w:val="18"/>
        </w:rPr>
        <w:t>Aleksi</w:t>
      </w:r>
      <w:proofErr w:type="spellEnd"/>
      <w:r w:rsidRPr="000A418D">
        <w:rPr>
          <w:rFonts w:ascii="Tahoma" w:hAnsi="Tahoma" w:cs="Tahoma"/>
          <w:sz w:val="18"/>
          <w:szCs w:val="18"/>
        </w:rPr>
        <w:t xml:space="preserve"> Šedo, DrSc.</w:t>
      </w:r>
      <w:r w:rsidR="00153A55">
        <w:rPr>
          <w:rFonts w:ascii="Tahoma" w:hAnsi="Tahoma" w:cs="Tahoma"/>
          <w:sz w:val="18"/>
          <w:szCs w:val="18"/>
        </w:rPr>
        <w:tab/>
      </w:r>
      <w:r w:rsidR="00153A55">
        <w:rPr>
          <w:rFonts w:ascii="Tahoma" w:hAnsi="Tahoma" w:cs="Tahoma"/>
          <w:sz w:val="18"/>
          <w:szCs w:val="18"/>
        </w:rPr>
        <w:tab/>
      </w:r>
      <w:r w:rsidR="00153A55">
        <w:rPr>
          <w:rFonts w:ascii="Tahoma" w:hAnsi="Tahoma" w:cs="Tahoma"/>
          <w:sz w:val="18"/>
          <w:szCs w:val="18"/>
        </w:rPr>
        <w:tab/>
      </w:r>
      <w:r w:rsidR="00153A55">
        <w:rPr>
          <w:rFonts w:ascii="Tahoma" w:hAnsi="Tahoma" w:cs="Tahoma"/>
          <w:sz w:val="18"/>
          <w:szCs w:val="18"/>
        </w:rPr>
        <w:tab/>
      </w:r>
      <w:r w:rsidR="000123AC" w:rsidRPr="000A418D">
        <w:rPr>
          <w:rFonts w:ascii="Tahoma" w:hAnsi="Tahoma" w:cs="Tahoma"/>
          <w:sz w:val="18"/>
          <w:szCs w:val="18"/>
        </w:rPr>
        <w:t>prof. MUDr. David Feltl, Ph.D., MBA</w:t>
      </w:r>
    </w:p>
    <w:p w14:paraId="4D1A1976" w14:textId="1FB147EA" w:rsidR="00C83C32" w:rsidRPr="000A418D" w:rsidRDefault="00FD6182">
      <w:pPr>
        <w:ind w:right="1"/>
        <w:rPr>
          <w:rFonts w:ascii="Tahoma" w:hAnsi="Tahoma" w:cs="Tahoma"/>
          <w:sz w:val="18"/>
          <w:szCs w:val="18"/>
        </w:rPr>
      </w:pPr>
      <w:r w:rsidRPr="000A418D">
        <w:rPr>
          <w:rFonts w:ascii="Tahoma" w:hAnsi="Tahoma" w:cs="Tahoma"/>
          <w:sz w:val="18"/>
          <w:szCs w:val="18"/>
        </w:rPr>
        <w:t>děkan</w:t>
      </w:r>
      <w:r w:rsidR="00153A55">
        <w:rPr>
          <w:rFonts w:ascii="Tahoma" w:hAnsi="Tahoma" w:cs="Tahoma"/>
          <w:sz w:val="18"/>
          <w:szCs w:val="18"/>
        </w:rPr>
        <w:tab/>
      </w:r>
      <w:r w:rsidR="00153A55">
        <w:rPr>
          <w:rFonts w:ascii="Tahoma" w:hAnsi="Tahoma" w:cs="Tahoma"/>
          <w:sz w:val="18"/>
          <w:szCs w:val="18"/>
        </w:rPr>
        <w:tab/>
      </w:r>
      <w:r w:rsidR="00153A55">
        <w:rPr>
          <w:rFonts w:ascii="Tahoma" w:hAnsi="Tahoma" w:cs="Tahoma"/>
          <w:sz w:val="18"/>
          <w:szCs w:val="18"/>
        </w:rPr>
        <w:tab/>
      </w:r>
      <w:r w:rsidR="00153A55">
        <w:rPr>
          <w:rFonts w:ascii="Tahoma" w:hAnsi="Tahoma" w:cs="Tahoma"/>
          <w:sz w:val="18"/>
          <w:szCs w:val="18"/>
        </w:rPr>
        <w:tab/>
      </w:r>
      <w:r w:rsidR="00153A55">
        <w:rPr>
          <w:rFonts w:ascii="Tahoma" w:hAnsi="Tahoma" w:cs="Tahoma"/>
          <w:sz w:val="18"/>
          <w:szCs w:val="18"/>
        </w:rPr>
        <w:tab/>
      </w:r>
      <w:r w:rsidR="00153A55">
        <w:rPr>
          <w:rFonts w:ascii="Tahoma" w:hAnsi="Tahoma" w:cs="Tahoma"/>
          <w:sz w:val="18"/>
          <w:szCs w:val="18"/>
        </w:rPr>
        <w:tab/>
      </w:r>
      <w:r w:rsidR="00153A55">
        <w:rPr>
          <w:rFonts w:ascii="Tahoma" w:hAnsi="Tahoma" w:cs="Tahoma"/>
          <w:sz w:val="18"/>
          <w:szCs w:val="18"/>
        </w:rPr>
        <w:tab/>
      </w:r>
      <w:r w:rsidRPr="000A418D">
        <w:rPr>
          <w:rFonts w:ascii="Tahoma" w:hAnsi="Tahoma" w:cs="Tahoma"/>
          <w:sz w:val="18"/>
          <w:szCs w:val="18"/>
        </w:rPr>
        <w:t xml:space="preserve">ředitel                                        </w:t>
      </w:r>
    </w:p>
    <w:sectPr w:rsidR="00C83C32" w:rsidRPr="000A418D" w:rsidSect="0094278C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7330F" w14:textId="77777777" w:rsidR="004530C0" w:rsidRDefault="004530C0">
      <w:r>
        <w:separator/>
      </w:r>
    </w:p>
  </w:endnote>
  <w:endnote w:type="continuationSeparator" w:id="0">
    <w:p w14:paraId="6A93269D" w14:textId="77777777" w:rsidR="004530C0" w:rsidRDefault="0045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46DF4" w14:textId="77777777" w:rsidR="004668F9" w:rsidRDefault="00F312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3C7B080D" w14:textId="77777777" w:rsidR="004668F9" w:rsidRDefault="004530C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852C7" w14:textId="77777777" w:rsidR="004668F9" w:rsidRDefault="004530C0">
    <w:pPr>
      <w:tabs>
        <w:tab w:val="left" w:pos="2835"/>
        <w:tab w:val="left" w:pos="6804"/>
      </w:tabs>
      <w:jc w:val="center"/>
      <w:rPr>
        <w:rFonts w:ascii="Arial" w:hAnsi="Arial"/>
        <w:sz w:val="16"/>
      </w:rPr>
    </w:pPr>
  </w:p>
  <w:p w14:paraId="0ADC8160" w14:textId="77777777" w:rsidR="004668F9" w:rsidRDefault="004530C0">
    <w:pPr>
      <w:tabs>
        <w:tab w:val="left" w:pos="2835"/>
        <w:tab w:val="left" w:pos="6804"/>
      </w:tabs>
      <w:jc w:val="center"/>
      <w:rPr>
        <w:rFonts w:ascii="Arial" w:hAnsi="Arial"/>
        <w:sz w:val="16"/>
      </w:rPr>
    </w:pPr>
  </w:p>
  <w:p w14:paraId="485BF4A0" w14:textId="77777777" w:rsidR="004668F9" w:rsidRPr="00BF197F" w:rsidRDefault="00F312DE">
    <w:pPr>
      <w:pStyle w:val="Zpat"/>
      <w:jc w:val="center"/>
      <w:rPr>
        <w:snapToGrid w:val="0"/>
        <w:sz w:val="16"/>
      </w:rPr>
    </w:pPr>
    <w:r w:rsidRPr="00BF197F">
      <w:rPr>
        <w:sz w:val="16"/>
      </w:rPr>
      <w:t xml:space="preserve">Strana </w:t>
    </w:r>
    <w:r w:rsidRPr="00BF197F">
      <w:rPr>
        <w:snapToGrid w:val="0"/>
        <w:sz w:val="16"/>
      </w:rPr>
      <w:fldChar w:fldCharType="begin"/>
    </w:r>
    <w:r w:rsidRPr="00BF197F">
      <w:rPr>
        <w:snapToGrid w:val="0"/>
        <w:sz w:val="16"/>
      </w:rPr>
      <w:instrText xml:space="preserve"> PAGE </w:instrText>
    </w:r>
    <w:r w:rsidRPr="00BF197F">
      <w:rPr>
        <w:snapToGrid w:val="0"/>
        <w:sz w:val="16"/>
      </w:rPr>
      <w:fldChar w:fldCharType="separate"/>
    </w:r>
    <w:r w:rsidR="0032778E">
      <w:rPr>
        <w:noProof/>
        <w:snapToGrid w:val="0"/>
        <w:sz w:val="16"/>
      </w:rPr>
      <w:t>2</w:t>
    </w:r>
    <w:r w:rsidRPr="00BF197F">
      <w:rPr>
        <w:snapToGrid w:val="0"/>
        <w:sz w:val="16"/>
      </w:rPr>
      <w:fldChar w:fldCharType="end"/>
    </w:r>
    <w:r w:rsidRPr="00BF197F">
      <w:rPr>
        <w:sz w:val="16"/>
      </w:rPr>
      <w:t xml:space="preserve"> (celkem 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C8BB" w14:textId="77777777" w:rsidR="004668F9" w:rsidRDefault="00F312DE">
    <w:pPr>
      <w:pStyle w:val="Zhlav"/>
      <w:tabs>
        <w:tab w:val="clear" w:pos="4536"/>
        <w:tab w:val="clear" w:pos="9072"/>
      </w:tabs>
      <w:jc w:val="center"/>
      <w:rPr>
        <w:rFonts w:ascii="Verdana" w:hAnsi="Verdana"/>
        <w:snapToGrid w:val="0"/>
      </w:rPr>
    </w:pPr>
    <w:r>
      <w:rPr>
        <w:rFonts w:ascii="Verdana" w:hAnsi="Verdana"/>
        <w:snapToGrid w:val="0"/>
      </w:rPr>
      <w:t xml:space="preserve">- </w:t>
    </w:r>
    <w:r>
      <w:rPr>
        <w:rFonts w:ascii="Verdana" w:hAnsi="Verdana"/>
        <w:snapToGrid w:val="0"/>
      </w:rPr>
      <w:fldChar w:fldCharType="begin"/>
    </w:r>
    <w:r>
      <w:rPr>
        <w:rFonts w:ascii="Verdana" w:hAnsi="Verdana"/>
        <w:snapToGrid w:val="0"/>
      </w:rPr>
      <w:instrText xml:space="preserve"> PAGE </w:instrText>
    </w:r>
    <w:r>
      <w:rPr>
        <w:rFonts w:ascii="Verdana" w:hAnsi="Verdana"/>
        <w:snapToGrid w:val="0"/>
      </w:rPr>
      <w:fldChar w:fldCharType="separate"/>
    </w:r>
    <w:r w:rsidR="0032778E">
      <w:rPr>
        <w:rFonts w:ascii="Verdana" w:hAnsi="Verdana"/>
        <w:noProof/>
        <w:snapToGrid w:val="0"/>
      </w:rPr>
      <w:t>1</w:t>
    </w:r>
    <w:r>
      <w:rPr>
        <w:rFonts w:ascii="Verdana" w:hAnsi="Verdana"/>
        <w:snapToGrid w:val="0"/>
      </w:rPr>
      <w:fldChar w:fldCharType="end"/>
    </w:r>
    <w:r>
      <w:rPr>
        <w:rFonts w:ascii="Verdana" w:hAnsi="Verdana"/>
        <w:snapToGrid w:val="0"/>
      </w:rPr>
      <w:t xml:space="preserve"> -</w:t>
    </w:r>
  </w:p>
  <w:p w14:paraId="44A9AEA9" w14:textId="77777777" w:rsidR="004668F9" w:rsidRDefault="004530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BDB8E" w14:textId="77777777" w:rsidR="004530C0" w:rsidRDefault="004530C0">
      <w:r>
        <w:separator/>
      </w:r>
    </w:p>
  </w:footnote>
  <w:footnote w:type="continuationSeparator" w:id="0">
    <w:p w14:paraId="7981EEDC" w14:textId="77777777" w:rsidR="004530C0" w:rsidRDefault="00453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318AE" w14:textId="77777777" w:rsidR="004668F9" w:rsidRDefault="00F312DE">
    <w:pPr>
      <w:pStyle w:val="Zhlav"/>
      <w:tabs>
        <w:tab w:val="clear" w:pos="4536"/>
        <w:tab w:val="clear" w:pos="9072"/>
      </w:tabs>
      <w:jc w:val="right"/>
      <w:rPr>
        <w:rFonts w:ascii="Verdana" w:hAnsi="Verdana"/>
        <w:b/>
        <w:color w:val="808080"/>
        <w:sz w:val="16"/>
      </w:rPr>
    </w:pPr>
    <w:r>
      <w:rPr>
        <w:rFonts w:ascii="Verdana" w:hAnsi="Verdana"/>
        <w:b/>
        <w:snapToGrid w:val="0"/>
        <w:color w:val="808080"/>
        <w:sz w:val="16"/>
      </w:rPr>
      <w:t>EFC3153 203-002 – H01</w:t>
    </w:r>
  </w:p>
  <w:p w14:paraId="19569FCF" w14:textId="77777777" w:rsidR="004668F9" w:rsidRPr="00DF57D7" w:rsidRDefault="007D7FE8" w:rsidP="000A418D">
    <w:pPr>
      <w:pStyle w:val="Zhlav"/>
      <w:jc w:val="right"/>
      <w:rPr>
        <w:rFonts w:ascii="Verdana" w:hAnsi="Verdana"/>
        <w:snapToGrid w:val="0"/>
        <w:sz w:val="16"/>
        <w:szCs w:val="16"/>
      </w:rPr>
    </w:pPr>
    <w:r>
      <w:rPr>
        <w:rFonts w:ascii="Verdana" w:hAnsi="Verdana"/>
        <w:snapToGrid w:val="0"/>
        <w:sz w:val="16"/>
        <w:szCs w:val="16"/>
      </w:rPr>
      <w:t>PO 1328/S/</w:t>
    </w:r>
    <w:proofErr w:type="gramStart"/>
    <w:r>
      <w:rPr>
        <w:rFonts w:ascii="Verdana" w:hAnsi="Verdana"/>
        <w:snapToGrid w:val="0"/>
        <w:sz w:val="16"/>
        <w:szCs w:val="16"/>
      </w:rPr>
      <w:t>2016 – 221</w:t>
    </w:r>
    <w:proofErr w:type="gramEnd"/>
    <w:r>
      <w:rPr>
        <w:rFonts w:ascii="Verdana" w:hAnsi="Verdana"/>
        <w:snapToGrid w:val="0"/>
        <w:sz w:val="16"/>
        <w:szCs w:val="16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64E"/>
    <w:multiLevelType w:val="multilevel"/>
    <w:tmpl w:val="EA3475A6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4BF6002"/>
    <w:multiLevelType w:val="hybridMultilevel"/>
    <w:tmpl w:val="65A006B0"/>
    <w:lvl w:ilvl="0" w:tplc="EDDEEB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55333"/>
    <w:multiLevelType w:val="hybridMultilevel"/>
    <w:tmpl w:val="C79AFC4C"/>
    <w:lvl w:ilvl="0" w:tplc="FF504F8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25D38"/>
    <w:multiLevelType w:val="hybridMultilevel"/>
    <w:tmpl w:val="9AF425DA"/>
    <w:lvl w:ilvl="0" w:tplc="755257B2">
      <w:start w:val="3"/>
      <w:numFmt w:val="bullet"/>
      <w:lvlText w:val="-"/>
      <w:lvlJc w:val="left"/>
      <w:pPr>
        <w:ind w:left="99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4" w15:restartNumberingAfterBreak="0">
    <w:nsid w:val="548237F5"/>
    <w:multiLevelType w:val="hybridMultilevel"/>
    <w:tmpl w:val="38EE873E"/>
    <w:lvl w:ilvl="0" w:tplc="08422DD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670C7F"/>
    <w:multiLevelType w:val="multilevel"/>
    <w:tmpl w:val="05C0E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F702454"/>
    <w:multiLevelType w:val="multilevel"/>
    <w:tmpl w:val="0074B8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F824C08"/>
    <w:multiLevelType w:val="multilevel"/>
    <w:tmpl w:val="5852C2EE"/>
    <w:lvl w:ilvl="0">
      <w:start w:val="1"/>
      <w:numFmt w:val="none"/>
      <w:pStyle w:val="Odstavec3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4E31D79"/>
    <w:multiLevelType w:val="hybridMultilevel"/>
    <w:tmpl w:val="D38AE84C"/>
    <w:lvl w:ilvl="0" w:tplc="755257B2">
      <w:start w:val="3"/>
      <w:numFmt w:val="bullet"/>
      <w:lvlText w:val="-"/>
      <w:lvlJc w:val="left"/>
      <w:pPr>
        <w:ind w:left="997" w:hanging="360"/>
      </w:pPr>
      <w:rPr>
        <w:rFonts w:ascii="Times New Roman" w:eastAsia="Times New Roman" w:hAnsi="Times New Roman" w:cs="Times New Roman" w:hint="default"/>
      </w:rPr>
    </w:lvl>
    <w:lvl w:ilvl="1" w:tplc="244E42CA">
      <w:start w:val="3"/>
      <w:numFmt w:val="bullet"/>
      <w:lvlText w:val="-"/>
      <w:lvlJc w:val="left"/>
      <w:pPr>
        <w:ind w:left="1717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9" w15:restartNumberingAfterBreak="0">
    <w:nsid w:val="7C627EB7"/>
    <w:multiLevelType w:val="hybridMultilevel"/>
    <w:tmpl w:val="8ABE0636"/>
    <w:lvl w:ilvl="0" w:tplc="244E42C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F884AA4"/>
    <w:multiLevelType w:val="multilevel"/>
    <w:tmpl w:val="856CE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182"/>
    <w:rsid w:val="000123AC"/>
    <w:rsid w:val="0002201D"/>
    <w:rsid w:val="000300AF"/>
    <w:rsid w:val="00036B49"/>
    <w:rsid w:val="00057B21"/>
    <w:rsid w:val="000614E5"/>
    <w:rsid w:val="00081786"/>
    <w:rsid w:val="00086B3D"/>
    <w:rsid w:val="000A1B4F"/>
    <w:rsid w:val="000A418D"/>
    <w:rsid w:val="001067DD"/>
    <w:rsid w:val="001068AD"/>
    <w:rsid w:val="00153A55"/>
    <w:rsid w:val="001569CA"/>
    <w:rsid w:val="00162A28"/>
    <w:rsid w:val="00162FA9"/>
    <w:rsid w:val="001B07E8"/>
    <w:rsid w:val="001C0DA6"/>
    <w:rsid w:val="001C760A"/>
    <w:rsid w:val="001D0D0E"/>
    <w:rsid w:val="001E751F"/>
    <w:rsid w:val="00223988"/>
    <w:rsid w:val="002A5750"/>
    <w:rsid w:val="002D682F"/>
    <w:rsid w:val="002E487D"/>
    <w:rsid w:val="002F4DEE"/>
    <w:rsid w:val="00312E54"/>
    <w:rsid w:val="00315E18"/>
    <w:rsid w:val="0032778E"/>
    <w:rsid w:val="0034024A"/>
    <w:rsid w:val="003C04A3"/>
    <w:rsid w:val="003C061D"/>
    <w:rsid w:val="003D337B"/>
    <w:rsid w:val="003E698B"/>
    <w:rsid w:val="003E758E"/>
    <w:rsid w:val="003F3DD9"/>
    <w:rsid w:val="00402503"/>
    <w:rsid w:val="00452DEF"/>
    <w:rsid w:val="004530C0"/>
    <w:rsid w:val="0047145D"/>
    <w:rsid w:val="004809F1"/>
    <w:rsid w:val="004C0DF3"/>
    <w:rsid w:val="0052339A"/>
    <w:rsid w:val="00524572"/>
    <w:rsid w:val="0053074A"/>
    <w:rsid w:val="00530D0E"/>
    <w:rsid w:val="0053480D"/>
    <w:rsid w:val="0057744F"/>
    <w:rsid w:val="00581B7D"/>
    <w:rsid w:val="005A2CC1"/>
    <w:rsid w:val="005C2A52"/>
    <w:rsid w:val="005F1A15"/>
    <w:rsid w:val="00614C17"/>
    <w:rsid w:val="00626C5C"/>
    <w:rsid w:val="00633FE7"/>
    <w:rsid w:val="0066246C"/>
    <w:rsid w:val="006D4457"/>
    <w:rsid w:val="006E0348"/>
    <w:rsid w:val="006F5F8F"/>
    <w:rsid w:val="00711F24"/>
    <w:rsid w:val="00715851"/>
    <w:rsid w:val="00745DC8"/>
    <w:rsid w:val="0078039F"/>
    <w:rsid w:val="0079675A"/>
    <w:rsid w:val="007C1DD7"/>
    <w:rsid w:val="007D428D"/>
    <w:rsid w:val="007D7FE8"/>
    <w:rsid w:val="008002B5"/>
    <w:rsid w:val="00821D07"/>
    <w:rsid w:val="008468B6"/>
    <w:rsid w:val="00866D7E"/>
    <w:rsid w:val="00871643"/>
    <w:rsid w:val="008745ED"/>
    <w:rsid w:val="0088734C"/>
    <w:rsid w:val="008A18BE"/>
    <w:rsid w:val="008B1E9A"/>
    <w:rsid w:val="00902B5C"/>
    <w:rsid w:val="0094278C"/>
    <w:rsid w:val="00947682"/>
    <w:rsid w:val="00957081"/>
    <w:rsid w:val="00986F99"/>
    <w:rsid w:val="00996C9A"/>
    <w:rsid w:val="009B0F15"/>
    <w:rsid w:val="009C04FF"/>
    <w:rsid w:val="009E20BB"/>
    <w:rsid w:val="00AB00E9"/>
    <w:rsid w:val="00AB32FF"/>
    <w:rsid w:val="00AB5CFF"/>
    <w:rsid w:val="00AE532D"/>
    <w:rsid w:val="00B33777"/>
    <w:rsid w:val="00B44555"/>
    <w:rsid w:val="00B50F67"/>
    <w:rsid w:val="00B73721"/>
    <w:rsid w:val="00BA3A9D"/>
    <w:rsid w:val="00BA7E66"/>
    <w:rsid w:val="00BE1B48"/>
    <w:rsid w:val="00BE6405"/>
    <w:rsid w:val="00BF197F"/>
    <w:rsid w:val="00C02E07"/>
    <w:rsid w:val="00C368D0"/>
    <w:rsid w:val="00C77E44"/>
    <w:rsid w:val="00C83C32"/>
    <w:rsid w:val="00C85514"/>
    <w:rsid w:val="00C92553"/>
    <w:rsid w:val="00C967B7"/>
    <w:rsid w:val="00CB09FF"/>
    <w:rsid w:val="00CE6C61"/>
    <w:rsid w:val="00D30568"/>
    <w:rsid w:val="00D33F02"/>
    <w:rsid w:val="00D971B5"/>
    <w:rsid w:val="00DB58AF"/>
    <w:rsid w:val="00DD0D2D"/>
    <w:rsid w:val="00DF3BED"/>
    <w:rsid w:val="00DF4AAC"/>
    <w:rsid w:val="00DF57D7"/>
    <w:rsid w:val="00E44145"/>
    <w:rsid w:val="00E463CA"/>
    <w:rsid w:val="00E728C9"/>
    <w:rsid w:val="00E8051B"/>
    <w:rsid w:val="00E85831"/>
    <w:rsid w:val="00E94374"/>
    <w:rsid w:val="00ED2D49"/>
    <w:rsid w:val="00EE22A1"/>
    <w:rsid w:val="00EF596B"/>
    <w:rsid w:val="00F0789B"/>
    <w:rsid w:val="00F2556E"/>
    <w:rsid w:val="00F26D4F"/>
    <w:rsid w:val="00F312DE"/>
    <w:rsid w:val="00F32674"/>
    <w:rsid w:val="00F3546F"/>
    <w:rsid w:val="00F521C6"/>
    <w:rsid w:val="00F61A11"/>
    <w:rsid w:val="00F94B17"/>
    <w:rsid w:val="00F96BAA"/>
    <w:rsid w:val="00FA46AD"/>
    <w:rsid w:val="00FD6182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6CA1243"/>
  <w15:chartTrackingRefBased/>
  <w15:docId w15:val="{BEA69C5B-FE7D-4146-8EA2-C851753B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D6182"/>
    <w:pPr>
      <w:jc w:val="left"/>
    </w:pPr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6182"/>
    <w:pPr>
      <w:keepNext/>
      <w:widowControl w:val="0"/>
      <w:outlineLvl w:val="2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D6182"/>
    <w:pPr>
      <w:keepNext/>
      <w:widowControl w:val="0"/>
      <w:ind w:left="540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D618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D6182"/>
    <w:rPr>
      <w:rFonts w:ascii="Times New Roman" w:eastAsia="Times New Roman" w:hAnsi="Times New Roman" w:cs="Times New Roman"/>
      <w:bCs/>
      <w:szCs w:val="20"/>
      <w:lang w:eastAsia="cs-CZ"/>
    </w:rPr>
  </w:style>
  <w:style w:type="paragraph" w:styleId="Zkladntext">
    <w:name w:val="Body Text"/>
    <w:basedOn w:val="Normln"/>
    <w:link w:val="ZkladntextChar"/>
    <w:rsid w:val="00FD6182"/>
    <w:pPr>
      <w:widowControl w:val="0"/>
      <w:tabs>
        <w:tab w:val="left" w:pos="9923"/>
      </w:tabs>
      <w:ind w:right="-851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D6182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FD6182"/>
    <w:pPr>
      <w:widowControl w:val="0"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6182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paragraph" w:styleId="Zpat">
    <w:name w:val="footer"/>
    <w:basedOn w:val="Normln"/>
    <w:link w:val="ZpatChar"/>
    <w:rsid w:val="00FD6182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D6182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character" w:styleId="slostrnky">
    <w:name w:val="page number"/>
    <w:basedOn w:val="Standardnpsmoodstavce"/>
    <w:rsid w:val="00FD6182"/>
  </w:style>
  <w:style w:type="paragraph" w:customStyle="1" w:styleId="Odstavec1">
    <w:name w:val="Odstavec1"/>
    <w:basedOn w:val="Normln"/>
    <w:autoRedefine/>
    <w:rsid w:val="00E728C9"/>
    <w:pPr>
      <w:spacing w:after="120" w:line="264" w:lineRule="auto"/>
      <w:ind w:left="1070" w:hanging="361"/>
      <w:jc w:val="both"/>
      <w:outlineLvl w:val="1"/>
    </w:pPr>
    <w:rPr>
      <w:i/>
      <w:sz w:val="22"/>
      <w:szCs w:val="22"/>
    </w:rPr>
  </w:style>
  <w:style w:type="paragraph" w:customStyle="1" w:styleId="Odstavec2">
    <w:name w:val="Odstavec2"/>
    <w:autoRedefine/>
    <w:rsid w:val="00FD6182"/>
    <w:pPr>
      <w:keepNext/>
      <w:keepLines/>
      <w:spacing w:before="240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Odstavec3">
    <w:name w:val="Odstavec3"/>
    <w:basedOn w:val="Normln"/>
    <w:rsid w:val="00FD6182"/>
    <w:pPr>
      <w:keepNext/>
      <w:keepLines/>
      <w:numPr>
        <w:numId w:val="1"/>
      </w:numPr>
      <w:tabs>
        <w:tab w:val="left" w:pos="11624"/>
      </w:tabs>
      <w:jc w:val="center"/>
    </w:pPr>
    <w:rPr>
      <w:b/>
      <w:sz w:val="24"/>
    </w:rPr>
  </w:style>
  <w:style w:type="character" w:styleId="Odkaznakoment">
    <w:name w:val="annotation reference"/>
    <w:semiHidden/>
    <w:rsid w:val="00FD618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D6182"/>
  </w:style>
  <w:style w:type="character" w:customStyle="1" w:styleId="TextkomenteChar">
    <w:name w:val="Text komentáře Char"/>
    <w:basedOn w:val="Standardnpsmoodstavce"/>
    <w:link w:val="Textkomente"/>
    <w:semiHidden/>
    <w:rsid w:val="00FD6182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61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182"/>
    <w:rPr>
      <w:rFonts w:ascii="Segoe UI" w:eastAsia="Times New Roman" w:hAnsi="Segoe UI" w:cs="Segoe UI"/>
      <w:b w:val="0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5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123A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F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4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PS11196</RequestID>
    <PocetZnRetezec xmlns="acca34e4-9ecd-41c8-99eb-d6aa654aaa55" xsi:nil="true"/>
    <Block_WF xmlns="acca34e4-9ecd-41c8-99eb-d6aa654aaa55">3</Block_WF>
    <ZkracenyRetezec xmlns="acca34e4-9ecd-41c8-99eb-d6aa654aaa55">1746-1328/1328-2016%20D1%20RS.docx</ZkracenyRetezec>
    <Smazat xmlns="acca34e4-9ecd-41c8-99eb-d6aa654aaa55">&lt;a href="/sites/evidencesmluv/_layouts/15/IniWrkflIP.aspx?List=%7b06793727-BBB9-4189-9F5D-E18E36F4EA7C%7d&amp;amp;ID=3838&amp;amp;ItemGuid=%7bAA367A36-DBE2-41DF-95D7-5093773A2E72%7d&amp;amp;TemplateID=%7bc9672366-ba83-4c7a-b3ac-82af318e27d3%7d"&gt;&lt;img src="/SiteAssets/Pictogram/Pripominkovani/delete16red.png" /&gt;&lt;/a&gt;</Smaza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vySoubor xmlns="99dc3306-b526-48dc-a8a1-0868254c2264">
      <Url xsi:nil="true"/>
      <Description xsi:nil="true"/>
    </NovySoubor>
    <WF xmlns="99dc3306-b526-48dc-a8a1-0868254c2264" xsi:nil="true"/>
    <NovySouborPS xmlns="651b246b-f6c8-47be-b1f6-349a69e729eb">
      <Url>https://vfnpraha.sharepoint.com/sites/app/pripominkovani/_layouts/15/wrkstat.aspx?List=651b246b-f6c8-47be-b1f6-349a69e729eb&amp;WorkflowInstanceName=7f6fba50-0fc7-496d-8293-4a04e23bcc94</Url>
      <Description>Stage 1</Description>
    </NovySouborPS>
    <RequestID xmlns="99dc3306-b526-48dc-a8a1-0868254c2264">PS11196</RequestID>
    <_dlc_DocId xmlns="9e62e060-e4df-48a7-a9f4-f192c9c6f413">VFNAPP-2145443181-16760</_dlc_DocId>
    <_dlc_DocIdUrl xmlns="9e62e060-e4df-48a7-a9f4-f192c9c6f413">
      <Url>https://vfnpraha.sharepoint.com/sites/app/pripominkovani/_layouts/15/DocIdRedir.aspx?ID=VFNAPP-2145443181-16760</Url>
      <Description>VFNAPP-2145443181-16760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6E0B5-74B4-4A22-874F-E5BA774DD443}"/>
</file>

<file path=customXml/itemProps2.xml><?xml version="1.0" encoding="utf-8"?>
<ds:datastoreItem xmlns:ds="http://schemas.openxmlformats.org/officeDocument/2006/customXml" ds:itemID="{CB526A49-5DCD-43D7-9294-4703E3710D13}"/>
</file>

<file path=customXml/itemProps3.xml><?xml version="1.0" encoding="utf-8"?>
<ds:datastoreItem xmlns:ds="http://schemas.openxmlformats.org/officeDocument/2006/customXml" ds:itemID="{C98508DE-985B-41A6-8130-BE41BACDD5B1}"/>
</file>

<file path=customXml/itemProps4.xml><?xml version="1.0" encoding="utf-8"?>
<ds:datastoreItem xmlns:ds="http://schemas.openxmlformats.org/officeDocument/2006/customXml" ds:itemID="{88F6E0B5-74B4-4A22-874F-E5BA774DD443}">
  <ds:schemaRefs>
    <ds:schemaRef ds:uri="http://schemas.microsoft.com/office/2006/metadata/properties"/>
    <ds:schemaRef ds:uri="http://schemas.microsoft.com/office/infopath/2007/PartnerControls"/>
    <ds:schemaRef ds:uri="99dc3306-b526-48dc-a8a1-0868254c2264"/>
    <ds:schemaRef ds:uri="651b246b-f6c8-47be-b1f6-349a69e729eb"/>
    <ds:schemaRef ds:uri="9e62e060-e4df-48a7-a9f4-f192c9c6f413"/>
  </ds:schemaRefs>
</ds:datastoreItem>
</file>

<file path=customXml/itemProps5.xml><?xml version="1.0" encoding="utf-8"?>
<ds:datastoreItem xmlns:ds="http://schemas.openxmlformats.org/officeDocument/2006/customXml" ds:itemID="{BEB67E4D-7FE8-458A-B73B-1D445E90C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Ejenc</dc:creator>
  <cp:keywords/>
  <dc:description/>
  <cp:lastModifiedBy>LPO KK</cp:lastModifiedBy>
  <cp:revision>3</cp:revision>
  <cp:lastPrinted>2018-05-23T11:45:00Z</cp:lastPrinted>
  <dcterms:created xsi:type="dcterms:W3CDTF">2020-03-24T12:41:00Z</dcterms:created>
  <dcterms:modified xsi:type="dcterms:W3CDTF">2020-03-24T12:41:00Z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0x010100EFF427952D4E634383E9B8E9D938055A00D1BE4ACD4ABAF74B81E6C4ABF9FBDE5D</vt:lpwstr>
  </property>
  <property fmtid="{D5CDD505-2E9C-101B-9397-08002B2CF9AE}" pid="3" name="_dlc_DocIdItemGuid">
    <vt:lpwstr>45bb8047-9ca2-45f7-9e37-ab03dc006f24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iteId">
    <vt:lpwstr>00000000-0000-0000-0000-000000000000</vt:lpwstr>
  </property>
  <property fmtid="{D5CDD505-2E9C-101B-9397-08002B2CF9AE}" pid="6" name="MSIP_Label_2063cd7f-2d21-486a-9f29-9c1683fdd175_Owner">
    <vt:lpwstr>18021@vfn.cz</vt:lpwstr>
  </property>
  <property fmtid="{D5CDD505-2E9C-101B-9397-08002B2CF9AE}" pid="7" name="MSIP_Label_2063cd7f-2d21-486a-9f29-9c1683fdd175_SetDate">
    <vt:lpwstr>2019-09-09T11:39:37.7525113Z</vt:lpwstr>
  </property>
  <property fmtid="{D5CDD505-2E9C-101B-9397-08002B2CF9AE}" pid="8" name="MSIP_Label_2063cd7f-2d21-486a-9f29-9c1683fdd175_Name">
    <vt:lpwstr>Veřejné</vt:lpwstr>
  </property>
  <property fmtid="{D5CDD505-2E9C-101B-9397-08002B2CF9AE}" pid="9" name="MSIP_Label_2063cd7f-2d21-486a-9f29-9c1683fdd175_Application">
    <vt:lpwstr>Microsoft Azure Information Protection</vt:lpwstr>
  </property>
  <property fmtid="{D5CDD505-2E9C-101B-9397-08002B2CF9AE}" pid="10" name="MSIP_Label_2063cd7f-2d21-486a-9f29-9c1683fdd175_Extended_MSFT_Method">
    <vt:lpwstr>Automatic</vt:lpwstr>
  </property>
  <property fmtid="{D5CDD505-2E9C-101B-9397-08002B2CF9AE}" pid="11" name="Sensitivity">
    <vt:lpwstr>Veřejné</vt:lpwstr>
  </property>
  <property fmtid="{D5CDD505-2E9C-101B-9397-08002B2CF9AE}" pid="12" name="WorkflowChangePath">
    <vt:lpwstr>f8762d31-0726-4d3d-a0c7-8357f48798a5,2;f8762d31-0726-4d3d-a0c7-8357f48798a5,2;f8762d31-0726-4d3d-a0c7-8357f48798a5,2;</vt:lpwstr>
  </property>
</Properties>
</file>