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80634B">
        <w:t>BRA-S-1/2020</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0634B" w:rsidRPr="0080634B">
        <w:rPr>
          <w:rFonts w:cs="Arial"/>
          <w:szCs w:val="20"/>
        </w:rPr>
        <w:t xml:space="preserve">Ing. </w:t>
      </w:r>
      <w:r w:rsidR="0080634B">
        <w:t>Jiří Unverdorben</w:t>
      </w:r>
      <w:r w:rsidRPr="00A3020E">
        <w:rPr>
          <w:rFonts w:cs="Arial"/>
          <w:szCs w:val="20"/>
        </w:rPr>
        <w:t xml:space="preserve">, </w:t>
      </w:r>
      <w:r w:rsidR="0080634B" w:rsidRPr="0080634B">
        <w:rPr>
          <w:rFonts w:cs="Arial"/>
          <w:szCs w:val="20"/>
        </w:rPr>
        <w:t>ředitel kontaktního</w:t>
      </w:r>
      <w:r w:rsidR="0080634B">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0634B" w:rsidRPr="0080634B">
        <w:rPr>
          <w:rFonts w:cs="Arial"/>
          <w:szCs w:val="20"/>
        </w:rPr>
        <w:t>Dobrovského 1278</w:t>
      </w:r>
      <w:r w:rsidR="0080634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80634B" w:rsidRPr="0080634B">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0634B" w:rsidRPr="0080634B">
        <w:rPr>
          <w:rFonts w:cs="Arial"/>
          <w:szCs w:val="20"/>
        </w:rPr>
        <w:t xml:space="preserve">Květná </w:t>
      </w:r>
      <w:proofErr w:type="gramStart"/>
      <w:r w:rsidR="0080634B" w:rsidRPr="0080634B">
        <w:rPr>
          <w:rFonts w:cs="Arial"/>
          <w:szCs w:val="20"/>
        </w:rPr>
        <w:t>č</w:t>
      </w:r>
      <w:r w:rsidR="0080634B">
        <w:t>.p.</w:t>
      </w:r>
      <w:proofErr w:type="gramEnd"/>
      <w:r w:rsidR="0080634B">
        <w:t xml:space="preserve">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80634B"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80634B" w:rsidRPr="0080634B">
        <w:rPr>
          <w:rFonts w:cs="Arial"/>
          <w:szCs w:val="20"/>
        </w:rPr>
        <w:t>SECTRON MOBIL</w:t>
      </w:r>
      <w:r w:rsidR="0080634B">
        <w:t xml:space="preserve"> s.r.o.</w:t>
      </w:r>
      <w:r w:rsidR="0080634B" w:rsidRPr="0080634B">
        <w:rPr>
          <w:rFonts w:cs="Arial"/>
          <w:vanish/>
          <w:szCs w:val="20"/>
        </w:rPr>
        <w:t>0</w:t>
      </w:r>
    </w:p>
    <w:p w:rsidR="006A0D31" w:rsidRPr="00CA4A8B" w:rsidRDefault="0080634B"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00D6603A">
        <w:rPr>
          <w:rFonts w:cs="Arial"/>
          <w:noProof/>
          <w:szCs w:val="20"/>
        </w:rPr>
        <w:t>xxxxxxx</w:t>
      </w:r>
      <w:r w:rsidR="00CC4A91">
        <w:rPr>
          <w:rFonts w:cs="Arial"/>
          <w:noProof/>
          <w:szCs w:val="20"/>
        </w:rPr>
        <w:t>xxx</w:t>
      </w:r>
    </w:p>
    <w:p w:rsidR="006A0D31" w:rsidRPr="00CA4A8B" w:rsidRDefault="0080634B"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80634B">
        <w:rPr>
          <w:rFonts w:cs="Arial"/>
          <w:szCs w:val="20"/>
        </w:rPr>
        <w:t>Josefa Šavla</w:t>
      </w:r>
      <w:r>
        <w:t xml:space="preserve"> </w:t>
      </w:r>
      <w:proofErr w:type="gramStart"/>
      <w:r>
        <w:t>č.p.</w:t>
      </w:r>
      <w:proofErr w:type="gramEnd"/>
      <w:r>
        <w:t xml:space="preserve"> 1271/12, Mariánské Hory, 709 00 Ostrava 9</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80634B" w:rsidRPr="0080634B">
        <w:rPr>
          <w:rFonts w:cs="Arial"/>
          <w:szCs w:val="20"/>
        </w:rPr>
        <w:t>25826441</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CC4A91">
        <w:rPr>
          <w:noProof/>
        </w:rPr>
        <w:t>xxxxxx</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proofErr w:type="spellStart"/>
      <w:r w:rsidR="00CC4A91">
        <w:t>xxxxxx</w:t>
      </w:r>
      <w:proofErr w:type="spellEnd"/>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80634B">
        <w:rPr>
          <w:noProof/>
        </w:rPr>
        <w:t>administrativní pracovnice</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r w:rsidR="0080634B">
        <w:t xml:space="preserve">Revoluční </w:t>
      </w:r>
      <w:proofErr w:type="gramStart"/>
      <w:r w:rsidR="0080634B">
        <w:t>č.p.</w:t>
      </w:r>
      <w:proofErr w:type="gramEnd"/>
      <w:r w:rsidR="0080634B">
        <w:t xml:space="preserve"> 2312/27, Pod Bezručovým vrchem, 794 01 Krnov 1</w:t>
      </w:r>
    </w:p>
    <w:p w:rsidR="001C2C26" w:rsidRDefault="001C2C26" w:rsidP="001C2C26">
      <w:pPr>
        <w:pStyle w:val="Daltextbodudohody"/>
        <w:tabs>
          <w:tab w:val="clear" w:pos="2520"/>
        </w:tabs>
        <w:ind w:left="3119" w:hanging="2263"/>
      </w:pPr>
      <w:r>
        <w:t>Den nástupu do práce:</w:t>
      </w:r>
      <w:r>
        <w:tab/>
      </w:r>
      <w:proofErr w:type="gramStart"/>
      <w:r w:rsidR="0080634B">
        <w:t>1.4.2020</w:t>
      </w:r>
      <w:proofErr w:type="gramEnd"/>
    </w:p>
    <w:p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80634B">
        <w:rPr>
          <w:noProof/>
        </w:rPr>
        <w:t>neurčitou</w:t>
      </w:r>
      <w:r>
        <w:t xml:space="preserve">, s týdenní pracovní dobou </w:t>
      </w:r>
      <w:r w:rsidR="0080634B">
        <w:rPr>
          <w:noProof/>
        </w:rPr>
        <w:t>30</w:t>
      </w:r>
      <w:r>
        <w:t xml:space="preserve"> hod.</w:t>
      </w:r>
    </w:p>
    <w:p w:rsidR="001A3036" w:rsidRDefault="00381063" w:rsidP="00381063">
      <w:pPr>
        <w:pStyle w:val="Boddohody"/>
        <w:numPr>
          <w:ilvl w:val="1"/>
          <w:numId w:val="17"/>
        </w:numPr>
        <w:tabs>
          <w:tab w:val="left" w:pos="851"/>
        </w:tabs>
        <w:ind w:left="851" w:hanging="488"/>
      </w:pPr>
      <w:r w:rsidRPr="00381063">
        <w:lastRenderedPageBreak/>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skončí přede dnem </w:t>
      </w:r>
      <w:r w:rsidR="0080634B">
        <w:rPr>
          <w:noProof/>
        </w:rPr>
        <w:t>30.9.2020</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80634B">
        <w:rPr>
          <w:noProof/>
        </w:rPr>
        <w:t>30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80634B">
        <w:rPr>
          <w:noProof/>
        </w:rPr>
        <w:t>8 028</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80634B">
        <w:t>48 168</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80634B">
        <w:rPr>
          <w:noProof/>
        </w:rPr>
        <w:t>1.4.2020</w:t>
      </w:r>
      <w:r w:rsidR="00781CAC">
        <w:t xml:space="preserve"> do</w:t>
      </w:r>
      <w:r w:rsidRPr="0058691B">
        <w:t> </w:t>
      </w:r>
      <w:r w:rsidR="0080634B">
        <w:rPr>
          <w:noProof/>
        </w:rPr>
        <w:t>30.9.2020</w:t>
      </w:r>
      <w:r w:rsidRPr="00444A86">
        <w:t xml:space="preserve">. </w:t>
      </w:r>
      <w:r w:rsidR="00ED43E1" w:rsidRPr="00ED43E1">
        <w:t xml:space="preserve">Jestliže se na tuto dohodu vztahuje povinnost uveřejnění prostřednictvím Registru smluv a dohoda nenabyde účinnosti dle Článku IX bod 2. této dohody do </w:t>
      </w:r>
      <w:proofErr w:type="gramStart"/>
      <w:r w:rsidR="0080634B">
        <w:t>1.4.2020</w:t>
      </w:r>
      <w:proofErr w:type="gramEnd"/>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proofErr w:type="spellStart"/>
      <w:r w:rsidR="00CC4A91">
        <w:t>xxxxxxxxx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t>Příspěvek se vrací na účet, který zaměstnavateli sdělí Úřad práce.</w:t>
      </w:r>
    </w:p>
    <w:p w:rsidR="003464FF" w:rsidRDefault="003464FF" w:rsidP="003464FF">
      <w:pPr>
        <w:pStyle w:val="lnek"/>
      </w:pPr>
      <w:r>
        <w:lastRenderedPageBreak/>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0634B" w:rsidP="0007184F">
      <w:pPr>
        <w:keepNext/>
        <w:keepLines/>
        <w:tabs>
          <w:tab w:val="left" w:pos="2520"/>
        </w:tabs>
        <w:rPr>
          <w:rFonts w:cs="Arial"/>
          <w:szCs w:val="20"/>
        </w:rPr>
      </w:pPr>
      <w:r>
        <w:rPr>
          <w:noProof/>
        </w:rPr>
        <w:t>V Bruntále</w:t>
      </w:r>
      <w:r w:rsidR="000378AA" w:rsidRPr="003F2F6D">
        <w:rPr>
          <w:rFonts w:cs="Arial"/>
          <w:szCs w:val="20"/>
        </w:rPr>
        <w:t xml:space="preserve"> dne </w:t>
      </w: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0634B">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CC4A91" w:rsidP="009B751F">
      <w:pPr>
        <w:keepNext/>
        <w:keepLines/>
        <w:jc w:val="center"/>
        <w:rPr>
          <w:rFonts w:cs="Arial"/>
          <w:szCs w:val="20"/>
        </w:rPr>
      </w:pPr>
      <w:proofErr w:type="spellStart"/>
      <w:r>
        <w:rPr>
          <w:rFonts w:cs="Arial"/>
          <w:szCs w:val="20"/>
        </w:rPr>
        <w:t>xxxxx</w:t>
      </w:r>
      <w:proofErr w:type="spellEnd"/>
    </w:p>
    <w:p w:rsidR="006C6899" w:rsidRDefault="0080634B" w:rsidP="009B751F">
      <w:pPr>
        <w:keepNext/>
        <w:keepLines/>
        <w:jc w:val="center"/>
        <w:rPr>
          <w:rFonts w:cs="Arial"/>
          <w:szCs w:val="20"/>
        </w:rPr>
      </w:pPr>
      <w:r>
        <w:rPr>
          <w:rFonts w:cs="Arial"/>
          <w:szCs w:val="20"/>
        </w:rPr>
        <w:t>j</w:t>
      </w:r>
      <w:r w:rsidR="00CC4A91">
        <w:rPr>
          <w:rFonts w:cs="Arial"/>
          <w:szCs w:val="20"/>
        </w:rPr>
        <w:t>xxxxxxx</w:t>
      </w:r>
      <w:bookmarkStart w:id="0" w:name="_GoBack"/>
      <w:bookmarkEnd w:id="0"/>
      <w:r>
        <w:rPr>
          <w:rFonts w:cs="Arial"/>
          <w:szCs w:val="20"/>
        </w:rPr>
        <w:t>l</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07184F" w:rsidRPr="003F2F6D" w:rsidRDefault="0080634B" w:rsidP="009B751F">
      <w:pPr>
        <w:keepNext/>
        <w:keepLines/>
        <w:jc w:val="center"/>
        <w:rPr>
          <w:rFonts w:cs="Arial"/>
          <w:szCs w:val="20"/>
        </w:rPr>
      </w:pPr>
      <w:r w:rsidRPr="0080634B">
        <w:rPr>
          <w:rFonts w:cs="Arial"/>
          <w:szCs w:val="20"/>
        </w:rPr>
        <w:t xml:space="preserve">Ing. </w:t>
      </w:r>
      <w:r>
        <w:t>Jiří Unverdorben</w:t>
      </w:r>
    </w:p>
    <w:p w:rsidR="00DA1D17" w:rsidRDefault="0080634B" w:rsidP="00DA1D17">
      <w:pPr>
        <w:keepNext/>
        <w:keepLines/>
        <w:jc w:val="center"/>
        <w:rPr>
          <w:rFonts w:cs="Arial"/>
          <w:szCs w:val="20"/>
        </w:rPr>
      </w:pPr>
      <w:r w:rsidRPr="0080634B">
        <w:rPr>
          <w:rFonts w:cs="Arial"/>
          <w:szCs w:val="20"/>
        </w:rPr>
        <w:t>ředitel kontaktního</w:t>
      </w:r>
      <w:r>
        <w:t xml:space="preserve"> pracoviště Bruntál</w:t>
      </w:r>
    </w:p>
    <w:p w:rsidR="000173C6" w:rsidRPr="003F2F6D" w:rsidRDefault="000173C6" w:rsidP="0007184F">
      <w:pPr>
        <w:keepNext/>
        <w:keepLines/>
        <w:jc w:val="center"/>
        <w:rPr>
          <w:rFonts w:cs="Arial"/>
          <w:szCs w:val="20"/>
        </w:rPr>
        <w:sectPr w:rsidR="000173C6" w:rsidRPr="003F2F6D" w:rsidSect="0080634B">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0634B" w:rsidRPr="0080634B">
        <w:rPr>
          <w:rFonts w:cs="Arial"/>
          <w:szCs w:val="20"/>
        </w:rPr>
        <w:t>Iveta Sagitariusová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0634B" w:rsidRPr="0080634B">
        <w:rPr>
          <w:rFonts w:cs="Arial"/>
          <w:szCs w:val="20"/>
        </w:rPr>
        <w:t>950 106</w:t>
      </w:r>
      <w:r w:rsidR="0080634B">
        <w:t xml:space="preserve"> 467</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80634B">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78F" w:rsidRDefault="00A2178F">
      <w:r>
        <w:separator/>
      </w:r>
    </w:p>
  </w:endnote>
  <w:endnote w:type="continuationSeparator" w:id="0">
    <w:p w:rsidR="00A2178F" w:rsidRDefault="00A2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CC4A91">
      <w:rPr>
        <w:noProof/>
      </w:rPr>
      <w:t>5</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CC4A91">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78F" w:rsidRDefault="00A2178F">
      <w:r>
        <w:separator/>
      </w:r>
    </w:p>
  </w:footnote>
  <w:footnote w:type="continuationSeparator" w:id="0">
    <w:p w:rsidR="00A2178F" w:rsidRDefault="00A21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3A"/>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0FC"/>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A0FB0"/>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6C4"/>
    <w:rsid w:val="00424821"/>
    <w:rsid w:val="00427F0B"/>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00D"/>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07852"/>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34B"/>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A7E16"/>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4CB5"/>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A683B"/>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78F"/>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43E9"/>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4A91"/>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03A"/>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DED3B"/>
  <w15:chartTrackingRefBased/>
  <w15:docId w15:val="{1C5D0350-BBFF-4944-BBD8-13BDDA18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eta.sagitariusova\Desktop\registr\Dohoda%20BRA-S-1_2020%20Sectron%20Mobile%20s.r.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EB1F6-A34C-4375-8CDD-786184B5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BRA-S-1_2020 Sectron Mobile s.r.o.</Template>
  <TotalTime>4</TotalTime>
  <Pages>1</Pages>
  <Words>2050</Words>
  <Characters>12097</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Sagitariusová Iveta (UPT-BRA)</dc:creator>
  <cp:keywords/>
  <dc:description>Předloha byla vytvořena v informačním systému OKpráce.</dc:description>
  <cp:lastModifiedBy>Sagitariusová Iveta (UPT-BRA)</cp:lastModifiedBy>
  <cp:revision>4</cp:revision>
  <cp:lastPrinted>1899-12-31T23:00:00Z</cp:lastPrinted>
  <dcterms:created xsi:type="dcterms:W3CDTF">2020-03-19T07:15:00Z</dcterms:created>
  <dcterms:modified xsi:type="dcterms:W3CDTF">2020-03-19T07:20:00Z</dcterms:modified>
</cp:coreProperties>
</file>