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95" w:rsidRDefault="005212EB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300"/>
      </w:pPr>
      <w:proofErr w:type="spellStart"/>
      <w:r>
        <w:t>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4978"/>
      </w:tblGrid>
      <w:tr w:rsidR="00EE6F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16" w:type="dxa"/>
            <w:shd w:val="clear" w:color="auto" w:fill="FFFFFF"/>
          </w:tcPr>
          <w:p w:rsidR="00EE6F95" w:rsidRDefault="005212EB">
            <w:pPr>
              <w:pStyle w:val="Jin0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Od:</w:t>
            </w:r>
          </w:p>
        </w:tc>
        <w:tc>
          <w:tcPr>
            <w:tcW w:w="4978" w:type="dxa"/>
            <w:shd w:val="clear" w:color="auto" w:fill="FFFFFF"/>
          </w:tcPr>
          <w:p w:rsidR="00EE6F95" w:rsidRDefault="005212EB">
            <w:pPr>
              <w:pStyle w:val="Jin0"/>
              <w:shd w:val="clear" w:color="auto" w:fill="auto"/>
              <w:ind w:left="10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Obchod - LHL s.r.o. &lt;</w:t>
            </w:r>
            <w:hyperlink r:id="rId6" w:history="1">
              <w:r w:rsidRPr="00DC3542">
                <w:rPr>
                  <w:rStyle w:val="Hypertextovodkaz"/>
                  <w:sz w:val="19"/>
                  <w:szCs w:val="19"/>
                </w:rPr>
                <w:t>xxxxxxxx@lhlsro.cz</w:t>
              </w:r>
            </w:hyperlink>
            <w:r>
              <w:rPr>
                <w:sz w:val="19"/>
                <w:szCs w:val="19"/>
              </w:rPr>
              <w:t>&gt;</w:t>
            </w:r>
          </w:p>
        </w:tc>
      </w:tr>
      <w:tr w:rsidR="00EE6F9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016" w:type="dxa"/>
            <w:shd w:val="clear" w:color="auto" w:fill="FFFFFF"/>
          </w:tcPr>
          <w:p w:rsidR="00EE6F95" w:rsidRDefault="005212EB">
            <w:pPr>
              <w:pStyle w:val="Jin0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Odesláno:</w:t>
            </w:r>
          </w:p>
        </w:tc>
        <w:tc>
          <w:tcPr>
            <w:tcW w:w="4978" w:type="dxa"/>
            <w:shd w:val="clear" w:color="auto" w:fill="FFFFFF"/>
          </w:tcPr>
          <w:p w:rsidR="00EE6F95" w:rsidRDefault="005212EB">
            <w:pPr>
              <w:pStyle w:val="Jin0"/>
              <w:shd w:val="clear" w:color="auto" w:fill="auto"/>
              <w:ind w:left="10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11. března 2020 8:06</w:t>
            </w:r>
          </w:p>
        </w:tc>
      </w:tr>
      <w:tr w:rsidR="00EE6F9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16" w:type="dxa"/>
            <w:shd w:val="clear" w:color="auto" w:fill="FFFFFF"/>
            <w:vAlign w:val="bottom"/>
          </w:tcPr>
          <w:p w:rsidR="00EE6F95" w:rsidRDefault="005212EB">
            <w:pPr>
              <w:pStyle w:val="Jin0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Komu:</w:t>
            </w:r>
          </w:p>
        </w:tc>
        <w:tc>
          <w:tcPr>
            <w:tcW w:w="4978" w:type="dxa"/>
            <w:shd w:val="clear" w:color="auto" w:fill="FFFFFF"/>
            <w:vAlign w:val="bottom"/>
          </w:tcPr>
          <w:p w:rsidR="00EE6F95" w:rsidRDefault="005212EB">
            <w:pPr>
              <w:pStyle w:val="Jin0"/>
              <w:shd w:val="clear" w:color="auto" w:fill="auto"/>
              <w:ind w:left="1040"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xxxxxxxxxxxx</w:t>
            </w:r>
            <w:proofErr w:type="spellEnd"/>
          </w:p>
        </w:tc>
      </w:tr>
      <w:tr w:rsidR="00EE6F9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16" w:type="dxa"/>
            <w:shd w:val="clear" w:color="auto" w:fill="FFFFFF"/>
          </w:tcPr>
          <w:p w:rsidR="00EE6F95" w:rsidRDefault="005212EB">
            <w:pPr>
              <w:pStyle w:val="Jin0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Předmět:</w:t>
            </w:r>
          </w:p>
        </w:tc>
        <w:tc>
          <w:tcPr>
            <w:tcW w:w="4978" w:type="dxa"/>
            <w:shd w:val="clear" w:color="auto" w:fill="FFFFFF"/>
          </w:tcPr>
          <w:p w:rsidR="00EE6F95" w:rsidRDefault="005212EB">
            <w:pPr>
              <w:pStyle w:val="Jin0"/>
              <w:shd w:val="clear" w:color="auto" w:fill="auto"/>
              <w:ind w:left="10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RE: Poptávka</w:t>
            </w:r>
          </w:p>
        </w:tc>
      </w:tr>
      <w:tr w:rsidR="00EE6F9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16" w:type="dxa"/>
            <w:shd w:val="clear" w:color="auto" w:fill="FFFFFF"/>
            <w:vAlign w:val="bottom"/>
          </w:tcPr>
          <w:p w:rsidR="00EE6F95" w:rsidRDefault="005212EB">
            <w:pPr>
              <w:pStyle w:val="Jin0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Přílohy:</w:t>
            </w:r>
          </w:p>
        </w:tc>
        <w:tc>
          <w:tcPr>
            <w:tcW w:w="4978" w:type="dxa"/>
            <w:shd w:val="clear" w:color="auto" w:fill="FFFFFF"/>
            <w:vAlign w:val="bottom"/>
          </w:tcPr>
          <w:p w:rsidR="00EE6F95" w:rsidRDefault="005212EB">
            <w:pPr>
              <w:pStyle w:val="Jin0"/>
              <w:shd w:val="clear" w:color="auto" w:fill="auto"/>
              <w:ind w:left="10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Potvrzení_přijetí_objednávky_202100397.pdf</w:t>
            </w:r>
          </w:p>
        </w:tc>
      </w:tr>
    </w:tbl>
    <w:p w:rsidR="00EE6F95" w:rsidRDefault="00EE6F95">
      <w:pPr>
        <w:spacing w:after="519" w:line="1" w:lineRule="exact"/>
      </w:pPr>
    </w:p>
    <w:p w:rsidR="00EE6F95" w:rsidRDefault="005212EB">
      <w:pPr>
        <w:pStyle w:val="Zkladntext20"/>
        <w:shd w:val="clear" w:color="auto" w:fill="auto"/>
        <w:spacing w:after="0"/>
      </w:pPr>
      <w:r>
        <w:t xml:space="preserve">Dobrý den, potvrzení </w:t>
      </w:r>
      <w:r>
        <w:t>objednávky je v příloze.</w:t>
      </w:r>
    </w:p>
    <w:p w:rsidR="00EE6F95" w:rsidRDefault="005212EB">
      <w:pPr>
        <w:pStyle w:val="Zkladntext20"/>
        <w:shd w:val="clear" w:color="auto" w:fill="auto"/>
        <w:spacing w:after="0" w:line="590" w:lineRule="auto"/>
      </w:pPr>
      <w:r>
        <w:t>S pozdravem</w:t>
      </w:r>
    </w:p>
    <w:p w:rsidR="00EE6F95" w:rsidRDefault="005212EB">
      <w:pPr>
        <w:pStyle w:val="Zkladntext20"/>
        <w:shd w:val="clear" w:color="auto" w:fill="auto"/>
      </w:pPr>
      <w:proofErr w:type="spellStart"/>
      <w:r>
        <w:t>xxxxxxxxxxxx</w:t>
      </w:r>
      <w:proofErr w:type="spellEnd"/>
    </w:p>
    <w:p w:rsidR="00EE6F95" w:rsidRDefault="005212EB">
      <w:pPr>
        <w:pStyle w:val="Zkladntext20"/>
        <w:shd w:val="clear" w:color="auto" w:fill="auto"/>
        <w:spacing w:after="300"/>
      </w:pPr>
      <w:r>
        <w:t xml:space="preserve">Sales </w:t>
      </w:r>
      <w:proofErr w:type="spellStart"/>
      <w:r>
        <w:t>Manager</w:t>
      </w:r>
      <w:proofErr w:type="spellEnd"/>
    </w:p>
    <w:p w:rsidR="00EE6F95" w:rsidRDefault="005212EB">
      <w:pPr>
        <w:pStyle w:val="Zkladntext20"/>
        <w:shd w:val="clear" w:color="auto" w:fill="auto"/>
      </w:pPr>
      <w:r>
        <w:t>LHL s.r.o.</w:t>
      </w:r>
    </w:p>
    <w:p w:rsidR="00EE6F95" w:rsidRDefault="005212EB">
      <w:pPr>
        <w:pStyle w:val="Zkladntext20"/>
        <w:shd w:val="clear" w:color="auto" w:fill="auto"/>
        <w:spacing w:after="0" w:line="590" w:lineRule="auto"/>
      </w:pPr>
      <w:r>
        <w:t xml:space="preserve">Lipová 17/18,400 10, Ústí nad Labem, CZ email: </w:t>
      </w:r>
      <w:hyperlink r:id="rId7" w:history="1">
        <w:r w:rsidRPr="00DC3542">
          <w:rPr>
            <w:rStyle w:val="Hypertextovodkaz"/>
            <w:lang w:val="en-US" w:eastAsia="en-US" w:bidi="en-US"/>
          </w:rPr>
          <w:t>xxxxxx@lhlsro.cz</w:t>
        </w:r>
      </w:hyperlink>
    </w:p>
    <w:p w:rsidR="00EE6F95" w:rsidRDefault="005212EB">
      <w:pPr>
        <w:pStyle w:val="Zkladntext20"/>
        <w:shd w:val="clear" w:color="auto" w:fill="auto"/>
      </w:pPr>
      <w:r>
        <w:t xml:space="preserve">web: </w:t>
      </w:r>
      <w:hyperlink r:id="rId8" w:history="1">
        <w:r>
          <w:rPr>
            <w:u w:val="single"/>
            <w:lang w:val="en-US" w:eastAsia="en-US" w:bidi="en-US"/>
          </w:rPr>
          <w:t>www.lhlsro.cz</w:t>
        </w:r>
      </w:hyperlink>
    </w:p>
    <w:p w:rsidR="00EE6F95" w:rsidRDefault="005212EB">
      <w:pPr>
        <w:pStyle w:val="Zkladntext20"/>
        <w:shd w:val="clear" w:color="auto" w:fill="auto"/>
        <w:spacing w:after="360"/>
      </w:pPr>
      <w:r>
        <w:t xml:space="preserve">tel/fax 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EE6F95" w:rsidRDefault="005212EB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88900" distR="88900" simplePos="0" relativeHeight="125829378" behindDoc="0" locked="0" layoutInCell="1" allowOverlap="1">
            <wp:simplePos x="0" y="0"/>
            <wp:positionH relativeFrom="page">
              <wp:posOffset>471805</wp:posOffset>
            </wp:positionH>
            <wp:positionV relativeFrom="paragraph">
              <wp:posOffset>101600</wp:posOffset>
            </wp:positionV>
            <wp:extent cx="652145" cy="64008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5214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2"/>
      <w:bookmarkStart w:id="1" w:name="bookmark3"/>
      <w:r>
        <w:t xml:space="preserve">LHL </w:t>
      </w:r>
      <w:r>
        <w:t>s.r.o.</w:t>
      </w:r>
      <w:bookmarkEnd w:id="0"/>
      <w:bookmarkEnd w:id="1"/>
    </w:p>
    <w:p w:rsidR="00EE6F95" w:rsidRDefault="005212EB">
      <w:pPr>
        <w:pStyle w:val="Nadpis20"/>
        <w:keepNext/>
        <w:keepLines/>
        <w:shd w:val="clear" w:color="auto" w:fill="auto"/>
      </w:pPr>
      <w:bookmarkStart w:id="2" w:name="bookmark4"/>
      <w:bookmarkStart w:id="3" w:name="bookmark5"/>
      <w:r>
        <w:t>zdravotnická technika</w:t>
      </w:r>
      <w:bookmarkEnd w:id="2"/>
      <w:bookmarkEnd w:id="3"/>
    </w:p>
    <w:p w:rsidR="00EE6F95" w:rsidRDefault="005212EB">
      <w:pPr>
        <w:pStyle w:val="Zkladntext1"/>
        <w:shd w:val="clear" w:color="auto" w:fill="auto"/>
        <w:spacing w:line="233" w:lineRule="auto"/>
      </w:pPr>
      <w:r>
        <w:t xml:space="preserve">Tento e-mail a všechny přílohy jsou určené pro potřeby adresáta a mohou obsahovat důvěrné informace. Nakládáním s neoprávněně získanými informacemi se vystavujete riziku právního postihu. Pokud jste obdrželi tento e-mail </w:t>
      </w:r>
      <w:r>
        <w:t>omylem, nezveřejňujte jeho obsah nikomu, ale okamžitě nám to oznamte, tento e-mail a všechny přílohy odstraňte z vašeho systému.</w:t>
      </w:r>
    </w:p>
    <w:p w:rsidR="00EE6F95" w:rsidRDefault="005212EB">
      <w:pPr>
        <w:pStyle w:val="Zkladntext1"/>
        <w:shd w:val="clear" w:color="auto" w:fill="auto"/>
        <w:spacing w:after="40" w:line="233" w:lineRule="auto"/>
      </w:pPr>
      <w:proofErr w:type="spellStart"/>
      <w:r>
        <w:t>This</w:t>
      </w:r>
      <w:proofErr w:type="spellEnd"/>
      <w:r>
        <w:t xml:space="preserve"> e-mail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 xml:space="preserve"> are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addressee‘s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Unauthorised</w:t>
      </w:r>
      <w:proofErr w:type="spellEnd"/>
      <w:r>
        <w:t xml:space="preserve"> </w:t>
      </w:r>
      <w:proofErr w:type="spellStart"/>
      <w:r>
        <w:t>d</w:t>
      </w:r>
      <w:r>
        <w:t>istribution</w:t>
      </w:r>
      <w:proofErr w:type="spellEnd"/>
      <w:r>
        <w:t xml:space="preserve">, </w:t>
      </w:r>
      <w:proofErr w:type="spellStart"/>
      <w:r>
        <w:t>modification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unlawful</w:t>
      </w:r>
      <w:proofErr w:type="spellEnd"/>
      <w:r>
        <w:t>.</w:t>
      </w:r>
    </w:p>
    <w:p w:rsidR="00EE6F95" w:rsidRDefault="005212EB">
      <w:pPr>
        <w:pStyle w:val="Zkladntext1"/>
        <w:shd w:val="clear" w:color="auto" w:fill="auto"/>
        <w:spacing w:after="260" w:line="233" w:lineRule="auto"/>
        <w:sectPr w:rsidR="00EE6F95">
          <w:footerReference w:type="default" r:id="rId10"/>
          <w:pgSz w:w="16840" w:h="11900" w:orient="landscape"/>
          <w:pgMar w:top="1020" w:right="3368" w:bottom="1020" w:left="738" w:header="592" w:footer="3" w:gutter="0"/>
          <w:pgNumType w:start="1"/>
          <w:cols w:space="720"/>
          <w:noEndnote/>
          <w:docGrid w:linePitch="360"/>
        </w:sectPr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háve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email in </w:t>
      </w:r>
      <w:proofErr w:type="spellStart"/>
      <w:r>
        <w:t>error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do not post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to </w:t>
      </w:r>
      <w:proofErr w:type="spellStart"/>
      <w:r>
        <w:t>any</w:t>
      </w:r>
      <w:r>
        <w:t>one</w:t>
      </w:r>
      <w:proofErr w:type="spellEnd"/>
      <w:r>
        <w:t xml:space="preserve">, but </w:t>
      </w:r>
      <w:proofErr w:type="spellStart"/>
      <w:r>
        <w:t>immediately</w:t>
      </w:r>
      <w:proofErr w:type="spellEnd"/>
      <w:r>
        <w:t xml:space="preserve"> let </w:t>
      </w:r>
      <w:proofErr w:type="spellStart"/>
      <w:r>
        <w:t>us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,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email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systém.</w:t>
      </w:r>
    </w:p>
    <w:p w:rsidR="00EE6F95" w:rsidRDefault="005212EB">
      <w:pPr>
        <w:pStyle w:val="Nadpis30"/>
        <w:keepNext/>
        <w:keepLines/>
        <w:shd w:val="clear" w:color="auto" w:fill="auto"/>
        <w:spacing w:after="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12700</wp:posOffset>
                </wp:positionV>
                <wp:extent cx="716280" cy="16129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6F95" w:rsidRDefault="005212E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LHL s.r.o.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7.600000000000001pt;margin-top:1.pt;width:56.399999999999999pt;height:12.69999999999999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LHL s.r.o.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" w:name="bookmark6"/>
      <w:bookmarkStart w:id="5" w:name="bookmark7"/>
      <w:r>
        <w:t>POTVRZENÍ PŘIJETÍ OBJEDNÁVKY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3"/>
        <w:gridCol w:w="5088"/>
      </w:tblGrid>
      <w:tr w:rsidR="00EE6F95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F95" w:rsidRDefault="005212EB">
            <w:pPr>
              <w:pStyle w:val="Jin0"/>
              <w:shd w:val="clear" w:color="auto" w:fill="auto"/>
              <w:spacing w:after="120"/>
              <w:ind w:firstLine="2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Dodavatel:</w:t>
            </w:r>
          </w:p>
          <w:p w:rsidR="00EE6F95" w:rsidRDefault="005212EB">
            <w:pPr>
              <w:pStyle w:val="Jin0"/>
              <w:shd w:val="clear" w:color="auto" w:fill="auto"/>
              <w:spacing w:line="221" w:lineRule="auto"/>
              <w:ind w:firstLine="2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LHL s.r.o.</w:t>
            </w:r>
          </w:p>
          <w:p w:rsidR="00EE6F95" w:rsidRDefault="005212EB">
            <w:pPr>
              <w:pStyle w:val="Jin0"/>
              <w:shd w:val="clear" w:color="auto" w:fill="auto"/>
              <w:spacing w:line="221" w:lineRule="auto"/>
              <w:ind w:firstLine="2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Lipová 17/18</w:t>
            </w:r>
          </w:p>
          <w:p w:rsidR="00EE6F95" w:rsidRDefault="005212EB">
            <w:pPr>
              <w:pStyle w:val="Jin0"/>
              <w:shd w:val="clear" w:color="auto" w:fill="auto"/>
              <w:spacing w:after="300" w:line="221" w:lineRule="auto"/>
              <w:ind w:firstLine="2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400 10 Ústí nad Labem</w:t>
            </w:r>
          </w:p>
          <w:p w:rsidR="00EE6F95" w:rsidRDefault="005212EB">
            <w:pPr>
              <w:pStyle w:val="Jin0"/>
              <w:shd w:val="clear" w:color="auto" w:fill="auto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IČ:27301800</w:t>
            </w:r>
          </w:p>
          <w:p w:rsidR="00EE6F95" w:rsidRDefault="005212EB">
            <w:pPr>
              <w:pStyle w:val="Jin0"/>
              <w:shd w:val="clear" w:color="auto" w:fill="auto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 CZ27301800</w:t>
            </w:r>
          </w:p>
          <w:p w:rsidR="00EE6F95" w:rsidRDefault="005212EB">
            <w:pPr>
              <w:pStyle w:val="Jin0"/>
              <w:shd w:val="clear" w:color="auto" w:fill="auto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Telefon: </w:t>
            </w: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</w:p>
          <w:p w:rsidR="00EE6F95" w:rsidRDefault="005212EB">
            <w:pPr>
              <w:pStyle w:val="Jin0"/>
              <w:shd w:val="clear" w:color="auto" w:fill="auto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Fax: </w:t>
            </w: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</w:p>
          <w:p w:rsidR="00EE6F95" w:rsidRDefault="005212EB">
            <w:pPr>
              <w:pStyle w:val="Jin0"/>
              <w:shd w:val="clear" w:color="auto" w:fill="auto"/>
              <w:spacing w:after="740"/>
              <w:ind w:left="280" w:firstLine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E-mail: </w:t>
            </w:r>
            <w:hyperlink r:id="rId11" w:history="1">
              <w:r w:rsidRPr="00DC3542">
                <w:rPr>
                  <w:rStyle w:val="Hypertextovodkaz"/>
                  <w:sz w:val="17"/>
                  <w:szCs w:val="17"/>
                  <w:lang w:val="en-US" w:eastAsia="en-US" w:bidi="en-US"/>
                </w:rPr>
                <w:t>xxxxxx@lhlsro.cz</w:t>
              </w:r>
            </w:hyperlink>
            <w:r>
              <w:rPr>
                <w:sz w:val="17"/>
                <w:szCs w:val="17"/>
                <w:lang w:val="en-US" w:eastAsia="en-US" w:bidi="en-US"/>
              </w:rPr>
              <w:t xml:space="preserve"> </w:t>
            </w:r>
            <w:hyperlink r:id="rId12" w:history="1">
              <w:r>
                <w:rPr>
                  <w:sz w:val="17"/>
                  <w:szCs w:val="17"/>
                  <w:lang w:val="en-US" w:eastAsia="en-US" w:bidi="en-US"/>
                </w:rPr>
                <w:t>www.lhlsro.cz</w:t>
              </w:r>
            </w:hyperlink>
          </w:p>
          <w:p w:rsidR="00EE6F95" w:rsidRDefault="005212EB">
            <w:pPr>
              <w:pStyle w:val="Jin0"/>
              <w:shd w:val="clear" w:color="auto" w:fill="auto"/>
              <w:tabs>
                <w:tab w:val="left" w:pos="1950"/>
              </w:tabs>
              <w:spacing w:after="60" w:line="221" w:lineRule="auto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Objednávka č.:</w:t>
            </w:r>
            <w:r>
              <w:rPr>
                <w:sz w:val="19"/>
                <w:szCs w:val="19"/>
              </w:rPr>
              <w:tab/>
              <w:t>202100397</w:t>
            </w:r>
          </w:p>
          <w:p w:rsidR="00EE6F95" w:rsidRDefault="005212EB">
            <w:pPr>
              <w:pStyle w:val="Jin0"/>
              <w:shd w:val="clear" w:color="auto" w:fill="auto"/>
              <w:tabs>
                <w:tab w:val="left" w:pos="1946"/>
              </w:tabs>
              <w:spacing w:after="60" w:line="221" w:lineRule="auto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Přijatý doklad č.:</w:t>
            </w:r>
            <w:r>
              <w:rPr>
                <w:sz w:val="19"/>
                <w:szCs w:val="19"/>
              </w:rPr>
              <w:tab/>
              <w:t>022/OBMI/2020</w:t>
            </w:r>
          </w:p>
          <w:p w:rsidR="00EE6F95" w:rsidRDefault="005212EB">
            <w:pPr>
              <w:pStyle w:val="Jin0"/>
              <w:shd w:val="clear" w:color="auto" w:fill="auto"/>
              <w:tabs>
                <w:tab w:val="left" w:pos="1946"/>
              </w:tabs>
              <w:spacing w:after="60" w:line="221" w:lineRule="auto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Forma úhrady:</w:t>
            </w:r>
            <w:r>
              <w:rPr>
                <w:sz w:val="19"/>
                <w:szCs w:val="19"/>
              </w:rPr>
              <w:tab/>
              <w:t>Příkazem</w:t>
            </w:r>
          </w:p>
          <w:p w:rsidR="00EE6F95" w:rsidRDefault="005212EB">
            <w:pPr>
              <w:pStyle w:val="Jin0"/>
              <w:shd w:val="clear" w:color="auto" w:fill="auto"/>
              <w:tabs>
                <w:tab w:val="left" w:pos="1950"/>
              </w:tabs>
              <w:spacing w:after="60" w:line="221" w:lineRule="auto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Datum zápisu:</w:t>
            </w:r>
            <w:r>
              <w:rPr>
                <w:sz w:val="19"/>
                <w:szCs w:val="19"/>
              </w:rPr>
              <w:tab/>
            </w:r>
            <w:proofErr w:type="gramStart"/>
            <w:r>
              <w:rPr>
                <w:sz w:val="19"/>
                <w:szCs w:val="19"/>
              </w:rPr>
              <w:t>09.03.2020</w:t>
            </w:r>
            <w:proofErr w:type="gramEnd"/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F95" w:rsidRDefault="005212EB">
            <w:pPr>
              <w:pStyle w:val="Jin0"/>
              <w:shd w:val="clear" w:color="auto" w:fill="auto"/>
              <w:tabs>
                <w:tab w:val="left" w:pos="3534"/>
              </w:tabs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Přijatý doklad č.:</w:t>
            </w:r>
            <w:r>
              <w:rPr>
                <w:sz w:val="17"/>
                <w:szCs w:val="17"/>
              </w:rPr>
              <w:tab/>
              <w:t>022/OBMI/2020</w:t>
            </w:r>
          </w:p>
        </w:tc>
      </w:tr>
      <w:tr w:rsidR="00EE6F95">
        <w:tblPrEx>
          <w:tblCellMar>
            <w:top w:w="0" w:type="dxa"/>
            <w:bottom w:w="0" w:type="dxa"/>
          </w:tblCellMar>
        </w:tblPrEx>
        <w:trPr>
          <w:trHeight w:hRule="exact" w:val="2808"/>
          <w:jc w:val="center"/>
        </w:trPr>
        <w:tc>
          <w:tcPr>
            <w:tcW w:w="56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6F95" w:rsidRDefault="00EE6F95"/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F95" w:rsidRDefault="005212EB">
            <w:pPr>
              <w:pStyle w:val="Jin0"/>
              <w:shd w:val="clear" w:color="auto" w:fill="auto"/>
              <w:tabs>
                <w:tab w:val="left" w:pos="2541"/>
                <w:tab w:val="left" w:pos="3990"/>
              </w:tabs>
              <w:spacing w:before="140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Odběratel:</w:t>
            </w:r>
            <w:r>
              <w:rPr>
                <w:sz w:val="17"/>
                <w:szCs w:val="17"/>
              </w:rPr>
              <w:tab/>
              <w:t>|Č:</w:t>
            </w:r>
            <w:r>
              <w:rPr>
                <w:sz w:val="17"/>
                <w:szCs w:val="17"/>
              </w:rPr>
              <w:tab/>
              <w:t>00023884</w:t>
            </w:r>
          </w:p>
          <w:p w:rsidR="00EE6F95" w:rsidRDefault="005212EB">
            <w:pPr>
              <w:pStyle w:val="Jin0"/>
              <w:shd w:val="clear" w:color="auto" w:fill="auto"/>
              <w:tabs>
                <w:tab w:val="left" w:pos="1214"/>
              </w:tabs>
              <w:spacing w:after="120"/>
              <w:ind w:right="260"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CZ00023884</w:t>
            </w:r>
          </w:p>
          <w:p w:rsidR="00EE6F95" w:rsidRDefault="005212EB">
            <w:pPr>
              <w:pStyle w:val="Jin0"/>
              <w:shd w:val="clear" w:color="auto" w:fill="auto"/>
              <w:ind w:firstLine="5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Nemocnice na Homolce</w:t>
            </w:r>
          </w:p>
          <w:p w:rsidR="00EE6F95" w:rsidRDefault="005212EB">
            <w:pPr>
              <w:pStyle w:val="Jin0"/>
              <w:shd w:val="clear" w:color="auto" w:fill="auto"/>
              <w:ind w:firstLine="5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Roentgenova ul. 2</w:t>
            </w:r>
          </w:p>
          <w:p w:rsidR="00EE6F95" w:rsidRDefault="005212EB">
            <w:pPr>
              <w:pStyle w:val="Jin0"/>
              <w:shd w:val="clear" w:color="auto" w:fill="auto"/>
              <w:spacing w:after="840"/>
              <w:ind w:firstLine="5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150 30 Praha 5</w:t>
            </w:r>
          </w:p>
          <w:p w:rsidR="00EE6F95" w:rsidRDefault="005212EB" w:rsidP="005212EB">
            <w:pPr>
              <w:pStyle w:val="Jin0"/>
              <w:shd w:val="clear" w:color="auto" w:fill="auto"/>
              <w:spacing w:after="80"/>
              <w:ind w:firstLine="5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Tel.: </w:t>
            </w: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</w:p>
        </w:tc>
      </w:tr>
      <w:tr w:rsidR="00EE6F95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6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6F95" w:rsidRDefault="00EE6F95"/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F95" w:rsidRDefault="005212EB">
            <w:pPr>
              <w:pStyle w:val="Jin0"/>
              <w:shd w:val="clear" w:color="auto" w:fill="auto"/>
              <w:spacing w:after="100"/>
              <w:ind w:firstLine="2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Konečný příjemce:</w:t>
            </w:r>
          </w:p>
          <w:p w:rsidR="00EE6F95" w:rsidRDefault="005212EB" w:rsidP="005212EB">
            <w:pPr>
              <w:pStyle w:val="Jin0"/>
              <w:shd w:val="clear" w:color="auto" w:fill="auto"/>
              <w:ind w:left="540" w:firstLine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Nemocnice na Homolce, OBMI </w:t>
            </w:r>
            <w:proofErr w:type="spellStart"/>
            <w:r>
              <w:rPr>
                <w:sz w:val="17"/>
                <w:szCs w:val="17"/>
              </w:rPr>
              <w:t>xxxxxxxx</w:t>
            </w:r>
            <w:proofErr w:type="spellEnd"/>
            <w:r>
              <w:rPr>
                <w:sz w:val="17"/>
                <w:szCs w:val="17"/>
              </w:rPr>
              <w:t>, Roentgenova ul. 2 150 30 Praha 5</w:t>
            </w:r>
          </w:p>
        </w:tc>
      </w:tr>
      <w:tr w:rsidR="00EE6F9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F95" w:rsidRDefault="005212EB">
            <w:pPr>
              <w:pStyle w:val="Jin0"/>
              <w:shd w:val="clear" w:color="auto" w:fill="auto"/>
              <w:tabs>
                <w:tab w:val="left" w:pos="3246"/>
                <w:tab w:val="left" w:pos="4935"/>
                <w:tab w:val="left" w:pos="6951"/>
                <w:tab w:val="left" w:pos="8838"/>
                <w:tab w:val="left" w:pos="9668"/>
              </w:tabs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Označení dodávky</w:t>
            </w:r>
            <w:r>
              <w:rPr>
                <w:sz w:val="17"/>
                <w:szCs w:val="17"/>
              </w:rPr>
              <w:tab/>
            </w:r>
            <w:r>
              <w:rPr>
                <w:sz w:val="15"/>
                <w:szCs w:val="15"/>
              </w:rPr>
              <w:t>Množství</w:t>
            </w:r>
            <w:r>
              <w:rPr>
                <w:sz w:val="15"/>
                <w:szCs w:val="15"/>
              </w:rPr>
              <w:tab/>
            </w:r>
            <w:proofErr w:type="spellStart"/>
            <w:proofErr w:type="gramStart"/>
            <w:r>
              <w:rPr>
                <w:sz w:val="15"/>
                <w:szCs w:val="15"/>
              </w:rPr>
              <w:t>J.cena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Sleva</w:t>
            </w:r>
            <w:r>
              <w:rPr>
                <w:sz w:val="15"/>
                <w:szCs w:val="15"/>
              </w:rPr>
              <w:tab/>
              <w:t xml:space="preserve">Cena </w:t>
            </w:r>
            <w:r>
              <w:rPr>
                <w:sz w:val="15"/>
                <w:szCs w:val="15"/>
              </w:rPr>
              <w:t>%DPH</w:t>
            </w:r>
            <w:r>
              <w:rPr>
                <w:sz w:val="15"/>
                <w:szCs w:val="15"/>
              </w:rPr>
              <w:tab/>
            </w:r>
            <w:proofErr w:type="spellStart"/>
            <w:r>
              <w:rPr>
                <w:sz w:val="15"/>
                <w:szCs w:val="15"/>
              </w:rPr>
              <w:t>DPH</w:t>
            </w:r>
            <w:proofErr w:type="spellEnd"/>
            <w:r>
              <w:rPr>
                <w:sz w:val="15"/>
                <w:szCs w:val="15"/>
              </w:rPr>
              <w:tab/>
              <w:t>Kč Celkem</w:t>
            </w:r>
          </w:p>
        </w:tc>
      </w:tr>
      <w:tr w:rsidR="00EE6F95">
        <w:tblPrEx>
          <w:tblCellMar>
            <w:top w:w="0" w:type="dxa"/>
            <w:bottom w:w="0" w:type="dxa"/>
          </w:tblCellMar>
        </w:tblPrEx>
        <w:trPr>
          <w:trHeight w:hRule="exact" w:val="4666"/>
          <w:jc w:val="center"/>
        </w:trPr>
        <w:tc>
          <w:tcPr>
            <w:tcW w:w="10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F95" w:rsidRDefault="005212EB">
            <w:pPr>
              <w:pStyle w:val="Jin0"/>
              <w:shd w:val="clear" w:color="auto" w:fill="auto"/>
              <w:tabs>
                <w:tab w:val="left" w:pos="3769"/>
                <w:tab w:val="left" w:pos="4796"/>
                <w:tab w:val="left" w:pos="6654"/>
                <w:tab w:val="left" w:pos="7566"/>
                <w:tab w:val="left" w:pos="8554"/>
                <w:tab w:val="left" w:pos="9740"/>
              </w:tabs>
              <w:spacing w:line="307" w:lineRule="auto"/>
            </w:pPr>
            <w:r>
              <w:t>02.01.210120-13:SensorSpO2 prstový</w:t>
            </w:r>
            <w:r>
              <w:tab/>
              <w:t>8 ks</w:t>
            </w:r>
            <w:r>
              <w:tab/>
              <w:t>2 500,00</w:t>
            </w:r>
            <w:r>
              <w:tab/>
              <w:t>20000,00</w:t>
            </w:r>
            <w:r>
              <w:tab/>
              <w:t>21%</w:t>
            </w:r>
            <w:r>
              <w:tab/>
              <w:t>4 200,00</w:t>
            </w:r>
            <w:r>
              <w:tab/>
              <w:t>24200,00</w:t>
            </w:r>
          </w:p>
          <w:p w:rsidR="00EE6F95" w:rsidRDefault="005212EB">
            <w:pPr>
              <w:pStyle w:val="Jin0"/>
              <w:shd w:val="clear" w:color="auto" w:fill="auto"/>
              <w:spacing w:line="307" w:lineRule="auto"/>
            </w:pPr>
            <w:r>
              <w:t>klip EDAN, 100 cm</w:t>
            </w:r>
          </w:p>
          <w:p w:rsidR="00EE6F95" w:rsidRDefault="005212EB">
            <w:pPr>
              <w:pStyle w:val="Jin0"/>
              <w:shd w:val="clear" w:color="auto" w:fill="auto"/>
              <w:tabs>
                <w:tab w:val="left" w:pos="3769"/>
                <w:tab w:val="left" w:pos="4796"/>
                <w:tab w:val="left" w:pos="6654"/>
                <w:tab w:val="left" w:pos="7566"/>
                <w:tab w:val="left" w:pos="8554"/>
                <w:tab w:val="left" w:pos="9740"/>
              </w:tabs>
              <w:spacing w:line="307" w:lineRule="auto"/>
            </w:pPr>
            <w:r>
              <w:t>SH1 02.01.210119</w:t>
            </w:r>
            <w:r>
              <w:tab/>
              <w:t>5 ks</w:t>
            </w:r>
            <w:r>
              <w:tab/>
              <w:t>3250,00</w:t>
            </w:r>
            <w:r>
              <w:tab/>
              <w:t>16250,00</w:t>
            </w:r>
            <w:r>
              <w:tab/>
              <w:t>21%</w:t>
            </w:r>
            <w:r>
              <w:tab/>
              <w:t>3412,50</w:t>
            </w:r>
            <w:r>
              <w:tab/>
              <w:t>19662,50</w:t>
            </w:r>
          </w:p>
          <w:p w:rsidR="00EE6F95" w:rsidRDefault="005212EB">
            <w:pPr>
              <w:pStyle w:val="Jin0"/>
              <w:shd w:val="clear" w:color="auto" w:fill="auto"/>
              <w:spacing w:line="307" w:lineRule="auto"/>
            </w:pPr>
            <w:r>
              <w:t>(12.01.109069):Sensor SpO2 prstový klip</w:t>
            </w:r>
          </w:p>
          <w:p w:rsidR="00EE6F95" w:rsidRDefault="005212EB">
            <w:pPr>
              <w:pStyle w:val="Jin0"/>
              <w:shd w:val="clear" w:color="auto" w:fill="auto"/>
              <w:spacing w:line="307" w:lineRule="auto"/>
            </w:pPr>
            <w:r>
              <w:t xml:space="preserve">pro monitory EDAN, 250 cm, pro </w:t>
            </w:r>
            <w:r>
              <w:t>monitory</w:t>
            </w:r>
          </w:p>
          <w:p w:rsidR="00EE6F95" w:rsidRDefault="005212EB">
            <w:pPr>
              <w:pStyle w:val="Jin0"/>
              <w:shd w:val="clear" w:color="auto" w:fill="auto"/>
              <w:spacing w:line="307" w:lineRule="auto"/>
            </w:pPr>
            <w:r>
              <w:t>M50,M60,M70,M80,M3</w:t>
            </w:r>
          </w:p>
          <w:p w:rsidR="00EE6F95" w:rsidRDefault="005212EB">
            <w:pPr>
              <w:pStyle w:val="Jin0"/>
              <w:shd w:val="clear" w:color="auto" w:fill="auto"/>
              <w:tabs>
                <w:tab w:val="left" w:pos="3802"/>
                <w:tab w:val="left" w:pos="4849"/>
                <w:tab w:val="left" w:pos="6764"/>
                <w:tab w:val="left" w:pos="7609"/>
                <w:tab w:val="left" w:pos="8602"/>
                <w:tab w:val="left" w:pos="9802"/>
              </w:tabs>
              <w:spacing w:line="307" w:lineRule="auto"/>
            </w:pPr>
            <w:r>
              <w:t>01.57.471381-11:Pacientskýkabel EKG,</w:t>
            </w:r>
            <w:r>
              <w:tab/>
              <w:t>5 ks</w:t>
            </w:r>
            <w:r>
              <w:tab/>
              <w:t>1 950,00</w:t>
            </w:r>
            <w:r>
              <w:tab/>
              <w:t>9750,00</w:t>
            </w:r>
            <w:r>
              <w:tab/>
              <w:t>21%</w:t>
            </w:r>
            <w:r>
              <w:tab/>
              <w:t>2047,50</w:t>
            </w:r>
            <w:r>
              <w:tab/>
              <w:t>11 797,50</w:t>
            </w:r>
          </w:p>
          <w:p w:rsidR="00EE6F95" w:rsidRDefault="005212EB">
            <w:pPr>
              <w:pStyle w:val="Jin0"/>
              <w:shd w:val="clear" w:color="auto" w:fill="auto"/>
              <w:spacing w:line="307" w:lineRule="auto"/>
            </w:pPr>
            <w:r>
              <w:t xml:space="preserve">vcelku, 3 svody, EDAN pro řadu </w:t>
            </w:r>
            <w:proofErr w:type="spellStart"/>
            <w:r>
              <w:t>iMXX</w:t>
            </w:r>
            <w:proofErr w:type="spellEnd"/>
            <w:r>
              <w:t>,</w:t>
            </w:r>
          </w:p>
          <w:p w:rsidR="00EE6F95" w:rsidRDefault="005212EB">
            <w:pPr>
              <w:pStyle w:val="Jin0"/>
              <w:shd w:val="clear" w:color="auto" w:fill="auto"/>
              <w:spacing w:line="307" w:lineRule="auto"/>
            </w:pPr>
            <w:r>
              <w:t>kleštičky</w:t>
            </w:r>
          </w:p>
          <w:p w:rsidR="00EE6F95" w:rsidRDefault="005212EB">
            <w:pPr>
              <w:pStyle w:val="Jin0"/>
              <w:shd w:val="clear" w:color="auto" w:fill="auto"/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Šarže</w:t>
            </w:r>
          </w:p>
          <w:p w:rsidR="00EE6F95" w:rsidRDefault="005212EB">
            <w:pPr>
              <w:pStyle w:val="Jin0"/>
              <w:shd w:val="clear" w:color="auto" w:fill="auto"/>
              <w:tabs>
                <w:tab w:val="left" w:pos="3798"/>
                <w:tab w:val="left" w:pos="4839"/>
                <w:tab w:val="left" w:pos="6759"/>
                <w:tab w:val="left" w:pos="7609"/>
                <w:tab w:val="left" w:pos="8607"/>
                <w:tab w:val="left" w:pos="9874"/>
              </w:tabs>
              <w:spacing w:line="307" w:lineRule="auto"/>
            </w:pPr>
            <w:r>
              <w:t>01,57.107402:Pacientský kabel EKG,</w:t>
            </w:r>
            <w:r>
              <w:tab/>
              <w:t>2 ks</w:t>
            </w:r>
            <w:r>
              <w:tab/>
              <w:t>3290,00</w:t>
            </w:r>
            <w:r>
              <w:tab/>
              <w:t>6580,00</w:t>
            </w:r>
            <w:r>
              <w:tab/>
              <w:t>21%</w:t>
            </w:r>
            <w:r>
              <w:tab/>
              <w:t>1 381,80</w:t>
            </w:r>
            <w:r>
              <w:tab/>
              <w:t>7961,80</w:t>
            </w:r>
          </w:p>
          <w:p w:rsidR="00EE6F95" w:rsidRDefault="005212EB">
            <w:pPr>
              <w:pStyle w:val="Jin0"/>
              <w:shd w:val="clear" w:color="auto" w:fill="auto"/>
              <w:spacing w:line="307" w:lineRule="auto"/>
            </w:pPr>
            <w:r>
              <w:t>vcelku, 10 svodů,</w:t>
            </w:r>
            <w:r>
              <w:t xml:space="preserve"> EDAN, banánky</w:t>
            </w:r>
          </w:p>
          <w:p w:rsidR="00EE6F95" w:rsidRDefault="005212EB">
            <w:pPr>
              <w:pStyle w:val="Jin0"/>
              <w:shd w:val="clear" w:color="auto" w:fill="auto"/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Šarže</w:t>
            </w:r>
          </w:p>
          <w:p w:rsidR="00EE6F95" w:rsidRDefault="005212EB">
            <w:pPr>
              <w:pStyle w:val="Jin0"/>
              <w:shd w:val="clear" w:color="auto" w:fill="auto"/>
              <w:tabs>
                <w:tab w:val="left" w:pos="3774"/>
                <w:tab w:val="left" w:pos="4839"/>
                <w:tab w:val="left" w:pos="6759"/>
                <w:tab w:val="left" w:pos="7604"/>
                <w:tab w:val="left" w:pos="8722"/>
                <w:tab w:val="left" w:pos="9874"/>
              </w:tabs>
              <w:spacing w:line="307" w:lineRule="auto"/>
            </w:pPr>
            <w:r>
              <w:t>01.57.471500:Pacientský kabel EKG,</w:t>
            </w:r>
            <w:r>
              <w:tab/>
              <w:t>1 ks</w:t>
            </w:r>
            <w:r>
              <w:tab/>
              <w:t>3 290,00</w:t>
            </w:r>
            <w:r>
              <w:tab/>
              <w:t>3290,00</w:t>
            </w:r>
            <w:r>
              <w:tab/>
              <w:t>21%</w:t>
            </w:r>
            <w:r>
              <w:tab/>
              <w:t>690,90</w:t>
            </w:r>
            <w:r>
              <w:tab/>
              <w:t>3 980,90</w:t>
            </w:r>
          </w:p>
          <w:p w:rsidR="00EE6F95" w:rsidRDefault="005212EB">
            <w:pPr>
              <w:pStyle w:val="Jin0"/>
              <w:shd w:val="clear" w:color="auto" w:fill="auto"/>
              <w:spacing w:line="307" w:lineRule="auto"/>
              <w:ind w:left="260" w:firstLine="20"/>
            </w:pPr>
            <w:r>
              <w:t>vcelku, 10 svodů, EDAN, banánky, anatomické provedení</w:t>
            </w:r>
          </w:p>
          <w:p w:rsidR="00EE6F95" w:rsidRDefault="005212EB">
            <w:pPr>
              <w:pStyle w:val="Jin0"/>
              <w:shd w:val="clear" w:color="auto" w:fill="auto"/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Šarže</w:t>
            </w:r>
          </w:p>
          <w:p w:rsidR="00EE6F95" w:rsidRDefault="005212EB">
            <w:pPr>
              <w:pStyle w:val="Jin0"/>
              <w:shd w:val="clear" w:color="auto" w:fill="auto"/>
              <w:tabs>
                <w:tab w:val="left" w:pos="3793"/>
                <w:tab w:val="left" w:pos="4959"/>
                <w:tab w:val="left" w:pos="6764"/>
                <w:tab w:val="left" w:pos="7599"/>
                <w:tab w:val="left" w:pos="8718"/>
                <w:tab w:val="left" w:pos="9879"/>
              </w:tabs>
              <w:spacing w:line="307" w:lineRule="auto"/>
            </w:pPr>
            <w:r>
              <w:t>U1880D:ManžetaNIBP dospělá 25-35</w:t>
            </w:r>
            <w:r>
              <w:tab/>
              <w:t>5 ks</w:t>
            </w:r>
            <w:r>
              <w:tab/>
              <w:t>300,00</w:t>
            </w:r>
            <w:r>
              <w:tab/>
              <w:t>1 500,00</w:t>
            </w:r>
            <w:r>
              <w:tab/>
              <w:t>21%</w:t>
            </w:r>
            <w:r>
              <w:tab/>
              <w:t>315,00</w:t>
            </w:r>
            <w:r>
              <w:tab/>
              <w:t>1815,00</w:t>
            </w:r>
          </w:p>
          <w:p w:rsidR="00EE6F95" w:rsidRDefault="005212EB">
            <w:pPr>
              <w:pStyle w:val="Jin0"/>
              <w:shd w:val="clear" w:color="auto" w:fill="auto"/>
              <w:spacing w:after="40" w:line="307" w:lineRule="auto"/>
            </w:pPr>
            <w:r>
              <w:t>cm, 2 vývody</w:t>
            </w:r>
          </w:p>
        </w:tc>
      </w:tr>
      <w:tr w:rsidR="00EE6F95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0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F95" w:rsidRDefault="005212EB">
            <w:pPr>
              <w:pStyle w:val="Jin0"/>
              <w:shd w:val="clear" w:color="auto" w:fill="auto"/>
              <w:tabs>
                <w:tab w:val="left" w:pos="6678"/>
                <w:tab w:val="left" w:pos="8526"/>
                <w:tab w:val="left" w:pos="9793"/>
              </w:tabs>
            </w:pPr>
            <w:r>
              <w:t xml:space="preserve">Součet </w:t>
            </w:r>
            <w:r>
              <w:t>položek</w:t>
            </w:r>
            <w:r>
              <w:tab/>
              <w:t>57 370,00</w:t>
            </w:r>
            <w:r>
              <w:tab/>
              <w:t>12047,70</w:t>
            </w:r>
            <w:r>
              <w:tab/>
              <w:t>69417,70</w:t>
            </w:r>
          </w:p>
          <w:p w:rsidR="00EE6F95" w:rsidRDefault="005212EB">
            <w:pPr>
              <w:pStyle w:val="Jin0"/>
              <w:shd w:val="clear" w:color="auto" w:fill="auto"/>
              <w:tabs>
                <w:tab w:val="left" w:pos="9558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</w:t>
            </w:r>
            <w:r>
              <w:rPr>
                <w:sz w:val="19"/>
                <w:szCs w:val="19"/>
              </w:rPr>
              <w:tab/>
              <w:t>69 417,70</w:t>
            </w:r>
          </w:p>
        </w:tc>
      </w:tr>
      <w:tr w:rsidR="00EE6F95">
        <w:tblPrEx>
          <w:tblCellMar>
            <w:top w:w="0" w:type="dxa"/>
            <w:bottom w:w="0" w:type="dxa"/>
          </w:tblCellMar>
        </w:tblPrEx>
        <w:trPr>
          <w:trHeight w:hRule="exact" w:val="3250"/>
          <w:jc w:val="center"/>
        </w:trPr>
        <w:tc>
          <w:tcPr>
            <w:tcW w:w="10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F95" w:rsidRDefault="005212EB">
            <w:pPr>
              <w:pStyle w:val="Jin0"/>
              <w:shd w:val="clear" w:color="auto" w:fill="auto"/>
              <w:spacing w:before="340"/>
              <w:rPr>
                <w:sz w:val="17"/>
                <w:szCs w:val="17"/>
              </w:rPr>
            </w:pPr>
            <w:r>
              <w:rPr>
                <w:sz w:val="19"/>
                <w:szCs w:val="19"/>
              </w:rPr>
              <w:t xml:space="preserve">Vystavil: </w:t>
            </w:r>
            <w:proofErr w:type="spellStart"/>
            <w:r>
              <w:rPr>
                <w:sz w:val="17"/>
                <w:szCs w:val="17"/>
              </w:rPr>
              <w:t>xxxxxxxxx</w:t>
            </w:r>
            <w:proofErr w:type="spellEnd"/>
          </w:p>
          <w:p w:rsidR="00EE6F95" w:rsidRDefault="005212EB" w:rsidP="005212EB">
            <w:pPr>
              <w:pStyle w:val="Jin0"/>
              <w:shd w:val="clear" w:color="auto" w:fill="auto"/>
              <w:ind w:left="1120" w:firstLine="0"/>
              <w:rPr>
                <w:sz w:val="17"/>
                <w:szCs w:val="17"/>
              </w:rPr>
            </w:pPr>
            <w:hyperlink r:id="rId13" w:history="1">
              <w:r>
                <w:rPr>
                  <w:sz w:val="17"/>
                  <w:szCs w:val="17"/>
                  <w:lang w:val="en-US" w:eastAsia="en-US" w:bidi="en-US"/>
                </w:rPr>
                <w:t>xxxxxx</w:t>
              </w:r>
              <w:bookmarkStart w:id="6" w:name="_GoBack"/>
              <w:bookmarkEnd w:id="6"/>
              <w:r>
                <w:rPr>
                  <w:sz w:val="17"/>
                  <w:szCs w:val="17"/>
                  <w:lang w:val="en-US" w:eastAsia="en-US" w:bidi="en-US"/>
                </w:rPr>
                <w:t>@lhlsro.cz</w:t>
              </w:r>
            </w:hyperlink>
          </w:p>
        </w:tc>
      </w:tr>
      <w:tr w:rsidR="00EE6F95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10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F95" w:rsidRDefault="005212EB">
            <w:pPr>
              <w:pStyle w:val="Jin0"/>
              <w:shd w:val="clear" w:color="auto" w:fill="auto"/>
              <w:tabs>
                <w:tab w:val="left" w:pos="6063"/>
              </w:tabs>
              <w:spacing w:after="6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Převzal:</w:t>
            </w:r>
            <w:r>
              <w:rPr>
                <w:sz w:val="15"/>
                <w:szCs w:val="15"/>
              </w:rPr>
              <w:tab/>
              <w:t>Razítko:</w:t>
            </w:r>
          </w:p>
          <w:p w:rsidR="00EE6F95" w:rsidRDefault="005212E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Ekonomický a informační systém POHODA</w:t>
            </w:r>
          </w:p>
        </w:tc>
      </w:tr>
    </w:tbl>
    <w:p w:rsidR="00000000" w:rsidRDefault="005212EB"/>
    <w:sectPr w:rsidR="00000000">
      <w:footerReference w:type="default" r:id="rId14"/>
      <w:pgSz w:w="11900" w:h="16840"/>
      <w:pgMar w:top="620" w:right="581" w:bottom="620" w:left="538" w:header="192" w:footer="1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12EB">
      <w:r>
        <w:separator/>
      </w:r>
    </w:p>
  </w:endnote>
  <w:endnote w:type="continuationSeparator" w:id="0">
    <w:p w:rsidR="00000000" w:rsidRDefault="0052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95" w:rsidRDefault="005212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5342255</wp:posOffset>
              </wp:positionH>
              <wp:positionV relativeFrom="page">
                <wp:posOffset>6981825</wp:posOffset>
              </wp:positionV>
              <wp:extent cx="45720" cy="762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6F95" w:rsidRDefault="005212EB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20.64999999999998pt;margin-top:549.75pt;width:3.6000000000000001pt;height:6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95" w:rsidRDefault="00EE6F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95" w:rsidRDefault="00EE6F95"/>
  </w:footnote>
  <w:footnote w:type="continuationSeparator" w:id="0">
    <w:p w:rsidR="00EE6F95" w:rsidRDefault="00EE6F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95"/>
    <w:rsid w:val="005212EB"/>
    <w:rsid w:val="00E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54DC"/>
  <w15:docId w15:val="{484084C8-518A-41B9-A40A-9BCD4701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82"/>
      <w:szCs w:val="8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5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60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82"/>
      <w:szCs w:val="8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 w:line="221" w:lineRule="auto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Calibri" w:eastAsia="Calibri" w:hAnsi="Calibri" w:cs="Calibri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21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hlsro.cz" TargetMode="External"/><Relationship Id="rId13" Type="http://schemas.openxmlformats.org/officeDocument/2006/relationships/hyperlink" Target="mailto:liska@lhlsr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@lhlsro.cz" TargetMode="External"/><Relationship Id="rId12" Type="http://schemas.openxmlformats.org/officeDocument/2006/relationships/hyperlink" Target="http://www.lhlsro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xxxxxxxx@lhlsro.cz" TargetMode="External"/><Relationship Id="rId11" Type="http://schemas.openxmlformats.org/officeDocument/2006/relationships/hyperlink" Target="mailto:xxxxxx@lhlsro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Adlerová Monika</cp:lastModifiedBy>
  <cp:revision>2</cp:revision>
  <dcterms:created xsi:type="dcterms:W3CDTF">2020-03-17T07:33:00Z</dcterms:created>
  <dcterms:modified xsi:type="dcterms:W3CDTF">2020-03-17T07:34:00Z</dcterms:modified>
</cp:coreProperties>
</file>