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24"/>
        <w:gridCol w:w="1041"/>
        <w:gridCol w:w="952"/>
        <w:gridCol w:w="884"/>
        <w:gridCol w:w="913"/>
        <w:gridCol w:w="747"/>
        <w:gridCol w:w="1031"/>
        <w:gridCol w:w="982"/>
        <w:gridCol w:w="1188"/>
      </w:tblGrid>
      <w:tr w:rsidR="00AD6A30" w:rsidRPr="00AD6A30" w:rsidTr="00AD6A30">
        <w:trPr>
          <w:trHeight w:val="555"/>
        </w:trPr>
        <w:tc>
          <w:tcPr>
            <w:tcW w:w="16480" w:type="dxa"/>
            <w:gridSpan w:val="9"/>
            <w:noWrap/>
            <w:hideMark/>
          </w:tcPr>
          <w:p w:rsidR="00AD6A30" w:rsidRPr="00AD6A30" w:rsidRDefault="00AD6A30" w:rsidP="00AD6A30">
            <w:pPr>
              <w:rPr>
                <w:b/>
                <w:bCs/>
              </w:rPr>
            </w:pPr>
            <w:r w:rsidRPr="00AD6A30">
              <w:rPr>
                <w:b/>
                <w:bCs/>
              </w:rPr>
              <w:t>Příloha - Cenová nabídka</w:t>
            </w:r>
          </w:p>
        </w:tc>
      </w:tr>
      <w:tr w:rsidR="00AD6A30" w:rsidRPr="00AD6A30" w:rsidTr="00AD6A30">
        <w:trPr>
          <w:trHeight w:val="555"/>
        </w:trPr>
        <w:tc>
          <w:tcPr>
            <w:tcW w:w="2480" w:type="dxa"/>
            <w:noWrap/>
            <w:hideMark/>
          </w:tcPr>
          <w:p w:rsidR="00AD6A30" w:rsidRPr="00AD6A30" w:rsidRDefault="00AD6A30" w:rsidP="00AD6A30">
            <w:pPr>
              <w:rPr>
                <w:b/>
                <w:bCs/>
              </w:rPr>
            </w:pPr>
          </w:p>
        </w:tc>
        <w:tc>
          <w:tcPr>
            <w:tcW w:w="1900" w:type="dxa"/>
            <w:noWrap/>
            <w:hideMark/>
          </w:tcPr>
          <w:p w:rsidR="00AD6A30" w:rsidRPr="00AD6A30" w:rsidRDefault="00AD6A30" w:rsidP="00AD6A30"/>
        </w:tc>
        <w:tc>
          <w:tcPr>
            <w:tcW w:w="1720" w:type="dxa"/>
            <w:noWrap/>
            <w:hideMark/>
          </w:tcPr>
          <w:p w:rsidR="00AD6A30" w:rsidRPr="00AD6A30" w:rsidRDefault="00AD6A30" w:rsidP="00AD6A30"/>
        </w:tc>
        <w:tc>
          <w:tcPr>
            <w:tcW w:w="1580" w:type="dxa"/>
            <w:noWrap/>
            <w:hideMark/>
          </w:tcPr>
          <w:p w:rsidR="00AD6A30" w:rsidRPr="00AD6A30" w:rsidRDefault="00AD6A30" w:rsidP="00AD6A30"/>
        </w:tc>
        <w:tc>
          <w:tcPr>
            <w:tcW w:w="1640" w:type="dxa"/>
            <w:noWrap/>
            <w:hideMark/>
          </w:tcPr>
          <w:p w:rsidR="00AD6A30" w:rsidRPr="00AD6A30" w:rsidRDefault="00AD6A30" w:rsidP="00AD6A30"/>
        </w:tc>
        <w:tc>
          <w:tcPr>
            <w:tcW w:w="1300" w:type="dxa"/>
            <w:noWrap/>
            <w:hideMark/>
          </w:tcPr>
          <w:p w:rsidR="00AD6A30" w:rsidRPr="00AD6A30" w:rsidRDefault="00AD6A30" w:rsidP="00AD6A30"/>
        </w:tc>
        <w:tc>
          <w:tcPr>
            <w:tcW w:w="1880" w:type="dxa"/>
            <w:noWrap/>
            <w:hideMark/>
          </w:tcPr>
          <w:p w:rsidR="00AD6A30" w:rsidRPr="00AD6A30" w:rsidRDefault="00AD6A30" w:rsidP="00AD6A30"/>
        </w:tc>
        <w:tc>
          <w:tcPr>
            <w:tcW w:w="1780" w:type="dxa"/>
            <w:noWrap/>
            <w:hideMark/>
          </w:tcPr>
          <w:p w:rsidR="00AD6A30" w:rsidRPr="00AD6A30" w:rsidRDefault="00AD6A30" w:rsidP="00AD6A30"/>
        </w:tc>
        <w:tc>
          <w:tcPr>
            <w:tcW w:w="2200" w:type="dxa"/>
            <w:noWrap/>
            <w:hideMark/>
          </w:tcPr>
          <w:p w:rsidR="00AD6A30" w:rsidRPr="00AD6A30" w:rsidRDefault="00AD6A30" w:rsidP="00AD6A30"/>
        </w:tc>
      </w:tr>
      <w:tr w:rsidR="00AD6A30" w:rsidRPr="00AD6A30" w:rsidTr="00AD6A30">
        <w:trPr>
          <w:trHeight w:val="300"/>
        </w:trPr>
        <w:tc>
          <w:tcPr>
            <w:tcW w:w="2480" w:type="dxa"/>
            <w:noWrap/>
            <w:hideMark/>
          </w:tcPr>
          <w:p w:rsidR="00AD6A30" w:rsidRPr="00AD6A30" w:rsidRDefault="00AD6A30">
            <w:pPr>
              <w:rPr>
                <w:b/>
                <w:bCs/>
              </w:rPr>
            </w:pPr>
            <w:r w:rsidRPr="00AD6A30">
              <w:rPr>
                <w:b/>
                <w:bCs/>
              </w:rPr>
              <w:t>Skupina 1</w:t>
            </w:r>
          </w:p>
        </w:tc>
        <w:tc>
          <w:tcPr>
            <w:tcW w:w="1900" w:type="dxa"/>
            <w:noWrap/>
            <w:hideMark/>
          </w:tcPr>
          <w:p w:rsidR="00AD6A30" w:rsidRPr="00AD6A30" w:rsidRDefault="00AD6A30">
            <w:pPr>
              <w:rPr>
                <w:b/>
                <w:bCs/>
              </w:rPr>
            </w:pPr>
          </w:p>
        </w:tc>
        <w:tc>
          <w:tcPr>
            <w:tcW w:w="1720" w:type="dxa"/>
            <w:noWrap/>
            <w:hideMark/>
          </w:tcPr>
          <w:p w:rsidR="00AD6A30" w:rsidRPr="00AD6A30" w:rsidRDefault="00AD6A30"/>
        </w:tc>
        <w:tc>
          <w:tcPr>
            <w:tcW w:w="1580" w:type="dxa"/>
            <w:noWrap/>
            <w:hideMark/>
          </w:tcPr>
          <w:p w:rsidR="00AD6A30" w:rsidRPr="00AD6A30" w:rsidRDefault="00AD6A30"/>
        </w:tc>
        <w:tc>
          <w:tcPr>
            <w:tcW w:w="1640" w:type="dxa"/>
            <w:noWrap/>
            <w:hideMark/>
          </w:tcPr>
          <w:p w:rsidR="00AD6A30" w:rsidRPr="00AD6A30" w:rsidRDefault="00AD6A30"/>
        </w:tc>
        <w:tc>
          <w:tcPr>
            <w:tcW w:w="1300" w:type="dxa"/>
            <w:noWrap/>
            <w:hideMark/>
          </w:tcPr>
          <w:p w:rsidR="00AD6A30" w:rsidRPr="00AD6A30" w:rsidRDefault="00AD6A30"/>
        </w:tc>
        <w:tc>
          <w:tcPr>
            <w:tcW w:w="1880" w:type="dxa"/>
            <w:noWrap/>
            <w:hideMark/>
          </w:tcPr>
          <w:p w:rsidR="00AD6A30" w:rsidRPr="00AD6A30" w:rsidRDefault="00AD6A30"/>
        </w:tc>
        <w:tc>
          <w:tcPr>
            <w:tcW w:w="1780" w:type="dxa"/>
            <w:noWrap/>
            <w:hideMark/>
          </w:tcPr>
          <w:p w:rsidR="00AD6A30" w:rsidRPr="00AD6A30" w:rsidRDefault="00AD6A30"/>
        </w:tc>
        <w:tc>
          <w:tcPr>
            <w:tcW w:w="2200" w:type="dxa"/>
            <w:noWrap/>
            <w:hideMark/>
          </w:tcPr>
          <w:p w:rsidR="00AD6A30" w:rsidRPr="00AD6A30" w:rsidRDefault="00AD6A30"/>
        </w:tc>
      </w:tr>
      <w:tr w:rsidR="00AD6A30" w:rsidRPr="00AD6A30" w:rsidTr="00AD6A30">
        <w:trPr>
          <w:trHeight w:val="540"/>
        </w:trPr>
        <w:tc>
          <w:tcPr>
            <w:tcW w:w="2480" w:type="dxa"/>
            <w:hideMark/>
          </w:tcPr>
          <w:p w:rsidR="00AD6A30" w:rsidRPr="00AD6A30" w:rsidRDefault="00AD6A30" w:rsidP="00AD6A30">
            <w:pPr>
              <w:rPr>
                <w:b/>
                <w:bCs/>
              </w:rPr>
            </w:pPr>
            <w:r w:rsidRPr="00AD6A30">
              <w:rPr>
                <w:b/>
                <w:bCs/>
              </w:rPr>
              <w:t>Datum</w:t>
            </w:r>
          </w:p>
        </w:tc>
        <w:tc>
          <w:tcPr>
            <w:tcW w:w="1900" w:type="dxa"/>
            <w:hideMark/>
          </w:tcPr>
          <w:p w:rsidR="00AD6A30" w:rsidRPr="00AD6A30" w:rsidRDefault="00AD6A30" w:rsidP="00AD6A30">
            <w:pPr>
              <w:rPr>
                <w:b/>
                <w:bCs/>
              </w:rPr>
            </w:pPr>
            <w:r w:rsidRPr="00AD6A30">
              <w:rPr>
                <w:b/>
                <w:bCs/>
              </w:rPr>
              <w:t>Destinace</w:t>
            </w:r>
          </w:p>
        </w:tc>
        <w:tc>
          <w:tcPr>
            <w:tcW w:w="1720" w:type="dxa"/>
            <w:hideMark/>
          </w:tcPr>
          <w:p w:rsidR="00AD6A30" w:rsidRPr="00AD6A30" w:rsidRDefault="00AD6A30" w:rsidP="00AD6A30">
            <w:pPr>
              <w:rPr>
                <w:b/>
                <w:bCs/>
              </w:rPr>
            </w:pPr>
            <w:r w:rsidRPr="00AD6A30">
              <w:rPr>
                <w:b/>
                <w:bCs/>
              </w:rPr>
              <w:t>Odlet nej</w:t>
            </w:r>
            <w:bookmarkStart w:id="0" w:name="_GoBack"/>
            <w:bookmarkEnd w:id="0"/>
            <w:r w:rsidRPr="00AD6A30">
              <w:rPr>
                <w:b/>
                <w:bCs/>
              </w:rPr>
              <w:t>dříve</w:t>
            </w:r>
          </w:p>
        </w:tc>
        <w:tc>
          <w:tcPr>
            <w:tcW w:w="1580" w:type="dxa"/>
            <w:hideMark/>
          </w:tcPr>
          <w:p w:rsidR="00AD6A30" w:rsidRPr="00AD6A30" w:rsidRDefault="00AD6A30" w:rsidP="00AD6A30">
            <w:pPr>
              <w:rPr>
                <w:b/>
                <w:bCs/>
              </w:rPr>
            </w:pPr>
            <w:r w:rsidRPr="00AD6A30">
              <w:rPr>
                <w:b/>
                <w:bCs/>
              </w:rPr>
              <w:t>Odlet nejpozději</w:t>
            </w:r>
          </w:p>
        </w:tc>
        <w:tc>
          <w:tcPr>
            <w:tcW w:w="1640" w:type="dxa"/>
            <w:hideMark/>
          </w:tcPr>
          <w:p w:rsidR="00AD6A30" w:rsidRPr="00AD6A30" w:rsidRDefault="00AD6A30" w:rsidP="00AD6A30">
            <w:pPr>
              <w:rPr>
                <w:b/>
                <w:bCs/>
              </w:rPr>
            </w:pPr>
            <w:r w:rsidRPr="00AD6A30">
              <w:rPr>
                <w:b/>
                <w:bCs/>
              </w:rPr>
              <w:t>Preferovaný čas odletu</w:t>
            </w:r>
          </w:p>
        </w:tc>
        <w:tc>
          <w:tcPr>
            <w:tcW w:w="1300" w:type="dxa"/>
            <w:hideMark/>
          </w:tcPr>
          <w:p w:rsidR="00AD6A30" w:rsidRPr="00AD6A30" w:rsidRDefault="00AD6A30" w:rsidP="00AD6A30">
            <w:pPr>
              <w:rPr>
                <w:b/>
                <w:bCs/>
              </w:rPr>
            </w:pPr>
            <w:r w:rsidRPr="00AD6A30">
              <w:rPr>
                <w:b/>
                <w:bCs/>
              </w:rPr>
              <w:t>Druh letenek</w:t>
            </w:r>
          </w:p>
        </w:tc>
        <w:tc>
          <w:tcPr>
            <w:tcW w:w="1880" w:type="dxa"/>
            <w:hideMark/>
          </w:tcPr>
          <w:p w:rsidR="00AD6A30" w:rsidRPr="00AD6A30" w:rsidRDefault="00AD6A30" w:rsidP="00AD6A30">
            <w:pPr>
              <w:rPr>
                <w:b/>
                <w:bCs/>
              </w:rPr>
            </w:pPr>
            <w:r w:rsidRPr="00AD6A30">
              <w:rPr>
                <w:b/>
                <w:bCs/>
              </w:rPr>
              <w:t>Předpokládaný počet cestujících</w:t>
            </w:r>
          </w:p>
        </w:tc>
        <w:tc>
          <w:tcPr>
            <w:tcW w:w="1780" w:type="dxa"/>
            <w:hideMark/>
          </w:tcPr>
          <w:p w:rsidR="00AD6A30" w:rsidRPr="00AD6A30" w:rsidRDefault="00AD6A30" w:rsidP="00AD6A30">
            <w:pPr>
              <w:rPr>
                <w:b/>
                <w:bCs/>
              </w:rPr>
            </w:pPr>
            <w:r w:rsidRPr="00AD6A30">
              <w:rPr>
                <w:b/>
                <w:bCs/>
              </w:rPr>
              <w:t>Cena v Kč /letenka</w:t>
            </w:r>
          </w:p>
        </w:tc>
        <w:tc>
          <w:tcPr>
            <w:tcW w:w="2200" w:type="dxa"/>
            <w:hideMark/>
          </w:tcPr>
          <w:p w:rsidR="00AD6A30" w:rsidRPr="00AD6A30" w:rsidRDefault="00AD6A30" w:rsidP="00AD6A30">
            <w:pPr>
              <w:rPr>
                <w:b/>
                <w:bCs/>
              </w:rPr>
            </w:pPr>
            <w:r w:rsidRPr="00AD6A30">
              <w:rPr>
                <w:b/>
                <w:bCs/>
              </w:rPr>
              <w:t>Celková cena v Kč bez DPH</w:t>
            </w:r>
          </w:p>
        </w:tc>
      </w:tr>
      <w:tr w:rsidR="00AD6A30" w:rsidRPr="00AD6A30" w:rsidTr="00AD6A30">
        <w:trPr>
          <w:trHeight w:val="300"/>
        </w:trPr>
        <w:tc>
          <w:tcPr>
            <w:tcW w:w="2480" w:type="dxa"/>
            <w:hideMark/>
          </w:tcPr>
          <w:p w:rsidR="00AD6A30" w:rsidRPr="00AD6A30" w:rsidRDefault="00AD6A30" w:rsidP="00AD6A30">
            <w:r w:rsidRPr="00AD6A30">
              <w:t>30/08/2020</w:t>
            </w:r>
          </w:p>
        </w:tc>
        <w:tc>
          <w:tcPr>
            <w:tcW w:w="1900" w:type="dxa"/>
            <w:hideMark/>
          </w:tcPr>
          <w:p w:rsidR="00AD6A30" w:rsidRPr="00AD6A30" w:rsidRDefault="00AD6A30" w:rsidP="00AD6A30">
            <w:r w:rsidRPr="00AD6A30">
              <w:t>Edinburgh-Praha</w:t>
            </w:r>
          </w:p>
        </w:tc>
        <w:tc>
          <w:tcPr>
            <w:tcW w:w="1720" w:type="dxa"/>
            <w:hideMark/>
          </w:tcPr>
          <w:p w:rsidR="00AD6A30" w:rsidRPr="00AD6A30" w:rsidRDefault="00AD6A30" w:rsidP="00AD6A30">
            <w:r w:rsidRPr="00AD6A30">
              <w:t>10:30</w:t>
            </w:r>
          </w:p>
        </w:tc>
        <w:tc>
          <w:tcPr>
            <w:tcW w:w="1580" w:type="dxa"/>
            <w:hideMark/>
          </w:tcPr>
          <w:p w:rsidR="00AD6A30" w:rsidRPr="00AD6A30" w:rsidRDefault="00AD6A30" w:rsidP="00AD6A30">
            <w:r w:rsidRPr="00AD6A30">
              <w:t>14:00</w:t>
            </w:r>
          </w:p>
        </w:tc>
        <w:tc>
          <w:tcPr>
            <w:tcW w:w="1640" w:type="dxa"/>
            <w:hideMark/>
          </w:tcPr>
          <w:p w:rsidR="00AD6A30" w:rsidRPr="00AD6A30" w:rsidRDefault="00AD6A30" w:rsidP="00AD6A30">
            <w:r w:rsidRPr="00AD6A30">
              <w:t>11:00</w:t>
            </w:r>
          </w:p>
        </w:tc>
        <w:tc>
          <w:tcPr>
            <w:tcW w:w="1300" w:type="dxa"/>
            <w:hideMark/>
          </w:tcPr>
          <w:p w:rsidR="00AD6A30" w:rsidRPr="00AD6A30" w:rsidRDefault="00AD6A30" w:rsidP="00AD6A30">
            <w:r w:rsidRPr="00AD6A30">
              <w:t>ekonomická</w:t>
            </w:r>
          </w:p>
        </w:tc>
        <w:tc>
          <w:tcPr>
            <w:tcW w:w="1880" w:type="dxa"/>
            <w:hideMark/>
          </w:tcPr>
          <w:p w:rsidR="00AD6A30" w:rsidRPr="00AD6A30" w:rsidRDefault="00AD6A30" w:rsidP="00AD6A30">
            <w:r w:rsidRPr="00AD6A30">
              <w:t>25</w:t>
            </w:r>
          </w:p>
        </w:tc>
        <w:tc>
          <w:tcPr>
            <w:tcW w:w="1780" w:type="dxa"/>
            <w:noWrap/>
            <w:hideMark/>
          </w:tcPr>
          <w:p w:rsidR="00AD6A30" w:rsidRPr="00AD6A30" w:rsidRDefault="00AD6A30" w:rsidP="00AD6A30">
            <w:pPr>
              <w:rPr>
                <w:b/>
                <w:bCs/>
              </w:rPr>
            </w:pPr>
            <w:r w:rsidRPr="00AD6A30">
              <w:rPr>
                <w:b/>
                <w:bCs/>
              </w:rPr>
              <w:t>6860</w:t>
            </w:r>
          </w:p>
        </w:tc>
        <w:tc>
          <w:tcPr>
            <w:tcW w:w="2200" w:type="dxa"/>
            <w:noWrap/>
            <w:hideMark/>
          </w:tcPr>
          <w:p w:rsidR="00AD6A30" w:rsidRPr="00AD6A30" w:rsidRDefault="00AD6A30" w:rsidP="00AD6A30">
            <w:r w:rsidRPr="00AD6A30">
              <w:t>171500</w:t>
            </w:r>
          </w:p>
        </w:tc>
      </w:tr>
      <w:tr w:rsidR="00AD6A30" w:rsidRPr="00AD6A30" w:rsidTr="00AD6A30">
        <w:trPr>
          <w:trHeight w:val="300"/>
        </w:trPr>
        <w:tc>
          <w:tcPr>
            <w:tcW w:w="2480" w:type="dxa"/>
            <w:hideMark/>
          </w:tcPr>
          <w:p w:rsidR="00AD6A30" w:rsidRPr="00AD6A30" w:rsidRDefault="00AD6A30" w:rsidP="00AD6A30"/>
        </w:tc>
        <w:tc>
          <w:tcPr>
            <w:tcW w:w="1900" w:type="dxa"/>
            <w:hideMark/>
          </w:tcPr>
          <w:p w:rsidR="00AD6A30" w:rsidRPr="00AD6A30" w:rsidRDefault="00AD6A30" w:rsidP="00AD6A30"/>
        </w:tc>
        <w:tc>
          <w:tcPr>
            <w:tcW w:w="1720" w:type="dxa"/>
            <w:hideMark/>
          </w:tcPr>
          <w:p w:rsidR="00AD6A30" w:rsidRPr="00AD6A30" w:rsidRDefault="00AD6A30" w:rsidP="00AD6A30"/>
        </w:tc>
        <w:tc>
          <w:tcPr>
            <w:tcW w:w="1580" w:type="dxa"/>
            <w:hideMark/>
          </w:tcPr>
          <w:p w:rsidR="00AD6A30" w:rsidRPr="00AD6A30" w:rsidRDefault="00AD6A30" w:rsidP="00AD6A30"/>
        </w:tc>
        <w:tc>
          <w:tcPr>
            <w:tcW w:w="1640" w:type="dxa"/>
            <w:hideMark/>
          </w:tcPr>
          <w:p w:rsidR="00AD6A30" w:rsidRPr="00AD6A30" w:rsidRDefault="00AD6A30" w:rsidP="00AD6A30"/>
        </w:tc>
        <w:tc>
          <w:tcPr>
            <w:tcW w:w="1300" w:type="dxa"/>
            <w:hideMark/>
          </w:tcPr>
          <w:p w:rsidR="00AD6A30" w:rsidRPr="00AD6A30" w:rsidRDefault="00AD6A30" w:rsidP="00AD6A30"/>
        </w:tc>
        <w:tc>
          <w:tcPr>
            <w:tcW w:w="1880" w:type="dxa"/>
            <w:hideMark/>
          </w:tcPr>
          <w:p w:rsidR="00AD6A30" w:rsidRPr="00AD6A30" w:rsidRDefault="00AD6A30" w:rsidP="00AD6A30"/>
        </w:tc>
        <w:tc>
          <w:tcPr>
            <w:tcW w:w="1780" w:type="dxa"/>
            <w:noWrap/>
            <w:hideMark/>
          </w:tcPr>
          <w:p w:rsidR="00AD6A30" w:rsidRPr="00AD6A30" w:rsidRDefault="00AD6A30" w:rsidP="00AD6A30"/>
        </w:tc>
        <w:tc>
          <w:tcPr>
            <w:tcW w:w="2200" w:type="dxa"/>
            <w:noWrap/>
            <w:hideMark/>
          </w:tcPr>
          <w:p w:rsidR="00AD6A30" w:rsidRPr="00AD6A30" w:rsidRDefault="00AD6A30" w:rsidP="00AD6A30"/>
        </w:tc>
      </w:tr>
      <w:tr w:rsidR="00AD6A30" w:rsidRPr="00AD6A30" w:rsidTr="00AD6A30">
        <w:trPr>
          <w:trHeight w:val="300"/>
        </w:trPr>
        <w:tc>
          <w:tcPr>
            <w:tcW w:w="2480" w:type="dxa"/>
            <w:noWrap/>
            <w:hideMark/>
          </w:tcPr>
          <w:p w:rsidR="00AD6A30" w:rsidRPr="00AD6A30" w:rsidRDefault="00AD6A30">
            <w:pPr>
              <w:rPr>
                <w:b/>
                <w:bCs/>
              </w:rPr>
            </w:pPr>
            <w:r w:rsidRPr="00AD6A30">
              <w:rPr>
                <w:b/>
                <w:bCs/>
              </w:rPr>
              <w:t>Skupina 2</w:t>
            </w:r>
          </w:p>
        </w:tc>
        <w:tc>
          <w:tcPr>
            <w:tcW w:w="1900" w:type="dxa"/>
            <w:noWrap/>
            <w:hideMark/>
          </w:tcPr>
          <w:p w:rsidR="00AD6A30" w:rsidRPr="00AD6A30" w:rsidRDefault="00AD6A30">
            <w:pPr>
              <w:rPr>
                <w:b/>
                <w:bCs/>
              </w:rPr>
            </w:pPr>
          </w:p>
        </w:tc>
        <w:tc>
          <w:tcPr>
            <w:tcW w:w="1720" w:type="dxa"/>
            <w:noWrap/>
            <w:hideMark/>
          </w:tcPr>
          <w:p w:rsidR="00AD6A30" w:rsidRPr="00AD6A30" w:rsidRDefault="00AD6A30" w:rsidP="00AD6A30"/>
        </w:tc>
        <w:tc>
          <w:tcPr>
            <w:tcW w:w="1580" w:type="dxa"/>
            <w:noWrap/>
            <w:hideMark/>
          </w:tcPr>
          <w:p w:rsidR="00AD6A30" w:rsidRPr="00AD6A30" w:rsidRDefault="00AD6A30" w:rsidP="00AD6A30"/>
        </w:tc>
        <w:tc>
          <w:tcPr>
            <w:tcW w:w="1640" w:type="dxa"/>
            <w:noWrap/>
            <w:hideMark/>
          </w:tcPr>
          <w:p w:rsidR="00AD6A30" w:rsidRPr="00AD6A30" w:rsidRDefault="00AD6A30" w:rsidP="00AD6A30"/>
        </w:tc>
        <w:tc>
          <w:tcPr>
            <w:tcW w:w="1300" w:type="dxa"/>
            <w:noWrap/>
            <w:hideMark/>
          </w:tcPr>
          <w:p w:rsidR="00AD6A30" w:rsidRPr="00AD6A30" w:rsidRDefault="00AD6A30" w:rsidP="00AD6A30"/>
        </w:tc>
        <w:tc>
          <w:tcPr>
            <w:tcW w:w="1880" w:type="dxa"/>
            <w:noWrap/>
            <w:hideMark/>
          </w:tcPr>
          <w:p w:rsidR="00AD6A30" w:rsidRPr="00AD6A30" w:rsidRDefault="00AD6A30" w:rsidP="00AD6A30"/>
        </w:tc>
        <w:tc>
          <w:tcPr>
            <w:tcW w:w="1780" w:type="dxa"/>
            <w:noWrap/>
            <w:hideMark/>
          </w:tcPr>
          <w:p w:rsidR="00AD6A30" w:rsidRPr="00AD6A30" w:rsidRDefault="00AD6A30" w:rsidP="00AD6A30"/>
        </w:tc>
        <w:tc>
          <w:tcPr>
            <w:tcW w:w="2200" w:type="dxa"/>
            <w:noWrap/>
            <w:hideMark/>
          </w:tcPr>
          <w:p w:rsidR="00AD6A30" w:rsidRPr="00AD6A30" w:rsidRDefault="00AD6A30"/>
        </w:tc>
      </w:tr>
      <w:tr w:rsidR="00AD6A30" w:rsidRPr="00AD6A30" w:rsidTr="00AD6A30">
        <w:trPr>
          <w:trHeight w:val="540"/>
        </w:trPr>
        <w:tc>
          <w:tcPr>
            <w:tcW w:w="2480" w:type="dxa"/>
            <w:hideMark/>
          </w:tcPr>
          <w:p w:rsidR="00AD6A30" w:rsidRPr="00AD6A30" w:rsidRDefault="00AD6A30">
            <w:pPr>
              <w:rPr>
                <w:b/>
                <w:bCs/>
              </w:rPr>
            </w:pPr>
            <w:r w:rsidRPr="00AD6A30">
              <w:rPr>
                <w:b/>
                <w:bCs/>
              </w:rPr>
              <w:t>Datum</w:t>
            </w:r>
          </w:p>
        </w:tc>
        <w:tc>
          <w:tcPr>
            <w:tcW w:w="1900" w:type="dxa"/>
            <w:hideMark/>
          </w:tcPr>
          <w:p w:rsidR="00AD6A30" w:rsidRPr="00AD6A30" w:rsidRDefault="00AD6A30" w:rsidP="00AD6A30">
            <w:pPr>
              <w:rPr>
                <w:b/>
                <w:bCs/>
              </w:rPr>
            </w:pPr>
            <w:r w:rsidRPr="00AD6A30">
              <w:rPr>
                <w:b/>
                <w:bCs/>
              </w:rPr>
              <w:t>Destinace</w:t>
            </w:r>
          </w:p>
        </w:tc>
        <w:tc>
          <w:tcPr>
            <w:tcW w:w="1720" w:type="dxa"/>
            <w:hideMark/>
          </w:tcPr>
          <w:p w:rsidR="00AD6A30" w:rsidRPr="00AD6A30" w:rsidRDefault="00AD6A30" w:rsidP="00AD6A30">
            <w:pPr>
              <w:rPr>
                <w:b/>
                <w:bCs/>
              </w:rPr>
            </w:pPr>
            <w:r w:rsidRPr="00AD6A30">
              <w:rPr>
                <w:b/>
                <w:bCs/>
              </w:rPr>
              <w:t>Odlet nejdříve</w:t>
            </w:r>
          </w:p>
        </w:tc>
        <w:tc>
          <w:tcPr>
            <w:tcW w:w="1580" w:type="dxa"/>
            <w:hideMark/>
          </w:tcPr>
          <w:p w:rsidR="00AD6A30" w:rsidRPr="00AD6A30" w:rsidRDefault="00AD6A30" w:rsidP="00AD6A30">
            <w:pPr>
              <w:rPr>
                <w:b/>
                <w:bCs/>
              </w:rPr>
            </w:pPr>
            <w:r w:rsidRPr="00AD6A30">
              <w:rPr>
                <w:b/>
                <w:bCs/>
              </w:rPr>
              <w:t>Odlet nejpozději</w:t>
            </w:r>
          </w:p>
        </w:tc>
        <w:tc>
          <w:tcPr>
            <w:tcW w:w="1640" w:type="dxa"/>
            <w:hideMark/>
          </w:tcPr>
          <w:p w:rsidR="00AD6A30" w:rsidRPr="00AD6A30" w:rsidRDefault="00AD6A30" w:rsidP="00AD6A30">
            <w:pPr>
              <w:rPr>
                <w:b/>
                <w:bCs/>
              </w:rPr>
            </w:pPr>
            <w:r w:rsidRPr="00AD6A30">
              <w:rPr>
                <w:b/>
                <w:bCs/>
              </w:rPr>
              <w:t>Preferovaný čas odletu</w:t>
            </w:r>
          </w:p>
        </w:tc>
        <w:tc>
          <w:tcPr>
            <w:tcW w:w="1300" w:type="dxa"/>
            <w:hideMark/>
          </w:tcPr>
          <w:p w:rsidR="00AD6A30" w:rsidRPr="00AD6A30" w:rsidRDefault="00AD6A30" w:rsidP="00AD6A30">
            <w:pPr>
              <w:rPr>
                <w:b/>
                <w:bCs/>
              </w:rPr>
            </w:pPr>
            <w:r w:rsidRPr="00AD6A30">
              <w:rPr>
                <w:b/>
                <w:bCs/>
              </w:rPr>
              <w:t>Druh letek</w:t>
            </w:r>
          </w:p>
        </w:tc>
        <w:tc>
          <w:tcPr>
            <w:tcW w:w="1880" w:type="dxa"/>
            <w:hideMark/>
          </w:tcPr>
          <w:p w:rsidR="00AD6A30" w:rsidRPr="00AD6A30" w:rsidRDefault="00AD6A30" w:rsidP="00AD6A30">
            <w:pPr>
              <w:rPr>
                <w:b/>
                <w:bCs/>
              </w:rPr>
            </w:pPr>
            <w:r w:rsidRPr="00AD6A30">
              <w:rPr>
                <w:b/>
                <w:bCs/>
              </w:rPr>
              <w:t>Předpokládaný počet cestujících</w:t>
            </w:r>
          </w:p>
        </w:tc>
        <w:tc>
          <w:tcPr>
            <w:tcW w:w="1780" w:type="dxa"/>
            <w:hideMark/>
          </w:tcPr>
          <w:p w:rsidR="00AD6A30" w:rsidRPr="00AD6A30" w:rsidRDefault="00AD6A30" w:rsidP="00AD6A30">
            <w:pPr>
              <w:rPr>
                <w:b/>
                <w:bCs/>
              </w:rPr>
            </w:pPr>
            <w:r w:rsidRPr="00AD6A30">
              <w:rPr>
                <w:b/>
                <w:bCs/>
              </w:rPr>
              <w:t>Cena v Kč /letenka</w:t>
            </w:r>
          </w:p>
        </w:tc>
        <w:tc>
          <w:tcPr>
            <w:tcW w:w="2200" w:type="dxa"/>
            <w:hideMark/>
          </w:tcPr>
          <w:p w:rsidR="00AD6A30" w:rsidRPr="00AD6A30" w:rsidRDefault="00AD6A30" w:rsidP="00AD6A30">
            <w:pPr>
              <w:rPr>
                <w:b/>
                <w:bCs/>
              </w:rPr>
            </w:pPr>
            <w:r w:rsidRPr="00AD6A30">
              <w:rPr>
                <w:b/>
                <w:bCs/>
              </w:rPr>
              <w:t>Celková cena v Kč bez DPH</w:t>
            </w:r>
          </w:p>
        </w:tc>
      </w:tr>
      <w:tr w:rsidR="00AD6A30" w:rsidRPr="00AD6A30" w:rsidTr="00AD6A30">
        <w:trPr>
          <w:trHeight w:val="300"/>
        </w:trPr>
        <w:tc>
          <w:tcPr>
            <w:tcW w:w="2480" w:type="dxa"/>
            <w:hideMark/>
          </w:tcPr>
          <w:p w:rsidR="00AD6A30" w:rsidRPr="00AD6A30" w:rsidRDefault="00AD6A30" w:rsidP="00AD6A30">
            <w:r w:rsidRPr="00AD6A30">
              <w:t>31/08/2020</w:t>
            </w:r>
          </w:p>
        </w:tc>
        <w:tc>
          <w:tcPr>
            <w:tcW w:w="1900" w:type="dxa"/>
            <w:hideMark/>
          </w:tcPr>
          <w:p w:rsidR="00AD6A30" w:rsidRPr="00AD6A30" w:rsidRDefault="00AD6A30" w:rsidP="00AD6A30">
            <w:r w:rsidRPr="00AD6A30">
              <w:t>Edinburgh-Praha</w:t>
            </w:r>
          </w:p>
        </w:tc>
        <w:tc>
          <w:tcPr>
            <w:tcW w:w="1720" w:type="dxa"/>
            <w:hideMark/>
          </w:tcPr>
          <w:p w:rsidR="00AD6A30" w:rsidRPr="00AD6A30" w:rsidRDefault="00AD6A30" w:rsidP="00AD6A30">
            <w:r w:rsidRPr="00AD6A30">
              <w:t>10:30</w:t>
            </w:r>
          </w:p>
        </w:tc>
        <w:tc>
          <w:tcPr>
            <w:tcW w:w="1580" w:type="dxa"/>
            <w:hideMark/>
          </w:tcPr>
          <w:p w:rsidR="00AD6A30" w:rsidRPr="00AD6A30" w:rsidRDefault="00AD6A30" w:rsidP="00AD6A30">
            <w:r w:rsidRPr="00AD6A30">
              <w:t>14:00</w:t>
            </w:r>
          </w:p>
        </w:tc>
        <w:tc>
          <w:tcPr>
            <w:tcW w:w="1640" w:type="dxa"/>
            <w:hideMark/>
          </w:tcPr>
          <w:p w:rsidR="00AD6A30" w:rsidRPr="00AD6A30" w:rsidRDefault="00AD6A30" w:rsidP="00AD6A30">
            <w:r w:rsidRPr="00AD6A30">
              <w:t>11:00</w:t>
            </w:r>
          </w:p>
        </w:tc>
        <w:tc>
          <w:tcPr>
            <w:tcW w:w="1300" w:type="dxa"/>
            <w:hideMark/>
          </w:tcPr>
          <w:p w:rsidR="00AD6A30" w:rsidRPr="00AD6A30" w:rsidRDefault="00AD6A30" w:rsidP="00AD6A30">
            <w:r w:rsidRPr="00AD6A30">
              <w:t>ekonomická</w:t>
            </w:r>
          </w:p>
        </w:tc>
        <w:tc>
          <w:tcPr>
            <w:tcW w:w="1880" w:type="dxa"/>
            <w:hideMark/>
          </w:tcPr>
          <w:p w:rsidR="00AD6A30" w:rsidRPr="00AD6A30" w:rsidRDefault="00AD6A30" w:rsidP="00AD6A30">
            <w:r w:rsidRPr="00AD6A30">
              <w:t>85</w:t>
            </w:r>
          </w:p>
        </w:tc>
        <w:tc>
          <w:tcPr>
            <w:tcW w:w="1780" w:type="dxa"/>
            <w:noWrap/>
            <w:hideMark/>
          </w:tcPr>
          <w:p w:rsidR="00AD6A30" w:rsidRPr="00AD6A30" w:rsidRDefault="00AD6A30" w:rsidP="00AD6A30">
            <w:pPr>
              <w:rPr>
                <w:b/>
                <w:bCs/>
              </w:rPr>
            </w:pPr>
            <w:r w:rsidRPr="00AD6A30">
              <w:rPr>
                <w:b/>
                <w:bCs/>
              </w:rPr>
              <w:t>6800</w:t>
            </w:r>
          </w:p>
        </w:tc>
        <w:tc>
          <w:tcPr>
            <w:tcW w:w="2200" w:type="dxa"/>
            <w:noWrap/>
            <w:hideMark/>
          </w:tcPr>
          <w:p w:rsidR="00AD6A30" w:rsidRPr="00AD6A30" w:rsidRDefault="00AD6A30" w:rsidP="00AD6A30">
            <w:r w:rsidRPr="00AD6A30">
              <w:t>578000</w:t>
            </w:r>
          </w:p>
        </w:tc>
      </w:tr>
      <w:tr w:rsidR="00AD6A30" w:rsidRPr="00AD6A30" w:rsidTr="00AD6A30">
        <w:trPr>
          <w:trHeight w:val="300"/>
        </w:trPr>
        <w:tc>
          <w:tcPr>
            <w:tcW w:w="2480" w:type="dxa"/>
            <w:hideMark/>
          </w:tcPr>
          <w:p w:rsidR="00AD6A30" w:rsidRPr="00AD6A30" w:rsidRDefault="00AD6A30" w:rsidP="00AD6A30"/>
        </w:tc>
        <w:tc>
          <w:tcPr>
            <w:tcW w:w="1900" w:type="dxa"/>
            <w:hideMark/>
          </w:tcPr>
          <w:p w:rsidR="00AD6A30" w:rsidRPr="00AD6A30" w:rsidRDefault="00AD6A30" w:rsidP="00AD6A30"/>
        </w:tc>
        <w:tc>
          <w:tcPr>
            <w:tcW w:w="1720" w:type="dxa"/>
            <w:hideMark/>
          </w:tcPr>
          <w:p w:rsidR="00AD6A30" w:rsidRPr="00AD6A30" w:rsidRDefault="00AD6A30" w:rsidP="00AD6A30"/>
        </w:tc>
        <w:tc>
          <w:tcPr>
            <w:tcW w:w="1580" w:type="dxa"/>
            <w:hideMark/>
          </w:tcPr>
          <w:p w:rsidR="00AD6A30" w:rsidRPr="00AD6A30" w:rsidRDefault="00AD6A30" w:rsidP="00AD6A30"/>
        </w:tc>
        <w:tc>
          <w:tcPr>
            <w:tcW w:w="1640" w:type="dxa"/>
            <w:hideMark/>
          </w:tcPr>
          <w:p w:rsidR="00AD6A30" w:rsidRPr="00AD6A30" w:rsidRDefault="00AD6A30" w:rsidP="00AD6A30"/>
        </w:tc>
        <w:tc>
          <w:tcPr>
            <w:tcW w:w="1300" w:type="dxa"/>
            <w:hideMark/>
          </w:tcPr>
          <w:p w:rsidR="00AD6A30" w:rsidRPr="00AD6A30" w:rsidRDefault="00AD6A30" w:rsidP="00AD6A30"/>
        </w:tc>
        <w:tc>
          <w:tcPr>
            <w:tcW w:w="1880" w:type="dxa"/>
            <w:hideMark/>
          </w:tcPr>
          <w:p w:rsidR="00AD6A30" w:rsidRPr="00AD6A30" w:rsidRDefault="00AD6A30" w:rsidP="00AD6A30"/>
        </w:tc>
        <w:tc>
          <w:tcPr>
            <w:tcW w:w="1780" w:type="dxa"/>
            <w:noWrap/>
            <w:hideMark/>
          </w:tcPr>
          <w:p w:rsidR="00AD6A30" w:rsidRPr="00AD6A30" w:rsidRDefault="00AD6A30" w:rsidP="00AD6A30"/>
        </w:tc>
        <w:tc>
          <w:tcPr>
            <w:tcW w:w="2200" w:type="dxa"/>
            <w:noWrap/>
            <w:hideMark/>
          </w:tcPr>
          <w:p w:rsidR="00AD6A30" w:rsidRPr="00AD6A30" w:rsidRDefault="00AD6A30" w:rsidP="00AD6A30"/>
        </w:tc>
      </w:tr>
      <w:tr w:rsidR="00AD6A30" w:rsidRPr="00AD6A30" w:rsidTr="00AD6A30">
        <w:trPr>
          <w:trHeight w:val="300"/>
        </w:trPr>
        <w:tc>
          <w:tcPr>
            <w:tcW w:w="14280" w:type="dxa"/>
            <w:gridSpan w:val="8"/>
            <w:hideMark/>
          </w:tcPr>
          <w:p w:rsidR="00AD6A30" w:rsidRPr="00AD6A30" w:rsidRDefault="00AD6A30" w:rsidP="00AD6A30">
            <w:pPr>
              <w:rPr>
                <w:b/>
                <w:bCs/>
              </w:rPr>
            </w:pPr>
            <w:r w:rsidRPr="00AD6A30">
              <w:rPr>
                <w:b/>
                <w:bCs/>
              </w:rPr>
              <w:t>Celková nabídková cena v Kč bez DPH</w:t>
            </w:r>
          </w:p>
        </w:tc>
        <w:tc>
          <w:tcPr>
            <w:tcW w:w="2200" w:type="dxa"/>
            <w:noWrap/>
            <w:hideMark/>
          </w:tcPr>
          <w:p w:rsidR="00AD6A30" w:rsidRPr="00AD6A30" w:rsidRDefault="00AD6A30" w:rsidP="00AD6A30">
            <w:r w:rsidRPr="00AD6A30">
              <w:t>749500</w:t>
            </w:r>
          </w:p>
        </w:tc>
      </w:tr>
      <w:tr w:rsidR="00AD6A30" w:rsidRPr="00AD6A30" w:rsidTr="00AD6A30">
        <w:trPr>
          <w:trHeight w:val="300"/>
        </w:trPr>
        <w:tc>
          <w:tcPr>
            <w:tcW w:w="2480" w:type="dxa"/>
            <w:noWrap/>
            <w:hideMark/>
          </w:tcPr>
          <w:p w:rsidR="00AD6A30" w:rsidRPr="00AD6A30" w:rsidRDefault="00AD6A30" w:rsidP="00AD6A30"/>
        </w:tc>
        <w:tc>
          <w:tcPr>
            <w:tcW w:w="1900" w:type="dxa"/>
            <w:noWrap/>
            <w:hideMark/>
          </w:tcPr>
          <w:p w:rsidR="00AD6A30" w:rsidRPr="00AD6A30" w:rsidRDefault="00AD6A30"/>
        </w:tc>
        <w:tc>
          <w:tcPr>
            <w:tcW w:w="1720" w:type="dxa"/>
            <w:noWrap/>
            <w:hideMark/>
          </w:tcPr>
          <w:p w:rsidR="00AD6A30" w:rsidRPr="00AD6A30" w:rsidRDefault="00AD6A30"/>
        </w:tc>
        <w:tc>
          <w:tcPr>
            <w:tcW w:w="1580" w:type="dxa"/>
            <w:noWrap/>
            <w:hideMark/>
          </w:tcPr>
          <w:p w:rsidR="00AD6A30" w:rsidRPr="00AD6A30" w:rsidRDefault="00AD6A30"/>
        </w:tc>
        <w:tc>
          <w:tcPr>
            <w:tcW w:w="1640" w:type="dxa"/>
            <w:noWrap/>
            <w:hideMark/>
          </w:tcPr>
          <w:p w:rsidR="00AD6A30" w:rsidRPr="00AD6A30" w:rsidRDefault="00AD6A30"/>
        </w:tc>
        <w:tc>
          <w:tcPr>
            <w:tcW w:w="1300" w:type="dxa"/>
            <w:noWrap/>
            <w:hideMark/>
          </w:tcPr>
          <w:p w:rsidR="00AD6A30" w:rsidRPr="00AD6A30" w:rsidRDefault="00AD6A30"/>
        </w:tc>
        <w:tc>
          <w:tcPr>
            <w:tcW w:w="1880" w:type="dxa"/>
            <w:noWrap/>
            <w:hideMark/>
          </w:tcPr>
          <w:p w:rsidR="00AD6A30" w:rsidRPr="00AD6A30" w:rsidRDefault="00AD6A30"/>
        </w:tc>
        <w:tc>
          <w:tcPr>
            <w:tcW w:w="1780" w:type="dxa"/>
            <w:noWrap/>
            <w:hideMark/>
          </w:tcPr>
          <w:p w:rsidR="00AD6A30" w:rsidRPr="00AD6A30" w:rsidRDefault="00AD6A30"/>
        </w:tc>
        <w:tc>
          <w:tcPr>
            <w:tcW w:w="2200" w:type="dxa"/>
            <w:noWrap/>
            <w:hideMark/>
          </w:tcPr>
          <w:p w:rsidR="00AD6A30" w:rsidRPr="00AD6A30" w:rsidRDefault="00AD6A30"/>
        </w:tc>
      </w:tr>
      <w:tr w:rsidR="00AD6A30" w:rsidRPr="00AD6A30" w:rsidTr="00AD6A30">
        <w:trPr>
          <w:trHeight w:val="300"/>
        </w:trPr>
        <w:tc>
          <w:tcPr>
            <w:tcW w:w="16480" w:type="dxa"/>
            <w:gridSpan w:val="9"/>
            <w:vMerge w:val="restart"/>
            <w:hideMark/>
          </w:tcPr>
          <w:p w:rsidR="00AD6A30" w:rsidRPr="00AD6A30" w:rsidRDefault="00AD6A30">
            <w:r w:rsidRPr="00AD6A30">
              <w:t>Zadavatel požaduje dodržení výše uvedených termínů letů, počtu a druhu letenek.</w:t>
            </w:r>
            <w:r w:rsidRPr="00AD6A30">
              <w:br/>
            </w:r>
            <w:r w:rsidRPr="00AD6A30">
              <w:br/>
              <w:t>Další požadavky zadavatele:</w:t>
            </w:r>
            <w:r w:rsidRPr="00AD6A30">
              <w:br/>
            </w:r>
            <w:r w:rsidRPr="00AD6A30">
              <w:br/>
              <w:t>• Možnost přepravy hudebních nástrojů v tvrdých pouzdrech v kabině pro cestující s níže uvedenými parametry:</w:t>
            </w:r>
            <w:r w:rsidRPr="00AD6A30">
              <w:br/>
            </w:r>
            <w:r w:rsidRPr="00AD6A30">
              <w:br/>
              <w:t>Pro skupinu č. 1</w:t>
            </w:r>
            <w:r w:rsidRPr="00AD6A30">
              <w:br/>
            </w:r>
            <w:r w:rsidRPr="00AD6A30">
              <w:br/>
              <w:t>Housle (cca 80 x 16 x 26 cm) = 122 cm – cca 4 ks na palubě</w:t>
            </w:r>
            <w:r w:rsidRPr="00AD6A30">
              <w:br/>
              <w:t>Viola (cca 80 x 16 x 35 cm) = 131 cm  - cca 2 ks na palubě</w:t>
            </w:r>
            <w:r w:rsidRPr="00AD6A30">
              <w:br/>
              <w:t xml:space="preserve">Lesní rohy (max. 55 x 40 x 20 cm) = 115 cm – cca 3 ks na palubě </w:t>
            </w:r>
            <w:r w:rsidRPr="00AD6A30">
              <w:br/>
              <w:t>Fagot (cca 58 x 35 x 20 cm) = 113 cm – cca 2 ks na palubě</w:t>
            </w:r>
            <w:r w:rsidRPr="00AD6A30">
              <w:br/>
            </w:r>
            <w:r w:rsidRPr="00AD6A30">
              <w:br/>
              <w:t>Pro skupinu č. 2</w:t>
            </w:r>
            <w:r w:rsidRPr="00AD6A30">
              <w:br/>
              <w:t xml:space="preserve"> </w:t>
            </w:r>
            <w:r w:rsidRPr="00AD6A30">
              <w:br/>
              <w:t>Housle (cca 80 x 16 x 26 cm) = 122 cm – cca 10 ks na palubě</w:t>
            </w:r>
            <w:r w:rsidRPr="00AD6A30">
              <w:br/>
              <w:t>Viola (cca 80 x 16 x 35 cm) = 131 cm  - cca 2 ks na palubě</w:t>
            </w:r>
            <w:r w:rsidRPr="00AD6A30">
              <w:br/>
              <w:t xml:space="preserve">Fagot (cca 58 x 35 x 20 cm) = 113 cm – cca 2 ks na palubě </w:t>
            </w:r>
            <w:r w:rsidRPr="00AD6A30">
              <w:br/>
              <w:t xml:space="preserve">Lesní rohy (max. 55 x 40 x 20 cm) = 115 cm – cca 4 ks na palubě </w:t>
            </w:r>
            <w:r w:rsidRPr="00AD6A30">
              <w:br/>
            </w:r>
            <w:r w:rsidRPr="00AD6A30">
              <w:br/>
            </w:r>
            <w:r w:rsidRPr="00AD6A30">
              <w:br/>
              <w:t xml:space="preserve">• 1 příruční zavazadlo v min. rozměrech 55 x 40 x 20 cm pro každou skupinu. V případě, kdy bude </w:t>
            </w:r>
            <w:r w:rsidRPr="00AD6A30">
              <w:lastRenderedPageBreak/>
              <w:t>mít pasažér na palubě míst hlavního příručního zavazadla svůj nástroj, pak minimálně + 1 další malé zavazadlo (kabelka, laptop apod.).</w:t>
            </w:r>
            <w:r w:rsidRPr="00AD6A30">
              <w:br/>
              <w:t xml:space="preserve">• Limit pro odbavené zavazadlo požadujeme minimálně </w:t>
            </w:r>
            <w:r w:rsidRPr="00AD6A30">
              <w:br/>
              <w:t xml:space="preserve">      - 20 kg/osoba pro skupinu č. 1;</w:t>
            </w:r>
            <w:r w:rsidRPr="00AD6A30">
              <w:br/>
              <w:t xml:space="preserve">      - 23 kg/osoba pro skupinu č. 2;</w:t>
            </w:r>
            <w:r w:rsidRPr="00AD6A30">
              <w:br/>
              <w:t>• Preferujeme co nejnižší počet přestupů a co nejkratší čekací dobu na přestupech;</w:t>
            </w:r>
            <w:r w:rsidRPr="00AD6A30">
              <w:br/>
              <w:t xml:space="preserve">• Max. počet přestupů (1 přestup; preferujeme přímé lety) </w:t>
            </w:r>
            <w:r w:rsidRPr="00AD6A30">
              <w:br/>
              <w:t xml:space="preserve">• Max. délka letu vč. přestupů (5h30min); </w:t>
            </w:r>
            <w:r w:rsidRPr="00AD6A30">
              <w:br/>
              <w:t>• Konečný termín možné změny počtu letenek (snížení počtu letenek) včetně příslušné úpravy nabídkové ceny min. 3 měsíce před odletem nebo v době kratší. Platí pouze pro skupinu č. 2;</w:t>
            </w:r>
            <w:r w:rsidRPr="00AD6A30">
              <w:br/>
              <w:t>• Konečný termín možné změny jmen přepravovaných osob min. 7 dní před odletem nebo v době kratší. Platí pouze pro skupinu č. 2;</w:t>
            </w:r>
            <w:r w:rsidRPr="00AD6A30">
              <w:br/>
              <w:t>• Uvedení případných dalších výhod, nabízených leteckou společností k letenkám;</w:t>
            </w:r>
            <w:r w:rsidRPr="00AD6A30">
              <w:br/>
              <w:t xml:space="preserve">• Celá trasa letu pro obě skupiny musí být vystavena v rámci jednoho tarifu u jedné letecké společnosti. </w:t>
            </w:r>
            <w:r w:rsidRPr="00AD6A30">
              <w:br/>
              <w:t>• V případě nemožnosti zarezervovat skupinu č. 2 do jediného letu je možnost skupinu rozdělit max. do 2 letů za dodržení výše stanovených podmínek.</w:t>
            </w:r>
            <w:r w:rsidRPr="00AD6A30">
              <w:br/>
              <w:t xml:space="preserve"> •V případě, že bude jakákoliv ze služeb výše zpoplatněna, cena bude zahrnuta v cenové nabídce</w:t>
            </w:r>
          </w:p>
        </w:tc>
      </w:tr>
      <w:tr w:rsidR="00AD6A30" w:rsidRPr="00AD6A30" w:rsidTr="00AD6A30">
        <w:trPr>
          <w:trHeight w:val="450"/>
        </w:trPr>
        <w:tc>
          <w:tcPr>
            <w:tcW w:w="16480" w:type="dxa"/>
            <w:gridSpan w:val="9"/>
            <w:vMerge/>
            <w:hideMark/>
          </w:tcPr>
          <w:p w:rsidR="00AD6A30" w:rsidRPr="00AD6A30" w:rsidRDefault="00AD6A30"/>
        </w:tc>
      </w:tr>
      <w:tr w:rsidR="00AD6A30" w:rsidRPr="00AD6A30" w:rsidTr="00AD6A30">
        <w:trPr>
          <w:trHeight w:val="450"/>
        </w:trPr>
        <w:tc>
          <w:tcPr>
            <w:tcW w:w="16480" w:type="dxa"/>
            <w:gridSpan w:val="9"/>
            <w:vMerge/>
            <w:hideMark/>
          </w:tcPr>
          <w:p w:rsidR="00AD6A30" w:rsidRPr="00AD6A30" w:rsidRDefault="00AD6A30"/>
        </w:tc>
      </w:tr>
      <w:tr w:rsidR="00AD6A30" w:rsidRPr="00AD6A30" w:rsidTr="00AD6A30">
        <w:trPr>
          <w:trHeight w:val="450"/>
        </w:trPr>
        <w:tc>
          <w:tcPr>
            <w:tcW w:w="16480" w:type="dxa"/>
            <w:gridSpan w:val="9"/>
            <w:vMerge/>
            <w:hideMark/>
          </w:tcPr>
          <w:p w:rsidR="00AD6A30" w:rsidRPr="00AD6A30" w:rsidRDefault="00AD6A30"/>
        </w:tc>
      </w:tr>
      <w:tr w:rsidR="00AD6A30" w:rsidRPr="00AD6A30" w:rsidTr="00AD6A30">
        <w:trPr>
          <w:trHeight w:val="450"/>
        </w:trPr>
        <w:tc>
          <w:tcPr>
            <w:tcW w:w="16480" w:type="dxa"/>
            <w:gridSpan w:val="9"/>
            <w:vMerge/>
            <w:hideMark/>
          </w:tcPr>
          <w:p w:rsidR="00AD6A30" w:rsidRPr="00AD6A30" w:rsidRDefault="00AD6A30"/>
        </w:tc>
      </w:tr>
      <w:tr w:rsidR="00AD6A30" w:rsidRPr="00AD6A30" w:rsidTr="00AD6A30">
        <w:trPr>
          <w:trHeight w:val="450"/>
        </w:trPr>
        <w:tc>
          <w:tcPr>
            <w:tcW w:w="16480" w:type="dxa"/>
            <w:gridSpan w:val="9"/>
            <w:vMerge/>
            <w:hideMark/>
          </w:tcPr>
          <w:p w:rsidR="00AD6A30" w:rsidRPr="00AD6A30" w:rsidRDefault="00AD6A30"/>
        </w:tc>
      </w:tr>
      <w:tr w:rsidR="00AD6A30" w:rsidRPr="00AD6A30" w:rsidTr="00AD6A30">
        <w:trPr>
          <w:trHeight w:val="450"/>
        </w:trPr>
        <w:tc>
          <w:tcPr>
            <w:tcW w:w="16480" w:type="dxa"/>
            <w:gridSpan w:val="9"/>
            <w:vMerge/>
            <w:hideMark/>
          </w:tcPr>
          <w:p w:rsidR="00AD6A30" w:rsidRPr="00AD6A30" w:rsidRDefault="00AD6A30"/>
        </w:tc>
      </w:tr>
      <w:tr w:rsidR="00AD6A30" w:rsidRPr="00AD6A30" w:rsidTr="00AD6A30">
        <w:trPr>
          <w:trHeight w:val="450"/>
        </w:trPr>
        <w:tc>
          <w:tcPr>
            <w:tcW w:w="16480" w:type="dxa"/>
            <w:gridSpan w:val="9"/>
            <w:vMerge/>
            <w:hideMark/>
          </w:tcPr>
          <w:p w:rsidR="00AD6A30" w:rsidRPr="00AD6A30" w:rsidRDefault="00AD6A30"/>
        </w:tc>
      </w:tr>
      <w:tr w:rsidR="00AD6A30" w:rsidRPr="00AD6A30" w:rsidTr="00AD6A30">
        <w:trPr>
          <w:trHeight w:val="450"/>
        </w:trPr>
        <w:tc>
          <w:tcPr>
            <w:tcW w:w="16480" w:type="dxa"/>
            <w:gridSpan w:val="9"/>
            <w:vMerge/>
            <w:hideMark/>
          </w:tcPr>
          <w:p w:rsidR="00AD6A30" w:rsidRPr="00AD6A30" w:rsidRDefault="00AD6A30"/>
        </w:tc>
      </w:tr>
      <w:tr w:rsidR="00AD6A30" w:rsidRPr="00AD6A30" w:rsidTr="00AD6A30">
        <w:trPr>
          <w:trHeight w:val="450"/>
        </w:trPr>
        <w:tc>
          <w:tcPr>
            <w:tcW w:w="16480" w:type="dxa"/>
            <w:gridSpan w:val="9"/>
            <w:vMerge/>
            <w:hideMark/>
          </w:tcPr>
          <w:p w:rsidR="00AD6A30" w:rsidRPr="00AD6A30" w:rsidRDefault="00AD6A30"/>
        </w:tc>
      </w:tr>
      <w:tr w:rsidR="00AD6A30" w:rsidRPr="00AD6A30" w:rsidTr="00AD6A30">
        <w:trPr>
          <w:trHeight w:val="450"/>
        </w:trPr>
        <w:tc>
          <w:tcPr>
            <w:tcW w:w="16480" w:type="dxa"/>
            <w:gridSpan w:val="9"/>
            <w:vMerge/>
            <w:hideMark/>
          </w:tcPr>
          <w:p w:rsidR="00AD6A30" w:rsidRPr="00AD6A30" w:rsidRDefault="00AD6A30"/>
        </w:tc>
      </w:tr>
      <w:tr w:rsidR="00AD6A30" w:rsidRPr="00AD6A30" w:rsidTr="00AD6A30">
        <w:trPr>
          <w:trHeight w:val="450"/>
        </w:trPr>
        <w:tc>
          <w:tcPr>
            <w:tcW w:w="16480" w:type="dxa"/>
            <w:gridSpan w:val="9"/>
            <w:vMerge/>
            <w:hideMark/>
          </w:tcPr>
          <w:p w:rsidR="00AD6A30" w:rsidRPr="00AD6A30" w:rsidRDefault="00AD6A30"/>
        </w:tc>
      </w:tr>
      <w:tr w:rsidR="00AD6A30" w:rsidRPr="00AD6A30" w:rsidTr="00AD6A30">
        <w:trPr>
          <w:trHeight w:val="450"/>
        </w:trPr>
        <w:tc>
          <w:tcPr>
            <w:tcW w:w="16480" w:type="dxa"/>
            <w:gridSpan w:val="9"/>
            <w:vMerge/>
            <w:hideMark/>
          </w:tcPr>
          <w:p w:rsidR="00AD6A30" w:rsidRPr="00AD6A30" w:rsidRDefault="00AD6A30"/>
        </w:tc>
      </w:tr>
      <w:tr w:rsidR="00AD6A30" w:rsidRPr="00AD6A30" w:rsidTr="00AD6A30">
        <w:trPr>
          <w:trHeight w:val="450"/>
        </w:trPr>
        <w:tc>
          <w:tcPr>
            <w:tcW w:w="16480" w:type="dxa"/>
            <w:gridSpan w:val="9"/>
            <w:vMerge/>
            <w:hideMark/>
          </w:tcPr>
          <w:p w:rsidR="00AD6A30" w:rsidRPr="00AD6A30" w:rsidRDefault="00AD6A30"/>
        </w:tc>
      </w:tr>
      <w:tr w:rsidR="00AD6A30" w:rsidRPr="00AD6A30" w:rsidTr="00AD6A30">
        <w:trPr>
          <w:trHeight w:val="450"/>
        </w:trPr>
        <w:tc>
          <w:tcPr>
            <w:tcW w:w="16480" w:type="dxa"/>
            <w:gridSpan w:val="9"/>
            <w:vMerge/>
            <w:hideMark/>
          </w:tcPr>
          <w:p w:rsidR="00AD6A30" w:rsidRPr="00AD6A30" w:rsidRDefault="00AD6A30"/>
        </w:tc>
      </w:tr>
      <w:tr w:rsidR="00AD6A30" w:rsidRPr="00AD6A30" w:rsidTr="00AD6A30">
        <w:trPr>
          <w:trHeight w:val="450"/>
        </w:trPr>
        <w:tc>
          <w:tcPr>
            <w:tcW w:w="16480" w:type="dxa"/>
            <w:gridSpan w:val="9"/>
            <w:vMerge/>
            <w:hideMark/>
          </w:tcPr>
          <w:p w:rsidR="00AD6A30" w:rsidRPr="00AD6A30" w:rsidRDefault="00AD6A30"/>
        </w:tc>
      </w:tr>
      <w:tr w:rsidR="00AD6A30" w:rsidRPr="00AD6A30" w:rsidTr="00AD6A30">
        <w:trPr>
          <w:trHeight w:val="450"/>
        </w:trPr>
        <w:tc>
          <w:tcPr>
            <w:tcW w:w="16480" w:type="dxa"/>
            <w:gridSpan w:val="9"/>
            <w:vMerge/>
            <w:hideMark/>
          </w:tcPr>
          <w:p w:rsidR="00AD6A30" w:rsidRPr="00AD6A30" w:rsidRDefault="00AD6A30"/>
        </w:tc>
      </w:tr>
      <w:tr w:rsidR="00AD6A30" w:rsidRPr="00AD6A30" w:rsidTr="00AD6A30">
        <w:trPr>
          <w:trHeight w:val="450"/>
        </w:trPr>
        <w:tc>
          <w:tcPr>
            <w:tcW w:w="16480" w:type="dxa"/>
            <w:gridSpan w:val="9"/>
            <w:vMerge/>
            <w:hideMark/>
          </w:tcPr>
          <w:p w:rsidR="00AD6A30" w:rsidRPr="00AD6A30" w:rsidRDefault="00AD6A30"/>
        </w:tc>
      </w:tr>
      <w:tr w:rsidR="00AD6A30" w:rsidRPr="00AD6A30" w:rsidTr="00AD6A30">
        <w:trPr>
          <w:trHeight w:val="450"/>
        </w:trPr>
        <w:tc>
          <w:tcPr>
            <w:tcW w:w="16480" w:type="dxa"/>
            <w:gridSpan w:val="9"/>
            <w:vMerge/>
            <w:hideMark/>
          </w:tcPr>
          <w:p w:rsidR="00AD6A30" w:rsidRPr="00AD6A30" w:rsidRDefault="00AD6A30"/>
        </w:tc>
      </w:tr>
      <w:tr w:rsidR="00AD6A30" w:rsidRPr="00AD6A30" w:rsidTr="00AD6A30">
        <w:trPr>
          <w:trHeight w:val="450"/>
        </w:trPr>
        <w:tc>
          <w:tcPr>
            <w:tcW w:w="16480" w:type="dxa"/>
            <w:gridSpan w:val="9"/>
            <w:vMerge/>
            <w:hideMark/>
          </w:tcPr>
          <w:p w:rsidR="00AD6A30" w:rsidRPr="00AD6A30" w:rsidRDefault="00AD6A30"/>
        </w:tc>
      </w:tr>
      <w:tr w:rsidR="00AD6A30" w:rsidRPr="00AD6A30" w:rsidTr="00AD6A30">
        <w:trPr>
          <w:trHeight w:val="450"/>
        </w:trPr>
        <w:tc>
          <w:tcPr>
            <w:tcW w:w="16480" w:type="dxa"/>
            <w:gridSpan w:val="9"/>
            <w:vMerge/>
            <w:hideMark/>
          </w:tcPr>
          <w:p w:rsidR="00AD6A30" w:rsidRPr="00AD6A30" w:rsidRDefault="00AD6A30"/>
        </w:tc>
      </w:tr>
      <w:tr w:rsidR="00AD6A30" w:rsidRPr="00AD6A30" w:rsidTr="00AD6A30">
        <w:trPr>
          <w:trHeight w:val="450"/>
        </w:trPr>
        <w:tc>
          <w:tcPr>
            <w:tcW w:w="16480" w:type="dxa"/>
            <w:gridSpan w:val="9"/>
            <w:vMerge/>
            <w:hideMark/>
          </w:tcPr>
          <w:p w:rsidR="00AD6A30" w:rsidRPr="00AD6A30" w:rsidRDefault="00AD6A30"/>
        </w:tc>
      </w:tr>
      <w:tr w:rsidR="00AD6A30" w:rsidRPr="00AD6A30" w:rsidTr="00AD6A30">
        <w:trPr>
          <w:trHeight w:val="450"/>
        </w:trPr>
        <w:tc>
          <w:tcPr>
            <w:tcW w:w="16480" w:type="dxa"/>
            <w:gridSpan w:val="9"/>
            <w:vMerge/>
            <w:hideMark/>
          </w:tcPr>
          <w:p w:rsidR="00AD6A30" w:rsidRPr="00AD6A30" w:rsidRDefault="00AD6A30"/>
        </w:tc>
      </w:tr>
      <w:tr w:rsidR="00AD6A30" w:rsidRPr="00AD6A30" w:rsidTr="00AD6A30">
        <w:trPr>
          <w:trHeight w:val="450"/>
        </w:trPr>
        <w:tc>
          <w:tcPr>
            <w:tcW w:w="16480" w:type="dxa"/>
            <w:gridSpan w:val="9"/>
            <w:vMerge/>
            <w:hideMark/>
          </w:tcPr>
          <w:p w:rsidR="00AD6A30" w:rsidRPr="00AD6A30" w:rsidRDefault="00AD6A30"/>
        </w:tc>
      </w:tr>
      <w:tr w:rsidR="00AD6A30" w:rsidRPr="00AD6A30" w:rsidTr="00AD6A30">
        <w:trPr>
          <w:trHeight w:val="450"/>
        </w:trPr>
        <w:tc>
          <w:tcPr>
            <w:tcW w:w="16480" w:type="dxa"/>
            <w:gridSpan w:val="9"/>
            <w:vMerge/>
            <w:hideMark/>
          </w:tcPr>
          <w:p w:rsidR="00AD6A30" w:rsidRPr="00AD6A30" w:rsidRDefault="00AD6A30"/>
        </w:tc>
      </w:tr>
      <w:tr w:rsidR="00AD6A30" w:rsidRPr="00AD6A30" w:rsidTr="00AD6A30">
        <w:trPr>
          <w:trHeight w:val="450"/>
        </w:trPr>
        <w:tc>
          <w:tcPr>
            <w:tcW w:w="16480" w:type="dxa"/>
            <w:gridSpan w:val="9"/>
            <w:vMerge/>
            <w:hideMark/>
          </w:tcPr>
          <w:p w:rsidR="00AD6A30" w:rsidRPr="00AD6A30" w:rsidRDefault="00AD6A30"/>
        </w:tc>
      </w:tr>
      <w:tr w:rsidR="00AD6A30" w:rsidRPr="00AD6A30" w:rsidTr="00AD6A30">
        <w:trPr>
          <w:trHeight w:val="450"/>
        </w:trPr>
        <w:tc>
          <w:tcPr>
            <w:tcW w:w="16480" w:type="dxa"/>
            <w:gridSpan w:val="9"/>
            <w:vMerge/>
            <w:hideMark/>
          </w:tcPr>
          <w:p w:rsidR="00AD6A30" w:rsidRPr="00AD6A30" w:rsidRDefault="00AD6A30"/>
        </w:tc>
      </w:tr>
      <w:tr w:rsidR="00AD6A30" w:rsidRPr="00AD6A30" w:rsidTr="00AD6A30">
        <w:trPr>
          <w:trHeight w:val="450"/>
        </w:trPr>
        <w:tc>
          <w:tcPr>
            <w:tcW w:w="16480" w:type="dxa"/>
            <w:gridSpan w:val="9"/>
            <w:vMerge/>
            <w:hideMark/>
          </w:tcPr>
          <w:p w:rsidR="00AD6A30" w:rsidRPr="00AD6A30" w:rsidRDefault="00AD6A30"/>
        </w:tc>
      </w:tr>
      <w:tr w:rsidR="00AD6A30" w:rsidRPr="00AD6A30" w:rsidTr="00AD6A30">
        <w:trPr>
          <w:trHeight w:val="450"/>
        </w:trPr>
        <w:tc>
          <w:tcPr>
            <w:tcW w:w="16480" w:type="dxa"/>
            <w:gridSpan w:val="9"/>
            <w:vMerge/>
            <w:hideMark/>
          </w:tcPr>
          <w:p w:rsidR="00AD6A30" w:rsidRPr="00AD6A30" w:rsidRDefault="00AD6A30"/>
        </w:tc>
      </w:tr>
      <w:tr w:rsidR="00AD6A30" w:rsidRPr="00AD6A30" w:rsidTr="00AD6A30">
        <w:trPr>
          <w:trHeight w:val="450"/>
        </w:trPr>
        <w:tc>
          <w:tcPr>
            <w:tcW w:w="16480" w:type="dxa"/>
            <w:gridSpan w:val="9"/>
            <w:vMerge/>
            <w:hideMark/>
          </w:tcPr>
          <w:p w:rsidR="00AD6A30" w:rsidRPr="00AD6A30" w:rsidRDefault="00AD6A30"/>
        </w:tc>
      </w:tr>
      <w:tr w:rsidR="00AD6A30" w:rsidRPr="00AD6A30" w:rsidTr="00AD6A30">
        <w:trPr>
          <w:trHeight w:val="450"/>
        </w:trPr>
        <w:tc>
          <w:tcPr>
            <w:tcW w:w="16480" w:type="dxa"/>
            <w:gridSpan w:val="9"/>
            <w:vMerge/>
            <w:hideMark/>
          </w:tcPr>
          <w:p w:rsidR="00AD6A30" w:rsidRPr="00AD6A30" w:rsidRDefault="00AD6A30"/>
        </w:tc>
      </w:tr>
      <w:tr w:rsidR="00AD6A30" w:rsidRPr="00AD6A30" w:rsidTr="00AD6A30">
        <w:trPr>
          <w:trHeight w:val="450"/>
        </w:trPr>
        <w:tc>
          <w:tcPr>
            <w:tcW w:w="16480" w:type="dxa"/>
            <w:gridSpan w:val="9"/>
            <w:vMerge/>
            <w:hideMark/>
          </w:tcPr>
          <w:p w:rsidR="00AD6A30" w:rsidRPr="00AD6A30" w:rsidRDefault="00AD6A30"/>
        </w:tc>
      </w:tr>
      <w:tr w:rsidR="00AD6A30" w:rsidRPr="00AD6A30" w:rsidTr="00AD6A30">
        <w:trPr>
          <w:trHeight w:val="450"/>
        </w:trPr>
        <w:tc>
          <w:tcPr>
            <w:tcW w:w="16480" w:type="dxa"/>
            <w:gridSpan w:val="9"/>
            <w:vMerge/>
            <w:hideMark/>
          </w:tcPr>
          <w:p w:rsidR="00AD6A30" w:rsidRPr="00AD6A30" w:rsidRDefault="00AD6A30"/>
        </w:tc>
      </w:tr>
      <w:tr w:rsidR="00AD6A30" w:rsidRPr="00AD6A30" w:rsidTr="00AD6A30">
        <w:trPr>
          <w:trHeight w:val="450"/>
        </w:trPr>
        <w:tc>
          <w:tcPr>
            <w:tcW w:w="16480" w:type="dxa"/>
            <w:gridSpan w:val="9"/>
            <w:vMerge/>
            <w:hideMark/>
          </w:tcPr>
          <w:p w:rsidR="00AD6A30" w:rsidRPr="00AD6A30" w:rsidRDefault="00AD6A30"/>
        </w:tc>
      </w:tr>
      <w:tr w:rsidR="00AD6A30" w:rsidRPr="00AD6A30" w:rsidTr="00AD6A30">
        <w:trPr>
          <w:trHeight w:val="450"/>
        </w:trPr>
        <w:tc>
          <w:tcPr>
            <w:tcW w:w="16480" w:type="dxa"/>
            <w:gridSpan w:val="9"/>
            <w:vMerge/>
            <w:hideMark/>
          </w:tcPr>
          <w:p w:rsidR="00AD6A30" w:rsidRPr="00AD6A30" w:rsidRDefault="00AD6A30"/>
        </w:tc>
      </w:tr>
      <w:tr w:rsidR="00AD6A30" w:rsidRPr="00AD6A30" w:rsidTr="00AD6A30">
        <w:trPr>
          <w:trHeight w:val="450"/>
        </w:trPr>
        <w:tc>
          <w:tcPr>
            <w:tcW w:w="16480" w:type="dxa"/>
            <w:gridSpan w:val="9"/>
            <w:vMerge/>
            <w:hideMark/>
          </w:tcPr>
          <w:p w:rsidR="00AD6A30" w:rsidRPr="00AD6A30" w:rsidRDefault="00AD6A30"/>
        </w:tc>
      </w:tr>
    </w:tbl>
    <w:p w:rsidR="004F58C5" w:rsidRDefault="00AD6A30"/>
    <w:sectPr w:rsidR="004F5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A30"/>
    <w:rsid w:val="00AC7B2E"/>
    <w:rsid w:val="00AD6A30"/>
    <w:rsid w:val="00BD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E10A47-4489-4877-B033-92360A8FE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D6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8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Alžběta Lupíšková</dc:creator>
  <cp:keywords/>
  <dc:description/>
  <cp:lastModifiedBy>Alžběta Lupíšková</cp:lastModifiedBy>
  <cp:revision>1</cp:revision>
  <dcterms:created xsi:type="dcterms:W3CDTF">2020-03-16T15:24:00Z</dcterms:created>
  <dcterms:modified xsi:type="dcterms:W3CDTF">2020-03-16T15:25:00Z</dcterms:modified>
</cp:coreProperties>
</file>