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DA" w:rsidRDefault="00DD3B5F">
      <w:pPr>
        <w:outlineLvl w:val="0"/>
      </w:pPr>
      <w:bookmarkStart w:id="0" w:name="bookmark0"/>
      <w:r>
        <w:t>SMLOUVA O MEDIÁLNÍ A BARTEROVE SPOLUPRÁCI</w:t>
      </w:r>
      <w:bookmarkEnd w:id="0"/>
    </w:p>
    <w:p w:rsidR="005718DA" w:rsidRDefault="00DD3B5F">
      <w:r>
        <w:t>Zoologická zahrada Liberec, příspěvková organizace</w:t>
      </w:r>
    </w:p>
    <w:p w:rsidR="005718DA" w:rsidRDefault="00DD3B5F">
      <w:pPr>
        <w:tabs>
          <w:tab w:val="left" w:pos="2131"/>
        </w:tabs>
      </w:pPr>
      <w:r>
        <w:t>Se sídlem:</w:t>
      </w:r>
      <w:r>
        <w:tab/>
        <w:t>Lidové sady 425/1, 460 01 Liberec 1</w:t>
      </w:r>
    </w:p>
    <w:p w:rsidR="005718DA" w:rsidRDefault="00DD3B5F">
      <w:r>
        <w:t>IČ:</w:t>
      </w:r>
      <w:r w:rsidRPr="00DD3B5F">
        <w:t xml:space="preserve"> </w:t>
      </w:r>
      <w:r>
        <w:tab/>
      </w:r>
      <w:r>
        <w:tab/>
      </w:r>
      <w:r>
        <w:tab/>
      </w:r>
      <w:r>
        <w:t>00079651</w:t>
      </w:r>
    </w:p>
    <w:p w:rsidR="005718DA" w:rsidRDefault="00DD3B5F">
      <w:r>
        <w:t>DIČ:</w:t>
      </w:r>
      <w:r w:rsidRPr="00DD3B5F">
        <w:t xml:space="preserve"> </w:t>
      </w:r>
      <w:r>
        <w:tab/>
      </w:r>
      <w:r>
        <w:tab/>
      </w:r>
      <w:r>
        <w:tab/>
      </w:r>
      <w:r>
        <w:t>CZ00079651</w:t>
      </w:r>
    </w:p>
    <w:p w:rsidR="005718DA" w:rsidRDefault="00DD3B5F" w:rsidP="00DD3B5F">
      <w:pPr>
        <w:ind w:left="1410" w:hanging="1410"/>
      </w:pPr>
      <w:r>
        <w:t>Zapsaná:</w:t>
      </w:r>
      <w:r w:rsidRPr="00DD3B5F">
        <w:t xml:space="preserve"> </w:t>
      </w:r>
      <w:r>
        <w:tab/>
      </w:r>
      <w:r>
        <w:t xml:space="preserve">v obchodním rejstříku Krajského soudu Ústí nad Labem, oddíl Pr, vložka </w:t>
      </w:r>
      <w:r>
        <w:t>623</w:t>
      </w:r>
    </w:p>
    <w:p w:rsidR="005718DA" w:rsidRDefault="00DD3B5F">
      <w:r>
        <w:t>Zastoupena:</w:t>
      </w:r>
      <w:r w:rsidRPr="00DD3B5F">
        <w:t xml:space="preserve"> </w:t>
      </w:r>
      <w:r>
        <w:tab/>
      </w:r>
      <w:r>
        <w:tab/>
      </w:r>
      <w:r>
        <w:t>MVDr. David Nejedlo</w:t>
      </w:r>
    </w:p>
    <w:p w:rsidR="005718DA" w:rsidRDefault="00DD3B5F">
      <w:r>
        <w:t>(dále jen „objednatel")</w:t>
      </w:r>
    </w:p>
    <w:p w:rsidR="005718DA" w:rsidRDefault="00DD3B5F">
      <w:r>
        <w:t>a</w:t>
      </w:r>
    </w:p>
    <w:p w:rsidR="005718DA" w:rsidRDefault="00DD3B5F">
      <w:r>
        <w:rPr>
          <w:lang w:val="fr-FR" w:eastAsia="fr-FR" w:bidi="fr-FR"/>
        </w:rPr>
        <w:t xml:space="preserve">TRIMA </w:t>
      </w:r>
      <w:r>
        <w:t>NEWS s.r.o.</w:t>
      </w:r>
    </w:p>
    <w:p w:rsidR="005718DA" w:rsidRDefault="00DD3B5F">
      <w:r>
        <w:t>Se sídlem:</w:t>
      </w:r>
      <w:r w:rsidRPr="00DD3B5F">
        <w:t xml:space="preserve"> </w:t>
      </w:r>
      <w:r>
        <w:t>České Budějovice, L. B. Schneidera 569/3 PSČ 370 01</w:t>
      </w:r>
    </w:p>
    <w:p w:rsidR="005718DA" w:rsidRDefault="00DD3B5F">
      <w:r>
        <w:t>IČ:</w:t>
      </w:r>
      <w:r w:rsidRPr="00DD3B5F">
        <w:t xml:space="preserve"> </w:t>
      </w:r>
      <w:r>
        <w:t>26081890</w:t>
      </w:r>
    </w:p>
    <w:p w:rsidR="005718DA" w:rsidRDefault="00DD3B5F">
      <w:r>
        <w:t>DIČ:</w:t>
      </w:r>
      <w:r w:rsidRPr="00DD3B5F">
        <w:t xml:space="preserve"> </w:t>
      </w:r>
      <w:r>
        <w:t>CZ26081890</w:t>
      </w:r>
    </w:p>
    <w:p w:rsidR="005718DA" w:rsidRDefault="00DD3B5F">
      <w:r>
        <w:t>Zapsaná:</w:t>
      </w:r>
      <w:r w:rsidRPr="00DD3B5F">
        <w:t xml:space="preserve"> </w:t>
      </w:r>
      <w:r>
        <w:t>v OR vedeném Krajským soudem v Č. Budějovicích, oddíl C, vložka 12829</w:t>
      </w:r>
    </w:p>
    <w:p w:rsidR="005718DA" w:rsidRDefault="00DD3B5F">
      <w:r>
        <w:t>Zastoupena:</w:t>
      </w:r>
      <w:r w:rsidRPr="00DD3B5F">
        <w:t xml:space="preserve"> </w:t>
      </w:r>
      <w:r>
        <w:t>Ing. Libor Matoušek ml. BBus (Hons.), jednatelem</w:t>
      </w:r>
    </w:p>
    <w:p w:rsidR="005718DA" w:rsidRDefault="00DD3B5F">
      <w:r>
        <w:t>(dále jen „poskytovatel")</w:t>
      </w:r>
    </w:p>
    <w:p w:rsidR="00DD3B5F" w:rsidRDefault="00DD3B5F"/>
    <w:p w:rsidR="005718DA" w:rsidRDefault="00DD3B5F">
      <w:r>
        <w:t>dále společně označováni jako „smluvní strany"</w:t>
      </w:r>
    </w:p>
    <w:p w:rsidR="00DD3B5F" w:rsidRDefault="00DD3B5F"/>
    <w:p w:rsidR="005718DA" w:rsidRDefault="00DD3B5F">
      <w:r>
        <w:t xml:space="preserve">uzavírající výše nadepsanou smlouvu podle příslušných ustanovení zákona č. 89/2012 Sb., občanský </w:t>
      </w:r>
      <w:r>
        <w:t>zákoník, v platném znění, a všech</w:t>
      </w:r>
      <w:r>
        <w:t xml:space="preserve"> zákonných předpisů souvisejících takto:</w:t>
      </w:r>
    </w:p>
    <w:p w:rsidR="00DD3B5F" w:rsidRDefault="00DD3B5F">
      <w:pPr>
        <w:outlineLvl w:val="1"/>
      </w:pPr>
      <w:bookmarkStart w:id="1" w:name="bookmark1"/>
    </w:p>
    <w:p w:rsidR="005718DA" w:rsidRDefault="00DD3B5F">
      <w:pPr>
        <w:outlineLvl w:val="1"/>
      </w:pPr>
      <w:r>
        <w:t>Úvodní ustanovení</w:t>
      </w:r>
      <w:bookmarkEnd w:id="1"/>
    </w:p>
    <w:p w:rsidR="005718DA" w:rsidRDefault="00DD3B5F">
      <w:r>
        <w:t>Objednatel má zájem na své propagaci a propagaci svých produktů a služeb prostřednictvím reklamy na</w:t>
      </w:r>
      <w:r>
        <w:br/>
        <w:t xml:space="preserve">webovém portále </w:t>
      </w:r>
      <w:hyperlink r:id="rId6" w:history="1">
        <w:r>
          <w:rPr>
            <w:rStyle w:val="Hypertextovodkaz"/>
            <w:lang w:eastAsia="en-US" w:bidi="en-US"/>
          </w:rPr>
          <w:t>xxx</w:t>
        </w:r>
      </w:hyperlink>
      <w:r w:rsidRPr="00DD3B5F">
        <w:rPr>
          <w:lang w:eastAsia="en-US" w:bidi="en-US"/>
        </w:rPr>
        <w:t xml:space="preserve"> </w:t>
      </w:r>
      <w:r>
        <w:t>jejíž je Poskyto</w:t>
      </w:r>
      <w:r>
        <w:t>vatel provozovatelem.</w:t>
      </w:r>
    </w:p>
    <w:p w:rsidR="00DD3B5F" w:rsidRDefault="00DD3B5F">
      <w:pPr>
        <w:outlineLvl w:val="1"/>
      </w:pPr>
      <w:bookmarkStart w:id="2" w:name="bookmark2"/>
    </w:p>
    <w:p w:rsidR="005718DA" w:rsidRDefault="00DD3B5F">
      <w:pPr>
        <w:outlineLvl w:val="1"/>
      </w:pPr>
      <w:r>
        <w:t>Článek 1</w:t>
      </w:r>
      <w:r>
        <w:br/>
        <w:t>Předmět smlouvy</w:t>
      </w:r>
      <w:bookmarkEnd w:id="2"/>
    </w:p>
    <w:p w:rsidR="005718DA" w:rsidRDefault="00DD3B5F">
      <w:r>
        <w:t>Předmětem této smlouvy (dále jen „smlouva") je závazek poskytovatele služeb zajistit reklamní plochu</w:t>
      </w:r>
      <w:r>
        <w:br/>
        <w:t xml:space="preserve">za podmínek dále uvedených v této smlouvě a v nedílných přílohách této smlouvy, zejména pak na </w:t>
      </w:r>
      <w:r>
        <w:t xml:space="preserve">základě </w:t>
      </w:r>
      <w:r>
        <w:t>závazné objednávky služeb objednatele.</w:t>
      </w:r>
    </w:p>
    <w:p w:rsidR="005718DA" w:rsidRDefault="00DD3B5F">
      <w:pPr>
        <w:outlineLvl w:val="1"/>
      </w:pPr>
      <w:bookmarkStart w:id="3" w:name="bookmark3"/>
      <w:r>
        <w:lastRenderedPageBreak/>
        <w:t>Článek 2</w:t>
      </w:r>
      <w:bookmarkEnd w:id="3"/>
    </w:p>
    <w:p w:rsidR="005718DA" w:rsidRDefault="00DD3B5F">
      <w:pPr>
        <w:outlineLvl w:val="1"/>
      </w:pPr>
      <w:bookmarkStart w:id="4" w:name="bookmark4"/>
      <w:r>
        <w:t>Práva a povinnosti stran</w:t>
      </w:r>
      <w:bookmarkEnd w:id="4"/>
    </w:p>
    <w:p w:rsidR="005718DA" w:rsidRDefault="00DD3B5F">
      <w:r>
        <w:t xml:space="preserve">Poskytovatel prohlašuje, že má oprávnění a veškeré potřebné faktické i odborné předpoklady pro řádné </w:t>
      </w:r>
      <w:r>
        <w:t>a úplné poskytování předmětných služeb vlastními silami a prostředky.</w:t>
      </w:r>
    </w:p>
    <w:p w:rsidR="005718DA" w:rsidRDefault="00DD3B5F">
      <w:r>
        <w:t>Poskytovatel</w:t>
      </w:r>
      <w:r>
        <w:t xml:space="preserve"> bude veškeré služby dle této smlouvy poskytovat pod svým jménem a na svou </w:t>
      </w:r>
      <w:r>
        <w:t>odpovědnost.</w:t>
      </w:r>
    </w:p>
    <w:p w:rsidR="005718DA" w:rsidRDefault="00DD3B5F">
      <w:r>
        <w:t xml:space="preserve">Objednatel odpovídá za pravdivost údajů obsažených v poskytnuté reklamě. Objednatel se zavazuje, že </w:t>
      </w:r>
      <w:r>
        <w:t>podmínky spolupráce sjednané v této dohodě a výsledek spolupráce nep</w:t>
      </w:r>
      <w:r>
        <w:t xml:space="preserve">řevede, nesdělí a nebude </w:t>
      </w:r>
      <w:r>
        <w:t>zprostředkovávat třetí osobě bez předchozího písemného souhlasu Poskytovatele.</w:t>
      </w:r>
    </w:p>
    <w:p w:rsidR="005718DA" w:rsidRDefault="00DD3B5F">
      <w:r>
        <w:t xml:space="preserve">Objednatel se zavazuje včas vyzvat k plnění a doručit podklady v souladu s touto smlouvou. Objednatel </w:t>
      </w:r>
      <w:r>
        <w:t>je povinen vyzvat k plnění a doručit podklady nejpo</w:t>
      </w:r>
      <w:r>
        <w:t xml:space="preserve">zději do 7 pracovních dní před požadovaným dnem </w:t>
      </w:r>
      <w:r>
        <w:t xml:space="preserve">spuštění kampaně. Poskytovatel má právo nepublikovat při pozdním objednání termínu kampaně </w:t>
      </w:r>
      <w:r>
        <w:t xml:space="preserve">z důvodu obsazenosti. V takovém to případě je Poskytovatel povinný navrhnout Objednateli jiné období </w:t>
      </w:r>
      <w:r>
        <w:t>pro plnění dle t</w:t>
      </w:r>
      <w:r>
        <w:t>éto dohody. Kontaktní email pro komunikaci je xxx</w:t>
      </w:r>
    </w:p>
    <w:p w:rsidR="00DD3B5F" w:rsidRDefault="00DD3B5F">
      <w:pPr>
        <w:outlineLvl w:val="1"/>
      </w:pPr>
      <w:bookmarkStart w:id="5" w:name="bookmark5"/>
    </w:p>
    <w:p w:rsidR="005718DA" w:rsidRDefault="00DD3B5F">
      <w:pPr>
        <w:outlineLvl w:val="1"/>
      </w:pPr>
      <w:r>
        <w:t>Článek 3</w:t>
      </w:r>
      <w:bookmarkEnd w:id="5"/>
    </w:p>
    <w:p w:rsidR="005718DA" w:rsidRDefault="00DD3B5F">
      <w:pPr>
        <w:outlineLvl w:val="1"/>
      </w:pPr>
      <w:bookmarkStart w:id="6" w:name="bookmark6"/>
      <w:r>
        <w:t>Doba trvání dohody</w:t>
      </w:r>
      <w:bookmarkEnd w:id="6"/>
    </w:p>
    <w:p w:rsidR="005718DA" w:rsidRDefault="00DD3B5F">
      <w:r>
        <w:t>Tato smlouva se uzavírá na dobu určitou od 21. 01. 2020 do 31.12. 2020</w:t>
      </w:r>
    </w:p>
    <w:p w:rsidR="005718DA" w:rsidRDefault="00DD3B5F">
      <w:r>
        <w:t>Tuto dohodu lze ukončit dohodou stran k jakémukoliv</w:t>
      </w:r>
      <w:r>
        <w:t xml:space="preserve"> datu a dále písemnou výpovědí doručenou druhé </w:t>
      </w:r>
      <w:r>
        <w:t xml:space="preserve">smluvní straně s výpovědní lhůtou, která nemůže být kratší než 1 měsíc a která počne běžet prvního dne </w:t>
      </w:r>
      <w:r>
        <w:t>následujícího měsíce po předání výpovědi.</w:t>
      </w:r>
    </w:p>
    <w:p w:rsidR="005718DA" w:rsidRDefault="00DD3B5F">
      <w:r>
        <w:t>Každá ze smluvních stran může od této dohody odstoupit též v pří</w:t>
      </w:r>
      <w:r>
        <w:t xml:space="preserve">padě, pokud by došlo prokazatelně </w:t>
      </w:r>
      <w:r>
        <w:t>k ukončení činnosti poskytovatele nebo objednatele.</w:t>
      </w:r>
    </w:p>
    <w:p w:rsidR="00DD3B5F" w:rsidRDefault="00DD3B5F">
      <w:pPr>
        <w:outlineLvl w:val="1"/>
      </w:pPr>
      <w:bookmarkStart w:id="7" w:name="bookmark7"/>
    </w:p>
    <w:p w:rsidR="005718DA" w:rsidRDefault="00DD3B5F">
      <w:pPr>
        <w:outlineLvl w:val="1"/>
      </w:pPr>
      <w:r>
        <w:t>Článek 4</w:t>
      </w:r>
      <w:r>
        <w:br/>
        <w:t>Vzájemné plnění</w:t>
      </w:r>
      <w:bookmarkEnd w:id="7"/>
    </w:p>
    <w:p w:rsidR="005718DA" w:rsidRDefault="00DD3B5F">
      <w:r>
        <w:t>Touto smlouvu se smluvní strany zavazují k poskytnutí následujícího vzájemného plnění:</w:t>
      </w:r>
    </w:p>
    <w:p w:rsidR="005718DA" w:rsidRDefault="00DD3B5F">
      <w:pPr>
        <w:outlineLvl w:val="1"/>
      </w:pPr>
      <w:bookmarkStart w:id="8" w:name="bookmark8"/>
      <w:r>
        <w:t>Plnění poskytovatele pro objednatele</w:t>
      </w:r>
      <w:bookmarkEnd w:id="8"/>
    </w:p>
    <w:p w:rsidR="005718DA" w:rsidRDefault="00DD3B5F">
      <w:r>
        <w:t>Objednatel bude čerpa</w:t>
      </w:r>
      <w:r>
        <w:t xml:space="preserve">t po dobu trvání dohody (podle čl. 3) reklamu v souhrnné hodnotě 120 000,- Kč </w:t>
      </w:r>
      <w:r>
        <w:t>bez DPH v následujícím rozsahu:</w:t>
      </w:r>
    </w:p>
    <w:p w:rsidR="005718DA" w:rsidRDefault="00DD3B5F">
      <w:pPr>
        <w:tabs>
          <w:tab w:val="left" w:pos="1080"/>
        </w:tabs>
      </w:pPr>
      <w:r>
        <w:lastRenderedPageBreak/>
        <w:t>•</w:t>
      </w:r>
      <w:r>
        <w:tab/>
        <w:t>4x PR článek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2x základní editace PR článku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3 týdny bannerové pozice Square HP/mobilní i desktop, rozměr: 310x310px,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3 týdny bannerové pozi</w:t>
      </w:r>
      <w:r>
        <w:t>ce Pod perexem/mobilní i desktop, rozměry: 730x300px, 310x310px.</w:t>
      </w:r>
    </w:p>
    <w:p w:rsidR="005718DA" w:rsidRDefault="005718DA"/>
    <w:p w:rsidR="005718DA" w:rsidRDefault="00DD3B5F">
      <w:pPr>
        <w:outlineLvl w:val="1"/>
      </w:pPr>
      <w:bookmarkStart w:id="9" w:name="bookmark9"/>
      <w:r>
        <w:t>Plnění objednatele pro poskytovatele</w:t>
      </w:r>
      <w:bookmarkEnd w:id="9"/>
    </w:p>
    <w:p w:rsidR="005718DA" w:rsidRDefault="00DD3B5F">
      <w:r>
        <w:t xml:space="preserve">Poskytovatel protihodnotou získává služby objednatele v souhrnné hodnotě 120 000,- Kč bez DPH </w:t>
      </w:r>
      <w:r>
        <w:t>v následujícím rozsahu: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Umístění loga poskytovatele na s</w:t>
      </w:r>
      <w:r>
        <w:t>tezce partnerů v areálu Zoo Liberec, velikost 1,5 x 1 m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Umístění loga partnera na webu jako významného partnera Zoo Liberec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Sponzorská lavička v areálu zoo</w:t>
      </w:r>
    </w:p>
    <w:p w:rsidR="005718DA" w:rsidRDefault="00DD3B5F">
      <w:pPr>
        <w:tabs>
          <w:tab w:val="left" w:pos="1080"/>
        </w:tabs>
      </w:pPr>
      <w:r>
        <w:t>•</w:t>
      </w:r>
      <w:r>
        <w:tab/>
        <w:t>Jméno poskytovatele u výběhu koz šrouborohých</w:t>
      </w:r>
    </w:p>
    <w:p w:rsidR="005718DA" w:rsidRDefault="00DD3B5F">
      <w:r>
        <w:t>Cena za poskytování služeb je garantována poskyt</w:t>
      </w:r>
      <w:r>
        <w:t>ovatelem po dobu platnosti této dohody.</w:t>
      </w:r>
    </w:p>
    <w:p w:rsidR="00DD3B5F" w:rsidRDefault="00DD3B5F">
      <w:pPr>
        <w:outlineLvl w:val="1"/>
      </w:pPr>
      <w:bookmarkStart w:id="10" w:name="bookmark10"/>
    </w:p>
    <w:p w:rsidR="005718DA" w:rsidRDefault="00DD3B5F">
      <w:pPr>
        <w:outlineLvl w:val="1"/>
      </w:pPr>
      <w:r>
        <w:t>Článek 5</w:t>
      </w:r>
      <w:bookmarkEnd w:id="10"/>
    </w:p>
    <w:p w:rsidR="005718DA" w:rsidRDefault="00DD3B5F">
      <w:pPr>
        <w:outlineLvl w:val="1"/>
      </w:pPr>
      <w:bookmarkStart w:id="11" w:name="bookmark11"/>
      <w:r>
        <w:t>Fakturace za dodané služby</w:t>
      </w:r>
      <w:bookmarkEnd w:id="11"/>
    </w:p>
    <w:p w:rsidR="005718DA" w:rsidRDefault="00DD3B5F">
      <w:r>
        <w:t>Daňové doklady budou vystaveny k 10. 12. 2020.</w:t>
      </w:r>
    </w:p>
    <w:p w:rsidR="005718DA" w:rsidRDefault="00DD3B5F">
      <w:r>
        <w:t xml:space="preserve">Smluvní strany jsou oprávněny své vzájemné pohledávky této smlouvy kromě dohody i jednostranně </w:t>
      </w:r>
      <w:r>
        <w:t xml:space="preserve">započíst. Pro případ, že tyto </w:t>
      </w:r>
      <w:r>
        <w:t xml:space="preserve">pohledávky nebo některá z nich nezaniknou již dříve (zejména v důsledku </w:t>
      </w:r>
      <w:r>
        <w:t xml:space="preserve">započtení), sjednávají dohodu, že jejich vzájemné pohledávky se započítávají vystavením a doručením </w:t>
      </w:r>
      <w:r>
        <w:t xml:space="preserve">poslední z faktur (daňových dokladů), kterými byly navzájem vyúčtovány. Smluvní strany se dohodli, že </w:t>
      </w:r>
      <w:r>
        <w:t xml:space="preserve">na daňových dokladech vystavených na základě této smlouvy nemusí být nutně uvedeno „Neproplácet - </w:t>
      </w:r>
      <w:r>
        <w:t>zápočet".</w:t>
      </w:r>
    </w:p>
    <w:p w:rsidR="005718DA" w:rsidRDefault="00DD3B5F">
      <w:r>
        <w:t xml:space="preserve">Objednatel se zavazuje poskytovateli a jeho smluvním partnerům nahradit veškeré škody a újmy, které </w:t>
      </w:r>
      <w:r>
        <w:t>by snad vznikly v důsledku upl</w:t>
      </w:r>
      <w:r>
        <w:t xml:space="preserve">atnění práv třetí osobou, a to v souvislosti s uvedením nepravdivých či </w:t>
      </w:r>
      <w:r>
        <w:t>pravdu zkreslujících údajů.</w:t>
      </w:r>
    </w:p>
    <w:p w:rsidR="005718DA" w:rsidRDefault="00DD3B5F">
      <w:r>
        <w:t xml:space="preserve">Objednatel se zavazuje poskytovateli poskytnout veškerou součinnost k zajištění řádného provedení </w:t>
      </w:r>
      <w:r>
        <w:t>služeb, zejména předat poskytovateli pro tuto činnost včas</w:t>
      </w:r>
      <w:r>
        <w:t xml:space="preserve"> veškeré potřebné informace a materiály, </w:t>
      </w:r>
      <w:r>
        <w:t>o které poskytovatel požádá.</w:t>
      </w:r>
    </w:p>
    <w:p w:rsidR="00DD3B5F" w:rsidRDefault="00DD3B5F">
      <w:pPr>
        <w:outlineLvl w:val="1"/>
      </w:pPr>
      <w:bookmarkStart w:id="12" w:name="bookmark12"/>
    </w:p>
    <w:p w:rsidR="00DD3B5F" w:rsidRDefault="00DD3B5F">
      <w:pPr>
        <w:outlineLvl w:val="1"/>
      </w:pPr>
    </w:p>
    <w:p w:rsidR="005718DA" w:rsidRDefault="00DD3B5F">
      <w:pPr>
        <w:outlineLvl w:val="1"/>
      </w:pPr>
      <w:r>
        <w:lastRenderedPageBreak/>
        <w:t>Článek 6</w:t>
      </w:r>
      <w:bookmarkEnd w:id="12"/>
    </w:p>
    <w:p w:rsidR="005718DA" w:rsidRDefault="00DD3B5F">
      <w:pPr>
        <w:outlineLvl w:val="1"/>
      </w:pPr>
      <w:bookmarkStart w:id="13" w:name="bookmark13"/>
      <w:r>
        <w:t>Závěrečná ustanovení</w:t>
      </w:r>
      <w:bookmarkEnd w:id="13"/>
    </w:p>
    <w:p w:rsidR="005718DA" w:rsidRDefault="00DD3B5F">
      <w:r>
        <w:t>Tuto smlouvu lze měnit nebo doplňovat pouze písemnými dodatky po dohodě obou smluvních stran.</w:t>
      </w:r>
    </w:p>
    <w:p w:rsidR="005718DA" w:rsidRDefault="00DD3B5F">
      <w:r>
        <w:t>Smlouva je vyhotovena ve dvou výtiscích, z nichž každá ze smlu</w:t>
      </w:r>
      <w:r>
        <w:t>vních stran obdrží jeden.</w:t>
      </w:r>
    </w:p>
    <w:p w:rsidR="005718DA" w:rsidRDefault="00DD3B5F">
      <w:r>
        <w:t xml:space="preserve">Právní vztahy ve smlouvě neuvedené se řídí ustanovením občanského zákoníku a dalších platných </w:t>
      </w:r>
      <w:r>
        <w:t>právních norem.</w:t>
      </w:r>
    </w:p>
    <w:p w:rsidR="005718DA" w:rsidRDefault="00DD3B5F">
      <w:r>
        <w:t>Smlouva nabývá platnosti a účinnosti dnem podpisu.</w:t>
      </w:r>
    </w:p>
    <w:p w:rsidR="005718DA" w:rsidRDefault="00DD3B5F">
      <w:r>
        <w:t>Zástupce objednatele i poskytovatele prohlašují, že smlouva je projev</w:t>
      </w:r>
      <w:r>
        <w:t xml:space="preserve">em jejich svobodné vůle, s textem </w:t>
      </w:r>
      <w:r>
        <w:t>smlouvy souhlasí a jako správný jej podepisují.</w:t>
      </w:r>
    </w:p>
    <w:p w:rsidR="00DD3B5F" w:rsidRDefault="00DD3B5F">
      <w:pPr>
        <w:tabs>
          <w:tab w:val="left" w:pos="4956"/>
        </w:tabs>
      </w:pPr>
    </w:p>
    <w:p w:rsidR="00DD3B5F" w:rsidRDefault="00DD3B5F">
      <w:pPr>
        <w:tabs>
          <w:tab w:val="left" w:pos="4956"/>
        </w:tabs>
      </w:pPr>
    </w:p>
    <w:p w:rsidR="00DD3B5F" w:rsidRDefault="00DD3B5F">
      <w:pPr>
        <w:tabs>
          <w:tab w:val="left" w:pos="4956"/>
        </w:tabs>
      </w:pPr>
    </w:p>
    <w:p w:rsidR="005718DA" w:rsidRDefault="00DD3B5F">
      <w:pPr>
        <w:tabs>
          <w:tab w:val="left" w:pos="4956"/>
        </w:tabs>
      </w:pPr>
      <w:r>
        <w:t xml:space="preserve">V                     </w:t>
      </w:r>
      <w:r>
        <w:t>, dne</w:t>
      </w:r>
      <w:r>
        <w:tab/>
        <w:t xml:space="preserve">V Českých Budějovicích, dne </w:t>
      </w:r>
    </w:p>
    <w:p w:rsidR="00DD3B5F" w:rsidRDefault="00DD3B5F" w:rsidP="00DD3B5F">
      <w:r>
        <w:t>Objednatel:</w:t>
      </w:r>
      <w:r w:rsidRPr="00DD3B5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Poskytovatel:</w:t>
      </w:r>
    </w:p>
    <w:p w:rsidR="005718DA" w:rsidRDefault="005718DA"/>
    <w:p w:rsidR="00DD3B5F" w:rsidRDefault="00DD3B5F"/>
    <w:p w:rsidR="00DD3B5F" w:rsidRDefault="00DD3B5F"/>
    <w:p w:rsidR="00DD3B5F" w:rsidRDefault="00DD3B5F"/>
    <w:p w:rsidR="00DD3B5F" w:rsidRDefault="00DD3B5F">
      <w:bookmarkStart w:id="14" w:name="_GoBack"/>
      <w:bookmarkEnd w:id="14"/>
    </w:p>
    <w:p w:rsidR="005718DA" w:rsidRDefault="00DD3B5F">
      <w:pPr>
        <w:outlineLvl w:val="1"/>
      </w:pPr>
      <w:bookmarkStart w:id="15" w:name="bookmark14"/>
      <w:r>
        <w:t>Zoologická zahrada Liberec, příspěvková organizace TRIMA NEWS s.r.</w:t>
      </w:r>
      <w:r>
        <w:t>o.</w:t>
      </w:r>
      <w:bookmarkEnd w:id="15"/>
    </w:p>
    <w:p w:rsidR="005718DA" w:rsidRDefault="00DD3B5F">
      <w:pPr>
        <w:tabs>
          <w:tab w:val="left" w:pos="4956"/>
        </w:tabs>
        <w:outlineLvl w:val="1"/>
      </w:pPr>
      <w:bookmarkStart w:id="16" w:name="bookmark15"/>
      <w:r>
        <w:t>MVDr. David Nejedlo</w:t>
      </w:r>
      <w:r>
        <w:tab/>
        <w:t>Ing. Libor Matoušek ml. BBus (Hons.)</w:t>
      </w:r>
      <w:bookmarkEnd w:id="16"/>
    </w:p>
    <w:sectPr w:rsidR="005718DA" w:rsidSect="00DD3B5F">
      <w:type w:val="continuous"/>
      <w:pgSz w:w="11909" w:h="16840"/>
      <w:pgMar w:top="1430" w:right="85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5F" w:rsidRDefault="00DD3B5F">
      <w:r>
        <w:separator/>
      </w:r>
    </w:p>
  </w:endnote>
  <w:endnote w:type="continuationSeparator" w:id="0">
    <w:p w:rsidR="00DD3B5F" w:rsidRDefault="00DD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5F" w:rsidRDefault="00DD3B5F"/>
  </w:footnote>
  <w:footnote w:type="continuationSeparator" w:id="0">
    <w:p w:rsidR="00DD3B5F" w:rsidRDefault="00DD3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A"/>
    <w:rsid w:val="005718DA"/>
    <w:rsid w:val="00D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DED63-7968-43EB-87B7-E12FB3B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eckaDrb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2020-03-18T09:32:00Z</dcterms:created>
  <dcterms:modified xsi:type="dcterms:W3CDTF">2020-03-18T09:41:00Z</dcterms:modified>
</cp:coreProperties>
</file>