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19374" w14:textId="77777777" w:rsidR="00CB5A34" w:rsidRPr="00CD0DD5" w:rsidRDefault="00CB5A34">
      <w:pPr>
        <w:ind w:right="1184"/>
        <w:jc w:val="both"/>
        <w:rPr>
          <w:rFonts w:ascii="Arial" w:hAnsi="Arial" w:cs="Arial"/>
          <w:b/>
        </w:rPr>
      </w:pPr>
      <w:r w:rsidRPr="00CD0DD5">
        <w:rPr>
          <w:rFonts w:ascii="Arial" w:hAnsi="Arial" w:cs="Arial"/>
          <w:b/>
        </w:rPr>
        <w:t>INTERGRAM, nezávislá společnost výkonných umělců a výrobců zvukových</w:t>
      </w:r>
      <w:r w:rsidR="00A655D8">
        <w:rPr>
          <w:rFonts w:ascii="Arial" w:hAnsi="Arial" w:cs="Arial"/>
          <w:b/>
        </w:rPr>
        <w:t xml:space="preserve"> a zvukově obrazových záznamů, z</w:t>
      </w:r>
      <w:r w:rsidRPr="00CD0DD5">
        <w:rPr>
          <w:rFonts w:ascii="Arial" w:hAnsi="Arial" w:cs="Arial"/>
          <w:b/>
        </w:rPr>
        <w:t>.s.</w:t>
      </w:r>
    </w:p>
    <w:p w14:paraId="7E42A2E7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se sídlem v Praze 1, </w:t>
      </w:r>
      <w:r w:rsidR="00A655D8">
        <w:rPr>
          <w:rFonts w:ascii="Arial" w:hAnsi="Arial" w:cs="Arial"/>
        </w:rPr>
        <w:t>Klimentská 1207/10</w:t>
      </w:r>
      <w:r w:rsidRPr="00CD0DD5">
        <w:rPr>
          <w:rFonts w:ascii="Arial" w:hAnsi="Arial" w:cs="Arial"/>
        </w:rPr>
        <w:t xml:space="preserve">, 110 00, </w:t>
      </w:r>
    </w:p>
    <w:p w14:paraId="5D7068FC" w14:textId="77777777" w:rsidR="00F62B74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IČ</w:t>
      </w:r>
      <w:r w:rsidR="002C208E">
        <w:rPr>
          <w:rFonts w:ascii="Arial" w:hAnsi="Arial" w:cs="Arial"/>
        </w:rPr>
        <w:t>O</w:t>
      </w:r>
      <w:r w:rsidRPr="00CD0DD5">
        <w:rPr>
          <w:rFonts w:ascii="Arial" w:hAnsi="Arial" w:cs="Arial"/>
        </w:rPr>
        <w:t>:  00537772,  DIČ CZ00537772</w:t>
      </w:r>
      <w:r w:rsidR="00F62B74">
        <w:rPr>
          <w:rFonts w:ascii="Arial" w:hAnsi="Arial" w:cs="Arial"/>
        </w:rPr>
        <w:t xml:space="preserve">, </w:t>
      </w:r>
      <w:r w:rsidR="00C82A44">
        <w:rPr>
          <w:rFonts w:ascii="Arial" w:hAnsi="Arial" w:cs="Arial"/>
        </w:rPr>
        <w:t>t</w:t>
      </w:r>
      <w:r w:rsidRPr="00CD0DD5">
        <w:rPr>
          <w:rFonts w:ascii="Arial" w:hAnsi="Arial" w:cs="Arial"/>
        </w:rPr>
        <w:t xml:space="preserve">elefon: </w:t>
      </w:r>
      <w:r w:rsidR="00F62B74">
        <w:rPr>
          <w:rFonts w:ascii="Arial" w:hAnsi="Arial" w:cs="Arial"/>
        </w:rPr>
        <w:t xml:space="preserve">221 871 970, </w:t>
      </w:r>
    </w:p>
    <w:p w14:paraId="3C786922" w14:textId="77777777" w:rsidR="004F25C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bankovní spojení: Komerční banka č. účtu 47838011/0100,</w:t>
      </w:r>
    </w:p>
    <w:p w14:paraId="7266122B" w14:textId="45A22F90" w:rsidR="00CB5A34" w:rsidRPr="004F25C5" w:rsidRDefault="00CB5A34">
      <w:pPr>
        <w:ind w:right="1184"/>
        <w:jc w:val="both"/>
        <w:rPr>
          <w:rFonts w:ascii="Arial" w:hAnsi="Arial" w:cs="Arial"/>
          <w:b/>
        </w:rPr>
      </w:pPr>
      <w:r w:rsidRPr="004F25C5">
        <w:rPr>
          <w:rFonts w:ascii="Arial" w:hAnsi="Arial" w:cs="Arial"/>
          <w:b/>
        </w:rPr>
        <w:t xml:space="preserve">v.s. </w:t>
      </w:r>
      <w:r w:rsidR="004F25C5" w:rsidRPr="004F25C5">
        <w:rPr>
          <w:rFonts w:ascii="Arial" w:hAnsi="Arial" w:cs="Arial"/>
          <w:b/>
        </w:rPr>
        <w:t xml:space="preserve">činohra </w:t>
      </w:r>
      <w:r w:rsidR="00AC1130" w:rsidRPr="004F25C5">
        <w:rPr>
          <w:rFonts w:ascii="Arial" w:hAnsi="Arial" w:cs="Arial"/>
          <w:b/>
        </w:rPr>
        <w:t>83</w:t>
      </w:r>
      <w:r w:rsidR="00885DB4" w:rsidRPr="004F25C5">
        <w:rPr>
          <w:rFonts w:ascii="Arial" w:hAnsi="Arial" w:cs="Arial"/>
          <w:b/>
        </w:rPr>
        <w:t>128</w:t>
      </w:r>
      <w:r w:rsidR="004F25C5" w:rsidRPr="001C7980">
        <w:rPr>
          <w:rFonts w:ascii="Arial" w:hAnsi="Arial" w:cs="Arial"/>
          <w:b/>
        </w:rPr>
        <w:t>, v.s. balet 83107</w:t>
      </w:r>
    </w:p>
    <w:p w14:paraId="50D3ED23" w14:textId="77777777" w:rsidR="00CB5A34" w:rsidRPr="00CD0DD5" w:rsidRDefault="002C208E">
      <w:pPr>
        <w:ind w:right="1184"/>
        <w:jc w:val="both"/>
        <w:rPr>
          <w:rFonts w:ascii="Arial" w:hAnsi="Arial" w:cs="Arial"/>
          <w:b/>
        </w:rPr>
      </w:pPr>
      <w:r w:rsidRPr="00CC2213">
        <w:rPr>
          <w:rFonts w:ascii="Arial" w:hAnsi="Arial" w:cs="Arial"/>
          <w:color w:val="000000" w:themeColor="text1"/>
        </w:rPr>
        <w:t xml:space="preserve">zastoupen  </w:t>
      </w:r>
      <w:r w:rsidR="00F76D93">
        <w:rPr>
          <w:rFonts w:ascii="Arial" w:hAnsi="Arial" w:cs="Arial"/>
          <w:color w:val="000000" w:themeColor="text1"/>
        </w:rPr>
        <w:t>Bc. Terezou Landovou</w:t>
      </w:r>
      <w:r w:rsidRPr="00CC2213">
        <w:rPr>
          <w:rFonts w:ascii="Arial" w:hAnsi="Arial" w:cs="Arial"/>
          <w:color w:val="000000" w:themeColor="text1"/>
        </w:rPr>
        <w:t xml:space="preserve"> </w:t>
      </w:r>
    </w:p>
    <w:p w14:paraId="6D3D38BF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(dále jen "INTERGRAM")</w:t>
      </w:r>
    </w:p>
    <w:p w14:paraId="60B6D9D7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61D00105" w14:textId="77777777"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>a</w:t>
      </w:r>
    </w:p>
    <w:p w14:paraId="03C3F696" w14:textId="77777777" w:rsidR="00F54FDC" w:rsidRDefault="00F54FDC" w:rsidP="0015049A">
      <w:pPr>
        <w:ind w:right="1184"/>
        <w:rPr>
          <w:rFonts w:ascii="Arial" w:hAnsi="Arial" w:cs="Arial"/>
        </w:rPr>
      </w:pPr>
    </w:p>
    <w:p w14:paraId="0FD77CD6" w14:textId="77777777" w:rsidR="00CB5A34" w:rsidRPr="00F54FDC" w:rsidRDefault="004302CF" w:rsidP="0015049A">
      <w:pPr>
        <w:ind w:right="1184"/>
        <w:rPr>
          <w:rFonts w:ascii="Arial" w:hAnsi="Arial" w:cs="Arial"/>
          <w:b/>
        </w:rPr>
      </w:pPr>
      <w:r w:rsidRPr="00F54FDC">
        <w:rPr>
          <w:rFonts w:ascii="Arial" w:hAnsi="Arial" w:cs="Arial"/>
          <w:b/>
        </w:rPr>
        <w:t>Národní divadlo Brno, příspěvková organizace</w:t>
      </w:r>
    </w:p>
    <w:p w14:paraId="58DCD4E3" w14:textId="77777777" w:rsidR="00CB5A34" w:rsidRPr="00CD0DD5" w:rsidRDefault="00CB5A34" w:rsidP="0015049A">
      <w:pPr>
        <w:pStyle w:val="Nadpis1"/>
        <w:jc w:val="left"/>
        <w:rPr>
          <w:rFonts w:ascii="Arial" w:hAnsi="Arial" w:cs="Arial"/>
          <w:b w:val="0"/>
        </w:rPr>
      </w:pPr>
      <w:r w:rsidRPr="00CD0DD5">
        <w:rPr>
          <w:rFonts w:ascii="Arial" w:hAnsi="Arial" w:cs="Arial"/>
          <w:b w:val="0"/>
        </w:rPr>
        <w:t xml:space="preserve">se sídlem: </w:t>
      </w:r>
      <w:r w:rsidR="004302CF">
        <w:rPr>
          <w:rFonts w:ascii="Arial" w:hAnsi="Arial" w:cs="Arial"/>
          <w:b w:val="0"/>
        </w:rPr>
        <w:t>Brno, Dvořákova 11, 657 70</w:t>
      </w:r>
    </w:p>
    <w:p w14:paraId="2ADFFCAE" w14:textId="77777777"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>zastoupen</w:t>
      </w:r>
      <w:r w:rsidR="0032729F">
        <w:rPr>
          <w:rFonts w:ascii="Arial" w:hAnsi="Arial" w:cs="Arial"/>
        </w:rPr>
        <w:t>a</w:t>
      </w:r>
      <w:r w:rsidRPr="00CD0DD5">
        <w:rPr>
          <w:rFonts w:ascii="Arial" w:hAnsi="Arial" w:cs="Arial"/>
        </w:rPr>
        <w:t xml:space="preserve">: </w:t>
      </w:r>
      <w:r w:rsidR="004302CF">
        <w:rPr>
          <w:rFonts w:ascii="Arial" w:hAnsi="Arial" w:cs="Arial"/>
        </w:rPr>
        <w:t>MgA. Martinem Glaserem, ředitelem</w:t>
      </w:r>
    </w:p>
    <w:p w14:paraId="7D84AEB0" w14:textId="1155C0C2" w:rsidR="007D01EF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místo provozování: </w:t>
      </w:r>
      <w:r w:rsidR="004302CF">
        <w:rPr>
          <w:rFonts w:ascii="Arial" w:hAnsi="Arial" w:cs="Arial"/>
        </w:rPr>
        <w:t>Mahenovo divadlo</w:t>
      </w:r>
      <w:r w:rsidR="00E4254D">
        <w:rPr>
          <w:rFonts w:ascii="Arial" w:hAnsi="Arial" w:cs="Arial"/>
        </w:rPr>
        <w:t>, Janáčkovo divadlo</w:t>
      </w:r>
      <w:r w:rsidR="004302CF">
        <w:rPr>
          <w:rFonts w:ascii="Arial" w:hAnsi="Arial" w:cs="Arial"/>
        </w:rPr>
        <w:t xml:space="preserve"> a divadlo Reduta</w:t>
      </w:r>
      <w:r w:rsidR="00C76C2F">
        <w:rPr>
          <w:rFonts w:ascii="Arial" w:hAnsi="Arial" w:cs="Arial"/>
        </w:rPr>
        <w:t xml:space="preserve"> </w:t>
      </w:r>
    </w:p>
    <w:p w14:paraId="48B46BA1" w14:textId="77777777"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IČ: </w:t>
      </w:r>
      <w:r w:rsidR="004302CF">
        <w:rPr>
          <w:rFonts w:ascii="Arial" w:hAnsi="Arial" w:cs="Arial"/>
        </w:rPr>
        <w:t xml:space="preserve">000 94 820   </w:t>
      </w:r>
      <w:r w:rsidRPr="00CD0DD5">
        <w:rPr>
          <w:rFonts w:ascii="Arial" w:hAnsi="Arial" w:cs="Arial"/>
        </w:rPr>
        <w:t xml:space="preserve">DIČ: </w:t>
      </w:r>
      <w:r w:rsidR="004302CF">
        <w:rPr>
          <w:rFonts w:ascii="Arial" w:hAnsi="Arial" w:cs="Arial"/>
        </w:rPr>
        <w:t>CZ 000 9 820</w:t>
      </w:r>
    </w:p>
    <w:p w14:paraId="4C91DE92" w14:textId="77777777" w:rsidR="00CB5A34" w:rsidRPr="00CD0DD5" w:rsidRDefault="007D6269" w:rsidP="0015049A">
      <w:pPr>
        <w:ind w:right="11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B5A34" w:rsidRPr="00CD0DD5">
        <w:rPr>
          <w:rFonts w:ascii="Arial" w:hAnsi="Arial" w:cs="Arial"/>
        </w:rPr>
        <w:t>el:</w:t>
      </w:r>
      <w:r w:rsidR="004302CF">
        <w:rPr>
          <w:rFonts w:ascii="Arial" w:hAnsi="Arial" w:cs="Arial"/>
        </w:rPr>
        <w:t xml:space="preserve"> 603 420 945</w:t>
      </w:r>
      <w:r w:rsidR="00CB5A34" w:rsidRPr="00CD0DD5">
        <w:rPr>
          <w:rFonts w:ascii="Arial" w:hAnsi="Arial" w:cs="Arial"/>
        </w:rPr>
        <w:t xml:space="preserve"> </w:t>
      </w:r>
      <w:r w:rsidR="00430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e-mail: </w:t>
      </w:r>
      <w:r w:rsidR="00C76C2F">
        <w:rPr>
          <w:rFonts w:ascii="Arial" w:hAnsi="Arial" w:cs="Arial"/>
        </w:rPr>
        <w:t>janigova@ndbrno.cz</w:t>
      </w:r>
    </w:p>
    <w:p w14:paraId="13147423" w14:textId="77777777" w:rsidR="00CB5A34" w:rsidRPr="00CD0DD5" w:rsidRDefault="007D6269" w:rsidP="0015049A">
      <w:pPr>
        <w:ind w:right="1184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="004302CF">
        <w:rPr>
          <w:rFonts w:ascii="Arial" w:hAnsi="Arial" w:cs="Arial"/>
        </w:rPr>
        <w:t xml:space="preserve"> 211012663/2700</w:t>
      </w:r>
    </w:p>
    <w:p w14:paraId="12B8282D" w14:textId="77777777" w:rsidR="00CB5A34" w:rsidRPr="00CD0DD5" w:rsidRDefault="00CB5A34" w:rsidP="0015049A">
      <w:pPr>
        <w:ind w:right="1184"/>
        <w:rPr>
          <w:rFonts w:ascii="Arial" w:hAnsi="Arial" w:cs="Arial"/>
        </w:rPr>
      </w:pPr>
      <w:r w:rsidRPr="00CD0DD5">
        <w:rPr>
          <w:rFonts w:ascii="Arial" w:hAnsi="Arial" w:cs="Arial"/>
        </w:rPr>
        <w:t>(dále jen "provozovatel")</w:t>
      </w:r>
    </w:p>
    <w:p w14:paraId="3DEA086F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56526C1B" w14:textId="77777777" w:rsidR="00CB5A34" w:rsidRPr="00CD0DD5" w:rsidRDefault="00CB5A34">
      <w:pPr>
        <w:pStyle w:val="Zkladntext"/>
        <w:ind w:right="1184"/>
        <w:rPr>
          <w:rFonts w:cs="Arial"/>
        </w:rPr>
      </w:pPr>
    </w:p>
    <w:p w14:paraId="330A2339" w14:textId="77777777" w:rsidR="00CB5A34" w:rsidRPr="00CD0DD5" w:rsidRDefault="00CB5A34" w:rsidP="00AC54AF">
      <w:pPr>
        <w:pStyle w:val="Zkladntext"/>
        <w:ind w:right="1184"/>
        <w:jc w:val="center"/>
        <w:rPr>
          <w:rFonts w:cs="Arial"/>
        </w:rPr>
      </w:pPr>
      <w:r w:rsidRPr="00CD0DD5">
        <w:rPr>
          <w:rFonts w:cs="Arial"/>
        </w:rPr>
        <w:t>uzavírají podle zákona č.121/2000 Sb., o právu autorském, o právech souvisejících s právem autorským a o změně některých zákonů (dále jen „autorský zákon“) v platném znění tuto</w:t>
      </w:r>
    </w:p>
    <w:p w14:paraId="26F60C43" w14:textId="77777777" w:rsidR="00CB5A34" w:rsidRPr="00CD0DD5" w:rsidRDefault="00CB5A34">
      <w:pPr>
        <w:ind w:right="1184"/>
        <w:jc w:val="both"/>
        <w:rPr>
          <w:rFonts w:ascii="Arial" w:hAnsi="Arial" w:cs="Arial"/>
          <w:b/>
        </w:rPr>
      </w:pPr>
    </w:p>
    <w:p w14:paraId="484135EA" w14:textId="77777777" w:rsidR="00CB5A34" w:rsidRPr="00CD0DD5" w:rsidRDefault="00CB5A34">
      <w:pPr>
        <w:ind w:right="1184"/>
        <w:jc w:val="both"/>
        <w:rPr>
          <w:rFonts w:ascii="Arial" w:hAnsi="Arial" w:cs="Arial"/>
          <w:b/>
        </w:rPr>
      </w:pPr>
    </w:p>
    <w:p w14:paraId="08BE281B" w14:textId="5C6DC399"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  <w:b/>
        </w:rPr>
        <w:t xml:space="preserve">  h r o m a d n o u   s m l o u v</w:t>
      </w:r>
      <w:r w:rsidR="00DA544D">
        <w:rPr>
          <w:rFonts w:ascii="Arial" w:hAnsi="Arial" w:cs="Arial"/>
          <w:b/>
        </w:rPr>
        <w:t> </w:t>
      </w:r>
      <w:r w:rsidRPr="00CD0DD5">
        <w:rPr>
          <w:rFonts w:ascii="Arial" w:hAnsi="Arial" w:cs="Arial"/>
          <w:b/>
        </w:rPr>
        <w:t>u</w:t>
      </w:r>
      <w:r w:rsidR="00DA544D">
        <w:rPr>
          <w:rFonts w:ascii="Arial" w:hAnsi="Arial" w:cs="Arial"/>
          <w:b/>
        </w:rPr>
        <w:t xml:space="preserve"> </w:t>
      </w:r>
    </w:p>
    <w:p w14:paraId="02153BF9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14:paraId="03AA80B9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14:paraId="3F18F4B4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I</w:t>
      </w:r>
    </w:p>
    <w:p w14:paraId="3B707067" w14:textId="77777777" w:rsidR="00CB5A34" w:rsidRPr="00CD0DD5" w:rsidRDefault="00CB5A34">
      <w:pPr>
        <w:pStyle w:val="Zkladntextodsazen"/>
        <w:ind w:firstLine="0"/>
        <w:rPr>
          <w:rFonts w:cs="Arial"/>
        </w:rPr>
      </w:pPr>
    </w:p>
    <w:p w14:paraId="6394F3DC" w14:textId="77777777" w:rsidR="00CB5A34" w:rsidRPr="00CD0DD5" w:rsidRDefault="00CB5A34" w:rsidP="00AC54AF">
      <w:pPr>
        <w:pStyle w:val="Zkladntextodsazen"/>
        <w:ind w:firstLine="0"/>
        <w:rPr>
          <w:rFonts w:cs="Arial"/>
        </w:rPr>
      </w:pPr>
      <w:r w:rsidRPr="00CD0DD5">
        <w:rPr>
          <w:rFonts w:cs="Arial"/>
        </w:rPr>
        <w:t>Předmětem této smlouvy je udělení oprávnění k výkonu práva užít zveřejněné záznamy výkonů umělců (dále jen „výkony“) a zvukové záznamy výkonů nebo jiných zvuků a zvukově-obrazové záznamy - videoklipy (dále jen „záznamy“) jejich provozováním ze záznamu a jeho přenosem (dále jen „veřejná produkce“) a výkony a zvukové  a zvukově-obrazové záznamy (dále jen „záznamy“) provozováním televizního a rozhlasového vysílání (dále jen „veřejná produkce“), při divadelních představeních pořádaným provozovatelem a stanovení odměn za udělené oprávnění k jejich užití.</w:t>
      </w:r>
    </w:p>
    <w:p w14:paraId="645C33F5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14:paraId="40423391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II</w:t>
      </w:r>
    </w:p>
    <w:p w14:paraId="46C11B4A" w14:textId="77777777" w:rsidR="00CB5A34" w:rsidRPr="00CD0DD5" w:rsidRDefault="00CB5A34">
      <w:pPr>
        <w:ind w:right="1184"/>
        <w:rPr>
          <w:rFonts w:ascii="Arial" w:hAnsi="Arial" w:cs="Arial"/>
        </w:rPr>
      </w:pPr>
    </w:p>
    <w:p w14:paraId="7940C903" w14:textId="77777777" w:rsidR="00CB5A34" w:rsidRPr="00CD0DD5" w:rsidRDefault="00CB5A34">
      <w:pPr>
        <w:pStyle w:val="Zkladntext2"/>
        <w:rPr>
          <w:rFonts w:cs="Arial"/>
        </w:rPr>
      </w:pPr>
      <w:r w:rsidRPr="00CD0DD5">
        <w:rPr>
          <w:rFonts w:cs="Arial"/>
        </w:rPr>
        <w:t xml:space="preserve">1) INTERGRAM uděluje provozovateli nevýhradní a nepřevoditelné oprávnění k výkonu práva užít výkony a záznamy způsobem podle čl. I při divadelních představeních pořádaných provozovatelem. Pro jakékoliv rozšíření způsobu užití výkonů a záznamů a/nebo rozsahu jejich užití nad rámec této smlouvy je provozovatel povinen vyžádat si samostatné oprávnění. </w:t>
      </w:r>
    </w:p>
    <w:p w14:paraId="456C5DD8" w14:textId="77777777" w:rsidR="00CB5A34" w:rsidRPr="00CD0DD5" w:rsidRDefault="00CB5A34">
      <w:pPr>
        <w:ind w:right="-285"/>
        <w:jc w:val="both"/>
        <w:rPr>
          <w:rFonts w:ascii="Arial" w:hAnsi="Arial" w:cs="Arial"/>
        </w:rPr>
      </w:pPr>
    </w:p>
    <w:p w14:paraId="6958F4B8" w14:textId="6B433105" w:rsidR="00CB5A34" w:rsidRPr="00CD0DD5" w:rsidRDefault="00CB5A34">
      <w:pPr>
        <w:pStyle w:val="Zkladntext3"/>
        <w:ind w:right="1184"/>
        <w:rPr>
          <w:rFonts w:cs="Arial"/>
          <w:b/>
        </w:rPr>
      </w:pPr>
      <w:r w:rsidRPr="00CD0DD5">
        <w:rPr>
          <w:rFonts w:cs="Arial"/>
        </w:rPr>
        <w:t xml:space="preserve">2) Oprávnění podle této smlouvy INTERGRAM provozovateli poskytuje v souladu s   </w:t>
      </w:r>
      <w:r w:rsidR="00DA544D">
        <w:rPr>
          <w:rFonts w:cs="Arial"/>
        </w:rPr>
        <w:t xml:space="preserve">       </w:t>
      </w:r>
      <w:r w:rsidRPr="00CD0DD5">
        <w:rPr>
          <w:rFonts w:cs="Arial"/>
        </w:rPr>
        <w:t xml:space="preserve">     § </w:t>
      </w:r>
      <w:r w:rsidR="00E41699">
        <w:rPr>
          <w:rFonts w:cs="Arial"/>
        </w:rPr>
        <w:t>97e odst.4</w:t>
      </w:r>
      <w:r w:rsidRPr="00CD0DD5">
        <w:rPr>
          <w:rFonts w:cs="Arial"/>
        </w:rPr>
        <w:t xml:space="preserve"> písm. a) a d) autorského zákona vztahu k výkonům a záznamům nejen za smluvně zastupované výkonné umělce a výrobce, ale i za ostatní umělce a výrobce, kteří se tak považují za zastupované ze zákona.</w:t>
      </w:r>
    </w:p>
    <w:p w14:paraId="14B11B1A" w14:textId="77777777" w:rsidR="00CB5A34" w:rsidRPr="00CD0DD5" w:rsidRDefault="00CB5A34">
      <w:pPr>
        <w:ind w:right="-285"/>
        <w:jc w:val="both"/>
        <w:rPr>
          <w:rFonts w:ascii="Arial" w:hAnsi="Arial" w:cs="Arial"/>
          <w:b/>
        </w:rPr>
      </w:pPr>
    </w:p>
    <w:p w14:paraId="69696944" w14:textId="77777777" w:rsidR="00CB5A34" w:rsidRPr="00CD0DD5" w:rsidRDefault="00CB5A34">
      <w:pPr>
        <w:tabs>
          <w:tab w:val="left" w:pos="851"/>
          <w:tab w:val="left" w:pos="1985"/>
          <w:tab w:val="left" w:pos="7939"/>
          <w:tab w:val="left" w:pos="8222"/>
        </w:tabs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ab/>
      </w:r>
      <w:r w:rsidRPr="00CD0DD5">
        <w:rPr>
          <w:rFonts w:ascii="Arial" w:hAnsi="Arial" w:cs="Arial"/>
        </w:rPr>
        <w:tab/>
        <w:t xml:space="preserve">                                   Čl. III</w:t>
      </w:r>
    </w:p>
    <w:p w14:paraId="0BF85815" w14:textId="77777777" w:rsidR="00CB5A34" w:rsidRPr="00CD0DD5" w:rsidRDefault="00CB5A34">
      <w:pPr>
        <w:tabs>
          <w:tab w:val="left" w:pos="851"/>
          <w:tab w:val="left" w:pos="1985"/>
          <w:tab w:val="left" w:pos="7939"/>
          <w:tab w:val="left" w:pos="8222"/>
        </w:tabs>
        <w:ind w:right="1184"/>
        <w:jc w:val="both"/>
        <w:rPr>
          <w:rFonts w:ascii="Arial" w:hAnsi="Arial" w:cs="Arial"/>
          <w:color w:val="FF0000"/>
        </w:rPr>
      </w:pPr>
      <w:r w:rsidRPr="00CD0DD5">
        <w:rPr>
          <w:rFonts w:ascii="Arial" w:hAnsi="Arial" w:cs="Arial"/>
        </w:rPr>
        <w:t xml:space="preserve">   </w:t>
      </w:r>
    </w:p>
    <w:p w14:paraId="5157D334" w14:textId="2EAD7AD5" w:rsidR="00CB5A34" w:rsidRPr="00CD0DD5" w:rsidRDefault="00CB5A34">
      <w:pPr>
        <w:pStyle w:val="Zkladntext2"/>
        <w:tabs>
          <w:tab w:val="left" w:pos="8222"/>
        </w:tabs>
        <w:rPr>
          <w:rFonts w:cs="Arial"/>
          <w:b/>
        </w:rPr>
      </w:pPr>
      <w:r w:rsidRPr="00CD0DD5">
        <w:rPr>
          <w:rFonts w:cs="Arial"/>
        </w:rPr>
        <w:t xml:space="preserve">1) Jako odměnu umělcům a výrobcům za udělené oprávnění k užití výkonů a záznamů podle této smlouvy se provozovatel zavazuje uhradit INTERGRAMu paušální částku stanovenou v souladu se sazebníkem společnosti INTERGRAM, a to způsobem uvedeným v následujících ustanoveních této smlouvy. Provozovatel uhradí INTERGRAMu za 1 minutu užití výkonů a záznamů při činohře částku ve výši </w:t>
      </w:r>
      <w:r w:rsidR="00B405B7">
        <w:rPr>
          <w:rFonts w:cs="Arial"/>
          <w:b/>
          <w:color w:val="FF0000"/>
        </w:rPr>
        <w:t>6,35</w:t>
      </w:r>
      <w:r w:rsidR="00E41699" w:rsidRPr="00642174">
        <w:rPr>
          <w:rFonts w:cs="Arial"/>
          <w:b/>
          <w:color w:val="FF0000"/>
        </w:rPr>
        <w:t xml:space="preserve"> </w:t>
      </w:r>
      <w:r w:rsidRPr="00642174">
        <w:rPr>
          <w:rFonts w:cs="Arial"/>
          <w:b/>
          <w:color w:val="FF0000"/>
        </w:rPr>
        <w:t>Kč</w:t>
      </w:r>
      <w:r w:rsidRPr="00642174">
        <w:rPr>
          <w:rFonts w:cs="Arial"/>
          <w:color w:val="FF0000"/>
        </w:rPr>
        <w:t xml:space="preserve"> </w:t>
      </w:r>
      <w:r w:rsidRPr="00CD0DD5">
        <w:rPr>
          <w:rFonts w:cs="Arial"/>
        </w:rPr>
        <w:t xml:space="preserve">za 1 minutu užití výkonů a záznamů při baletu či jiném druhu divadelního představení, kde užití výkonů a záznamů tvoří nezbytnou součást představení, částku ve výši </w:t>
      </w:r>
      <w:r w:rsidR="00B405B7">
        <w:rPr>
          <w:rFonts w:cs="Arial"/>
          <w:b/>
          <w:color w:val="FF0000"/>
        </w:rPr>
        <w:t>11,08</w:t>
      </w:r>
      <w:r w:rsidRPr="00642174">
        <w:rPr>
          <w:rFonts w:cs="Arial"/>
          <w:b/>
          <w:color w:val="FF0000"/>
        </w:rPr>
        <w:t xml:space="preserve"> Kč</w:t>
      </w:r>
      <w:r w:rsidRPr="00CD0DD5">
        <w:rPr>
          <w:rFonts w:cs="Arial"/>
          <w:b/>
        </w:rPr>
        <w:t>. Odměny jsou uvedeny bez DPH.</w:t>
      </w:r>
      <w:r w:rsidR="004F25C5">
        <w:rPr>
          <w:rFonts w:cs="Arial"/>
          <w:b/>
        </w:rPr>
        <w:t xml:space="preserve"> Odměny budou navýšeny o DPH ve výši 21%</w:t>
      </w:r>
    </w:p>
    <w:p w14:paraId="314E46DC" w14:textId="77777777" w:rsidR="00CB5A34" w:rsidRDefault="00CB5A34">
      <w:pPr>
        <w:pStyle w:val="Zkladntext2"/>
        <w:tabs>
          <w:tab w:val="left" w:pos="8222"/>
        </w:tabs>
        <w:rPr>
          <w:rFonts w:cs="Arial"/>
          <w:b/>
          <w:i/>
        </w:rPr>
      </w:pPr>
    </w:p>
    <w:p w14:paraId="23013F04" w14:textId="77777777" w:rsidR="00C22DD8" w:rsidRDefault="00C22DD8">
      <w:pPr>
        <w:pStyle w:val="Zkladntext2"/>
        <w:tabs>
          <w:tab w:val="left" w:pos="8222"/>
        </w:tabs>
        <w:rPr>
          <w:rFonts w:cs="Arial"/>
          <w:b/>
          <w:i/>
        </w:rPr>
      </w:pPr>
    </w:p>
    <w:p w14:paraId="01DB2ECF" w14:textId="77777777" w:rsidR="00A215F1" w:rsidRPr="00CD0DD5" w:rsidRDefault="004B348F" w:rsidP="00A215F1">
      <w:pPr>
        <w:ind w:right="11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B5A34" w:rsidRPr="00CD0DD5">
        <w:rPr>
          <w:rFonts w:ascii="Arial" w:hAnsi="Arial" w:cs="Arial"/>
        </w:rPr>
        <w:t xml:space="preserve">) Do 15 dnů po ukončení kalendářního čtvrtletí oznámí provozovatel společnosti INTERGRAM v souladu s § </w:t>
      </w:r>
      <w:r w:rsidR="00E41699">
        <w:rPr>
          <w:rFonts w:ascii="Arial" w:hAnsi="Arial" w:cs="Arial"/>
        </w:rPr>
        <w:t xml:space="preserve">98a </w:t>
      </w:r>
      <w:r w:rsidR="00CB5A34" w:rsidRPr="00CD0DD5">
        <w:rPr>
          <w:rFonts w:ascii="Arial" w:hAnsi="Arial" w:cs="Arial"/>
        </w:rPr>
        <w:t>odst. 1 zákona č. 121/2000 Sb. v platném znění, údaje o užití konkrétních výkonů a záznamů potřebné pro rozdělení vybraných odměn, a to na formuláři typu N, který tvoří přílohu č. 1 smlouvy. Daňový doklad vystaví INTERGRAM provozovateli do 30 dnů ode přijetí oznámení.</w:t>
      </w:r>
      <w:r w:rsidR="00A215F1" w:rsidRPr="00A215F1">
        <w:rPr>
          <w:rFonts w:ascii="Arial" w:hAnsi="Arial" w:cs="Arial"/>
        </w:rPr>
        <w:t xml:space="preserve"> </w:t>
      </w:r>
      <w:r w:rsidR="00A215F1">
        <w:rPr>
          <w:rFonts w:ascii="Arial" w:hAnsi="Arial" w:cs="Arial"/>
        </w:rPr>
        <w:t xml:space="preserve">Splatnost faktur bude minimálně 14 dnů od </w:t>
      </w:r>
      <w:r w:rsidR="00A215F1">
        <w:rPr>
          <w:rFonts w:ascii="Arial" w:hAnsi="Arial" w:cs="Arial"/>
        </w:rPr>
        <w:lastRenderedPageBreak/>
        <w:t xml:space="preserve">data doručení faktur provozovateli, </w:t>
      </w:r>
      <w:r w:rsidR="00A215F1">
        <w:rPr>
          <w:rFonts w:ascii="Segoe UI" w:hAnsi="Segoe UI" w:cs="Segoe UI"/>
        </w:rPr>
        <w:t xml:space="preserve">nejdříve však následující pracovní den po nabytí účinnosti této smlouvy. </w:t>
      </w:r>
      <w:r w:rsidR="00A215F1" w:rsidRPr="00301DA4">
        <w:rPr>
          <w:rFonts w:ascii="Segoe UI" w:hAnsi="Segoe UI" w:cs="Segoe UI"/>
        </w:rPr>
        <w:t>V případě, že bude</w:t>
      </w:r>
      <w:r w:rsidR="00A215F1">
        <w:rPr>
          <w:rFonts w:ascii="Segoe UI" w:hAnsi="Segoe UI" w:cs="Segoe UI"/>
        </w:rPr>
        <w:t xml:space="preserve"> INTERGRAM</w:t>
      </w:r>
      <w:r w:rsidR="00A215F1" w:rsidRPr="00301DA4">
        <w:rPr>
          <w:rFonts w:ascii="Segoe UI" w:hAnsi="Segoe UI" w:cs="Segoe UI"/>
        </w:rPr>
        <w:t xml:space="preserve">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509F7112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0FC1B063" w14:textId="77777777" w:rsidR="00CB5A34" w:rsidRPr="00CD0DD5" w:rsidRDefault="00CB5A34">
      <w:pPr>
        <w:tabs>
          <w:tab w:val="left" w:pos="8222"/>
        </w:tabs>
        <w:ind w:right="1184"/>
        <w:jc w:val="both"/>
        <w:rPr>
          <w:rFonts w:ascii="Arial" w:hAnsi="Arial" w:cs="Arial"/>
        </w:rPr>
      </w:pPr>
    </w:p>
    <w:p w14:paraId="14987F37" w14:textId="77777777" w:rsidR="00CB5A34" w:rsidRPr="00CD0DD5" w:rsidRDefault="00CB5A34">
      <w:pPr>
        <w:tabs>
          <w:tab w:val="left" w:pos="8222"/>
        </w:tabs>
        <w:ind w:right="1184"/>
        <w:jc w:val="both"/>
        <w:rPr>
          <w:rFonts w:ascii="Arial" w:hAnsi="Arial" w:cs="Arial"/>
        </w:rPr>
      </w:pPr>
    </w:p>
    <w:p w14:paraId="39550BC4" w14:textId="77777777" w:rsidR="00CB5A34" w:rsidRPr="00CD0DD5" w:rsidRDefault="004B348F">
      <w:pPr>
        <w:pStyle w:val="Zkladntext2"/>
        <w:tabs>
          <w:tab w:val="left" w:pos="8222"/>
        </w:tabs>
        <w:rPr>
          <w:rFonts w:cs="Arial"/>
          <w:b/>
        </w:rPr>
      </w:pPr>
      <w:r>
        <w:rPr>
          <w:rFonts w:cs="Arial"/>
        </w:rPr>
        <w:t>3</w:t>
      </w:r>
      <w:r w:rsidR="00CB5A34" w:rsidRPr="00CD0DD5">
        <w:rPr>
          <w:rFonts w:cs="Arial"/>
        </w:rPr>
        <w:t>) Platby budou prováděny na účet společnosti INTERGRAM č.ú</w:t>
      </w:r>
      <w:r w:rsidR="00B64FF1">
        <w:rPr>
          <w:rFonts w:cs="Arial"/>
        </w:rPr>
        <w:t>.</w:t>
      </w:r>
      <w:r w:rsidR="00CB5A34" w:rsidRPr="00CD0DD5">
        <w:rPr>
          <w:rFonts w:cs="Arial"/>
        </w:rPr>
        <w:t xml:space="preserve"> 47838011/0100 a to bezhotovostním převodem nebo zaslanou složenkou.</w:t>
      </w:r>
    </w:p>
    <w:p w14:paraId="0EB12D2E" w14:textId="77777777" w:rsidR="00CB5A34" w:rsidRPr="00CD0DD5" w:rsidRDefault="00CB5A34">
      <w:pPr>
        <w:pStyle w:val="Zkladntext2"/>
        <w:rPr>
          <w:rFonts w:cs="Arial"/>
        </w:rPr>
      </w:pPr>
    </w:p>
    <w:p w14:paraId="3E1F026C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46ACB25D" w14:textId="77777777" w:rsidR="00CB5A34" w:rsidRPr="00CD0DD5" w:rsidRDefault="004B348F">
      <w:pPr>
        <w:pStyle w:val="Zkladntext2"/>
        <w:rPr>
          <w:rFonts w:cs="Arial"/>
        </w:rPr>
      </w:pPr>
      <w:r>
        <w:rPr>
          <w:rFonts w:cs="Arial"/>
        </w:rPr>
        <w:t>4</w:t>
      </w:r>
      <w:r w:rsidR="00CB5A34" w:rsidRPr="00CD0DD5">
        <w:rPr>
          <w:rFonts w:cs="Arial"/>
        </w:rPr>
        <w:t>) INTERGRAM se zavazuje uspokojit nároky umělců a výrobců, vyplývající z této smlouvy, z prostředků, které provozovatel vyplatí jako odměny umělcům a výrobcům za udělení oprávnění k užití výkonů a záznamů podle této smlouvy, a to v souladu s autorským zákonem a Vyúčtovacím řádem INTERGRAM.</w:t>
      </w:r>
    </w:p>
    <w:p w14:paraId="6A437E69" w14:textId="77777777" w:rsidR="00CB5A34" w:rsidRPr="00CD0DD5" w:rsidRDefault="00CB5A34">
      <w:pPr>
        <w:pStyle w:val="Zkladntext2"/>
        <w:rPr>
          <w:rFonts w:cs="Arial"/>
        </w:rPr>
      </w:pPr>
      <w:r w:rsidRPr="00CD0DD5">
        <w:rPr>
          <w:rFonts w:cs="Arial"/>
        </w:rPr>
        <w:t xml:space="preserve"> </w:t>
      </w:r>
    </w:p>
    <w:p w14:paraId="3A55802D" w14:textId="77777777" w:rsidR="00CB5A34" w:rsidRPr="00CD0DD5" w:rsidRDefault="004B348F">
      <w:pPr>
        <w:pStyle w:val="Zkladntext2"/>
        <w:rPr>
          <w:rFonts w:cs="Arial"/>
        </w:rPr>
      </w:pPr>
      <w:r>
        <w:rPr>
          <w:rFonts w:cs="Arial"/>
        </w:rPr>
        <w:t>5</w:t>
      </w:r>
      <w:r w:rsidR="00CB5A34" w:rsidRPr="00CD0DD5">
        <w:rPr>
          <w:rFonts w:cs="Arial"/>
        </w:rPr>
        <w:t>) Smluvní strany se zavazují v případě, že dojde ke změně skutečností uvedených v této smlouvě nebo k ukončení činnosti jedné ze smluvních stran, informovat neprodleně o takové změně skutečností druhou smluvní stranu doporučeným dopisem.</w:t>
      </w:r>
    </w:p>
    <w:p w14:paraId="7D2305C0" w14:textId="77777777" w:rsidR="00CB5A34" w:rsidRPr="00CD0DD5" w:rsidRDefault="00CB5A34">
      <w:pPr>
        <w:ind w:right="-285"/>
        <w:jc w:val="both"/>
        <w:rPr>
          <w:rFonts w:ascii="Arial" w:hAnsi="Arial" w:cs="Arial"/>
        </w:rPr>
      </w:pPr>
    </w:p>
    <w:p w14:paraId="43A09AEC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03643976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IV</w:t>
      </w:r>
    </w:p>
    <w:p w14:paraId="36FD22A8" w14:textId="77777777" w:rsidR="00CB5A34" w:rsidRPr="00CD0DD5" w:rsidRDefault="00CB5A34">
      <w:pPr>
        <w:ind w:right="1184"/>
        <w:jc w:val="center"/>
        <w:rPr>
          <w:rFonts w:ascii="Arial" w:hAnsi="Arial" w:cs="Arial"/>
          <w:u w:val="single"/>
        </w:rPr>
      </w:pPr>
    </w:p>
    <w:p w14:paraId="2827691D" w14:textId="77777777" w:rsidR="00CB5A34" w:rsidRPr="00CD0DD5" w:rsidRDefault="00CB5A34" w:rsidP="00AC54AF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Provozovatel se zavazuje v souladu s § </w:t>
      </w:r>
      <w:r w:rsidR="00E41699">
        <w:rPr>
          <w:rFonts w:ascii="Arial" w:hAnsi="Arial" w:cs="Arial"/>
        </w:rPr>
        <w:t>98</w:t>
      </w:r>
      <w:r w:rsidRPr="00CD0DD5">
        <w:rPr>
          <w:rFonts w:ascii="Arial" w:hAnsi="Arial" w:cs="Arial"/>
        </w:rPr>
        <w:t xml:space="preserve"> odst. </w:t>
      </w:r>
      <w:r w:rsidR="00E41699">
        <w:rPr>
          <w:rFonts w:ascii="Arial" w:hAnsi="Arial" w:cs="Arial"/>
        </w:rPr>
        <w:t>1 a 3</w:t>
      </w:r>
      <w:r w:rsidRPr="00CD0DD5">
        <w:rPr>
          <w:rFonts w:ascii="Arial" w:hAnsi="Arial" w:cs="Arial"/>
        </w:rPr>
        <w:t xml:space="preserve"> autorského zákona umožnit INTERGRAMu řádný výkon kolektivní správy ve vztahu k jím realizovanému užití výkonů a záznamů podle této smlouvy a poskytnout INTERGRAM za tím účelem veškeré potřebné informace. INTERGRAM má dále právo kontrolovat řádné a včasné plnění veškerých povinností provozovatelem, které mu v souvislosti s jím realizovaným užitím výkonů a záznamů ukládá tato smlouva. Za účelem naplnění tohoto ustanovení se provozovatel zavazuje k nezbytné součinnosti, tj. zejména k umožnění vstupu pověřeného zástupce INTERGRAM do prostor užití výkonů a záznamů a neprodlenému předložení veškerých dokladů vztahujících se k předmětu kontroly. Činnost podle tohoto ustanovení může provádět pouze zástupce INTERGRAM, který provozovateli</w:t>
      </w:r>
      <w:r w:rsidRPr="00CD0DD5">
        <w:rPr>
          <w:rFonts w:ascii="Arial" w:hAnsi="Arial" w:cs="Arial"/>
          <w:b/>
        </w:rPr>
        <w:t xml:space="preserve"> </w:t>
      </w:r>
      <w:r w:rsidRPr="00CD0DD5">
        <w:rPr>
          <w:rFonts w:ascii="Arial" w:hAnsi="Arial" w:cs="Arial"/>
        </w:rPr>
        <w:t>předloží zvláštní oprávnění INTERGRAM k takové činnosti (průkaz).</w:t>
      </w:r>
    </w:p>
    <w:p w14:paraId="0AF84E76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14:paraId="72E6BEEF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</w:p>
    <w:p w14:paraId="1937CE43" w14:textId="77777777" w:rsidR="00CB5A34" w:rsidRPr="00CD0DD5" w:rsidRDefault="00CB5A34">
      <w:pPr>
        <w:ind w:right="1184"/>
        <w:jc w:val="center"/>
        <w:rPr>
          <w:rFonts w:ascii="Arial" w:hAnsi="Arial" w:cs="Arial"/>
        </w:rPr>
      </w:pPr>
      <w:r w:rsidRPr="00CD0DD5">
        <w:rPr>
          <w:rFonts w:ascii="Arial" w:hAnsi="Arial" w:cs="Arial"/>
        </w:rPr>
        <w:t>Čl. V</w:t>
      </w:r>
    </w:p>
    <w:p w14:paraId="0CF0A880" w14:textId="77777777" w:rsidR="00CB5A34" w:rsidRPr="00CD0DD5" w:rsidRDefault="00CB5A34">
      <w:pPr>
        <w:ind w:right="1184"/>
        <w:jc w:val="center"/>
        <w:rPr>
          <w:rFonts w:ascii="Arial" w:hAnsi="Arial" w:cs="Arial"/>
          <w:u w:val="single"/>
        </w:rPr>
      </w:pPr>
    </w:p>
    <w:p w14:paraId="077CE6E8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1) Pro případ prodlení s platbou se povinná smluvní strana zavazuje uhradit smluvní pokutu ve výši 0,05</w:t>
      </w:r>
      <w:r w:rsidR="00D45F0E">
        <w:rPr>
          <w:rFonts w:ascii="Arial" w:hAnsi="Arial" w:cs="Arial"/>
        </w:rPr>
        <w:t xml:space="preserve"> </w:t>
      </w:r>
      <w:r w:rsidRPr="00CD0DD5">
        <w:rPr>
          <w:rFonts w:ascii="Arial" w:hAnsi="Arial" w:cs="Arial"/>
        </w:rPr>
        <w:t>% z dlužné částky, a to za každý</w:t>
      </w:r>
      <w:r w:rsidR="00D45F0E">
        <w:rPr>
          <w:rFonts w:ascii="Arial" w:hAnsi="Arial" w:cs="Arial"/>
        </w:rPr>
        <w:t>,</w:t>
      </w:r>
      <w:r w:rsidRPr="00CD0DD5">
        <w:rPr>
          <w:rFonts w:ascii="Arial" w:hAnsi="Arial" w:cs="Arial"/>
        </w:rPr>
        <w:t xml:space="preserve"> byť i započatý den, o který je v prodlení. Smluvní pokuta je splatná nejpozději do 30 dnů od doručení písemné výzvy     k její úhradě. Právo na náhradu škody tím není dotčeno.</w:t>
      </w:r>
    </w:p>
    <w:p w14:paraId="5DB312CB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39E4DEA5" w14:textId="77777777" w:rsidR="00CB5A34" w:rsidRDefault="00CB5A34" w:rsidP="00E41699">
      <w:pPr>
        <w:pStyle w:val="Zkladntext2"/>
        <w:rPr>
          <w:rFonts w:cs="Arial"/>
        </w:rPr>
      </w:pPr>
      <w:r w:rsidRPr="00CD0DD5">
        <w:rPr>
          <w:rFonts w:cs="Arial"/>
        </w:rPr>
        <w:t xml:space="preserve">2) Pokud bude provozovatel v prodlení s platbou odměny podle této smlouvy, poskytne INTERGRAM provozovateli dodatečnou lhůtu v trvání 30 dnů k zaplacení částky, s jejíž úhradou je provozovatel v prodlení. V případě, že provozovatel neuhradí INTERGRAM  platbu ani v dodatečné lhůtě podle tohoto ustanovení, je INTERGRAM oprávněn </w:t>
      </w:r>
      <w:r w:rsidR="00E41699">
        <w:rPr>
          <w:rFonts w:cs="Arial"/>
        </w:rPr>
        <w:t>v</w:t>
      </w:r>
      <w:r w:rsidRPr="00CD0DD5">
        <w:rPr>
          <w:rFonts w:cs="Arial"/>
        </w:rPr>
        <w:t xml:space="preserve"> souladu s § </w:t>
      </w:r>
      <w:r w:rsidR="00E41699">
        <w:rPr>
          <w:rFonts w:cs="Arial"/>
        </w:rPr>
        <w:t>98b</w:t>
      </w:r>
      <w:r w:rsidRPr="00CD0DD5">
        <w:rPr>
          <w:rFonts w:cs="Arial"/>
        </w:rPr>
        <w:t xml:space="preserve"> autorského zákona provozovateli zakázat užití výkonů a záznamů podle této smlouvy. Tímto okamžikem také pozbývá provozovatel oprávnění k výkonu práva užít výkony a záznamy uděleného touto smlouvou a případné následné užití výkonů a záznamů je neoprávněné. Tím není dotčen odst. 1 tohoto článku.</w:t>
      </w:r>
    </w:p>
    <w:p w14:paraId="1C3E452C" w14:textId="77777777" w:rsidR="00BA66BE" w:rsidRDefault="00BA66BE" w:rsidP="00E41699">
      <w:pPr>
        <w:pStyle w:val="Zkladntext2"/>
        <w:rPr>
          <w:rFonts w:cs="Arial"/>
        </w:rPr>
      </w:pPr>
    </w:p>
    <w:p w14:paraId="1BF06BAC" w14:textId="77777777" w:rsidR="00C1682C" w:rsidRPr="00CD0DD5" w:rsidRDefault="00C1682C" w:rsidP="00E41699">
      <w:pPr>
        <w:ind w:right="1184"/>
        <w:jc w:val="both"/>
        <w:rPr>
          <w:rFonts w:ascii="Arial" w:hAnsi="Arial" w:cs="Arial"/>
          <w:color w:val="17365D"/>
        </w:rPr>
      </w:pPr>
    </w:p>
    <w:p w14:paraId="715F7248" w14:textId="77777777" w:rsidR="00C1682C" w:rsidRPr="007D6269" w:rsidRDefault="00C1682C" w:rsidP="002B2CFE">
      <w:pPr>
        <w:ind w:right="1134"/>
        <w:jc w:val="both"/>
        <w:rPr>
          <w:rFonts w:ascii="Arial" w:hAnsi="Arial" w:cs="Arial"/>
        </w:rPr>
      </w:pPr>
      <w:r w:rsidRPr="007D6269">
        <w:rPr>
          <w:rFonts w:ascii="Arial" w:hAnsi="Arial" w:cs="Arial"/>
        </w:rPr>
        <w:t xml:space="preserve">3) V případě, že jakákoli ze smluvních stran poruší své smluvní povinnosti </w:t>
      </w:r>
      <w:r w:rsidR="00CD0DD5" w:rsidRPr="007D6269">
        <w:rPr>
          <w:rFonts w:ascii="Arial" w:hAnsi="Arial" w:cs="Arial"/>
        </w:rPr>
        <w:t>s v</w:t>
      </w:r>
      <w:r w:rsidR="004D79AB" w:rsidRPr="007D6269">
        <w:rPr>
          <w:rFonts w:ascii="Arial" w:hAnsi="Arial" w:cs="Arial"/>
        </w:rPr>
        <w:t>ýjimkou povinnosti dle odst. 2</w:t>
      </w:r>
      <w:r w:rsidR="00CD0DD5" w:rsidRPr="007D6269">
        <w:rPr>
          <w:rFonts w:ascii="Arial" w:hAnsi="Arial" w:cs="Arial"/>
        </w:rPr>
        <w:t xml:space="preserve"> tohoto článku</w:t>
      </w:r>
      <w:r w:rsidR="00595EB3" w:rsidRPr="007D6269">
        <w:rPr>
          <w:rFonts w:ascii="Arial" w:hAnsi="Arial" w:cs="Arial"/>
        </w:rPr>
        <w:t>,</w:t>
      </w:r>
      <w:r w:rsidR="00CD0DD5" w:rsidRPr="007D6269">
        <w:rPr>
          <w:rFonts w:ascii="Arial" w:hAnsi="Arial" w:cs="Arial"/>
        </w:rPr>
        <w:t xml:space="preserve"> </w:t>
      </w:r>
      <w:r w:rsidRPr="007D6269">
        <w:rPr>
          <w:rFonts w:ascii="Arial" w:hAnsi="Arial" w:cs="Arial"/>
        </w:rPr>
        <w:t>může druhá smluvn</w:t>
      </w:r>
      <w:r w:rsidR="00732EF8" w:rsidRPr="007D6269">
        <w:rPr>
          <w:rFonts w:ascii="Arial" w:hAnsi="Arial" w:cs="Arial"/>
        </w:rPr>
        <w:t xml:space="preserve">í strana tuto smlouvu vypovědět. </w:t>
      </w:r>
      <w:r w:rsidRPr="007D6269">
        <w:rPr>
          <w:rFonts w:ascii="Arial" w:hAnsi="Arial" w:cs="Arial"/>
        </w:rPr>
        <w:t>Výpovědní lhůta činí 3 měsíce a začíná běžet od prvního dne měsíce následujícího po doručení výpovědi druhé smluvní straně. Ukončením smlouvy podl</w:t>
      </w:r>
      <w:r w:rsidR="00732EF8" w:rsidRPr="007D6269">
        <w:rPr>
          <w:rFonts w:ascii="Arial" w:hAnsi="Arial" w:cs="Arial"/>
        </w:rPr>
        <w:t xml:space="preserve">e tohoto odstavce také pozbývá provozovatel </w:t>
      </w:r>
      <w:r w:rsidRPr="007D6269">
        <w:rPr>
          <w:rFonts w:ascii="Arial" w:hAnsi="Arial" w:cs="Arial"/>
        </w:rPr>
        <w:t>oprávnění k užití výkonů</w:t>
      </w:r>
      <w:r w:rsidR="00732EF8" w:rsidRPr="007D6269">
        <w:rPr>
          <w:rFonts w:ascii="Arial" w:hAnsi="Arial" w:cs="Arial"/>
        </w:rPr>
        <w:t xml:space="preserve"> a</w:t>
      </w:r>
      <w:r w:rsidRPr="007D6269">
        <w:rPr>
          <w:rFonts w:ascii="Arial" w:hAnsi="Arial" w:cs="Arial"/>
        </w:rPr>
        <w:t xml:space="preserve"> záznamů</w:t>
      </w:r>
      <w:r w:rsidR="00732EF8" w:rsidRPr="007D6269">
        <w:rPr>
          <w:rFonts w:ascii="Arial" w:hAnsi="Arial" w:cs="Arial"/>
        </w:rPr>
        <w:t xml:space="preserve"> </w:t>
      </w:r>
      <w:r w:rsidRPr="007D6269">
        <w:rPr>
          <w:rFonts w:ascii="Arial" w:hAnsi="Arial" w:cs="Arial"/>
        </w:rPr>
        <w:t>uděleného touto smlouvou a případné následné užití výkonů</w:t>
      </w:r>
      <w:r w:rsidR="00A21140" w:rsidRPr="007D6269">
        <w:rPr>
          <w:rFonts w:ascii="Arial" w:hAnsi="Arial" w:cs="Arial"/>
        </w:rPr>
        <w:t xml:space="preserve"> a </w:t>
      </w:r>
      <w:r w:rsidRPr="007D6269">
        <w:rPr>
          <w:rFonts w:ascii="Arial" w:hAnsi="Arial" w:cs="Arial"/>
        </w:rPr>
        <w:t xml:space="preserve">záznamů je protiprávní. Tím není dotčen odst. (1) a (2) tohoto článku. </w:t>
      </w:r>
    </w:p>
    <w:p w14:paraId="75B03B53" w14:textId="77777777" w:rsidR="00CB5A34" w:rsidRDefault="00CB5A34">
      <w:pPr>
        <w:ind w:right="1184"/>
        <w:jc w:val="center"/>
        <w:rPr>
          <w:rFonts w:ascii="Arial" w:hAnsi="Arial" w:cs="Arial"/>
        </w:rPr>
      </w:pPr>
    </w:p>
    <w:p w14:paraId="04E0D312" w14:textId="77777777" w:rsidR="00DF7D9C" w:rsidRDefault="00DF7D9C">
      <w:pPr>
        <w:ind w:right="1184"/>
        <w:jc w:val="center"/>
        <w:rPr>
          <w:rFonts w:ascii="Arial" w:hAnsi="Arial" w:cs="Arial"/>
          <w:b/>
        </w:rPr>
      </w:pPr>
    </w:p>
    <w:p w14:paraId="400E0D04" w14:textId="77777777" w:rsidR="00DF7D9C" w:rsidRDefault="00DF7D9C">
      <w:pPr>
        <w:ind w:right="1184"/>
        <w:jc w:val="center"/>
        <w:rPr>
          <w:rFonts w:ascii="Arial" w:hAnsi="Arial" w:cs="Arial"/>
          <w:b/>
        </w:rPr>
      </w:pPr>
    </w:p>
    <w:p w14:paraId="7616241F" w14:textId="77777777" w:rsidR="00DF7D9C" w:rsidRDefault="00DF7D9C">
      <w:pPr>
        <w:ind w:right="1184"/>
        <w:jc w:val="center"/>
        <w:rPr>
          <w:rFonts w:ascii="Arial" w:hAnsi="Arial" w:cs="Arial"/>
          <w:b/>
        </w:rPr>
      </w:pPr>
    </w:p>
    <w:p w14:paraId="4A74B904" w14:textId="77777777" w:rsidR="00DF7D9C" w:rsidRDefault="00DF7D9C">
      <w:pPr>
        <w:ind w:right="1184"/>
        <w:jc w:val="center"/>
        <w:rPr>
          <w:rFonts w:ascii="Arial" w:hAnsi="Arial" w:cs="Arial"/>
          <w:b/>
        </w:rPr>
      </w:pPr>
    </w:p>
    <w:p w14:paraId="7AEA9CC0" w14:textId="77777777" w:rsidR="00DF7D9C" w:rsidRDefault="00DF7D9C">
      <w:pPr>
        <w:ind w:right="1184"/>
        <w:jc w:val="center"/>
        <w:rPr>
          <w:rFonts w:ascii="Arial" w:hAnsi="Arial" w:cs="Arial"/>
          <w:b/>
        </w:rPr>
      </w:pPr>
    </w:p>
    <w:p w14:paraId="158C6AD6" w14:textId="77777777" w:rsidR="00DF7D9C" w:rsidRDefault="00DF7D9C">
      <w:pPr>
        <w:ind w:right="1184"/>
        <w:jc w:val="center"/>
        <w:rPr>
          <w:rFonts w:ascii="Arial" w:hAnsi="Arial" w:cs="Arial"/>
          <w:b/>
        </w:rPr>
      </w:pPr>
    </w:p>
    <w:p w14:paraId="46EB5B99" w14:textId="77777777" w:rsidR="00DF7D9C" w:rsidRDefault="00DF7D9C">
      <w:pPr>
        <w:ind w:right="1184"/>
        <w:jc w:val="center"/>
        <w:rPr>
          <w:rFonts w:ascii="Arial" w:hAnsi="Arial" w:cs="Arial"/>
          <w:b/>
        </w:rPr>
      </w:pPr>
    </w:p>
    <w:p w14:paraId="4E25DDD7" w14:textId="77777777" w:rsidR="00CB5A34" w:rsidRPr="00F54FDC" w:rsidRDefault="00CB5A34">
      <w:pPr>
        <w:ind w:right="1184"/>
        <w:jc w:val="center"/>
        <w:rPr>
          <w:rFonts w:ascii="Arial" w:hAnsi="Arial" w:cs="Arial"/>
          <w:b/>
        </w:rPr>
      </w:pPr>
      <w:r w:rsidRPr="00F54FDC">
        <w:rPr>
          <w:rFonts w:ascii="Arial" w:hAnsi="Arial" w:cs="Arial"/>
          <w:b/>
        </w:rPr>
        <w:t>Čl. VI</w:t>
      </w:r>
    </w:p>
    <w:p w14:paraId="5CA696D8" w14:textId="0C574DD4" w:rsidR="00CB5A34" w:rsidRPr="00CD0DD5" w:rsidRDefault="008848E0" w:rsidP="00F54FDC">
      <w:pPr>
        <w:pStyle w:val="Zkladntext"/>
        <w:spacing w:before="120" w:after="120"/>
        <w:ind w:right="0"/>
        <w:jc w:val="center"/>
      </w:pPr>
      <w:r w:rsidRPr="008848E0">
        <w:rPr>
          <w:b/>
        </w:rPr>
        <w:t>Závěrečná ustanovení</w:t>
      </w:r>
    </w:p>
    <w:p w14:paraId="7DF5CFC8" w14:textId="77777777" w:rsidR="00CB5A34" w:rsidRPr="00F54FDC" w:rsidRDefault="00CB5A34" w:rsidP="00F54FDC">
      <w:pPr>
        <w:pStyle w:val="Odstavecseseznamem"/>
        <w:numPr>
          <w:ilvl w:val="0"/>
          <w:numId w:val="4"/>
        </w:numPr>
        <w:tabs>
          <w:tab w:val="left" w:pos="284"/>
        </w:tabs>
        <w:ind w:right="1184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>Veškeré údaje, které si smluvní strany poskytnou podle této smlouvy, budou zpracovány do počítačové databáze vedené společností INTER</w:t>
      </w:r>
      <w:r w:rsidR="00B52B03" w:rsidRPr="00F54FDC">
        <w:rPr>
          <w:rFonts w:ascii="Arial" w:hAnsi="Arial" w:cs="Arial"/>
        </w:rPr>
        <w:t>GRAM a slouží pouze pro potřebu</w:t>
      </w:r>
      <w:r w:rsidRPr="00F54FDC">
        <w:rPr>
          <w:rFonts w:ascii="Arial" w:hAnsi="Arial" w:cs="Arial"/>
        </w:rPr>
        <w:t xml:space="preserve"> výkonu kolektivní správy práv umělců a výrobců. </w:t>
      </w:r>
    </w:p>
    <w:p w14:paraId="5A311A66" w14:textId="4C84D8F7" w:rsidR="001953F1" w:rsidRDefault="001953F1" w:rsidP="00F54FDC">
      <w:pPr>
        <w:pStyle w:val="Zkladntext2"/>
        <w:numPr>
          <w:ilvl w:val="0"/>
          <w:numId w:val="4"/>
        </w:numPr>
        <w:rPr>
          <w:rFonts w:cs="Arial"/>
        </w:rPr>
      </w:pPr>
      <w:r w:rsidRPr="008848E0">
        <w:rPr>
          <w:rFonts w:cs="Arial"/>
          <w:color w:val="000000"/>
        </w:rPr>
        <w:t xml:space="preserve">Tato smlouva je uzavřena na dobu určitou, a to </w:t>
      </w:r>
      <w:r w:rsidRPr="008848E0">
        <w:rPr>
          <w:rFonts w:cs="Arial"/>
          <w:b/>
          <w:color w:val="000000"/>
        </w:rPr>
        <w:t>do 31. 12. 20</w:t>
      </w:r>
      <w:r w:rsidR="00B405B7">
        <w:rPr>
          <w:rFonts w:cs="Arial"/>
          <w:b/>
          <w:color w:val="000000"/>
        </w:rPr>
        <w:t>20</w:t>
      </w:r>
      <w:r w:rsidRPr="008848E0">
        <w:rPr>
          <w:rFonts w:cs="Arial"/>
          <w:color w:val="000000"/>
        </w:rPr>
        <w:t>.</w:t>
      </w:r>
    </w:p>
    <w:p w14:paraId="55D2CB6F" w14:textId="0C516967" w:rsidR="002C4746" w:rsidRPr="00F54FDC" w:rsidRDefault="00CB5A34" w:rsidP="00F54FDC">
      <w:pPr>
        <w:pStyle w:val="Odstavecseseznamem"/>
        <w:numPr>
          <w:ilvl w:val="0"/>
          <w:numId w:val="4"/>
        </w:numPr>
        <w:ind w:right="1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>Tato smlouva nabývá platnosti dnem jejího podpisu</w:t>
      </w:r>
      <w:r w:rsidR="002C4746" w:rsidRPr="00F54FDC">
        <w:rPr>
          <w:rFonts w:ascii="Arial" w:hAnsi="Arial" w:cs="Arial"/>
        </w:rPr>
        <w:t xml:space="preserve"> zástupci smluvních stran.</w:t>
      </w:r>
    </w:p>
    <w:p w14:paraId="12D33CBD" w14:textId="77777777" w:rsidR="001953F1" w:rsidRPr="008848E0" w:rsidRDefault="001953F1" w:rsidP="00F54FDC">
      <w:pPr>
        <w:ind w:right="1"/>
        <w:jc w:val="both"/>
        <w:rPr>
          <w:rFonts w:ascii="Arial" w:hAnsi="Arial" w:cs="Arial"/>
        </w:rPr>
      </w:pPr>
    </w:p>
    <w:p w14:paraId="4CCDE937" w14:textId="77777777" w:rsidR="002C4746" w:rsidRPr="00F54FDC" w:rsidRDefault="002C4746" w:rsidP="00F54FDC">
      <w:pPr>
        <w:rPr>
          <w:rFonts w:ascii="Arial" w:hAnsi="Arial" w:cs="Arial"/>
        </w:rPr>
      </w:pPr>
    </w:p>
    <w:p w14:paraId="1278B28F" w14:textId="77777777" w:rsidR="002C4746" w:rsidRPr="00F54FDC" w:rsidRDefault="002C4746" w:rsidP="00F54FDC">
      <w:pPr>
        <w:pStyle w:val="Odstavecseseznamem"/>
        <w:numPr>
          <w:ilvl w:val="0"/>
          <w:numId w:val="4"/>
        </w:numPr>
        <w:ind w:right="1134"/>
        <w:jc w:val="both"/>
        <w:rPr>
          <w:rFonts w:ascii="Arial" w:hAnsi="Arial" w:cs="Arial"/>
        </w:rPr>
      </w:pPr>
      <w:r w:rsidRPr="00F54FDC">
        <w:rPr>
          <w:rFonts w:ascii="Arial" w:hAnsi="Arial" w:cs="Arial"/>
          <w:bCs/>
        </w:rPr>
        <w:t>Obě smluvní strany berou na vědomí, že smlouva nabývá účinnosti teprve jejím uveřejněním v registru smluv podle zákona č. 340/2015 Sb. (zákon o registru smluv) a souhlasí s uveřejněním této smlouvy v úplném znění.</w:t>
      </w:r>
    </w:p>
    <w:p w14:paraId="3B4C0FEC" w14:textId="4B6FA7AF" w:rsidR="00BC3304" w:rsidRPr="007D6269" w:rsidRDefault="001953F1" w:rsidP="00F54FDC">
      <w:pPr>
        <w:pStyle w:val="Zkladntext2"/>
        <w:numPr>
          <w:ilvl w:val="0"/>
          <w:numId w:val="4"/>
        </w:numPr>
      </w:pPr>
      <w:r w:rsidRPr="007603F4">
        <w:rPr>
          <w:rFonts w:cs="Arial"/>
        </w:rPr>
        <w:t xml:space="preserve">Tato smlouva </w:t>
      </w:r>
      <w:r w:rsidR="00087E1D" w:rsidRPr="007603F4">
        <w:rPr>
          <w:rFonts w:cs="Arial"/>
        </w:rPr>
        <w:t xml:space="preserve">ruší a </w:t>
      </w:r>
      <w:r w:rsidRPr="007603F4">
        <w:rPr>
          <w:rFonts w:cs="Arial"/>
        </w:rPr>
        <w:t xml:space="preserve">nahrazuje </w:t>
      </w:r>
      <w:r w:rsidR="00F54FDC" w:rsidRPr="007603F4">
        <w:rPr>
          <w:rFonts w:cs="Arial"/>
        </w:rPr>
        <w:t xml:space="preserve">dnem nabytí účinnosti </w:t>
      </w:r>
      <w:r w:rsidRPr="007603F4">
        <w:rPr>
          <w:rFonts w:cs="Arial"/>
        </w:rPr>
        <w:t xml:space="preserve">v plném rozsahu Hromadnou smlouvu uzavřenou mezi smluvními stranami ze dne </w:t>
      </w:r>
      <w:r w:rsidR="001C7980" w:rsidRPr="007603F4">
        <w:rPr>
          <w:rFonts w:cs="Arial"/>
        </w:rPr>
        <w:t xml:space="preserve">27. 5. </w:t>
      </w:r>
      <w:r w:rsidR="003E33AD" w:rsidRPr="007603F4">
        <w:rPr>
          <w:rFonts w:cs="Arial"/>
        </w:rPr>
        <w:t>20</w:t>
      </w:r>
      <w:r w:rsidR="00233B18" w:rsidRPr="007603F4">
        <w:rPr>
          <w:rFonts w:cs="Arial"/>
        </w:rPr>
        <w:t>19.</w:t>
      </w:r>
      <w:r w:rsidR="001C7980" w:rsidRPr="007603F4">
        <w:rPr>
          <w:rFonts w:cs="Arial"/>
        </w:rPr>
        <w:t xml:space="preserve"> </w:t>
      </w:r>
      <w:r w:rsidR="005A7A0F" w:rsidRPr="007603F4">
        <w:rPr>
          <w:rFonts w:cs="Arial"/>
        </w:rPr>
        <w:t>Bud</w:t>
      </w:r>
      <w:r w:rsidR="00D45F0E" w:rsidRPr="007603F4">
        <w:rPr>
          <w:rFonts w:cs="Arial"/>
        </w:rPr>
        <w:t xml:space="preserve">e-li </w:t>
      </w:r>
      <w:r w:rsidR="00B64FF1" w:rsidRPr="007603F4">
        <w:rPr>
          <w:rFonts w:cs="Arial"/>
        </w:rPr>
        <w:t>p</w:t>
      </w:r>
      <w:r w:rsidR="00D45F0E" w:rsidRPr="007603F4">
        <w:rPr>
          <w:rFonts w:cs="Arial"/>
        </w:rPr>
        <w:t>rovozovatel</w:t>
      </w:r>
      <w:bookmarkStart w:id="0" w:name="_GoBack"/>
      <w:bookmarkEnd w:id="0"/>
      <w:r w:rsidR="00D45F0E" w:rsidRPr="004B348F">
        <w:rPr>
          <w:rFonts w:cs="Arial"/>
        </w:rPr>
        <w:t xml:space="preserve"> mít zájem o užívání předmětů ochrany podle </w:t>
      </w:r>
      <w:r w:rsidR="004B348F" w:rsidRPr="004B348F">
        <w:rPr>
          <w:rFonts w:cs="Arial"/>
        </w:rPr>
        <w:t>Č</w:t>
      </w:r>
      <w:r w:rsidR="00D45F0E" w:rsidRPr="004B348F">
        <w:rPr>
          <w:rFonts w:cs="Arial"/>
        </w:rPr>
        <w:t>l</w:t>
      </w:r>
      <w:r w:rsidR="004B348F" w:rsidRPr="004B348F">
        <w:rPr>
          <w:rFonts w:cs="Arial"/>
        </w:rPr>
        <w:t xml:space="preserve">. I a II </w:t>
      </w:r>
      <w:r w:rsidR="00D45F0E" w:rsidRPr="004B348F">
        <w:rPr>
          <w:rFonts w:cs="Arial"/>
        </w:rPr>
        <w:t xml:space="preserve">této smlouvy v následujícím licenčním období, je povinen uzavřít s INTERGRAM novou smlouvu v souladu s platným sazebníkem.  </w:t>
      </w:r>
      <w:r w:rsidR="005A7A0F" w:rsidRPr="004B348F">
        <w:rPr>
          <w:rFonts w:cs="Arial"/>
        </w:rPr>
        <w:t xml:space="preserve"> </w:t>
      </w:r>
    </w:p>
    <w:p w14:paraId="700BB2AA" w14:textId="6660CCB6" w:rsidR="00732EF8" w:rsidRPr="007D6269" w:rsidRDefault="00732EF8" w:rsidP="00F54FDC">
      <w:pPr>
        <w:pStyle w:val="Zkladntext2"/>
        <w:numPr>
          <w:ilvl w:val="0"/>
          <w:numId w:val="4"/>
        </w:numPr>
        <w:rPr>
          <w:rFonts w:cs="Arial"/>
        </w:rPr>
      </w:pPr>
      <w:r w:rsidRPr="007D6269">
        <w:rPr>
          <w:rFonts w:cs="Arial"/>
        </w:rPr>
        <w:t>Pokud účinnost smlouvy bude ukončena či zanikne, smluvní strany se zavazují vypořádat své vzájemné závazky ze smlouvy vyplývající</w:t>
      </w:r>
      <w:r w:rsidR="008C5EF3" w:rsidRPr="007D6269">
        <w:rPr>
          <w:rFonts w:cs="Arial"/>
        </w:rPr>
        <w:t>.</w:t>
      </w:r>
    </w:p>
    <w:p w14:paraId="144DADA3" w14:textId="41076B0C" w:rsidR="00CB5A34" w:rsidRPr="00B32BE9" w:rsidRDefault="00CB5A34" w:rsidP="00F54FDC">
      <w:pPr>
        <w:pStyle w:val="Odstavecseseznamem"/>
        <w:numPr>
          <w:ilvl w:val="0"/>
          <w:numId w:val="4"/>
        </w:numPr>
        <w:ind w:right="1184"/>
        <w:jc w:val="both"/>
        <w:rPr>
          <w:rFonts w:ascii="Arial" w:hAnsi="Arial" w:cs="Arial"/>
          <w:color w:val="17365D"/>
        </w:rPr>
      </w:pPr>
      <w:r w:rsidRPr="00B32BE9">
        <w:rPr>
          <w:rFonts w:ascii="Arial" w:hAnsi="Arial" w:cs="Arial"/>
        </w:rPr>
        <w:t>Otázky touto smlouvou neupravené se řídí zejména autorským zákonem a občanským zákoníkem.</w:t>
      </w:r>
    </w:p>
    <w:p w14:paraId="57C36557" w14:textId="79754BDA" w:rsidR="00CB5A34" w:rsidRPr="00F54FDC" w:rsidRDefault="00CB5A34" w:rsidP="00F54FDC">
      <w:pPr>
        <w:pStyle w:val="Odstavecseseznamem"/>
        <w:numPr>
          <w:ilvl w:val="0"/>
          <w:numId w:val="4"/>
        </w:numPr>
        <w:ind w:right="1184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>Jakékoliv změny této smlouvy mohou být provedeny pouze písemnou formou po vzájemné dohodě smluvních stran.</w:t>
      </w:r>
    </w:p>
    <w:p w14:paraId="53EFF706" w14:textId="2BB76660" w:rsidR="00CB5A34" w:rsidRPr="00F54FDC" w:rsidRDefault="00CB5A34" w:rsidP="00F54FDC">
      <w:pPr>
        <w:pStyle w:val="Odstavecseseznamem"/>
        <w:numPr>
          <w:ilvl w:val="0"/>
          <w:numId w:val="4"/>
        </w:numPr>
        <w:ind w:right="1184"/>
        <w:jc w:val="both"/>
        <w:rPr>
          <w:rFonts w:ascii="Arial" w:hAnsi="Arial" w:cs="Arial"/>
        </w:rPr>
      </w:pPr>
      <w:r w:rsidRPr="00F54FDC">
        <w:rPr>
          <w:rFonts w:ascii="Arial" w:hAnsi="Arial" w:cs="Arial"/>
        </w:rPr>
        <w:t>Smlouva je vyhotovena ve dvou výtiscích, z nichž každá ze smluvních stran obdrží           po jednom vyhotovení.</w:t>
      </w:r>
    </w:p>
    <w:p w14:paraId="37E47A6C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53394186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569385AC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747C0913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V Praze dne ....................................  </w:t>
      </w:r>
      <w:r w:rsidRPr="00CD0DD5">
        <w:rPr>
          <w:rFonts w:ascii="Arial" w:hAnsi="Arial" w:cs="Arial"/>
        </w:rPr>
        <w:tab/>
        <w:t xml:space="preserve">                V </w:t>
      </w:r>
      <w:r w:rsidR="00646340">
        <w:rPr>
          <w:rFonts w:ascii="Arial" w:hAnsi="Arial" w:cs="Arial"/>
        </w:rPr>
        <w:t>Brně</w:t>
      </w:r>
      <w:r w:rsidRPr="00CD0DD5">
        <w:rPr>
          <w:rFonts w:ascii="Arial" w:hAnsi="Arial" w:cs="Arial"/>
        </w:rPr>
        <w:t xml:space="preserve">  dne .......................</w:t>
      </w:r>
    </w:p>
    <w:p w14:paraId="557505D4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056D6D76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520CFA5E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56EDD252" w14:textId="77777777" w:rsidR="0038582C" w:rsidRPr="00CD0DD5" w:rsidRDefault="0038582C">
      <w:pPr>
        <w:ind w:right="1184"/>
        <w:jc w:val="both"/>
        <w:rPr>
          <w:rFonts w:ascii="Arial" w:hAnsi="Arial" w:cs="Arial"/>
        </w:rPr>
      </w:pPr>
    </w:p>
    <w:p w14:paraId="7CAA7C63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</w:p>
    <w:p w14:paraId="3372D1AF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>.........................................................                        .........................................................</w:t>
      </w:r>
    </w:p>
    <w:p w14:paraId="56E2F9D2" w14:textId="77777777" w:rsidR="00CB5A34" w:rsidRPr="00CD0DD5" w:rsidRDefault="00CB5A34">
      <w:pPr>
        <w:ind w:right="1184"/>
        <w:jc w:val="both"/>
        <w:rPr>
          <w:rFonts w:ascii="Arial" w:hAnsi="Arial" w:cs="Arial"/>
        </w:rPr>
      </w:pPr>
      <w:r w:rsidRPr="00CD0DD5">
        <w:rPr>
          <w:rFonts w:ascii="Arial" w:hAnsi="Arial" w:cs="Arial"/>
        </w:rPr>
        <w:t xml:space="preserve">             za INTERGRAM                                                      za provozovatele</w:t>
      </w:r>
    </w:p>
    <w:p w14:paraId="5C96BF8F" w14:textId="77777777" w:rsidR="00CB5A34" w:rsidRPr="00CD0DD5" w:rsidRDefault="00CB5A34">
      <w:pPr>
        <w:ind w:right="1184"/>
        <w:rPr>
          <w:rFonts w:ascii="Arial" w:hAnsi="Arial" w:cs="Arial"/>
        </w:rPr>
      </w:pPr>
    </w:p>
    <w:p w14:paraId="1E3FBBB9" w14:textId="77777777" w:rsidR="00CB5A34" w:rsidRPr="00CD0DD5" w:rsidRDefault="00CB5A34">
      <w:pPr>
        <w:ind w:right="1184"/>
        <w:rPr>
          <w:rFonts w:ascii="Arial" w:hAnsi="Arial" w:cs="Arial"/>
        </w:rPr>
      </w:pPr>
    </w:p>
    <w:p w14:paraId="0E117BD5" w14:textId="77777777" w:rsidR="00CB5A34" w:rsidRPr="00CD0DD5" w:rsidRDefault="00CB5A34">
      <w:pPr>
        <w:ind w:right="1184"/>
        <w:rPr>
          <w:rFonts w:ascii="Arial" w:hAnsi="Arial" w:cs="Arial"/>
        </w:rPr>
      </w:pPr>
    </w:p>
    <w:p w14:paraId="4FC842C4" w14:textId="77777777" w:rsidR="00CB5A34" w:rsidRPr="00CD0DD5" w:rsidRDefault="00CB5A34">
      <w:pPr>
        <w:ind w:right="1184"/>
        <w:rPr>
          <w:rFonts w:ascii="Arial" w:hAnsi="Arial" w:cs="Arial"/>
        </w:rPr>
      </w:pPr>
    </w:p>
    <w:p w14:paraId="50B62F5F" w14:textId="77777777" w:rsidR="00CB5A34" w:rsidRPr="00CD0DD5" w:rsidRDefault="00CB5A34">
      <w:pPr>
        <w:rPr>
          <w:rFonts w:ascii="Arial" w:hAnsi="Arial" w:cs="Arial"/>
        </w:rPr>
      </w:pPr>
    </w:p>
    <w:p w14:paraId="78442500" w14:textId="77777777" w:rsidR="00CB5A34" w:rsidRPr="00CD0DD5" w:rsidRDefault="00CB5A34">
      <w:pPr>
        <w:rPr>
          <w:rFonts w:ascii="Arial" w:hAnsi="Arial" w:cs="Arial"/>
        </w:rPr>
      </w:pPr>
    </w:p>
    <w:p w14:paraId="694C7ADE" w14:textId="77777777" w:rsidR="00CB5A34" w:rsidRPr="00CD0DD5" w:rsidRDefault="00CB5A34">
      <w:pPr>
        <w:rPr>
          <w:rFonts w:ascii="Arial" w:hAnsi="Arial" w:cs="Arial"/>
        </w:rPr>
      </w:pPr>
    </w:p>
    <w:sectPr w:rsidR="00CB5A34" w:rsidRPr="00CD0DD5" w:rsidSect="00C22DD8">
      <w:pgSz w:w="11906" w:h="16838"/>
      <w:pgMar w:top="567" w:right="1417" w:bottom="142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E3ABB" w16cex:dateUtc="2020-02-24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7ED1E" w16cid:durableId="21FE3A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F8FC1" w14:textId="77777777" w:rsidR="00C676AB" w:rsidRDefault="00C676AB" w:rsidP="00C22DD8">
      <w:r>
        <w:separator/>
      </w:r>
    </w:p>
  </w:endnote>
  <w:endnote w:type="continuationSeparator" w:id="0">
    <w:p w14:paraId="5E5D7FBE" w14:textId="77777777" w:rsidR="00C676AB" w:rsidRDefault="00C676AB" w:rsidP="00C2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833EE" w14:textId="77777777" w:rsidR="00C676AB" w:rsidRDefault="00C676AB" w:rsidP="00C22DD8">
      <w:r>
        <w:separator/>
      </w:r>
    </w:p>
  </w:footnote>
  <w:footnote w:type="continuationSeparator" w:id="0">
    <w:p w14:paraId="4FC73989" w14:textId="77777777" w:rsidR="00C676AB" w:rsidRDefault="00C676AB" w:rsidP="00C2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871EA"/>
    <w:multiLevelType w:val="hybridMultilevel"/>
    <w:tmpl w:val="9C34F9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E7"/>
    <w:rsid w:val="00010706"/>
    <w:rsid w:val="000271FF"/>
    <w:rsid w:val="00042BC5"/>
    <w:rsid w:val="00051998"/>
    <w:rsid w:val="000718A4"/>
    <w:rsid w:val="00087E1D"/>
    <w:rsid w:val="000B3649"/>
    <w:rsid w:val="000C0738"/>
    <w:rsid w:val="000F69A8"/>
    <w:rsid w:val="0010581B"/>
    <w:rsid w:val="00121CDA"/>
    <w:rsid w:val="00145936"/>
    <w:rsid w:val="00147655"/>
    <w:rsid w:val="0015049A"/>
    <w:rsid w:val="001574E7"/>
    <w:rsid w:val="00164EC6"/>
    <w:rsid w:val="00180C64"/>
    <w:rsid w:val="001953F1"/>
    <w:rsid w:val="001A7A55"/>
    <w:rsid w:val="001C4AB9"/>
    <w:rsid w:val="001C7980"/>
    <w:rsid w:val="001E0007"/>
    <w:rsid w:val="001E6C99"/>
    <w:rsid w:val="00202E77"/>
    <w:rsid w:val="00222C9B"/>
    <w:rsid w:val="00233B18"/>
    <w:rsid w:val="002502A0"/>
    <w:rsid w:val="002543BA"/>
    <w:rsid w:val="00257F7B"/>
    <w:rsid w:val="002759E2"/>
    <w:rsid w:val="002B2CFE"/>
    <w:rsid w:val="002C208E"/>
    <w:rsid w:val="002C4746"/>
    <w:rsid w:val="0032729F"/>
    <w:rsid w:val="00362DA8"/>
    <w:rsid w:val="00364DF5"/>
    <w:rsid w:val="00375EC3"/>
    <w:rsid w:val="0038582C"/>
    <w:rsid w:val="003A6BA9"/>
    <w:rsid w:val="003B709C"/>
    <w:rsid w:val="003D023C"/>
    <w:rsid w:val="003D1D97"/>
    <w:rsid w:val="003D530B"/>
    <w:rsid w:val="003E0BE0"/>
    <w:rsid w:val="003E33AD"/>
    <w:rsid w:val="0040016F"/>
    <w:rsid w:val="00405DCB"/>
    <w:rsid w:val="00415165"/>
    <w:rsid w:val="004302CF"/>
    <w:rsid w:val="004336CC"/>
    <w:rsid w:val="00442651"/>
    <w:rsid w:val="004B348F"/>
    <w:rsid w:val="004C0654"/>
    <w:rsid w:val="004D23D9"/>
    <w:rsid w:val="004D79AB"/>
    <w:rsid w:val="004E1E9D"/>
    <w:rsid w:val="004E2DAC"/>
    <w:rsid w:val="004E79D3"/>
    <w:rsid w:val="004F25C5"/>
    <w:rsid w:val="005170E0"/>
    <w:rsid w:val="00522636"/>
    <w:rsid w:val="005263F9"/>
    <w:rsid w:val="00545AA7"/>
    <w:rsid w:val="00557BDA"/>
    <w:rsid w:val="00595EB3"/>
    <w:rsid w:val="005A1FDF"/>
    <w:rsid w:val="005A2761"/>
    <w:rsid w:val="005A79E2"/>
    <w:rsid w:val="005A7A0F"/>
    <w:rsid w:val="005B41FA"/>
    <w:rsid w:val="005F5B8D"/>
    <w:rsid w:val="00642174"/>
    <w:rsid w:val="00644F6B"/>
    <w:rsid w:val="00646340"/>
    <w:rsid w:val="00655CFE"/>
    <w:rsid w:val="00682C51"/>
    <w:rsid w:val="006B1166"/>
    <w:rsid w:val="00700458"/>
    <w:rsid w:val="00701A91"/>
    <w:rsid w:val="00707482"/>
    <w:rsid w:val="00732EF8"/>
    <w:rsid w:val="00742C1F"/>
    <w:rsid w:val="0074422E"/>
    <w:rsid w:val="007603F4"/>
    <w:rsid w:val="007D01EF"/>
    <w:rsid w:val="007D6269"/>
    <w:rsid w:val="007E3D30"/>
    <w:rsid w:val="007F08AA"/>
    <w:rsid w:val="007F2AC4"/>
    <w:rsid w:val="007F7F39"/>
    <w:rsid w:val="00800BB1"/>
    <w:rsid w:val="00875F2D"/>
    <w:rsid w:val="008848E0"/>
    <w:rsid w:val="00885DB4"/>
    <w:rsid w:val="008C5EF3"/>
    <w:rsid w:val="009340C7"/>
    <w:rsid w:val="009405E3"/>
    <w:rsid w:val="009666AD"/>
    <w:rsid w:val="00984A65"/>
    <w:rsid w:val="009A6DF3"/>
    <w:rsid w:val="009B556B"/>
    <w:rsid w:val="009E4994"/>
    <w:rsid w:val="00A21140"/>
    <w:rsid w:val="00A215F1"/>
    <w:rsid w:val="00A316BB"/>
    <w:rsid w:val="00A61CD3"/>
    <w:rsid w:val="00A63F47"/>
    <w:rsid w:val="00A655D8"/>
    <w:rsid w:val="00AA2357"/>
    <w:rsid w:val="00AC1130"/>
    <w:rsid w:val="00AC54AF"/>
    <w:rsid w:val="00AC7C3F"/>
    <w:rsid w:val="00AF64A0"/>
    <w:rsid w:val="00B11297"/>
    <w:rsid w:val="00B11871"/>
    <w:rsid w:val="00B32BE9"/>
    <w:rsid w:val="00B32C5C"/>
    <w:rsid w:val="00B405B7"/>
    <w:rsid w:val="00B52B03"/>
    <w:rsid w:val="00B612B6"/>
    <w:rsid w:val="00B64FF1"/>
    <w:rsid w:val="00BA0895"/>
    <w:rsid w:val="00BA66BE"/>
    <w:rsid w:val="00BC3304"/>
    <w:rsid w:val="00BE3166"/>
    <w:rsid w:val="00C1682C"/>
    <w:rsid w:val="00C22DD8"/>
    <w:rsid w:val="00C27CED"/>
    <w:rsid w:val="00C4536E"/>
    <w:rsid w:val="00C60AF7"/>
    <w:rsid w:val="00C6218C"/>
    <w:rsid w:val="00C676AB"/>
    <w:rsid w:val="00C76C2F"/>
    <w:rsid w:val="00C82A44"/>
    <w:rsid w:val="00C95490"/>
    <w:rsid w:val="00CB52C3"/>
    <w:rsid w:val="00CB5A34"/>
    <w:rsid w:val="00CC2213"/>
    <w:rsid w:val="00CC685D"/>
    <w:rsid w:val="00CD0DD5"/>
    <w:rsid w:val="00CF0EF6"/>
    <w:rsid w:val="00CF6480"/>
    <w:rsid w:val="00D146A8"/>
    <w:rsid w:val="00D31808"/>
    <w:rsid w:val="00D45F0E"/>
    <w:rsid w:val="00D47DA9"/>
    <w:rsid w:val="00D50B0F"/>
    <w:rsid w:val="00D51D6C"/>
    <w:rsid w:val="00DA544D"/>
    <w:rsid w:val="00DA78A1"/>
    <w:rsid w:val="00DC0FDE"/>
    <w:rsid w:val="00DE083D"/>
    <w:rsid w:val="00DE6504"/>
    <w:rsid w:val="00DF7D9C"/>
    <w:rsid w:val="00E04B6E"/>
    <w:rsid w:val="00E17873"/>
    <w:rsid w:val="00E41699"/>
    <w:rsid w:val="00E4254D"/>
    <w:rsid w:val="00E47996"/>
    <w:rsid w:val="00E7103F"/>
    <w:rsid w:val="00E7268A"/>
    <w:rsid w:val="00E915CE"/>
    <w:rsid w:val="00EA7791"/>
    <w:rsid w:val="00EB22C4"/>
    <w:rsid w:val="00EB482A"/>
    <w:rsid w:val="00EF553D"/>
    <w:rsid w:val="00F2203F"/>
    <w:rsid w:val="00F40410"/>
    <w:rsid w:val="00F4268F"/>
    <w:rsid w:val="00F54FDC"/>
    <w:rsid w:val="00F62B74"/>
    <w:rsid w:val="00F71B3D"/>
    <w:rsid w:val="00F76D93"/>
    <w:rsid w:val="00F923BF"/>
    <w:rsid w:val="00FB3EA7"/>
    <w:rsid w:val="00FB6214"/>
    <w:rsid w:val="00FD29E9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D6829"/>
  <w15:docId w15:val="{CDFAFC56-0A6C-44C8-A1F8-57493777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68F"/>
  </w:style>
  <w:style w:type="paragraph" w:styleId="Nadpis1">
    <w:name w:val="heading 1"/>
    <w:basedOn w:val="Normln"/>
    <w:next w:val="Normln"/>
    <w:qFormat/>
    <w:rsid w:val="00F4268F"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4268F"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rsid w:val="00F4268F"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rsid w:val="00F4268F"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semiHidden/>
    <w:rsid w:val="00F4268F"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2C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9232-57C0-43B5-90C7-0B20177D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1226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INTERGRAM, nezávislá společnost výkonných umělců a výrobců zvukových a zvukově obrazových záznamů, se sídlem v Praze 1, Na Poříčí 27, 110 00,</vt:lpstr>
      <vt:lpstr>INTERGRAM, nezávislá společnost výkonných umělců a výrobců zvukových a zvukově obrazových záznamů, se sídlem v Praze 1, Na Poříčí 27, 110 00, </vt:lpstr>
    </vt:vector>
  </TitlesOfParts>
  <Company>Intergram</Company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INTERGRAM, nezávislá společnost výkonných umělců a výrobců zvukových a zvukově obrazových záznamů, se sídlem v Praze 1, Na Poříčí 27, 110 00,</dc:title>
  <dc:creator>Lysonkova</dc:creator>
  <cp:lastModifiedBy>Janigová Eva</cp:lastModifiedBy>
  <cp:revision>5</cp:revision>
  <cp:lastPrinted>2019-04-25T09:08:00Z</cp:lastPrinted>
  <dcterms:created xsi:type="dcterms:W3CDTF">2020-02-28T10:42:00Z</dcterms:created>
  <dcterms:modified xsi:type="dcterms:W3CDTF">2020-03-02T13:21:00Z</dcterms:modified>
</cp:coreProperties>
</file>