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E1017C">
        <w:rPr>
          <w:b/>
          <w:color w:val="165393"/>
          <w:sz w:val="24"/>
          <w:szCs w:val="24"/>
        </w:rPr>
        <w:t>1</w:t>
      </w:r>
      <w:r w:rsidR="00A014CC">
        <w:rPr>
          <w:b/>
          <w:color w:val="165393"/>
          <w:sz w:val="24"/>
          <w:szCs w:val="24"/>
        </w:rPr>
        <w:t>1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GE Money Bank, a.s.,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spellEnd"/>
            <w:proofErr w:type="gramEnd"/>
            <w:r w:rsidRPr="008D2561">
              <w:rPr>
                <w:rFonts w:eastAsia="Calibri"/>
                <w:sz w:val="18"/>
                <w:szCs w:val="18"/>
              </w:rPr>
              <w:t xml:space="preserve">: </w:t>
            </w:r>
            <w:proofErr w:type="spellStart"/>
            <w:r w:rsidR="001629FA">
              <w:rPr>
                <w:rFonts w:eastAsia="Calibri"/>
                <w:sz w:val="18"/>
                <w:szCs w:val="18"/>
              </w:rPr>
              <w:t>xxxxxxxxxxxxxxxxxxx</w:t>
            </w:r>
            <w:proofErr w:type="spellEnd"/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D36028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Tomkova 142/20a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r w:rsidR="001629FA">
              <w:rPr>
                <w:rFonts w:eastAsia="Calibri"/>
                <w:sz w:val="18"/>
                <w:szCs w:val="18"/>
              </w:rPr>
              <w:t>xxxxxxxxxxxxxx</w:t>
            </w:r>
            <w:bookmarkStart w:id="0" w:name="_GoBack"/>
            <w:bookmarkEnd w:id="0"/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tel u Zhotovitele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D36028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87764D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2020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36278B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Rekonstrukce pobočky</w:t>
            </w:r>
            <w:r w:rsidR="00295166">
              <w:rPr>
                <w:rFonts w:eastAsia="Calibri"/>
                <w:sz w:val="18"/>
                <w:szCs w:val="18"/>
                <w:lang w:eastAsia="en-US"/>
              </w:rPr>
              <w:t xml:space="preserve"> Bystřice n. P.</w:t>
            </w:r>
            <w:r w:rsidR="00040690">
              <w:rPr>
                <w:rFonts w:eastAsia="Calibri"/>
                <w:sz w:val="18"/>
                <w:szCs w:val="18"/>
                <w:lang w:eastAsia="en-US"/>
              </w:rPr>
              <w:t xml:space="preserve">  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>–</w:t>
            </w:r>
            <w:r w:rsidR="003C7AA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40690">
              <w:rPr>
                <w:rFonts w:eastAsia="Calibri"/>
                <w:sz w:val="18"/>
                <w:szCs w:val="18"/>
                <w:lang w:eastAsia="en-US"/>
              </w:rPr>
              <w:t>PZTS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295166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115 311</w:t>
            </w:r>
            <w:r w:rsidR="00E1017C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D846E1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D36028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87764D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  <w:r w:rsidR="00D36028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295166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115 311</w:t>
            </w:r>
            <w:r w:rsidR="0004717C">
              <w:rPr>
                <w:rFonts w:eastAsia="Calibri"/>
                <w:b/>
                <w:sz w:val="18"/>
                <w:szCs w:val="18"/>
                <w:lang w:eastAsia="en-US"/>
              </w:rPr>
              <w:t>,-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CD3F7B">
        <w:rPr>
          <w:rFonts w:eastAsia="Calibri"/>
          <w:sz w:val="18"/>
          <w:szCs w:val="18"/>
          <w:lang w:eastAsia="en-US"/>
        </w:rPr>
        <w:t xml:space="preserve"> </w:t>
      </w:r>
      <w:r w:rsidR="00E110FA">
        <w:rPr>
          <w:rFonts w:eastAsia="Calibri"/>
          <w:sz w:val="18"/>
          <w:szCs w:val="18"/>
          <w:lang w:eastAsia="en-US"/>
        </w:rPr>
        <w:t xml:space="preserve"> </w:t>
      </w:r>
      <w:r w:rsidR="00295166">
        <w:rPr>
          <w:rFonts w:eastAsia="Calibri"/>
          <w:sz w:val="18"/>
          <w:szCs w:val="18"/>
          <w:lang w:eastAsia="en-US"/>
        </w:rPr>
        <w:t>Bystřice n. P.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D36028">
        <w:rPr>
          <w:rFonts w:eastAsia="Calibri"/>
          <w:sz w:val="18"/>
          <w:szCs w:val="18"/>
          <w:lang w:eastAsia="en-US"/>
        </w:rPr>
        <w:t>20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87764D">
        <w:rPr>
          <w:rFonts w:eastAsia="Calibri"/>
          <w:sz w:val="18"/>
          <w:szCs w:val="18"/>
          <w:lang w:eastAsia="en-US"/>
        </w:rPr>
        <w:t>3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proofErr w:type="gramStart"/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D36028">
        <w:rPr>
          <w:rFonts w:eastAsia="Calibri"/>
          <w:sz w:val="18"/>
          <w:szCs w:val="18"/>
          <w:lang w:eastAsia="en-US"/>
        </w:rPr>
        <w:t>24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87764D">
        <w:rPr>
          <w:rFonts w:eastAsia="Calibri"/>
          <w:sz w:val="18"/>
          <w:szCs w:val="18"/>
          <w:lang w:eastAsia="en-US"/>
        </w:rPr>
        <w:t>4</w:t>
      </w:r>
      <w:r w:rsidR="00386BEE">
        <w:rPr>
          <w:rFonts w:eastAsia="Calibri"/>
          <w:sz w:val="18"/>
          <w:szCs w:val="18"/>
          <w:lang w:eastAsia="en-US"/>
        </w:rPr>
        <w:t>.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96654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Provozní oddělení jednotlivých KP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 xml:space="preserve">Datum vystavení </w:t>
      </w:r>
      <w:proofErr w:type="gramStart"/>
      <w:r w:rsidRPr="00C7075B">
        <w:rPr>
          <w:b/>
          <w:sz w:val="18"/>
          <w:szCs w:val="18"/>
        </w:rPr>
        <w:t>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proofErr w:type="gramEnd"/>
      <w:r w:rsidR="00D36028">
        <w:rPr>
          <w:sz w:val="18"/>
          <w:szCs w:val="18"/>
        </w:rPr>
        <w:t>5. 3. 2020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7075B" w:rsidRPr="008D2561" w:rsidRDefault="00C7075B" w:rsidP="00C7075B">
      <w:pPr>
        <w:rPr>
          <w:sz w:val="18"/>
          <w:szCs w:val="18"/>
        </w:rPr>
      </w:pPr>
      <w:r>
        <w:rPr>
          <w:sz w:val="18"/>
          <w:szCs w:val="18"/>
        </w:rPr>
        <w:t>Objednatel prohlašuje, že je plátcem DPH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D36028">
        <w:rPr>
          <w:sz w:val="18"/>
          <w:szCs w:val="18"/>
        </w:rPr>
        <w:t>Mgr. Radek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FFE" w:rsidRDefault="00F76FFE">
      <w:r>
        <w:separator/>
      </w:r>
    </w:p>
  </w:endnote>
  <w:endnote w:type="continuationSeparator" w:id="0">
    <w:p w:rsidR="00F76FFE" w:rsidRDefault="00F7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FFE" w:rsidRDefault="00F76FFE">
      <w:r>
        <w:separator/>
      </w:r>
    </w:p>
  </w:footnote>
  <w:footnote w:type="continuationSeparator" w:id="0">
    <w:p w:rsidR="00F76FFE" w:rsidRDefault="00F76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2F48"/>
    <w:rsid w:val="00044920"/>
    <w:rsid w:val="00044F9B"/>
    <w:rsid w:val="000466B7"/>
    <w:rsid w:val="00046F8F"/>
    <w:rsid w:val="0004717C"/>
    <w:rsid w:val="00047F57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B0F25"/>
    <w:rsid w:val="000B26BC"/>
    <w:rsid w:val="000B438D"/>
    <w:rsid w:val="000B7C9F"/>
    <w:rsid w:val="000C49DA"/>
    <w:rsid w:val="000C4E73"/>
    <w:rsid w:val="000C5527"/>
    <w:rsid w:val="000C5645"/>
    <w:rsid w:val="000D0E1B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21B01"/>
    <w:rsid w:val="00125596"/>
    <w:rsid w:val="00126843"/>
    <w:rsid w:val="001332F9"/>
    <w:rsid w:val="00136105"/>
    <w:rsid w:val="00147845"/>
    <w:rsid w:val="00151113"/>
    <w:rsid w:val="0015289D"/>
    <w:rsid w:val="001629FA"/>
    <w:rsid w:val="00165079"/>
    <w:rsid w:val="001674AB"/>
    <w:rsid w:val="00175407"/>
    <w:rsid w:val="00182349"/>
    <w:rsid w:val="00197B20"/>
    <w:rsid w:val="001A4824"/>
    <w:rsid w:val="001A65AD"/>
    <w:rsid w:val="001B4484"/>
    <w:rsid w:val="001B6F8F"/>
    <w:rsid w:val="001B7F8A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95166"/>
    <w:rsid w:val="002A0E6A"/>
    <w:rsid w:val="002A120E"/>
    <w:rsid w:val="002A48B3"/>
    <w:rsid w:val="002A5DD1"/>
    <w:rsid w:val="002A7CF8"/>
    <w:rsid w:val="002B1A82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6815"/>
    <w:rsid w:val="00330C62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F58"/>
    <w:rsid w:val="00375C3E"/>
    <w:rsid w:val="0037606D"/>
    <w:rsid w:val="00381A8D"/>
    <w:rsid w:val="00385CE9"/>
    <w:rsid w:val="00386BEE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11B85"/>
    <w:rsid w:val="00514C0C"/>
    <w:rsid w:val="00515EA0"/>
    <w:rsid w:val="005162E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4135D"/>
    <w:rsid w:val="007434D9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901CD"/>
    <w:rsid w:val="00790343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2F3E"/>
    <w:rsid w:val="008A5021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623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92166"/>
    <w:rsid w:val="00992AB6"/>
    <w:rsid w:val="009937CE"/>
    <w:rsid w:val="00996095"/>
    <w:rsid w:val="009A0F4E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14CC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B20B3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B4A23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5522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36028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5210"/>
    <w:rsid w:val="00DB06B4"/>
    <w:rsid w:val="00DB4ABD"/>
    <w:rsid w:val="00DB5112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017C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329B"/>
    <w:rsid w:val="00EB4F5C"/>
    <w:rsid w:val="00EC00FB"/>
    <w:rsid w:val="00EC13AF"/>
    <w:rsid w:val="00ED49FD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1A16"/>
    <w:rsid w:val="00F75E67"/>
    <w:rsid w:val="00F76F92"/>
    <w:rsid w:val="00F76FFE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B9ECC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Wolfová Martina (VZP ČR Ústředí)</cp:lastModifiedBy>
  <cp:revision>2</cp:revision>
  <cp:lastPrinted>2020-03-04T11:15:00Z</cp:lastPrinted>
  <dcterms:created xsi:type="dcterms:W3CDTF">2020-03-11T09:25:00Z</dcterms:created>
  <dcterms:modified xsi:type="dcterms:W3CDTF">2020-03-11T09:25:00Z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