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09" w:rsidRDefault="00A37509" w:rsidP="00A37509">
      <w:pPr>
        <w:pStyle w:val="Nzev"/>
        <w:outlineLvl w:val="0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Smlouva o dílo </w:t>
      </w:r>
    </w:p>
    <w:p w:rsidR="00A37509" w:rsidRDefault="00A37509" w:rsidP="00A37509">
      <w:pPr>
        <w:rPr>
          <w:szCs w:val="20"/>
        </w:rPr>
      </w:pPr>
    </w:p>
    <w:p w:rsidR="00A37509" w:rsidRDefault="00A37509" w:rsidP="00A37509">
      <w:pPr>
        <w:pBdr>
          <w:bottom w:val="single" w:sz="6" w:space="1" w:color="auto"/>
        </w:pBdr>
        <w:jc w:val="center"/>
      </w:pPr>
      <w:r>
        <w:t xml:space="preserve">uzavřená dle § 2586 a násl. zákona č. 89/2012 Sb., občanský zákoník, v platném znění (dále jen občanský zákoník)  </w:t>
      </w:r>
    </w:p>
    <w:p w:rsidR="00A37509" w:rsidRDefault="00A37509" w:rsidP="00A37509"/>
    <w:p w:rsidR="00A37509" w:rsidRDefault="00A37509" w:rsidP="00A37509">
      <w:pPr>
        <w:outlineLvl w:val="0"/>
        <w:rPr>
          <w:b/>
          <w:u w:val="single"/>
        </w:rPr>
      </w:pPr>
      <w:r>
        <w:rPr>
          <w:b/>
          <w:u w:val="single"/>
        </w:rPr>
        <w:t xml:space="preserve">I. </w:t>
      </w:r>
      <w:r>
        <w:rPr>
          <w:b/>
          <w:caps/>
          <w:u w:val="single"/>
        </w:rPr>
        <w:t>Smluvní strany</w:t>
      </w:r>
    </w:p>
    <w:p w:rsidR="00A37509" w:rsidRDefault="00A37509" w:rsidP="00A37509">
      <w:pPr>
        <w:tabs>
          <w:tab w:val="left" w:pos="2835"/>
        </w:tabs>
      </w:pPr>
    </w:p>
    <w:p w:rsidR="00A37509" w:rsidRDefault="00A37509" w:rsidP="00A37509">
      <w:pPr>
        <w:tabs>
          <w:tab w:val="left" w:pos="1701"/>
          <w:tab w:val="left" w:pos="2835"/>
        </w:tabs>
        <w:spacing w:after="60"/>
        <w:rPr>
          <w:b/>
        </w:rPr>
      </w:pPr>
      <w:r>
        <w:t xml:space="preserve">l. Objednatel:     </w:t>
      </w:r>
      <w:r>
        <w:tab/>
      </w:r>
      <w:r>
        <w:rPr>
          <w:b/>
        </w:rPr>
        <w:t>Statutární město Jihlava</w:t>
      </w:r>
    </w:p>
    <w:p w:rsidR="00A37509" w:rsidRDefault="00A37509" w:rsidP="00A37509">
      <w:pPr>
        <w:tabs>
          <w:tab w:val="left" w:pos="1701"/>
          <w:tab w:val="left" w:pos="2835"/>
        </w:tabs>
        <w:spacing w:after="60"/>
      </w:pPr>
      <w:r>
        <w:t xml:space="preserve">         </w:t>
      </w:r>
      <w:r w:rsidR="005D764E">
        <w:t xml:space="preserve">                 </w:t>
      </w:r>
      <w:r w:rsidR="005D764E">
        <w:tab/>
        <w:t xml:space="preserve">Se sídlem: </w:t>
      </w:r>
      <w:r w:rsidR="005D764E">
        <w:tab/>
        <w:t xml:space="preserve">   </w:t>
      </w:r>
      <w:r>
        <w:t>Masarykovo nám. 97/1, 586 01 Jihlava</w:t>
      </w:r>
    </w:p>
    <w:p w:rsidR="00A86C11" w:rsidRDefault="005D764E" w:rsidP="00A95307">
      <w:pPr>
        <w:tabs>
          <w:tab w:val="left" w:pos="1701"/>
          <w:tab w:val="left" w:pos="2552"/>
          <w:tab w:val="left" w:pos="2835"/>
        </w:tabs>
        <w:spacing w:after="60"/>
        <w:ind w:left="1644"/>
      </w:pPr>
      <w:r>
        <w:tab/>
        <w:t xml:space="preserve">Zastoupený: </w:t>
      </w:r>
      <w:r w:rsidR="00CC29B9">
        <w:t xml:space="preserve"> </w:t>
      </w:r>
      <w:r w:rsidR="00A37509">
        <w:t>Mg</w:t>
      </w:r>
      <w:r w:rsidR="001E4B35">
        <w:t>A</w:t>
      </w:r>
      <w:r w:rsidR="00A37509">
        <w:t xml:space="preserve">. </w:t>
      </w:r>
      <w:r w:rsidR="001E4B35">
        <w:t>Karolínou Koubovou</w:t>
      </w:r>
      <w:r w:rsidR="00A37509">
        <w:t xml:space="preserve">, </w:t>
      </w:r>
      <w:r w:rsidR="001E4B35">
        <w:t>primátorkou</w:t>
      </w:r>
      <w:r w:rsidR="00A37509">
        <w:t xml:space="preserve">  </w:t>
      </w:r>
    </w:p>
    <w:p w:rsidR="00A37509" w:rsidRDefault="005D764E" w:rsidP="00A37509">
      <w:pPr>
        <w:tabs>
          <w:tab w:val="left" w:pos="1701"/>
          <w:tab w:val="left" w:pos="2552"/>
          <w:tab w:val="left" w:pos="2835"/>
        </w:tabs>
        <w:spacing w:after="60"/>
        <w:ind w:left="1644"/>
      </w:pPr>
      <w:r>
        <w:tab/>
        <w:t xml:space="preserve">IČO: </w:t>
      </w:r>
      <w:r>
        <w:tab/>
      </w:r>
      <w:r>
        <w:tab/>
        <w:t xml:space="preserve">   </w:t>
      </w:r>
      <w:r w:rsidR="00A37509">
        <w:t>00286010</w:t>
      </w:r>
    </w:p>
    <w:p w:rsidR="00A37509" w:rsidRDefault="005D764E" w:rsidP="00A37509">
      <w:pPr>
        <w:tabs>
          <w:tab w:val="left" w:pos="1701"/>
          <w:tab w:val="left" w:pos="2552"/>
          <w:tab w:val="left" w:pos="2835"/>
        </w:tabs>
        <w:spacing w:after="60"/>
        <w:ind w:left="1644"/>
      </w:pPr>
      <w:r>
        <w:tab/>
        <w:t xml:space="preserve">DIČ: </w:t>
      </w:r>
      <w:r>
        <w:tab/>
      </w:r>
      <w:r>
        <w:tab/>
        <w:t xml:space="preserve">   </w:t>
      </w:r>
      <w:r w:rsidR="00A37509">
        <w:t>CZ00286010</w:t>
      </w:r>
    </w:p>
    <w:p w:rsidR="00A37509" w:rsidRDefault="00A37509" w:rsidP="00A37509">
      <w:pPr>
        <w:spacing w:after="60"/>
      </w:pPr>
      <w:r>
        <w:t xml:space="preserve">                                                                    </w:t>
      </w:r>
    </w:p>
    <w:p w:rsidR="00A37509" w:rsidRDefault="00A37509" w:rsidP="00A37509">
      <w:pPr>
        <w:pStyle w:val="Bezmezer"/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37509" w:rsidRDefault="00A37509" w:rsidP="00A37509">
      <w:pPr>
        <w:tabs>
          <w:tab w:val="left" w:pos="1701"/>
          <w:tab w:val="left" w:pos="2552"/>
        </w:tabs>
        <w:spacing w:after="60"/>
      </w:pPr>
      <w:r>
        <w:t>2. Zhotovitel:</w:t>
      </w:r>
      <w:r>
        <w:tab/>
      </w:r>
      <w:r w:rsidR="00CC29B9" w:rsidRPr="00CC29B9">
        <w:rPr>
          <w:b/>
        </w:rPr>
        <w:t>M.I.S. a.s.</w:t>
      </w:r>
    </w:p>
    <w:p w:rsidR="00A37509" w:rsidRDefault="00A37509" w:rsidP="00A37509">
      <w:pPr>
        <w:tabs>
          <w:tab w:val="left" w:pos="1701"/>
          <w:tab w:val="left" w:pos="2552"/>
        </w:tabs>
        <w:spacing w:after="60"/>
        <w:rPr>
          <w:b/>
        </w:rPr>
      </w:pPr>
      <w:r>
        <w:t xml:space="preserve">                          </w:t>
      </w:r>
      <w:r>
        <w:tab/>
        <w:t xml:space="preserve">Sídlo firmy: </w:t>
      </w:r>
      <w:r w:rsidR="005D764E">
        <w:t xml:space="preserve">  </w:t>
      </w:r>
      <w:r w:rsidR="00CC29B9">
        <w:t>Resslova 956/13, 500 02 Hradec Králové</w:t>
      </w:r>
    </w:p>
    <w:p w:rsidR="00CC29B9" w:rsidRDefault="00CC29B9" w:rsidP="00A37509">
      <w:pPr>
        <w:tabs>
          <w:tab w:val="left" w:pos="1701"/>
        </w:tabs>
        <w:spacing w:after="60"/>
      </w:pPr>
      <w:r>
        <w:t xml:space="preserve">                            </w:t>
      </w:r>
      <w:r w:rsidR="00A37509">
        <w:t>Zastoupený:</w:t>
      </w:r>
      <w:r w:rsidR="005D764E">
        <w:t xml:space="preserve"> </w:t>
      </w:r>
      <w:r w:rsidR="00A37509">
        <w:t xml:space="preserve"> </w:t>
      </w:r>
      <w:r>
        <w:t>Ing. Petrem Dohnálkem, předsedou představenstva</w:t>
      </w:r>
    </w:p>
    <w:p w:rsidR="00A37509" w:rsidRDefault="00CC29B9" w:rsidP="00CC29B9">
      <w:pPr>
        <w:tabs>
          <w:tab w:val="left" w:pos="1560"/>
        </w:tabs>
        <w:spacing w:after="60"/>
      </w:pPr>
      <w:r>
        <w:t xml:space="preserve">                                               Ing. Václavem Kučerou, místopředsedou představenstva </w:t>
      </w:r>
      <w:r w:rsidR="00A37509">
        <w:tab/>
        <w:t xml:space="preserve"> </w:t>
      </w:r>
    </w:p>
    <w:p w:rsidR="00A37509" w:rsidRDefault="00A37509" w:rsidP="00A37509">
      <w:pPr>
        <w:spacing w:after="60"/>
        <w:ind w:left="1701"/>
        <w:rPr>
          <w:rFonts w:cs="Arial"/>
          <w:szCs w:val="22"/>
        </w:rPr>
      </w:pPr>
      <w:r>
        <w:rPr>
          <w:rFonts w:cs="Arial"/>
          <w:szCs w:val="22"/>
        </w:rPr>
        <w:t xml:space="preserve">Zápis v obchodním rejstříku: </w:t>
      </w:r>
      <w:r w:rsidR="00CC29B9">
        <w:rPr>
          <w:rFonts w:cs="Arial"/>
          <w:szCs w:val="22"/>
        </w:rPr>
        <w:t>KS v Hradci Králové</w:t>
      </w:r>
    </w:p>
    <w:p w:rsidR="00A37509" w:rsidRDefault="00A37509" w:rsidP="00A37509">
      <w:pPr>
        <w:tabs>
          <w:tab w:val="left" w:pos="1440"/>
          <w:tab w:val="left" w:pos="1701"/>
        </w:tabs>
        <w:spacing w:after="60"/>
        <w:ind w:left="1644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Oddíl </w:t>
      </w:r>
      <w:r w:rsidR="00CC29B9">
        <w:rPr>
          <w:rFonts w:cs="Arial"/>
          <w:szCs w:val="22"/>
        </w:rPr>
        <w:t xml:space="preserve"> </w:t>
      </w:r>
      <w:r w:rsidR="005D764E">
        <w:rPr>
          <w:rFonts w:cs="Arial"/>
          <w:szCs w:val="22"/>
        </w:rPr>
        <w:t xml:space="preserve"> </w:t>
      </w:r>
      <w:r w:rsidR="00CC29B9">
        <w:rPr>
          <w:rFonts w:cs="Arial"/>
          <w:szCs w:val="22"/>
        </w:rPr>
        <w:t>B</w:t>
      </w:r>
      <w:r>
        <w:rPr>
          <w:rFonts w:cs="Arial"/>
          <w:szCs w:val="22"/>
        </w:rPr>
        <w:t xml:space="preserve"> , vložka </w:t>
      </w:r>
      <w:r w:rsidR="005D764E">
        <w:rPr>
          <w:rFonts w:cs="Arial"/>
          <w:szCs w:val="22"/>
        </w:rPr>
        <w:t xml:space="preserve"> </w:t>
      </w:r>
      <w:r w:rsidR="00CC29B9">
        <w:rPr>
          <w:rFonts w:cs="Arial"/>
          <w:szCs w:val="22"/>
        </w:rPr>
        <w:t>373</w:t>
      </w:r>
      <w:r>
        <w:rPr>
          <w:rFonts w:cs="Arial"/>
          <w:szCs w:val="22"/>
        </w:rPr>
        <w:t xml:space="preserve"> </w:t>
      </w:r>
    </w:p>
    <w:p w:rsidR="00A37509" w:rsidRDefault="00A37509" w:rsidP="00A37509">
      <w:pPr>
        <w:tabs>
          <w:tab w:val="left" w:pos="1701"/>
        </w:tabs>
        <w:spacing w:after="60"/>
        <w:ind w:left="1644"/>
        <w:rPr>
          <w:rFonts w:cs="Arial"/>
          <w:szCs w:val="22"/>
        </w:rPr>
      </w:pPr>
      <w:r>
        <w:tab/>
        <w:t>IČO:</w:t>
      </w:r>
      <w:r w:rsidR="00CC29B9">
        <w:t xml:space="preserve"> </w:t>
      </w:r>
      <w:r w:rsidR="005D764E">
        <w:t xml:space="preserve">            </w:t>
      </w:r>
      <w:r w:rsidR="00CC29B9">
        <w:t>42195683</w:t>
      </w:r>
      <w:r>
        <w:t xml:space="preserve"> </w:t>
      </w:r>
    </w:p>
    <w:p w:rsidR="00A37509" w:rsidRDefault="00A37509" w:rsidP="00A37509">
      <w:pPr>
        <w:tabs>
          <w:tab w:val="left" w:pos="1701"/>
          <w:tab w:val="left" w:pos="2552"/>
        </w:tabs>
        <w:spacing w:after="60"/>
        <w:ind w:left="1644"/>
        <w:outlineLvl w:val="0"/>
        <w:rPr>
          <w:szCs w:val="20"/>
        </w:rPr>
      </w:pPr>
      <w:r>
        <w:tab/>
        <w:t xml:space="preserve">DIČ: </w:t>
      </w:r>
      <w:r w:rsidR="005D764E">
        <w:t xml:space="preserve">            </w:t>
      </w:r>
      <w:r w:rsidR="00CC29B9">
        <w:t>CZ4219</w:t>
      </w:r>
      <w:r w:rsidR="005D764E">
        <w:t>5683</w:t>
      </w:r>
    </w:p>
    <w:p w:rsidR="00A37509" w:rsidRDefault="00A37509" w:rsidP="00A37509">
      <w:pPr>
        <w:tabs>
          <w:tab w:val="left" w:pos="1701"/>
          <w:tab w:val="left" w:pos="2552"/>
        </w:tabs>
        <w:spacing w:after="60"/>
        <w:ind w:left="1644"/>
      </w:pPr>
      <w:r>
        <w:tab/>
        <w:t xml:space="preserve">Bankovní spojení: </w:t>
      </w:r>
      <w:r w:rsidR="005D764E">
        <w:t>ČSOB Hradec Králové</w:t>
      </w:r>
      <w:r>
        <w:t xml:space="preserve"> </w:t>
      </w:r>
      <w:r>
        <w:tab/>
        <w:t xml:space="preserve"> </w:t>
      </w:r>
    </w:p>
    <w:p w:rsidR="00A37509" w:rsidRDefault="00A37509" w:rsidP="00A37509">
      <w:pPr>
        <w:tabs>
          <w:tab w:val="left" w:pos="1701"/>
          <w:tab w:val="left" w:pos="2552"/>
        </w:tabs>
        <w:spacing w:after="60"/>
        <w:ind w:left="1644"/>
      </w:pPr>
      <w:r>
        <w:tab/>
        <w:t xml:space="preserve">Číslo účtu: </w:t>
      </w:r>
      <w:r w:rsidR="005D764E">
        <w:t xml:space="preserve">  217091193/0300</w:t>
      </w:r>
      <w:r>
        <w:tab/>
      </w:r>
    </w:p>
    <w:p w:rsidR="00A37509" w:rsidRDefault="00A37509" w:rsidP="00A37509">
      <w:pPr>
        <w:tabs>
          <w:tab w:val="left" w:pos="1418"/>
          <w:tab w:val="left" w:pos="2552"/>
          <w:tab w:val="left" w:pos="4253"/>
        </w:tabs>
      </w:pPr>
    </w:p>
    <w:p w:rsidR="00A37509" w:rsidRDefault="00A37509" w:rsidP="00A37509">
      <w:pPr>
        <w:tabs>
          <w:tab w:val="left" w:pos="1418"/>
          <w:tab w:val="left" w:pos="2552"/>
          <w:tab w:val="left" w:pos="4253"/>
        </w:tabs>
        <w:ind w:left="4963" w:hanging="4963"/>
      </w:pPr>
      <w:r>
        <w:t xml:space="preserve">3. Ve smluvních věcech jedná za objednatele:  </w:t>
      </w:r>
      <w:r>
        <w:tab/>
      </w:r>
      <w:r w:rsidR="00C703F4">
        <w:t>Dr. Ing. et Ing. Lubomír Dohnal</w:t>
      </w:r>
      <w:r>
        <w:t>, vedoucí odboru dopravy, Magistrátu města Jihlavy</w:t>
      </w:r>
    </w:p>
    <w:p w:rsidR="00A37509" w:rsidRDefault="00A37509" w:rsidP="00A37509">
      <w:pPr>
        <w:tabs>
          <w:tab w:val="left" w:pos="1418"/>
          <w:tab w:val="left" w:pos="2552"/>
          <w:tab w:val="left" w:pos="4253"/>
        </w:tabs>
        <w:ind w:left="4963" w:hanging="4963"/>
      </w:pPr>
    </w:p>
    <w:p w:rsidR="00A37509" w:rsidRDefault="00A37509" w:rsidP="00A37509">
      <w:pPr>
        <w:tabs>
          <w:tab w:val="left" w:pos="1418"/>
          <w:tab w:val="left" w:pos="2552"/>
          <w:tab w:val="left" w:pos="4253"/>
        </w:tabs>
      </w:pPr>
      <w:r>
        <w:t xml:space="preserve">                                 </w:t>
      </w:r>
      <w:r w:rsidR="005D764E">
        <w:t xml:space="preserve">              za zhotovitele:           Ing. Petr Dohnálek</w:t>
      </w:r>
    </w:p>
    <w:p w:rsidR="005D764E" w:rsidRDefault="005D764E" w:rsidP="00A37509">
      <w:pPr>
        <w:tabs>
          <w:tab w:val="left" w:pos="1418"/>
          <w:tab w:val="left" w:pos="2552"/>
          <w:tab w:val="left" w:pos="4253"/>
        </w:tabs>
      </w:pPr>
      <w:r>
        <w:t xml:space="preserve">                                                                                 Ing. Václav Kučera</w:t>
      </w:r>
    </w:p>
    <w:p w:rsidR="00A37509" w:rsidRDefault="00A37509" w:rsidP="00A37509">
      <w:pPr>
        <w:tabs>
          <w:tab w:val="left" w:pos="1418"/>
          <w:tab w:val="left" w:pos="2552"/>
          <w:tab w:val="left" w:pos="4253"/>
        </w:tabs>
      </w:pPr>
    </w:p>
    <w:p w:rsidR="00A37509" w:rsidRDefault="00A37509" w:rsidP="00A37509">
      <w:pPr>
        <w:tabs>
          <w:tab w:val="left" w:pos="1418"/>
          <w:tab w:val="left" w:pos="2552"/>
          <w:tab w:val="left" w:pos="4253"/>
        </w:tabs>
        <w:outlineLvl w:val="0"/>
      </w:pPr>
      <w:r>
        <w:t xml:space="preserve">     Ko</w:t>
      </w:r>
      <w:r w:rsidR="005D764E">
        <w:t xml:space="preserve">ntaktní osoba objednatele:   </w:t>
      </w:r>
      <w:r w:rsidR="005D764E">
        <w:tab/>
        <w:t xml:space="preserve">           </w:t>
      </w:r>
      <w:r>
        <w:t xml:space="preserve">Ing. </w:t>
      </w:r>
      <w:r w:rsidR="00C703F4">
        <w:t xml:space="preserve">Bc. Karel </w:t>
      </w:r>
      <w:r w:rsidR="00287C78">
        <w:t>Trojan</w:t>
      </w:r>
      <w:r w:rsidR="00C703F4">
        <w:t>, Ph.D.</w:t>
      </w:r>
    </w:p>
    <w:p w:rsidR="00A37509" w:rsidRDefault="00A37509" w:rsidP="00A37509">
      <w:pPr>
        <w:tabs>
          <w:tab w:val="left" w:pos="1418"/>
          <w:tab w:val="left" w:pos="2552"/>
          <w:tab w:val="left" w:pos="4253"/>
        </w:tabs>
        <w:outlineLvl w:val="0"/>
      </w:pPr>
    </w:p>
    <w:p w:rsidR="00930B9B" w:rsidRPr="004571E6" w:rsidRDefault="00A37509" w:rsidP="00A37509">
      <w:pPr>
        <w:tabs>
          <w:tab w:val="left" w:pos="1418"/>
          <w:tab w:val="left" w:pos="2552"/>
          <w:tab w:val="left" w:pos="4820"/>
        </w:tabs>
        <w:rPr>
          <w:rFonts w:cs="Arial"/>
        </w:rPr>
      </w:pPr>
      <w:r>
        <w:t xml:space="preserve">     V technických věcech jedná za zhotovitele:   </w:t>
      </w:r>
      <w:r>
        <w:tab/>
      </w:r>
      <w:r w:rsidR="005D764E">
        <w:t xml:space="preserve">  Ing. Martin Buštík</w:t>
      </w:r>
    </w:p>
    <w:p w:rsidR="006B0E62" w:rsidRPr="004571E6" w:rsidRDefault="006B0E62">
      <w:pPr>
        <w:tabs>
          <w:tab w:val="left" w:pos="2895"/>
        </w:tabs>
        <w:rPr>
          <w:rFonts w:cs="Arial"/>
        </w:rPr>
      </w:pPr>
    </w:p>
    <w:p w:rsidR="00827FE9" w:rsidRPr="004571E6" w:rsidRDefault="00827FE9">
      <w:pPr>
        <w:tabs>
          <w:tab w:val="left" w:pos="2895"/>
        </w:tabs>
        <w:rPr>
          <w:rFonts w:cs="Arial"/>
        </w:rPr>
      </w:pPr>
    </w:p>
    <w:p w:rsidR="006B0E62" w:rsidRPr="004571E6" w:rsidRDefault="006B0E62" w:rsidP="00827FE9">
      <w:pPr>
        <w:numPr>
          <w:ilvl w:val="0"/>
          <w:numId w:val="1"/>
        </w:numPr>
        <w:tabs>
          <w:tab w:val="left" w:pos="2895"/>
        </w:tabs>
        <w:jc w:val="center"/>
        <w:rPr>
          <w:rFonts w:cs="Arial"/>
          <w:b/>
          <w:bCs/>
          <w:sz w:val="24"/>
          <w:u w:val="single"/>
        </w:rPr>
      </w:pPr>
      <w:r w:rsidRPr="004571E6">
        <w:rPr>
          <w:rFonts w:cs="Arial"/>
          <w:b/>
          <w:bCs/>
          <w:sz w:val="24"/>
          <w:u w:val="single"/>
        </w:rPr>
        <w:t>Předmět smlouvy</w:t>
      </w:r>
    </w:p>
    <w:p w:rsidR="006B0E62" w:rsidRPr="004571E6" w:rsidRDefault="006B0E62">
      <w:pPr>
        <w:tabs>
          <w:tab w:val="left" w:pos="2595"/>
        </w:tabs>
        <w:rPr>
          <w:rFonts w:cs="Arial"/>
          <w:szCs w:val="22"/>
        </w:rPr>
      </w:pPr>
    </w:p>
    <w:p w:rsidR="00930B9B" w:rsidRPr="004571E6" w:rsidRDefault="006B0E62" w:rsidP="00930B9B">
      <w:pPr>
        <w:tabs>
          <w:tab w:val="left" w:pos="2595"/>
        </w:tabs>
        <w:spacing w:line="300" w:lineRule="atLeast"/>
        <w:rPr>
          <w:rFonts w:cs="Arial"/>
          <w:szCs w:val="22"/>
        </w:rPr>
      </w:pPr>
      <w:r w:rsidRPr="004571E6">
        <w:rPr>
          <w:rFonts w:cs="Arial"/>
          <w:szCs w:val="22"/>
        </w:rPr>
        <w:t>Předmětem smlouvy je</w:t>
      </w:r>
      <w:r w:rsidR="00930B9B" w:rsidRPr="004571E6">
        <w:rPr>
          <w:rFonts w:cs="Arial"/>
          <w:szCs w:val="22"/>
        </w:rPr>
        <w:t xml:space="preserve"> v</w:t>
      </w:r>
      <w:r w:rsidRPr="004571E6">
        <w:rPr>
          <w:rFonts w:cs="Arial"/>
          <w:szCs w:val="22"/>
        </w:rPr>
        <w:t xml:space="preserve">ypracování </w:t>
      </w:r>
      <w:r w:rsidR="00A37509">
        <w:rPr>
          <w:rFonts w:cs="Arial"/>
          <w:szCs w:val="22"/>
        </w:rPr>
        <w:t>dopravního průzkumu</w:t>
      </w:r>
      <w:r w:rsidR="00670240" w:rsidRPr="004571E6">
        <w:rPr>
          <w:rFonts w:cs="Arial"/>
          <w:szCs w:val="22"/>
        </w:rPr>
        <w:t xml:space="preserve"> </w:t>
      </w:r>
      <w:r w:rsidRPr="004571E6">
        <w:rPr>
          <w:rFonts w:cs="Arial"/>
          <w:szCs w:val="22"/>
        </w:rPr>
        <w:t xml:space="preserve">na akci: </w:t>
      </w:r>
    </w:p>
    <w:p w:rsidR="00BB45FA" w:rsidRPr="004571E6" w:rsidRDefault="00BB45FA" w:rsidP="00BB45FA">
      <w:pPr>
        <w:tabs>
          <w:tab w:val="left" w:pos="2595"/>
        </w:tabs>
        <w:spacing w:line="300" w:lineRule="atLeast"/>
        <w:jc w:val="center"/>
        <w:rPr>
          <w:rFonts w:cs="Arial"/>
          <w:b/>
          <w:szCs w:val="22"/>
        </w:rPr>
      </w:pPr>
    </w:p>
    <w:p w:rsidR="00A37509" w:rsidRPr="00B429E3" w:rsidRDefault="00A37509" w:rsidP="00A37509">
      <w:pPr>
        <w:pStyle w:val="Bezmezer"/>
        <w:spacing w:line="40" w:lineRule="atLeast"/>
        <w:jc w:val="center"/>
        <w:rPr>
          <w:rStyle w:val="Siln"/>
          <w:rFonts w:ascii="Arial" w:hAnsi="Arial" w:cs="Arial"/>
          <w:b w:val="0"/>
          <w:sz w:val="28"/>
          <w:szCs w:val="28"/>
        </w:rPr>
      </w:pPr>
      <w:r w:rsidRPr="00B429E3">
        <w:rPr>
          <w:rStyle w:val="Siln"/>
          <w:rFonts w:ascii="Arial" w:hAnsi="Arial" w:cs="Arial"/>
          <w:sz w:val="28"/>
          <w:szCs w:val="28"/>
        </w:rPr>
        <w:t>„</w:t>
      </w:r>
      <w:r w:rsidR="00C703F4">
        <w:rPr>
          <w:rFonts w:ascii="Arial" w:hAnsi="Arial" w:cs="Arial"/>
          <w:b/>
          <w:sz w:val="28"/>
          <w:szCs w:val="28"/>
        </w:rPr>
        <w:t>Diagnostické průzkumy vozovek</w:t>
      </w:r>
      <w:r w:rsidRPr="00B429E3">
        <w:rPr>
          <w:rStyle w:val="Siln"/>
          <w:rFonts w:ascii="Arial" w:hAnsi="Arial" w:cs="Arial"/>
          <w:sz w:val="28"/>
          <w:szCs w:val="28"/>
        </w:rPr>
        <w:t>“</w:t>
      </w:r>
    </w:p>
    <w:p w:rsidR="00A37509" w:rsidRPr="009302BE" w:rsidRDefault="00A37509" w:rsidP="00A37509">
      <w:pPr>
        <w:tabs>
          <w:tab w:val="right" w:pos="9072"/>
        </w:tabs>
        <w:rPr>
          <w:rFonts w:cs="Arial"/>
          <w:b/>
          <w:bCs/>
          <w:sz w:val="28"/>
          <w:szCs w:val="28"/>
        </w:rPr>
      </w:pPr>
    </w:p>
    <w:p w:rsidR="00A37509" w:rsidRPr="00B429E3" w:rsidRDefault="00A37509" w:rsidP="00A37509">
      <w:pPr>
        <w:jc w:val="center"/>
        <w:rPr>
          <w:rFonts w:cs="Arial"/>
          <w:b/>
          <w:sz w:val="24"/>
          <w:u w:val="single"/>
        </w:rPr>
      </w:pPr>
      <w:r w:rsidRPr="00B429E3">
        <w:rPr>
          <w:rFonts w:cs="Arial"/>
          <w:b/>
          <w:bCs/>
          <w:sz w:val="24"/>
        </w:rPr>
        <w:t>služba</w:t>
      </w:r>
    </w:p>
    <w:p w:rsidR="00D5640A" w:rsidRPr="004571E6" w:rsidRDefault="00D5640A" w:rsidP="00D5640A">
      <w:pPr>
        <w:rPr>
          <w:rFonts w:cs="Arial"/>
          <w:b/>
          <w:sz w:val="20"/>
          <w:szCs w:val="22"/>
        </w:rPr>
      </w:pPr>
    </w:p>
    <w:p w:rsidR="00D5640A" w:rsidRPr="004571E6" w:rsidRDefault="00D5640A" w:rsidP="000B6FBF">
      <w:pPr>
        <w:rPr>
          <w:rFonts w:cs="Arial"/>
          <w:szCs w:val="22"/>
        </w:rPr>
      </w:pPr>
      <w:r w:rsidRPr="004571E6">
        <w:rPr>
          <w:rFonts w:cs="Arial"/>
          <w:szCs w:val="22"/>
        </w:rPr>
        <w:t>Předmět díla bude proveden:</w:t>
      </w:r>
    </w:p>
    <w:p w:rsidR="00655FED" w:rsidRPr="004571E6" w:rsidRDefault="00655FED" w:rsidP="000B6FBF">
      <w:pPr>
        <w:tabs>
          <w:tab w:val="left" w:pos="2595"/>
        </w:tabs>
        <w:jc w:val="center"/>
        <w:rPr>
          <w:rFonts w:cs="Arial"/>
          <w:b/>
          <w:sz w:val="28"/>
          <w:szCs w:val="28"/>
        </w:rPr>
      </w:pPr>
    </w:p>
    <w:p w:rsidR="00655FED" w:rsidRPr="004571E6" w:rsidRDefault="00655FED" w:rsidP="000B6FBF">
      <w:pPr>
        <w:numPr>
          <w:ilvl w:val="0"/>
          <w:numId w:val="26"/>
        </w:numPr>
        <w:ind w:hanging="141"/>
        <w:rPr>
          <w:rFonts w:cs="Arial"/>
          <w:szCs w:val="22"/>
        </w:rPr>
      </w:pPr>
      <w:r w:rsidRPr="004571E6">
        <w:rPr>
          <w:rFonts w:cs="Arial"/>
          <w:szCs w:val="22"/>
        </w:rPr>
        <w:t xml:space="preserve">V rozsahu a v souladu s podmínkami výzvy ze dne </w:t>
      </w:r>
      <w:r w:rsidR="00C703F4">
        <w:rPr>
          <w:rFonts w:cs="Arial"/>
          <w:szCs w:val="22"/>
        </w:rPr>
        <w:t>11. 2</w:t>
      </w:r>
      <w:r w:rsidR="003E0A20" w:rsidRPr="004571E6">
        <w:rPr>
          <w:rFonts w:cs="Arial"/>
          <w:szCs w:val="22"/>
        </w:rPr>
        <w:t>.</w:t>
      </w:r>
      <w:r w:rsidR="00C703F4">
        <w:rPr>
          <w:rFonts w:cs="Arial"/>
          <w:szCs w:val="22"/>
        </w:rPr>
        <w:t xml:space="preserve"> 2020</w:t>
      </w:r>
    </w:p>
    <w:p w:rsidR="00655FED" w:rsidRDefault="00655FED" w:rsidP="000B6FBF">
      <w:pPr>
        <w:numPr>
          <w:ilvl w:val="0"/>
          <w:numId w:val="26"/>
        </w:numPr>
        <w:ind w:hanging="141"/>
        <w:rPr>
          <w:rFonts w:cs="Arial"/>
          <w:szCs w:val="22"/>
        </w:rPr>
      </w:pPr>
      <w:r w:rsidRPr="004571E6">
        <w:rPr>
          <w:rFonts w:cs="Arial"/>
          <w:szCs w:val="22"/>
        </w:rPr>
        <w:t xml:space="preserve">Dle nabídky zhotovitele ze dne </w:t>
      </w:r>
      <w:r w:rsidR="005D764E">
        <w:rPr>
          <w:rFonts w:cs="Arial"/>
          <w:szCs w:val="22"/>
        </w:rPr>
        <w:t>25. 2. 2020</w:t>
      </w:r>
      <w:r w:rsidRPr="004571E6">
        <w:rPr>
          <w:rFonts w:cs="Arial"/>
          <w:szCs w:val="22"/>
        </w:rPr>
        <w:t xml:space="preserve"> zadávacího řízení.</w:t>
      </w:r>
    </w:p>
    <w:p w:rsidR="00670240" w:rsidRPr="004571E6" w:rsidRDefault="007A3A3C" w:rsidP="00854D58">
      <w:pPr>
        <w:numPr>
          <w:ilvl w:val="0"/>
          <w:numId w:val="26"/>
        </w:numPr>
        <w:tabs>
          <w:tab w:val="clear" w:pos="567"/>
          <w:tab w:val="num" w:pos="426"/>
        </w:tabs>
        <w:autoSpaceDE w:val="0"/>
        <w:autoSpaceDN w:val="0"/>
        <w:adjustRightInd w:val="0"/>
        <w:ind w:hanging="141"/>
        <w:jc w:val="left"/>
        <w:rPr>
          <w:rFonts w:cs="Arial"/>
          <w:szCs w:val="22"/>
        </w:rPr>
      </w:pPr>
      <w:r w:rsidRPr="00ED6FED">
        <w:rPr>
          <w:rFonts w:cs="Arial"/>
          <w:szCs w:val="22"/>
        </w:rPr>
        <w:t>Požadavky na rozsah prací jsou detailně pops</w:t>
      </w:r>
      <w:r w:rsidR="007B0780">
        <w:rPr>
          <w:rFonts w:cs="Arial"/>
          <w:szCs w:val="22"/>
        </w:rPr>
        <w:t xml:space="preserve">ány </w:t>
      </w:r>
      <w:r w:rsidR="00854D58">
        <w:rPr>
          <w:rFonts w:cs="Arial"/>
          <w:szCs w:val="22"/>
        </w:rPr>
        <w:t xml:space="preserve">v příloze této smlouvy. </w:t>
      </w:r>
    </w:p>
    <w:p w:rsidR="009672D9" w:rsidRPr="004571E6" w:rsidRDefault="009672D9" w:rsidP="000B6FBF">
      <w:pPr>
        <w:tabs>
          <w:tab w:val="left" w:pos="2595"/>
        </w:tabs>
        <w:rPr>
          <w:rFonts w:cs="Arial"/>
          <w:szCs w:val="22"/>
        </w:rPr>
      </w:pPr>
    </w:p>
    <w:p w:rsidR="009672D9" w:rsidRPr="004571E6" w:rsidRDefault="006B0E62" w:rsidP="000B6FBF">
      <w:pPr>
        <w:rPr>
          <w:rFonts w:cs="Arial"/>
        </w:rPr>
      </w:pPr>
      <w:r w:rsidRPr="004571E6">
        <w:rPr>
          <w:rFonts w:cs="Arial"/>
          <w:szCs w:val="22"/>
        </w:rPr>
        <w:lastRenderedPageBreak/>
        <w:t>Počet vyhotovení</w:t>
      </w:r>
      <w:r w:rsidR="002020E2" w:rsidRPr="004571E6">
        <w:rPr>
          <w:rFonts w:cs="Arial"/>
          <w:szCs w:val="22"/>
        </w:rPr>
        <w:t>:</w:t>
      </w:r>
      <w:r w:rsidR="00827FE9" w:rsidRPr="004571E6">
        <w:rPr>
          <w:rFonts w:cs="Arial"/>
          <w:szCs w:val="22"/>
        </w:rPr>
        <w:t xml:space="preserve"> </w:t>
      </w:r>
      <w:r w:rsidR="00C703F4">
        <w:rPr>
          <w:rFonts w:cs="Arial"/>
          <w:szCs w:val="22"/>
        </w:rPr>
        <w:t>Závěrečné zprávy z diagnostických průzkumů vozovek</w:t>
      </w:r>
      <w:r w:rsidR="009672D9" w:rsidRPr="004571E6">
        <w:rPr>
          <w:rFonts w:cs="Arial"/>
          <w:szCs w:val="22"/>
        </w:rPr>
        <w:t xml:space="preserve"> </w:t>
      </w:r>
      <w:r w:rsidR="00C703F4">
        <w:rPr>
          <w:rFonts w:cs="Arial"/>
          <w:szCs w:val="22"/>
        </w:rPr>
        <w:t xml:space="preserve">budou odevzdány </w:t>
      </w:r>
      <w:r w:rsidR="009672D9" w:rsidRPr="004571E6">
        <w:rPr>
          <w:rFonts w:cs="Arial"/>
          <w:szCs w:val="22"/>
        </w:rPr>
        <w:t xml:space="preserve">objednateli </w:t>
      </w:r>
      <w:r w:rsidR="00A37509">
        <w:rPr>
          <w:rFonts w:cs="Arial"/>
          <w:szCs w:val="22"/>
        </w:rPr>
        <w:t xml:space="preserve">v elektronické podobě  - </w:t>
      </w:r>
      <w:r w:rsidR="00C703F4">
        <w:rPr>
          <w:rFonts w:cs="Arial"/>
          <w:szCs w:val="22"/>
        </w:rPr>
        <w:t>2</w:t>
      </w:r>
      <w:r w:rsidR="00A37509">
        <w:rPr>
          <w:rFonts w:cs="Arial"/>
          <w:szCs w:val="22"/>
        </w:rPr>
        <w:t xml:space="preserve"> x </w:t>
      </w:r>
      <w:r w:rsidR="009672D9" w:rsidRPr="004571E6">
        <w:rPr>
          <w:rFonts w:cs="Arial"/>
          <w:szCs w:val="22"/>
        </w:rPr>
        <w:t>CD</w:t>
      </w:r>
      <w:r w:rsidR="00A37509">
        <w:rPr>
          <w:rFonts w:cs="Arial"/>
          <w:szCs w:val="22"/>
        </w:rPr>
        <w:t xml:space="preserve"> (popř. DVD)</w:t>
      </w:r>
      <w:r w:rsidR="009672D9" w:rsidRPr="004571E6">
        <w:rPr>
          <w:rFonts w:cs="Arial"/>
          <w:szCs w:val="22"/>
        </w:rPr>
        <w:t xml:space="preserve"> s</w:t>
      </w:r>
      <w:r w:rsidR="00A37509">
        <w:rPr>
          <w:rFonts w:cs="Arial"/>
          <w:szCs w:val="22"/>
        </w:rPr>
        <w:t>e</w:t>
      </w:r>
      <w:r w:rsidR="009672D9" w:rsidRPr="004571E6">
        <w:rPr>
          <w:rFonts w:cs="Arial"/>
          <w:szCs w:val="22"/>
        </w:rPr>
        <w:t xml:space="preserve"> </w:t>
      </w:r>
      <w:r w:rsidR="00A37509">
        <w:rPr>
          <w:rFonts w:cs="Arial"/>
          <w:szCs w:val="22"/>
        </w:rPr>
        <w:t xml:space="preserve">soubory v </w:t>
      </w:r>
      <w:r w:rsidR="009672D9" w:rsidRPr="004571E6">
        <w:rPr>
          <w:rFonts w:cs="Arial"/>
          <w:szCs w:val="22"/>
        </w:rPr>
        <w:t>digitální podob</w:t>
      </w:r>
      <w:r w:rsidR="00A37509">
        <w:rPr>
          <w:rFonts w:cs="Arial"/>
          <w:szCs w:val="22"/>
        </w:rPr>
        <w:t xml:space="preserve">ě ve </w:t>
      </w:r>
      <w:r w:rsidR="00C703F4">
        <w:rPr>
          <w:rFonts w:cs="Arial"/>
          <w:szCs w:val="22"/>
        </w:rPr>
        <w:t>formátu .pdf pro všechny úseky na jednom datovém nosiči a v tištěné podobě zvlášť pro každý úsek.</w:t>
      </w:r>
    </w:p>
    <w:p w:rsidR="00827FE9" w:rsidRPr="004571E6" w:rsidRDefault="00827FE9" w:rsidP="000B6FBF">
      <w:pPr>
        <w:ind w:left="284"/>
        <w:rPr>
          <w:rFonts w:cs="Arial"/>
          <w:szCs w:val="22"/>
        </w:rPr>
      </w:pPr>
    </w:p>
    <w:p w:rsidR="006B0E62" w:rsidRPr="004571E6" w:rsidRDefault="006B0E62" w:rsidP="00827FE9">
      <w:pPr>
        <w:keepNext/>
        <w:numPr>
          <w:ilvl w:val="0"/>
          <w:numId w:val="1"/>
        </w:numPr>
        <w:tabs>
          <w:tab w:val="left" w:pos="2895"/>
        </w:tabs>
        <w:jc w:val="center"/>
        <w:rPr>
          <w:rFonts w:cs="Arial"/>
          <w:b/>
          <w:bCs/>
          <w:sz w:val="24"/>
          <w:u w:val="single"/>
        </w:rPr>
      </w:pPr>
      <w:r w:rsidRPr="004571E6">
        <w:rPr>
          <w:rFonts w:cs="Arial"/>
          <w:b/>
          <w:bCs/>
          <w:sz w:val="24"/>
          <w:u w:val="single"/>
        </w:rPr>
        <w:t>Způsob práce</w:t>
      </w:r>
    </w:p>
    <w:p w:rsidR="006B0E62" w:rsidRPr="004571E6" w:rsidRDefault="006B0E62" w:rsidP="00827FE9">
      <w:pPr>
        <w:keepNext/>
        <w:tabs>
          <w:tab w:val="left" w:pos="2895"/>
        </w:tabs>
        <w:rPr>
          <w:rFonts w:cs="Arial"/>
          <w:szCs w:val="22"/>
        </w:rPr>
      </w:pPr>
    </w:p>
    <w:p w:rsidR="00182817" w:rsidRPr="006A6010" w:rsidRDefault="006B0E62" w:rsidP="000B6FBF">
      <w:pPr>
        <w:keepNext/>
        <w:tabs>
          <w:tab w:val="left" w:pos="2895"/>
        </w:tabs>
        <w:rPr>
          <w:rFonts w:cs="Arial"/>
          <w:i/>
          <w:szCs w:val="22"/>
        </w:rPr>
      </w:pPr>
      <w:r w:rsidRPr="004571E6">
        <w:rPr>
          <w:rFonts w:cs="Arial"/>
          <w:szCs w:val="22"/>
        </w:rPr>
        <w:t xml:space="preserve">Při </w:t>
      </w:r>
      <w:r w:rsidR="00A86C11" w:rsidRPr="006A6010">
        <w:rPr>
          <w:rFonts w:cs="Arial"/>
          <w:szCs w:val="22"/>
        </w:rPr>
        <w:t xml:space="preserve">provádění díla </w:t>
      </w:r>
      <w:r w:rsidRPr="006A6010">
        <w:rPr>
          <w:rFonts w:cs="Arial"/>
          <w:szCs w:val="22"/>
        </w:rPr>
        <w:t xml:space="preserve">bude zhotovitel dodržovat </w:t>
      </w:r>
      <w:r w:rsidR="00062CB8" w:rsidRPr="006A6010">
        <w:rPr>
          <w:rFonts w:cs="Arial"/>
          <w:szCs w:val="22"/>
        </w:rPr>
        <w:t>obecně závazné právní</w:t>
      </w:r>
      <w:r w:rsidRPr="006A6010">
        <w:rPr>
          <w:rFonts w:cs="Arial"/>
          <w:szCs w:val="22"/>
        </w:rPr>
        <w:t xml:space="preserve"> předpisy, technické normy</w:t>
      </w:r>
      <w:r w:rsidR="00670240" w:rsidRPr="006A6010">
        <w:rPr>
          <w:rFonts w:cs="Arial"/>
          <w:szCs w:val="22"/>
        </w:rPr>
        <w:t xml:space="preserve"> platné v době provádění díla</w:t>
      </w:r>
      <w:r w:rsidRPr="006A6010">
        <w:rPr>
          <w:rFonts w:cs="Arial"/>
          <w:szCs w:val="22"/>
        </w:rPr>
        <w:t xml:space="preserve"> a </w:t>
      </w:r>
      <w:r w:rsidR="00670240" w:rsidRPr="006A6010">
        <w:rPr>
          <w:rFonts w:cs="Arial"/>
          <w:szCs w:val="22"/>
        </w:rPr>
        <w:t xml:space="preserve">současně </w:t>
      </w:r>
      <w:r w:rsidR="00062CB8" w:rsidRPr="006A6010">
        <w:rPr>
          <w:rFonts w:cs="Arial"/>
          <w:szCs w:val="22"/>
        </w:rPr>
        <w:t>ujednání</w:t>
      </w:r>
      <w:r w:rsidRPr="006A6010">
        <w:rPr>
          <w:rFonts w:cs="Arial"/>
          <w:szCs w:val="22"/>
        </w:rPr>
        <w:t xml:space="preserve"> </w:t>
      </w:r>
      <w:r w:rsidR="00655FED" w:rsidRPr="006A6010">
        <w:rPr>
          <w:rFonts w:cs="Arial"/>
          <w:szCs w:val="22"/>
        </w:rPr>
        <w:t xml:space="preserve">dle </w:t>
      </w:r>
      <w:r w:rsidRPr="006A6010">
        <w:rPr>
          <w:rFonts w:cs="Arial"/>
          <w:szCs w:val="22"/>
        </w:rPr>
        <w:t>této smlouvy</w:t>
      </w:r>
      <w:r w:rsidR="007B0780" w:rsidRPr="006A6010">
        <w:rPr>
          <w:rFonts w:cs="Arial"/>
          <w:szCs w:val="22"/>
        </w:rPr>
        <w:t xml:space="preserve">, </w:t>
      </w:r>
      <w:r w:rsidRPr="006A6010">
        <w:rPr>
          <w:rFonts w:cs="Arial"/>
          <w:szCs w:val="22"/>
        </w:rPr>
        <w:t>jakož i zápisy a dohody smluvních stran</w:t>
      </w:r>
      <w:r w:rsidR="00655FED" w:rsidRPr="006A6010">
        <w:rPr>
          <w:rFonts w:cs="Arial"/>
          <w:szCs w:val="22"/>
        </w:rPr>
        <w:t>.</w:t>
      </w:r>
      <w:r w:rsidRPr="006A6010">
        <w:rPr>
          <w:rFonts w:cs="Arial"/>
          <w:szCs w:val="22"/>
        </w:rPr>
        <w:t xml:space="preserve"> </w:t>
      </w:r>
    </w:p>
    <w:p w:rsidR="006B0E62" w:rsidRPr="006A6010" w:rsidRDefault="006B0E62" w:rsidP="000B6FBF">
      <w:pPr>
        <w:tabs>
          <w:tab w:val="left" w:pos="2895"/>
        </w:tabs>
        <w:rPr>
          <w:rFonts w:cs="Arial"/>
          <w:szCs w:val="22"/>
        </w:rPr>
      </w:pPr>
      <w:r w:rsidRPr="006A6010">
        <w:rPr>
          <w:rFonts w:cs="Arial"/>
          <w:szCs w:val="22"/>
        </w:rPr>
        <w:t xml:space="preserve">Objednatel se zavazuje spolupracovat podle podmínek stanovených v článku </w:t>
      </w:r>
      <w:r w:rsidR="00655FED" w:rsidRPr="006A6010">
        <w:rPr>
          <w:rFonts w:cs="Arial"/>
          <w:szCs w:val="22"/>
        </w:rPr>
        <w:t>I</w:t>
      </w:r>
      <w:r w:rsidRPr="006A6010">
        <w:rPr>
          <w:rFonts w:cs="Arial"/>
          <w:szCs w:val="22"/>
        </w:rPr>
        <w:t xml:space="preserve">V. této smlouvy a </w:t>
      </w:r>
      <w:r w:rsidR="00A86C11" w:rsidRPr="006A6010">
        <w:rPr>
          <w:rFonts w:cs="Arial"/>
          <w:szCs w:val="22"/>
        </w:rPr>
        <w:t xml:space="preserve">dílo </w:t>
      </w:r>
      <w:r w:rsidRPr="006A6010">
        <w:rPr>
          <w:rFonts w:cs="Arial"/>
          <w:szCs w:val="22"/>
        </w:rPr>
        <w:t xml:space="preserve">uvedené v článku I. </w:t>
      </w:r>
      <w:r w:rsidR="00A86C11" w:rsidRPr="006A6010">
        <w:rPr>
          <w:rFonts w:cs="Arial"/>
          <w:szCs w:val="22"/>
        </w:rPr>
        <w:t xml:space="preserve">převzít </w:t>
      </w:r>
      <w:r w:rsidRPr="006A6010">
        <w:rPr>
          <w:rFonts w:cs="Arial"/>
          <w:szCs w:val="22"/>
        </w:rPr>
        <w:t xml:space="preserve"> a v řádném termínu uhradit.</w:t>
      </w:r>
    </w:p>
    <w:p w:rsidR="006B0E62" w:rsidRPr="004571E6" w:rsidRDefault="006B0E62" w:rsidP="000B6FBF">
      <w:pPr>
        <w:tabs>
          <w:tab w:val="left" w:pos="2895"/>
        </w:tabs>
        <w:rPr>
          <w:rFonts w:cs="Arial"/>
          <w:szCs w:val="22"/>
        </w:rPr>
      </w:pPr>
      <w:r w:rsidRPr="006A6010">
        <w:rPr>
          <w:rFonts w:cs="Arial"/>
          <w:szCs w:val="22"/>
        </w:rPr>
        <w:t>Zhotovitel je oprávněn zabezpečit plnění</w:t>
      </w:r>
      <w:r w:rsidRPr="004571E6">
        <w:rPr>
          <w:rFonts w:cs="Arial"/>
          <w:szCs w:val="22"/>
        </w:rPr>
        <w:t xml:space="preserve"> za použití </w:t>
      </w:r>
      <w:r w:rsidR="00A57BFE" w:rsidRPr="00854D58">
        <w:rPr>
          <w:rFonts w:cs="Arial"/>
          <w:szCs w:val="22"/>
        </w:rPr>
        <w:t>poddodavatelů.</w:t>
      </w:r>
      <w:r w:rsidR="00A57BFE">
        <w:rPr>
          <w:rFonts w:cs="Arial"/>
          <w:szCs w:val="22"/>
        </w:rPr>
        <w:t xml:space="preserve"> </w:t>
      </w:r>
      <w:r w:rsidRPr="004571E6">
        <w:rPr>
          <w:rFonts w:cs="Arial"/>
          <w:szCs w:val="22"/>
        </w:rPr>
        <w:t xml:space="preserve"> </w:t>
      </w:r>
    </w:p>
    <w:p w:rsidR="006B0E62" w:rsidRPr="004571E6" w:rsidRDefault="006B0E62" w:rsidP="000B6FBF">
      <w:pPr>
        <w:pStyle w:val="Zkladntextodsazen"/>
        <w:ind w:left="0"/>
        <w:rPr>
          <w:rFonts w:cs="Arial"/>
          <w:szCs w:val="22"/>
        </w:rPr>
      </w:pPr>
      <w:r w:rsidRPr="004571E6">
        <w:rPr>
          <w:rFonts w:cs="Arial"/>
          <w:szCs w:val="22"/>
        </w:rPr>
        <w:t>Kontroly provádění díla se budou vykonávat dle potřeby během zhotovování díla formou konzul</w:t>
      </w:r>
      <w:r w:rsidR="00144508" w:rsidRPr="004571E6">
        <w:rPr>
          <w:rFonts w:cs="Arial"/>
          <w:szCs w:val="22"/>
        </w:rPr>
        <w:t>tací zhotovitele s objednatelem.</w:t>
      </w:r>
    </w:p>
    <w:p w:rsidR="00423399" w:rsidRPr="004571E6" w:rsidRDefault="00423399">
      <w:pPr>
        <w:tabs>
          <w:tab w:val="left" w:pos="2895"/>
        </w:tabs>
        <w:rPr>
          <w:rFonts w:cs="Arial"/>
          <w:szCs w:val="22"/>
        </w:rPr>
      </w:pPr>
    </w:p>
    <w:p w:rsidR="006B0E62" w:rsidRPr="004571E6" w:rsidRDefault="006B0E62" w:rsidP="000F401F">
      <w:pPr>
        <w:numPr>
          <w:ilvl w:val="0"/>
          <w:numId w:val="1"/>
        </w:numPr>
        <w:tabs>
          <w:tab w:val="left" w:pos="2895"/>
        </w:tabs>
        <w:ind w:hanging="780"/>
        <w:jc w:val="center"/>
        <w:rPr>
          <w:rFonts w:cs="Arial"/>
          <w:b/>
          <w:bCs/>
          <w:caps/>
          <w:sz w:val="24"/>
        </w:rPr>
      </w:pPr>
      <w:r w:rsidRPr="004571E6">
        <w:rPr>
          <w:rFonts w:cs="Arial"/>
          <w:b/>
          <w:bCs/>
          <w:sz w:val="24"/>
          <w:u w:val="single"/>
        </w:rPr>
        <w:t>Doba a místo plnění</w:t>
      </w:r>
    </w:p>
    <w:p w:rsidR="006B0E62" w:rsidRPr="004571E6" w:rsidRDefault="006B0E62" w:rsidP="000F401F">
      <w:pPr>
        <w:tabs>
          <w:tab w:val="left" w:pos="2895"/>
        </w:tabs>
        <w:ind w:left="60"/>
        <w:jc w:val="center"/>
        <w:rPr>
          <w:rFonts w:cs="Arial"/>
          <w:caps/>
        </w:rPr>
      </w:pPr>
    </w:p>
    <w:p w:rsidR="00655FED" w:rsidRDefault="00655FED" w:rsidP="00182817">
      <w:pPr>
        <w:tabs>
          <w:tab w:val="left" w:pos="2895"/>
        </w:tabs>
        <w:spacing w:line="280" w:lineRule="atLeast"/>
        <w:rPr>
          <w:rFonts w:cs="Arial"/>
          <w:szCs w:val="22"/>
        </w:rPr>
      </w:pPr>
      <w:r w:rsidRPr="004571E6">
        <w:rPr>
          <w:rFonts w:cs="Arial"/>
          <w:szCs w:val="22"/>
        </w:rPr>
        <w:t xml:space="preserve">Zahájení:  </w:t>
      </w:r>
      <w:r w:rsidR="003E0A20" w:rsidRPr="004571E6">
        <w:rPr>
          <w:rFonts w:cs="Arial"/>
          <w:szCs w:val="22"/>
        </w:rPr>
        <w:tab/>
      </w:r>
      <w:r w:rsidRPr="006A6010">
        <w:rPr>
          <w:rFonts w:cs="Arial"/>
          <w:szCs w:val="22"/>
        </w:rPr>
        <w:t xml:space="preserve">po </w:t>
      </w:r>
      <w:r w:rsidR="007E069F" w:rsidRPr="006A6010">
        <w:rPr>
          <w:rFonts w:cs="Arial"/>
          <w:szCs w:val="22"/>
        </w:rPr>
        <w:t>nabytí účinnosti</w:t>
      </w:r>
      <w:r w:rsidR="007E069F">
        <w:rPr>
          <w:rFonts w:cs="Arial"/>
          <w:szCs w:val="22"/>
        </w:rPr>
        <w:t xml:space="preserve"> </w:t>
      </w:r>
      <w:r w:rsidRPr="004571E6">
        <w:rPr>
          <w:rFonts w:cs="Arial"/>
          <w:szCs w:val="22"/>
        </w:rPr>
        <w:t>této smlouvy</w:t>
      </w:r>
      <w:r w:rsidR="004E40D8" w:rsidRPr="004571E6">
        <w:rPr>
          <w:rFonts w:cs="Arial"/>
          <w:szCs w:val="22"/>
        </w:rPr>
        <w:t xml:space="preserve"> </w:t>
      </w:r>
    </w:p>
    <w:p w:rsidR="00BA47EC" w:rsidRPr="004571E6" w:rsidRDefault="006B0E62" w:rsidP="00182817">
      <w:pPr>
        <w:tabs>
          <w:tab w:val="left" w:pos="2895"/>
        </w:tabs>
        <w:spacing w:line="280" w:lineRule="atLeast"/>
        <w:rPr>
          <w:rFonts w:cs="Arial"/>
          <w:szCs w:val="22"/>
        </w:rPr>
      </w:pPr>
      <w:r w:rsidRPr="004571E6">
        <w:rPr>
          <w:rFonts w:cs="Arial"/>
          <w:szCs w:val="22"/>
        </w:rPr>
        <w:t xml:space="preserve">Dokončení </w:t>
      </w:r>
      <w:r w:rsidR="00670240" w:rsidRPr="004571E6">
        <w:rPr>
          <w:rFonts w:cs="Arial"/>
          <w:szCs w:val="22"/>
        </w:rPr>
        <w:t>předmětu díla</w:t>
      </w:r>
      <w:r w:rsidR="00287C78">
        <w:rPr>
          <w:rFonts w:cs="Arial"/>
          <w:szCs w:val="22"/>
        </w:rPr>
        <w:t xml:space="preserve"> (dodání závěrečných zpráv)</w:t>
      </w:r>
      <w:r w:rsidRPr="004571E6">
        <w:rPr>
          <w:rFonts w:cs="Arial"/>
          <w:szCs w:val="22"/>
        </w:rPr>
        <w:t>:</w:t>
      </w:r>
      <w:r w:rsidR="00670240" w:rsidRPr="004571E6">
        <w:rPr>
          <w:rFonts w:cs="Arial"/>
          <w:szCs w:val="22"/>
        </w:rPr>
        <w:tab/>
      </w:r>
      <w:r w:rsidRPr="004571E6">
        <w:rPr>
          <w:rFonts w:cs="Arial"/>
          <w:szCs w:val="22"/>
        </w:rPr>
        <w:t>do</w:t>
      </w:r>
      <w:r w:rsidR="000F401F" w:rsidRPr="004571E6">
        <w:rPr>
          <w:rFonts w:cs="Arial"/>
          <w:szCs w:val="22"/>
        </w:rPr>
        <w:t xml:space="preserve"> </w:t>
      </w:r>
      <w:r w:rsidR="006A6010">
        <w:rPr>
          <w:rFonts w:cs="Arial"/>
          <w:szCs w:val="22"/>
        </w:rPr>
        <w:t>11</w:t>
      </w:r>
      <w:r w:rsidR="00A37509">
        <w:rPr>
          <w:rFonts w:cs="Arial"/>
          <w:szCs w:val="22"/>
        </w:rPr>
        <w:t xml:space="preserve">. </w:t>
      </w:r>
      <w:r w:rsidR="006A6010">
        <w:rPr>
          <w:rFonts w:cs="Arial"/>
          <w:szCs w:val="22"/>
        </w:rPr>
        <w:t>5</w:t>
      </w:r>
      <w:r w:rsidR="00655FED" w:rsidRPr="004571E6">
        <w:rPr>
          <w:rFonts w:cs="Arial"/>
          <w:szCs w:val="22"/>
        </w:rPr>
        <w:t>.</w:t>
      </w:r>
      <w:r w:rsidRPr="004571E6">
        <w:rPr>
          <w:rFonts w:cs="Arial"/>
          <w:szCs w:val="22"/>
        </w:rPr>
        <w:t xml:space="preserve"> </w:t>
      </w:r>
      <w:r w:rsidR="00A37509">
        <w:rPr>
          <w:rFonts w:cs="Arial"/>
          <w:szCs w:val="22"/>
        </w:rPr>
        <w:t>2020</w:t>
      </w:r>
    </w:p>
    <w:p w:rsidR="006B0E62" w:rsidRPr="004571E6" w:rsidRDefault="006B0E62" w:rsidP="00182817">
      <w:pPr>
        <w:tabs>
          <w:tab w:val="left" w:pos="2895"/>
        </w:tabs>
        <w:spacing w:line="280" w:lineRule="atLeast"/>
        <w:rPr>
          <w:rFonts w:cs="Arial"/>
          <w:szCs w:val="22"/>
        </w:rPr>
      </w:pPr>
      <w:r w:rsidRPr="004571E6">
        <w:rPr>
          <w:rFonts w:cs="Arial"/>
          <w:szCs w:val="22"/>
        </w:rPr>
        <w:t>Místo plnění:</w:t>
      </w:r>
      <w:r w:rsidR="00670240" w:rsidRPr="004571E6">
        <w:rPr>
          <w:rFonts w:cs="Arial"/>
          <w:szCs w:val="22"/>
        </w:rPr>
        <w:tab/>
      </w:r>
      <w:r w:rsidRPr="004571E6">
        <w:rPr>
          <w:rFonts w:cs="Arial"/>
          <w:szCs w:val="22"/>
        </w:rPr>
        <w:t>Jihlava</w:t>
      </w:r>
      <w:r w:rsidR="00A57BFE">
        <w:rPr>
          <w:rFonts w:cs="Arial"/>
          <w:szCs w:val="22"/>
        </w:rPr>
        <w:t>.</w:t>
      </w:r>
    </w:p>
    <w:p w:rsidR="00423399" w:rsidRPr="004571E6" w:rsidRDefault="00423399">
      <w:pPr>
        <w:tabs>
          <w:tab w:val="left" w:pos="2895"/>
        </w:tabs>
        <w:rPr>
          <w:rFonts w:cs="Arial"/>
        </w:rPr>
      </w:pPr>
    </w:p>
    <w:p w:rsidR="000F401F" w:rsidRPr="004571E6" w:rsidRDefault="000F401F" w:rsidP="000F401F">
      <w:pPr>
        <w:tabs>
          <w:tab w:val="left" w:pos="2895"/>
        </w:tabs>
        <w:jc w:val="center"/>
        <w:rPr>
          <w:rFonts w:cs="Arial"/>
        </w:rPr>
      </w:pPr>
    </w:p>
    <w:p w:rsidR="006B0E62" w:rsidRPr="004571E6" w:rsidRDefault="006B0E62" w:rsidP="000F401F">
      <w:pPr>
        <w:numPr>
          <w:ilvl w:val="0"/>
          <w:numId w:val="1"/>
        </w:numPr>
        <w:tabs>
          <w:tab w:val="left" w:pos="2895"/>
        </w:tabs>
        <w:ind w:hanging="780"/>
        <w:jc w:val="center"/>
        <w:rPr>
          <w:rFonts w:cs="Arial"/>
          <w:b/>
          <w:bCs/>
          <w:caps/>
          <w:sz w:val="24"/>
        </w:rPr>
      </w:pPr>
      <w:r w:rsidRPr="004571E6">
        <w:rPr>
          <w:rFonts w:cs="Arial"/>
          <w:b/>
          <w:bCs/>
          <w:sz w:val="24"/>
          <w:u w:val="single"/>
        </w:rPr>
        <w:t>Spolupráce a podklady objednatele</w:t>
      </w:r>
    </w:p>
    <w:p w:rsidR="006B0E62" w:rsidRPr="004571E6" w:rsidRDefault="006B0E62">
      <w:pPr>
        <w:tabs>
          <w:tab w:val="left" w:pos="2895"/>
        </w:tabs>
        <w:rPr>
          <w:rFonts w:cs="Arial"/>
          <w:caps/>
          <w:szCs w:val="22"/>
        </w:rPr>
      </w:pPr>
    </w:p>
    <w:p w:rsidR="006B0E62" w:rsidRPr="004571E6" w:rsidRDefault="006B0E62">
      <w:pPr>
        <w:tabs>
          <w:tab w:val="left" w:pos="2895"/>
        </w:tabs>
        <w:rPr>
          <w:rFonts w:cs="Arial"/>
          <w:szCs w:val="22"/>
        </w:rPr>
      </w:pPr>
      <w:r w:rsidRPr="004571E6">
        <w:rPr>
          <w:rFonts w:cs="Arial"/>
          <w:caps/>
          <w:szCs w:val="22"/>
        </w:rPr>
        <w:t>O</w:t>
      </w:r>
      <w:r w:rsidRPr="004571E6">
        <w:rPr>
          <w:rFonts w:cs="Arial"/>
          <w:szCs w:val="22"/>
        </w:rPr>
        <w:t xml:space="preserve">bjednatel se zavazuje, že </w:t>
      </w:r>
      <w:r w:rsidR="00287C78">
        <w:rPr>
          <w:rFonts w:cs="Arial"/>
          <w:szCs w:val="22"/>
        </w:rPr>
        <w:t>při vlastním provádění diagnostického průzkumu vozovek (vrtání sond)</w:t>
      </w:r>
      <w:r w:rsidR="006137EE">
        <w:rPr>
          <w:rFonts w:cs="Arial"/>
          <w:szCs w:val="22"/>
        </w:rPr>
        <w:t xml:space="preserve"> </w:t>
      </w:r>
      <w:r w:rsidR="006137EE" w:rsidRPr="006A6010">
        <w:rPr>
          <w:rFonts w:cs="Arial"/>
          <w:szCs w:val="22"/>
        </w:rPr>
        <w:t>poskytne</w:t>
      </w:r>
      <w:r w:rsidRPr="004571E6">
        <w:rPr>
          <w:rFonts w:cs="Arial"/>
          <w:szCs w:val="22"/>
        </w:rPr>
        <w:t xml:space="preserve"> zhotoviteli na jeho žádost v nezbytném rozsahu potřebn</w:t>
      </w:r>
      <w:r w:rsidR="00062CB8" w:rsidRPr="004571E6">
        <w:rPr>
          <w:rFonts w:cs="Arial"/>
          <w:szCs w:val="22"/>
        </w:rPr>
        <w:t xml:space="preserve">ou součinnost </w:t>
      </w:r>
      <w:r w:rsidRPr="004571E6">
        <w:rPr>
          <w:rFonts w:cs="Arial"/>
          <w:szCs w:val="22"/>
        </w:rPr>
        <w:t xml:space="preserve">spočívající zejména </w:t>
      </w:r>
      <w:r w:rsidR="00287C78">
        <w:rPr>
          <w:rFonts w:cs="Arial"/>
          <w:szCs w:val="22"/>
        </w:rPr>
        <w:t>v zajištění součinnosti při organizování dopravy v době vrtání sond</w:t>
      </w:r>
      <w:r w:rsidRPr="004571E6">
        <w:rPr>
          <w:rFonts w:cs="Arial"/>
          <w:szCs w:val="22"/>
        </w:rPr>
        <w:t>.</w:t>
      </w:r>
    </w:p>
    <w:p w:rsidR="00670240" w:rsidRPr="004571E6" w:rsidRDefault="00670240">
      <w:pPr>
        <w:tabs>
          <w:tab w:val="left" w:pos="2895"/>
        </w:tabs>
        <w:rPr>
          <w:rFonts w:cs="Arial"/>
          <w:szCs w:val="22"/>
        </w:rPr>
      </w:pPr>
    </w:p>
    <w:p w:rsidR="000F401F" w:rsidRPr="004571E6" w:rsidRDefault="000F401F" w:rsidP="000F401F">
      <w:pPr>
        <w:tabs>
          <w:tab w:val="left" w:pos="2895"/>
        </w:tabs>
        <w:jc w:val="center"/>
        <w:rPr>
          <w:rFonts w:cs="Arial"/>
          <w:szCs w:val="22"/>
        </w:rPr>
      </w:pPr>
    </w:p>
    <w:p w:rsidR="006B0E62" w:rsidRPr="004571E6" w:rsidRDefault="006B0E62" w:rsidP="000F401F">
      <w:pPr>
        <w:pStyle w:val="Nadpis1"/>
        <w:ind w:hanging="780"/>
        <w:jc w:val="center"/>
        <w:rPr>
          <w:rFonts w:cs="Arial"/>
          <w:sz w:val="24"/>
        </w:rPr>
      </w:pPr>
      <w:r w:rsidRPr="004571E6">
        <w:rPr>
          <w:rFonts w:cs="Arial"/>
          <w:sz w:val="24"/>
        </w:rPr>
        <w:t xml:space="preserve">Cena </w:t>
      </w:r>
      <w:r w:rsidR="002634C5" w:rsidRPr="004571E6">
        <w:rPr>
          <w:rFonts w:cs="Arial"/>
          <w:sz w:val="24"/>
        </w:rPr>
        <w:t>za dílo</w:t>
      </w:r>
      <w:r w:rsidRPr="004571E6">
        <w:rPr>
          <w:rFonts w:cs="Arial"/>
          <w:sz w:val="24"/>
        </w:rPr>
        <w:t xml:space="preserve"> a platební podmínky</w:t>
      </w:r>
    </w:p>
    <w:p w:rsidR="006B0E62" w:rsidRPr="004571E6" w:rsidRDefault="006B0E62">
      <w:pPr>
        <w:tabs>
          <w:tab w:val="left" w:pos="2895"/>
        </w:tabs>
        <w:rPr>
          <w:rFonts w:cs="Arial"/>
          <w:szCs w:val="22"/>
        </w:rPr>
      </w:pPr>
    </w:p>
    <w:p w:rsidR="002634C5" w:rsidRPr="004571E6" w:rsidRDefault="002634C5" w:rsidP="002634C5">
      <w:pPr>
        <w:pStyle w:val="Zkladntext"/>
        <w:widowControl/>
        <w:numPr>
          <w:ilvl w:val="0"/>
          <w:numId w:val="27"/>
        </w:numPr>
        <w:spacing w:before="120" w:line="240" w:lineRule="atLeast"/>
        <w:rPr>
          <w:rFonts w:cs="Arial"/>
          <w:b/>
        </w:rPr>
      </w:pPr>
      <w:r w:rsidRPr="004571E6">
        <w:rPr>
          <w:rFonts w:cs="Arial"/>
        </w:rPr>
        <w:t xml:space="preserve">Cena prací předmětu díla je stanovena jako cena maximální. Je podložena nabídkou zhotovitele </w:t>
      </w:r>
      <w:r w:rsidR="005D764E">
        <w:rPr>
          <w:rFonts w:cs="Arial"/>
        </w:rPr>
        <w:t>25. 2. 2020.</w:t>
      </w:r>
      <w:r w:rsidR="000B6FBF" w:rsidRPr="004571E6">
        <w:rPr>
          <w:rFonts w:cs="Arial"/>
          <w:szCs w:val="22"/>
        </w:rPr>
        <w:t xml:space="preserve"> </w:t>
      </w:r>
      <w:r w:rsidRPr="004571E6">
        <w:rPr>
          <w:rFonts w:cs="Arial"/>
        </w:rPr>
        <w:t xml:space="preserve">V ceně jsou obsaženy všechny práce a činnosti nutné ke splnění předmětu díla dle této smlouvy.      </w:t>
      </w:r>
    </w:p>
    <w:p w:rsidR="002634C5" w:rsidRPr="004571E6" w:rsidRDefault="002634C5" w:rsidP="002634C5">
      <w:pPr>
        <w:spacing w:after="120"/>
        <w:ind w:left="284"/>
        <w:rPr>
          <w:rFonts w:cs="Arial"/>
          <w:szCs w:val="22"/>
        </w:rPr>
      </w:pPr>
    </w:p>
    <w:p w:rsidR="002634C5" w:rsidRPr="004571E6" w:rsidRDefault="002634C5" w:rsidP="002634C5">
      <w:pPr>
        <w:spacing w:after="120"/>
        <w:ind w:left="284"/>
        <w:rPr>
          <w:rFonts w:cs="Arial"/>
          <w:b/>
          <w:szCs w:val="22"/>
        </w:rPr>
      </w:pPr>
      <w:r w:rsidRPr="004571E6">
        <w:rPr>
          <w:rFonts w:cs="Arial"/>
          <w:b/>
          <w:szCs w:val="22"/>
        </w:rPr>
        <w:t xml:space="preserve">     Cena za dílo bez DPH                 </w:t>
      </w:r>
      <w:r w:rsidR="005D764E">
        <w:rPr>
          <w:rFonts w:cs="Arial"/>
          <w:b/>
          <w:szCs w:val="22"/>
        </w:rPr>
        <w:t>170.472</w:t>
      </w:r>
      <w:r w:rsidRPr="004571E6">
        <w:rPr>
          <w:rFonts w:cs="Arial"/>
          <w:b/>
          <w:szCs w:val="22"/>
        </w:rPr>
        <w:t>,- Kč</w:t>
      </w:r>
    </w:p>
    <w:p w:rsidR="002634C5" w:rsidRPr="004571E6" w:rsidRDefault="002634C5" w:rsidP="002634C5">
      <w:pPr>
        <w:pStyle w:val="Zkladntext"/>
        <w:ind w:left="426"/>
        <w:rPr>
          <w:rFonts w:cs="Arial"/>
          <w:szCs w:val="22"/>
        </w:rPr>
      </w:pPr>
      <w:r w:rsidRPr="004571E6">
        <w:rPr>
          <w:rFonts w:cs="Arial"/>
          <w:szCs w:val="22"/>
        </w:rPr>
        <w:t>+ příslušná sazba DPH dle zákona č. 235/2004 Sb., ve znění platném ke dni zdanitelného pln</w:t>
      </w:r>
      <w:r w:rsidRPr="004571E6">
        <w:rPr>
          <w:rFonts w:cs="Arial"/>
          <w:szCs w:val="22"/>
        </w:rPr>
        <w:t>ě</w:t>
      </w:r>
      <w:r w:rsidRPr="004571E6">
        <w:rPr>
          <w:rFonts w:cs="Arial"/>
          <w:szCs w:val="22"/>
        </w:rPr>
        <w:t>ní.</w:t>
      </w:r>
    </w:p>
    <w:p w:rsidR="006B0E62" w:rsidRPr="004571E6" w:rsidRDefault="006B0E62" w:rsidP="00182817">
      <w:pPr>
        <w:tabs>
          <w:tab w:val="left" w:pos="2895"/>
        </w:tabs>
        <w:spacing w:line="280" w:lineRule="atLeast"/>
        <w:rPr>
          <w:rFonts w:cs="Arial"/>
          <w:b/>
          <w:bCs/>
        </w:rPr>
      </w:pPr>
    </w:p>
    <w:p w:rsidR="006B0E62" w:rsidRPr="004571E6" w:rsidRDefault="002634C5" w:rsidP="002634C5">
      <w:pPr>
        <w:numPr>
          <w:ilvl w:val="0"/>
          <w:numId w:val="27"/>
        </w:numPr>
        <w:tabs>
          <w:tab w:val="left" w:pos="2895"/>
        </w:tabs>
        <w:spacing w:line="280" w:lineRule="atLeast"/>
        <w:rPr>
          <w:rFonts w:cs="Arial"/>
          <w:bCs/>
          <w:szCs w:val="22"/>
        </w:rPr>
      </w:pPr>
      <w:r w:rsidRPr="004571E6">
        <w:rPr>
          <w:rFonts w:cs="Arial"/>
          <w:bCs/>
          <w:szCs w:val="22"/>
        </w:rPr>
        <w:t xml:space="preserve"> </w:t>
      </w:r>
      <w:r w:rsidR="006B0E62" w:rsidRPr="004571E6">
        <w:rPr>
          <w:rFonts w:cs="Arial"/>
          <w:bCs/>
          <w:szCs w:val="22"/>
        </w:rPr>
        <w:t xml:space="preserve">Platební </w:t>
      </w:r>
      <w:r w:rsidRPr="004571E6">
        <w:rPr>
          <w:rFonts w:cs="Arial"/>
          <w:bCs/>
          <w:szCs w:val="22"/>
        </w:rPr>
        <w:t>podmínky</w:t>
      </w:r>
      <w:r w:rsidR="006B0E62" w:rsidRPr="004571E6">
        <w:rPr>
          <w:rFonts w:cs="Arial"/>
          <w:bCs/>
          <w:szCs w:val="22"/>
        </w:rPr>
        <w:t>:</w:t>
      </w:r>
    </w:p>
    <w:p w:rsidR="002634C5" w:rsidRPr="004571E6" w:rsidRDefault="002634C5" w:rsidP="002634C5">
      <w:pPr>
        <w:pStyle w:val="Zkladntext"/>
        <w:tabs>
          <w:tab w:val="left" w:pos="284"/>
        </w:tabs>
        <w:ind w:left="426"/>
        <w:rPr>
          <w:rFonts w:cs="Arial"/>
        </w:rPr>
      </w:pPr>
      <w:r w:rsidRPr="004571E6">
        <w:rPr>
          <w:rFonts w:cs="Arial"/>
        </w:rPr>
        <w:t xml:space="preserve">Faktura bude vystavena po splnění předmětu díla a bude mít náležitosti daňového dokladu. </w:t>
      </w:r>
    </w:p>
    <w:p w:rsidR="006B0E62" w:rsidRPr="004571E6" w:rsidRDefault="002634C5" w:rsidP="00FF2D2F">
      <w:pPr>
        <w:tabs>
          <w:tab w:val="left" w:pos="0"/>
        </w:tabs>
        <w:ind w:left="426"/>
        <w:rPr>
          <w:rFonts w:cs="Arial"/>
        </w:rPr>
      </w:pPr>
      <w:r w:rsidRPr="004571E6">
        <w:rPr>
          <w:rFonts w:cs="Arial"/>
        </w:rPr>
        <w:t xml:space="preserve">Lhůta splatnosti faktury se vzájemnou dohodou sjednává na </w:t>
      </w:r>
      <w:r w:rsidR="00722DE6">
        <w:rPr>
          <w:rFonts w:cs="Arial"/>
        </w:rPr>
        <w:t>30</w:t>
      </w:r>
      <w:r w:rsidRPr="004571E6">
        <w:rPr>
          <w:rFonts w:cs="Arial"/>
        </w:rPr>
        <w:t xml:space="preserve"> dnů po jejím doručení.  Povinnost zaplatit je splněna dnem odepsání fakturované částky z účtu objednatele.</w:t>
      </w:r>
    </w:p>
    <w:p w:rsidR="00266359" w:rsidRPr="004571E6" w:rsidRDefault="00266359" w:rsidP="000E030B">
      <w:pPr>
        <w:tabs>
          <w:tab w:val="left" w:pos="2895"/>
        </w:tabs>
        <w:rPr>
          <w:rFonts w:cs="Arial"/>
          <w:b/>
          <w:bCs/>
        </w:rPr>
      </w:pPr>
    </w:p>
    <w:p w:rsidR="000F401F" w:rsidRPr="004571E6" w:rsidRDefault="000F401F" w:rsidP="000E030B">
      <w:pPr>
        <w:tabs>
          <w:tab w:val="left" w:pos="2895"/>
        </w:tabs>
        <w:rPr>
          <w:rFonts w:cs="Arial"/>
          <w:b/>
          <w:bCs/>
        </w:rPr>
      </w:pPr>
    </w:p>
    <w:p w:rsidR="006B0E62" w:rsidRPr="004571E6" w:rsidRDefault="006B0E62" w:rsidP="000F401F">
      <w:pPr>
        <w:tabs>
          <w:tab w:val="left" w:pos="2895"/>
        </w:tabs>
        <w:ind w:left="782" w:hanging="720"/>
        <w:jc w:val="center"/>
        <w:rPr>
          <w:rFonts w:cs="Arial"/>
          <w:b/>
          <w:bCs/>
          <w:sz w:val="24"/>
          <w:u w:val="single"/>
        </w:rPr>
      </w:pPr>
      <w:r w:rsidRPr="004571E6">
        <w:rPr>
          <w:rFonts w:cs="Arial"/>
          <w:b/>
          <w:bCs/>
          <w:sz w:val="24"/>
        </w:rPr>
        <w:t xml:space="preserve">VII . </w:t>
      </w:r>
      <w:r w:rsidRPr="004571E6">
        <w:rPr>
          <w:rFonts w:cs="Arial"/>
          <w:b/>
          <w:bCs/>
          <w:sz w:val="24"/>
        </w:rPr>
        <w:tab/>
      </w:r>
      <w:r w:rsidRPr="004571E6">
        <w:rPr>
          <w:rFonts w:cs="Arial"/>
          <w:b/>
          <w:bCs/>
          <w:sz w:val="24"/>
          <w:u w:val="single"/>
        </w:rPr>
        <w:t>Sankce a smluvní pokuty</w:t>
      </w:r>
    </w:p>
    <w:p w:rsidR="00FF2D2F" w:rsidRPr="004571E6" w:rsidRDefault="00FF2D2F">
      <w:pPr>
        <w:tabs>
          <w:tab w:val="left" w:pos="2895"/>
        </w:tabs>
        <w:ind w:left="782" w:hanging="720"/>
        <w:rPr>
          <w:rFonts w:cs="Arial"/>
          <w:b/>
          <w:bCs/>
        </w:rPr>
      </w:pPr>
    </w:p>
    <w:p w:rsidR="0082507C" w:rsidRPr="004571E6" w:rsidRDefault="004722A1" w:rsidP="004722A1">
      <w:pPr>
        <w:numPr>
          <w:ilvl w:val="0"/>
          <w:numId w:val="35"/>
        </w:numPr>
        <w:ind w:left="426" w:hanging="426"/>
        <w:rPr>
          <w:rFonts w:cs="Arial"/>
        </w:rPr>
      </w:pPr>
      <w:r w:rsidRPr="004571E6">
        <w:rPr>
          <w:rFonts w:cs="Arial"/>
        </w:rPr>
        <w:t>P</w:t>
      </w:r>
      <w:r w:rsidR="0082507C" w:rsidRPr="004571E6">
        <w:rPr>
          <w:rFonts w:cs="Arial"/>
        </w:rPr>
        <w:t>ři prodlení zhotovitele se splněním povinnosti dodat kompletně dokončený předmět díla v termínu stanoveném v čl. III. této smlouvy činí smluvní pokuta 0,</w:t>
      </w:r>
      <w:r w:rsidR="00FE604B" w:rsidRPr="004571E6">
        <w:rPr>
          <w:rFonts w:cs="Arial"/>
        </w:rPr>
        <w:t>0</w:t>
      </w:r>
      <w:r w:rsidR="0082507C" w:rsidRPr="004571E6">
        <w:rPr>
          <w:rFonts w:cs="Arial"/>
        </w:rPr>
        <w:t>5</w:t>
      </w:r>
      <w:r w:rsidR="00971633" w:rsidRPr="004571E6">
        <w:rPr>
          <w:rFonts w:cs="Arial"/>
        </w:rPr>
        <w:t> </w:t>
      </w:r>
      <w:r w:rsidR="0082507C" w:rsidRPr="004571E6">
        <w:rPr>
          <w:rFonts w:cs="Arial"/>
        </w:rPr>
        <w:t>% z ceny díla</w:t>
      </w:r>
      <w:r w:rsidR="007B7D6E" w:rsidRPr="004571E6">
        <w:rPr>
          <w:rFonts w:cs="Arial"/>
        </w:rPr>
        <w:t xml:space="preserve"> bez DPH </w:t>
      </w:r>
      <w:r w:rsidR="0082507C" w:rsidRPr="004571E6">
        <w:rPr>
          <w:rFonts w:cs="Arial"/>
        </w:rPr>
        <w:t>za každý den prodlení.</w:t>
      </w:r>
    </w:p>
    <w:p w:rsidR="0082507C" w:rsidRPr="004571E6" w:rsidRDefault="004722A1" w:rsidP="004722A1">
      <w:pPr>
        <w:numPr>
          <w:ilvl w:val="0"/>
          <w:numId w:val="35"/>
        </w:numPr>
        <w:ind w:left="426" w:hanging="426"/>
        <w:rPr>
          <w:rFonts w:cs="Arial"/>
        </w:rPr>
      </w:pPr>
      <w:r w:rsidRPr="004571E6">
        <w:rPr>
          <w:rFonts w:cs="Arial"/>
        </w:rPr>
        <w:t>P</w:t>
      </w:r>
      <w:r w:rsidR="0082507C" w:rsidRPr="004571E6">
        <w:rPr>
          <w:rFonts w:cs="Arial"/>
        </w:rPr>
        <w:t>ři prodlení objednatele se zaplacením faktu</w:t>
      </w:r>
      <w:r w:rsidR="000F401F" w:rsidRPr="004571E6">
        <w:rPr>
          <w:rFonts w:cs="Arial"/>
        </w:rPr>
        <w:t>ry činí úrok z prodlení 0,</w:t>
      </w:r>
      <w:r w:rsidR="00BD1658" w:rsidRPr="004571E6">
        <w:rPr>
          <w:rFonts w:cs="Arial"/>
        </w:rPr>
        <w:t>0</w:t>
      </w:r>
      <w:r w:rsidR="000F401F" w:rsidRPr="004571E6">
        <w:rPr>
          <w:rFonts w:cs="Arial"/>
        </w:rPr>
        <w:t xml:space="preserve">5 % </w:t>
      </w:r>
      <w:r w:rsidR="0082507C" w:rsidRPr="004571E6">
        <w:rPr>
          <w:rFonts w:cs="Arial"/>
        </w:rPr>
        <w:t>z fakturované částky za každý den prodlení.</w:t>
      </w:r>
    </w:p>
    <w:p w:rsidR="0082507C" w:rsidRPr="004571E6" w:rsidRDefault="004722A1" w:rsidP="004722A1">
      <w:pPr>
        <w:numPr>
          <w:ilvl w:val="0"/>
          <w:numId w:val="35"/>
        </w:numPr>
        <w:ind w:left="426" w:hanging="426"/>
        <w:rPr>
          <w:rFonts w:cs="Arial"/>
        </w:rPr>
      </w:pPr>
      <w:r w:rsidRPr="004571E6">
        <w:rPr>
          <w:rFonts w:cs="Arial"/>
        </w:rPr>
        <w:t>S</w:t>
      </w:r>
      <w:r w:rsidR="0082507C" w:rsidRPr="004571E6">
        <w:rPr>
          <w:rFonts w:cs="Arial"/>
        </w:rPr>
        <w:t>platnost smluvních pokut se sjednává do 1 měsíce po předání vyúčtování.</w:t>
      </w:r>
    </w:p>
    <w:p w:rsidR="00182817" w:rsidRPr="004571E6" w:rsidRDefault="004722A1" w:rsidP="004722A1">
      <w:pPr>
        <w:numPr>
          <w:ilvl w:val="0"/>
          <w:numId w:val="35"/>
        </w:numPr>
        <w:ind w:left="426" w:hanging="426"/>
        <w:rPr>
          <w:rFonts w:cs="Arial"/>
        </w:rPr>
      </w:pPr>
      <w:r w:rsidRPr="004571E6">
        <w:rPr>
          <w:rFonts w:cs="Arial"/>
        </w:rPr>
        <w:lastRenderedPageBreak/>
        <w:t>S</w:t>
      </w:r>
      <w:r w:rsidR="0082507C" w:rsidRPr="004571E6">
        <w:rPr>
          <w:rFonts w:cs="Arial"/>
        </w:rPr>
        <w:t>mluvní pokuty sjednané touto smlouvou hradí povinná strana nezávisle na tom, zda a v</w:t>
      </w:r>
      <w:r w:rsidR="000F401F" w:rsidRPr="004571E6">
        <w:rPr>
          <w:rFonts w:cs="Arial"/>
        </w:rPr>
        <w:t> </w:t>
      </w:r>
      <w:r w:rsidR="0082507C" w:rsidRPr="004571E6">
        <w:rPr>
          <w:rFonts w:cs="Arial"/>
        </w:rPr>
        <w:t>jaké výši vznikne druhé straně v této souvislosti škoda, kterou lze vymáhat samostatně.</w:t>
      </w:r>
    </w:p>
    <w:p w:rsidR="000F401F" w:rsidRPr="004571E6" w:rsidRDefault="000F401F" w:rsidP="00182817">
      <w:pPr>
        <w:spacing w:line="280" w:lineRule="atLeast"/>
        <w:rPr>
          <w:rFonts w:cs="Arial"/>
        </w:rPr>
      </w:pPr>
    </w:p>
    <w:p w:rsidR="006B0E62" w:rsidRPr="004571E6" w:rsidRDefault="006B0E62" w:rsidP="009672D9">
      <w:pPr>
        <w:pStyle w:val="Nadpis1"/>
        <w:numPr>
          <w:ilvl w:val="0"/>
          <w:numId w:val="6"/>
        </w:numPr>
        <w:jc w:val="center"/>
        <w:rPr>
          <w:rFonts w:cs="Arial"/>
          <w:sz w:val="24"/>
        </w:rPr>
      </w:pPr>
      <w:r w:rsidRPr="004571E6">
        <w:rPr>
          <w:rFonts w:cs="Arial"/>
          <w:sz w:val="24"/>
        </w:rPr>
        <w:t>Odpovědnost za vady a záruka</w:t>
      </w:r>
    </w:p>
    <w:p w:rsidR="00FF2D2F" w:rsidRPr="004571E6" w:rsidRDefault="00FF2D2F" w:rsidP="009672D9">
      <w:pPr>
        <w:keepNext/>
        <w:rPr>
          <w:rFonts w:cs="Arial"/>
        </w:rPr>
      </w:pPr>
    </w:p>
    <w:p w:rsidR="00FF2D2F" w:rsidRPr="004571E6" w:rsidRDefault="00FF2D2F" w:rsidP="009672D9">
      <w:pPr>
        <w:keepNext/>
        <w:numPr>
          <w:ilvl w:val="0"/>
          <w:numId w:val="29"/>
        </w:numPr>
        <w:ind w:left="426" w:hanging="426"/>
        <w:rPr>
          <w:rFonts w:cs="Arial"/>
        </w:rPr>
      </w:pPr>
      <w:r w:rsidRPr="004571E6">
        <w:rPr>
          <w:rFonts w:cs="Arial"/>
        </w:rPr>
        <w:t>Pro odpovědnost za vady platí ust. § 2615 občanského zákoníku</w:t>
      </w:r>
      <w:r w:rsidR="00BF230B" w:rsidRPr="004571E6">
        <w:rPr>
          <w:rFonts w:cs="Arial"/>
        </w:rPr>
        <w:t xml:space="preserve">, pokud není v této smlouvě stanoveno jinak. </w:t>
      </w:r>
    </w:p>
    <w:p w:rsidR="0082507C" w:rsidRPr="004571E6" w:rsidRDefault="0082507C" w:rsidP="000E030B">
      <w:pPr>
        <w:numPr>
          <w:ilvl w:val="0"/>
          <w:numId w:val="29"/>
        </w:numPr>
        <w:ind w:left="426" w:hanging="426"/>
        <w:rPr>
          <w:rFonts w:cs="Arial"/>
        </w:rPr>
      </w:pPr>
      <w:r w:rsidRPr="004571E6">
        <w:rPr>
          <w:rFonts w:cs="Arial"/>
        </w:rPr>
        <w:t xml:space="preserve">Pro případ vady </w:t>
      </w:r>
      <w:r w:rsidR="00854D58">
        <w:rPr>
          <w:rFonts w:cs="Arial"/>
        </w:rPr>
        <w:t>díla</w:t>
      </w:r>
      <w:r w:rsidRPr="004571E6">
        <w:rPr>
          <w:rFonts w:cs="Arial"/>
        </w:rPr>
        <w:t xml:space="preserve"> sjednávají smluvní strany právo objednatele požadovat a povinnost zhotovitele bezplatně odstranit vady díla. Objednatel uplatní vady díla písemnou formou.  </w:t>
      </w:r>
    </w:p>
    <w:p w:rsidR="0082507C" w:rsidRPr="004571E6" w:rsidRDefault="0082507C" w:rsidP="000E030B">
      <w:pPr>
        <w:numPr>
          <w:ilvl w:val="0"/>
          <w:numId w:val="29"/>
        </w:numPr>
        <w:ind w:left="426" w:hanging="426"/>
        <w:rPr>
          <w:rFonts w:cs="Arial"/>
        </w:rPr>
      </w:pPr>
      <w:r w:rsidRPr="004571E6">
        <w:rPr>
          <w:rFonts w:cs="Arial"/>
        </w:rPr>
        <w:t>Zhotovitel se vyjádří po přijetí reklamace nejpozději do 10 dnů. V případě, že tak neučiní nebo neodstraní vady do 10 dnů po uznání reklamace, pokud nedojde k jiné dohodě o termínu odstranění vad, zaplatí zhotovitel za každý den prodlení smluvní pokutu ve výši 500,- Kč.</w:t>
      </w:r>
    </w:p>
    <w:p w:rsidR="006B0E62" w:rsidRPr="004571E6" w:rsidRDefault="006B0E62">
      <w:pPr>
        <w:rPr>
          <w:rFonts w:cs="Arial"/>
          <w:b/>
          <w:bCs/>
          <w:u w:val="single"/>
        </w:rPr>
      </w:pPr>
    </w:p>
    <w:p w:rsidR="006B0E62" w:rsidRPr="004571E6" w:rsidRDefault="006B0E62" w:rsidP="000F401F">
      <w:pPr>
        <w:pStyle w:val="Nadpis1"/>
        <w:jc w:val="center"/>
        <w:rPr>
          <w:rFonts w:cs="Arial"/>
          <w:sz w:val="24"/>
        </w:rPr>
      </w:pPr>
      <w:r w:rsidRPr="004571E6">
        <w:rPr>
          <w:rFonts w:cs="Arial"/>
          <w:sz w:val="24"/>
        </w:rPr>
        <w:t>Ostatní ujednání</w:t>
      </w:r>
    </w:p>
    <w:p w:rsidR="000E030B" w:rsidRPr="004571E6" w:rsidRDefault="000E030B" w:rsidP="00FF2D2F">
      <w:pPr>
        <w:rPr>
          <w:rFonts w:cs="Arial"/>
        </w:rPr>
      </w:pPr>
    </w:p>
    <w:p w:rsidR="000E030B" w:rsidRPr="004571E6" w:rsidRDefault="00FF2D2F" w:rsidP="000E030B">
      <w:pPr>
        <w:numPr>
          <w:ilvl w:val="0"/>
          <w:numId w:val="34"/>
        </w:numPr>
        <w:ind w:left="426" w:hanging="426"/>
        <w:rPr>
          <w:rFonts w:cs="Arial"/>
          <w:szCs w:val="22"/>
        </w:rPr>
      </w:pPr>
      <w:r w:rsidRPr="004571E6">
        <w:rPr>
          <w:rFonts w:cs="Arial"/>
          <w:szCs w:val="22"/>
        </w:rPr>
        <w:t>Vlastníkem zhotovovan</w:t>
      </w:r>
      <w:r w:rsidR="00287C78">
        <w:rPr>
          <w:rFonts w:cs="Arial"/>
          <w:szCs w:val="22"/>
        </w:rPr>
        <w:t>ých diagnostických</w:t>
      </w:r>
      <w:r w:rsidRPr="004571E6">
        <w:rPr>
          <w:rFonts w:cs="Arial"/>
          <w:szCs w:val="22"/>
        </w:rPr>
        <w:t xml:space="preserve"> </w:t>
      </w:r>
      <w:r w:rsidR="00A95307">
        <w:rPr>
          <w:rFonts w:cs="Arial"/>
          <w:szCs w:val="22"/>
        </w:rPr>
        <w:t>průzkum</w:t>
      </w:r>
      <w:r w:rsidR="00287C78">
        <w:rPr>
          <w:rFonts w:cs="Arial"/>
          <w:szCs w:val="22"/>
        </w:rPr>
        <w:t>ů vozovek</w:t>
      </w:r>
      <w:r w:rsidRPr="004571E6">
        <w:rPr>
          <w:rFonts w:cs="Arial"/>
          <w:szCs w:val="22"/>
        </w:rPr>
        <w:t xml:space="preserve"> je zhotovitel, který také nese nebezpečí škody. Vlastnictví, jakož i nebezpečí škody přechází na objednatele předáním a převzetím předmětu díla.</w:t>
      </w:r>
    </w:p>
    <w:p w:rsidR="000E030B" w:rsidRPr="006A6010" w:rsidRDefault="00FF2D2F" w:rsidP="000E030B">
      <w:pPr>
        <w:numPr>
          <w:ilvl w:val="0"/>
          <w:numId w:val="34"/>
        </w:numPr>
        <w:ind w:left="426" w:hanging="426"/>
        <w:rPr>
          <w:rFonts w:cs="Arial"/>
          <w:szCs w:val="22"/>
        </w:rPr>
      </w:pPr>
      <w:r w:rsidRPr="004571E6">
        <w:rPr>
          <w:rFonts w:cs="Arial"/>
          <w:szCs w:val="22"/>
        </w:rPr>
        <w:t xml:space="preserve">Využití </w:t>
      </w:r>
      <w:r w:rsidR="00287C78">
        <w:rPr>
          <w:rFonts w:cs="Arial"/>
          <w:szCs w:val="22"/>
        </w:rPr>
        <w:t>diagnostických</w:t>
      </w:r>
      <w:r w:rsidR="00287C78" w:rsidRPr="004571E6">
        <w:rPr>
          <w:rFonts w:cs="Arial"/>
          <w:szCs w:val="22"/>
        </w:rPr>
        <w:t xml:space="preserve"> </w:t>
      </w:r>
      <w:r w:rsidR="00287C78">
        <w:rPr>
          <w:rFonts w:cs="Arial"/>
          <w:szCs w:val="22"/>
        </w:rPr>
        <w:t>průzkumů vozovek</w:t>
      </w:r>
      <w:r w:rsidR="00257EC8" w:rsidRPr="004571E6">
        <w:rPr>
          <w:rFonts w:cs="Arial"/>
          <w:szCs w:val="22"/>
        </w:rPr>
        <w:t xml:space="preserve"> </w:t>
      </w:r>
      <w:r w:rsidR="00A95307">
        <w:rPr>
          <w:rFonts w:cs="Arial"/>
          <w:szCs w:val="22"/>
        </w:rPr>
        <w:t>může být použito</w:t>
      </w:r>
      <w:r w:rsidRPr="004571E6">
        <w:rPr>
          <w:rFonts w:cs="Arial"/>
          <w:szCs w:val="22"/>
        </w:rPr>
        <w:t xml:space="preserve"> jako zadáva</w:t>
      </w:r>
      <w:r w:rsidR="0020294B" w:rsidRPr="004571E6">
        <w:rPr>
          <w:rFonts w:cs="Arial"/>
          <w:szCs w:val="22"/>
        </w:rPr>
        <w:t>cí podklad</w:t>
      </w:r>
      <w:r w:rsidR="00BD1658" w:rsidRPr="004571E6">
        <w:rPr>
          <w:rFonts w:cs="Arial"/>
          <w:szCs w:val="22"/>
        </w:rPr>
        <w:t xml:space="preserve"> pro</w:t>
      </w:r>
      <w:r w:rsidR="0020294B" w:rsidRPr="004571E6">
        <w:rPr>
          <w:rFonts w:cs="Arial"/>
          <w:szCs w:val="22"/>
        </w:rPr>
        <w:t xml:space="preserve"> </w:t>
      </w:r>
      <w:r w:rsidR="00287C78">
        <w:rPr>
          <w:rFonts w:cs="Arial"/>
          <w:szCs w:val="22"/>
        </w:rPr>
        <w:t xml:space="preserve">zadávací řízení na dodání projekčních prací </w:t>
      </w:r>
      <w:r w:rsidR="002C69EF" w:rsidRPr="006A6010">
        <w:rPr>
          <w:rFonts w:cs="Arial"/>
          <w:szCs w:val="22"/>
        </w:rPr>
        <w:t xml:space="preserve">na </w:t>
      </w:r>
      <w:r w:rsidR="00287C78" w:rsidRPr="006A6010">
        <w:rPr>
          <w:rFonts w:cs="Arial"/>
          <w:szCs w:val="22"/>
        </w:rPr>
        <w:t>oprav</w:t>
      </w:r>
      <w:r w:rsidR="002C69EF" w:rsidRPr="006A6010">
        <w:rPr>
          <w:rFonts w:cs="Arial"/>
          <w:szCs w:val="22"/>
        </w:rPr>
        <w:t>y</w:t>
      </w:r>
      <w:r w:rsidR="00287C78" w:rsidRPr="006A6010">
        <w:rPr>
          <w:rFonts w:cs="Arial"/>
          <w:szCs w:val="22"/>
        </w:rPr>
        <w:t xml:space="preserve"> a rekonstrukc</w:t>
      </w:r>
      <w:r w:rsidR="002C69EF" w:rsidRPr="006A6010">
        <w:rPr>
          <w:rFonts w:cs="Arial"/>
          <w:szCs w:val="22"/>
        </w:rPr>
        <w:t>e</w:t>
      </w:r>
      <w:r w:rsidR="00287C78" w:rsidRPr="006A6010">
        <w:rPr>
          <w:rFonts w:cs="Arial"/>
          <w:szCs w:val="22"/>
        </w:rPr>
        <w:t xml:space="preserve"> dotčených komunikací.</w:t>
      </w:r>
      <w:r w:rsidRPr="006A6010">
        <w:rPr>
          <w:rFonts w:cs="Arial"/>
          <w:szCs w:val="22"/>
        </w:rPr>
        <w:t xml:space="preserve">  </w:t>
      </w:r>
    </w:p>
    <w:p w:rsidR="000E030B" w:rsidRPr="004571E6" w:rsidRDefault="00FF2D2F" w:rsidP="000E030B">
      <w:pPr>
        <w:numPr>
          <w:ilvl w:val="0"/>
          <w:numId w:val="34"/>
        </w:numPr>
        <w:ind w:left="426" w:hanging="426"/>
        <w:rPr>
          <w:rFonts w:cs="Arial"/>
          <w:szCs w:val="22"/>
        </w:rPr>
      </w:pPr>
      <w:r w:rsidRPr="004571E6">
        <w:rPr>
          <w:rFonts w:cs="Arial"/>
          <w:szCs w:val="22"/>
        </w:rPr>
        <w:t xml:space="preserve">Převzetí </w:t>
      </w:r>
      <w:r w:rsidR="00287C78">
        <w:rPr>
          <w:rFonts w:cs="Arial"/>
          <w:szCs w:val="22"/>
        </w:rPr>
        <w:t>diagnostických</w:t>
      </w:r>
      <w:r w:rsidR="00287C78" w:rsidRPr="004571E6">
        <w:rPr>
          <w:rFonts w:cs="Arial"/>
          <w:szCs w:val="22"/>
        </w:rPr>
        <w:t xml:space="preserve"> </w:t>
      </w:r>
      <w:r w:rsidR="00287C78">
        <w:rPr>
          <w:rFonts w:cs="Arial"/>
          <w:szCs w:val="22"/>
        </w:rPr>
        <w:t>průzkumů vozovek</w:t>
      </w:r>
      <w:r w:rsidRPr="004571E6">
        <w:rPr>
          <w:rFonts w:cs="Arial"/>
          <w:szCs w:val="22"/>
        </w:rPr>
        <w:t xml:space="preserve"> objednatelem nezbavuje </w:t>
      </w:r>
      <w:r w:rsidR="0020294B" w:rsidRPr="004571E6">
        <w:rPr>
          <w:rFonts w:cs="Arial"/>
          <w:szCs w:val="22"/>
        </w:rPr>
        <w:t>zhotovitele odpovědnosti za </w:t>
      </w:r>
      <w:r w:rsidRPr="004571E6">
        <w:rPr>
          <w:rFonts w:cs="Arial"/>
          <w:szCs w:val="22"/>
        </w:rPr>
        <w:t>řádn</w:t>
      </w:r>
      <w:r w:rsidR="00BF230B" w:rsidRPr="004571E6">
        <w:rPr>
          <w:rFonts w:cs="Arial"/>
          <w:szCs w:val="22"/>
        </w:rPr>
        <w:t xml:space="preserve">é </w:t>
      </w:r>
      <w:r w:rsidRPr="004571E6">
        <w:rPr>
          <w:rFonts w:cs="Arial"/>
          <w:szCs w:val="22"/>
        </w:rPr>
        <w:t>a</w:t>
      </w:r>
      <w:r w:rsidR="00BF230B" w:rsidRPr="004571E6">
        <w:rPr>
          <w:rFonts w:cs="Arial"/>
          <w:szCs w:val="22"/>
        </w:rPr>
        <w:t xml:space="preserve"> úplné provedení předmětu díla </w:t>
      </w:r>
      <w:r w:rsidRPr="004571E6">
        <w:rPr>
          <w:rFonts w:cs="Arial"/>
          <w:szCs w:val="22"/>
        </w:rPr>
        <w:t>a odpovědnosti za vady.</w:t>
      </w:r>
    </w:p>
    <w:p w:rsidR="00920F78" w:rsidRPr="004571E6" w:rsidRDefault="00920F78" w:rsidP="000E030B">
      <w:pPr>
        <w:numPr>
          <w:ilvl w:val="0"/>
          <w:numId w:val="34"/>
        </w:numPr>
        <w:ind w:left="426" w:hanging="426"/>
        <w:rPr>
          <w:rFonts w:cs="Arial"/>
          <w:szCs w:val="22"/>
        </w:rPr>
      </w:pPr>
      <w:r w:rsidRPr="004571E6">
        <w:rPr>
          <w:rFonts w:cs="Arial"/>
          <w:szCs w:val="22"/>
        </w:rPr>
        <w:t xml:space="preserve">Odpovědnost za škodu se řídí ust. § 2913 a násl. občanského zákoníku. Zhotovitel odpovídá za škodu, která objednateli vznikne v důsledku vadného provedení díla, a to v plném rozsahu. </w:t>
      </w:r>
    </w:p>
    <w:p w:rsidR="0020294B" w:rsidRPr="004571E6" w:rsidRDefault="006B0E62" w:rsidP="000E030B">
      <w:pPr>
        <w:numPr>
          <w:ilvl w:val="0"/>
          <w:numId w:val="34"/>
        </w:numPr>
        <w:ind w:left="426" w:hanging="426"/>
        <w:rPr>
          <w:rFonts w:cs="Arial"/>
          <w:szCs w:val="22"/>
        </w:rPr>
      </w:pPr>
      <w:r w:rsidRPr="004571E6">
        <w:rPr>
          <w:rFonts w:cs="Arial"/>
          <w:szCs w:val="22"/>
        </w:rPr>
        <w:t>Smluvní strany prohlašují, že se s textem smlouvy podrobně seznámily</w:t>
      </w:r>
      <w:r w:rsidR="0020294B" w:rsidRPr="004571E6">
        <w:rPr>
          <w:rFonts w:cs="Arial"/>
          <w:szCs w:val="22"/>
        </w:rPr>
        <w:t xml:space="preserve"> a</w:t>
      </w:r>
      <w:r w:rsidRPr="004571E6">
        <w:rPr>
          <w:rFonts w:cs="Arial"/>
          <w:szCs w:val="22"/>
        </w:rPr>
        <w:t xml:space="preserve"> tato smlouva není uzavřena za nápadně nevýhodných podmínek.</w:t>
      </w:r>
    </w:p>
    <w:p w:rsidR="0020294B" w:rsidRPr="004571E6" w:rsidRDefault="00266359" w:rsidP="000E030B">
      <w:pPr>
        <w:numPr>
          <w:ilvl w:val="0"/>
          <w:numId w:val="34"/>
        </w:numPr>
        <w:ind w:left="426" w:hanging="426"/>
        <w:rPr>
          <w:rFonts w:cs="Arial"/>
          <w:szCs w:val="22"/>
        </w:rPr>
      </w:pPr>
      <w:r w:rsidRPr="004571E6">
        <w:rPr>
          <w:rFonts w:cs="Arial"/>
        </w:rPr>
        <w:t>Tuto s</w:t>
      </w:r>
      <w:r w:rsidR="0020294B" w:rsidRPr="004571E6">
        <w:rPr>
          <w:rFonts w:cs="Arial"/>
        </w:rPr>
        <w:t>mlouvu lze změnit, upřesnit nebo zrušit jen písemnou formou - dodatkem, který dohodnou obě smluvní strany svými zástupci, oprávněnými k zastupování stran při podpisu smlouvy.</w:t>
      </w:r>
      <w:r w:rsidRPr="004571E6">
        <w:rPr>
          <w:rFonts w:cs="Arial"/>
          <w:szCs w:val="22"/>
        </w:rPr>
        <w:t xml:space="preserve"> Objednatel má povinnost v průběhu své činnosti upozorňovat zhotovitele na závažné okolnosti, mající vliv na plnění této smlouvy, které zjistí při své činnosti a má právo dávat návrhy na úpravu smlouvy formou písemných dodatků.</w:t>
      </w:r>
    </w:p>
    <w:p w:rsidR="0020294B" w:rsidRPr="004571E6" w:rsidRDefault="0020294B" w:rsidP="000E030B">
      <w:pPr>
        <w:numPr>
          <w:ilvl w:val="0"/>
          <w:numId w:val="34"/>
        </w:numPr>
        <w:ind w:left="426" w:hanging="426"/>
        <w:rPr>
          <w:rFonts w:cs="Arial"/>
        </w:rPr>
      </w:pPr>
      <w:r w:rsidRPr="004571E6">
        <w:rPr>
          <w:rFonts w:cs="Arial"/>
        </w:rPr>
        <w:t>Smlouva je uzavřena podle příslušných ustanovení občanského zákoníku. Právní vztahy z</w:t>
      </w:r>
      <w:r w:rsidR="00BF230B" w:rsidRPr="004571E6">
        <w:rPr>
          <w:rFonts w:cs="Arial"/>
        </w:rPr>
        <w:t xml:space="preserve">hotovitele a objednatele, které </w:t>
      </w:r>
      <w:r w:rsidRPr="004571E6">
        <w:rPr>
          <w:rFonts w:cs="Arial"/>
        </w:rPr>
        <w:t>nejsou touto smlouvou výslovně dohodnuty</w:t>
      </w:r>
      <w:r w:rsidR="000F401F" w:rsidRPr="004571E6">
        <w:rPr>
          <w:rFonts w:cs="Arial"/>
        </w:rPr>
        <w:t>,</w:t>
      </w:r>
      <w:r w:rsidRPr="004571E6">
        <w:rPr>
          <w:rFonts w:cs="Arial"/>
        </w:rPr>
        <w:t xml:space="preserve"> se řídí uvedenou zákonnou úpravou občanského zákoníku.</w:t>
      </w:r>
    </w:p>
    <w:p w:rsidR="0020294B" w:rsidRDefault="0020294B" w:rsidP="000E030B">
      <w:pPr>
        <w:numPr>
          <w:ilvl w:val="0"/>
          <w:numId w:val="34"/>
        </w:numPr>
        <w:tabs>
          <w:tab w:val="left" w:pos="426"/>
        </w:tabs>
        <w:ind w:left="426" w:hanging="426"/>
        <w:rPr>
          <w:rFonts w:cs="Arial"/>
        </w:rPr>
      </w:pPr>
      <w:r w:rsidRPr="004571E6">
        <w:rPr>
          <w:rFonts w:cs="Arial"/>
        </w:rPr>
        <w:t>Smlouva je vyhotovena ve třech stejnopisech,</w:t>
      </w:r>
      <w:r w:rsidR="000E030B" w:rsidRPr="004571E6">
        <w:rPr>
          <w:rFonts w:cs="Arial"/>
        </w:rPr>
        <w:t xml:space="preserve"> dva stejnopisy jsou určeny pro </w:t>
      </w:r>
      <w:r w:rsidR="00BF230B" w:rsidRPr="004571E6">
        <w:rPr>
          <w:rFonts w:cs="Arial"/>
        </w:rPr>
        <w:t xml:space="preserve">objednatele </w:t>
      </w:r>
      <w:r w:rsidRPr="004571E6">
        <w:rPr>
          <w:rFonts w:cs="Arial"/>
        </w:rPr>
        <w:t>a jeden pro zhotovitele.</w:t>
      </w:r>
    </w:p>
    <w:p w:rsidR="00854D58" w:rsidRPr="00025AD7" w:rsidRDefault="00854D58" w:rsidP="00854D58">
      <w:pPr>
        <w:pStyle w:val="Odstavecodsazen"/>
        <w:widowControl w:val="0"/>
        <w:numPr>
          <w:ilvl w:val="0"/>
          <w:numId w:val="34"/>
        </w:numPr>
        <w:tabs>
          <w:tab w:val="left" w:pos="426"/>
        </w:tabs>
        <w:suppressAutoHyphens/>
        <w:ind w:left="426" w:hanging="426"/>
        <w:outlineLvl w:val="0"/>
        <w:rPr>
          <w:rFonts w:ascii="Arial" w:hAnsi="Arial" w:cs="Arial"/>
          <w:bCs/>
          <w:sz w:val="22"/>
          <w:szCs w:val="22"/>
          <w:lang w:eastAsia="en-US"/>
        </w:rPr>
      </w:pPr>
      <w:r w:rsidRPr="00025AD7">
        <w:rPr>
          <w:rFonts w:ascii="Arial" w:hAnsi="Arial" w:cs="Arial"/>
          <w:bCs/>
          <w:sz w:val="22"/>
          <w:szCs w:val="22"/>
          <w:lang w:eastAsia="en-US"/>
        </w:rPr>
        <w:t>Smluvní strany souhlasí s uveřejněním celého textu této smlouvy včetně veškerých osobních údajů, které jsou v ní obsaženy.</w:t>
      </w:r>
    </w:p>
    <w:p w:rsidR="00854D58" w:rsidRPr="00025AD7" w:rsidRDefault="00854D58" w:rsidP="00854D58">
      <w:pPr>
        <w:spacing w:line="40" w:lineRule="atLeast"/>
        <w:ind w:left="360"/>
      </w:pPr>
    </w:p>
    <w:p w:rsidR="00854D58" w:rsidRDefault="00854D58" w:rsidP="00854D58">
      <w:pPr>
        <w:numPr>
          <w:ilvl w:val="0"/>
          <w:numId w:val="34"/>
        </w:numPr>
        <w:tabs>
          <w:tab w:val="left" w:pos="426"/>
        </w:tabs>
        <w:ind w:left="426" w:hanging="426"/>
        <w:rPr>
          <w:rFonts w:cs="Arial"/>
        </w:rPr>
      </w:pPr>
      <w:r w:rsidRPr="00025AD7">
        <w:t>Statutární město Jihlava zajistí uveřejnění této smlouvy v registru smluv v souladu s platnými právními předpisy.</w:t>
      </w:r>
    </w:p>
    <w:p w:rsidR="004722A1" w:rsidRPr="004571E6" w:rsidRDefault="004722A1" w:rsidP="0020294B">
      <w:pPr>
        <w:outlineLvl w:val="0"/>
        <w:rPr>
          <w:rFonts w:cs="Arial"/>
        </w:rPr>
      </w:pPr>
    </w:p>
    <w:p w:rsidR="008A0B09" w:rsidRDefault="00B11D99" w:rsidP="008A0B09">
      <w:pPr>
        <w:outlineLvl w:val="0"/>
        <w:rPr>
          <w:rFonts w:cs="Arial"/>
        </w:rPr>
      </w:pPr>
      <w:r>
        <w:t xml:space="preserve">   </w:t>
      </w:r>
      <w:r w:rsidRPr="00C244E1">
        <w:t xml:space="preserve"> </w:t>
      </w:r>
      <w:r w:rsidRPr="0044455E">
        <w:rPr>
          <w:rFonts w:cs="Arial"/>
        </w:rPr>
        <w:t>V</w:t>
      </w:r>
      <w:r>
        <w:rPr>
          <w:rFonts w:cs="Arial"/>
        </w:rPr>
        <w:t xml:space="preserve"> Jihlavě  </w:t>
      </w:r>
      <w:r w:rsidRPr="0044455E">
        <w:rPr>
          <w:rFonts w:cs="Arial"/>
        </w:rPr>
        <w:t>dne:</w:t>
      </w:r>
      <w:r>
        <w:rPr>
          <w:rFonts w:cs="Arial"/>
        </w:rPr>
        <w:t xml:space="preserve">  </w:t>
      </w:r>
      <w:r w:rsidR="008A0B09">
        <w:rPr>
          <w:rFonts w:cs="Arial"/>
        </w:rPr>
        <w:t xml:space="preserve">16. 3. 2020                                             </w:t>
      </w:r>
      <w:r w:rsidR="008A0B09" w:rsidRPr="0044455E">
        <w:rPr>
          <w:rFonts w:cs="Arial"/>
        </w:rPr>
        <w:t>V</w:t>
      </w:r>
      <w:r w:rsidR="008A0B09">
        <w:rPr>
          <w:rFonts w:cs="Arial"/>
        </w:rPr>
        <w:t xml:space="preserve">  Hradci Králové  </w:t>
      </w:r>
      <w:r w:rsidR="008A0B09" w:rsidRPr="0044455E">
        <w:rPr>
          <w:rFonts w:cs="Arial"/>
        </w:rPr>
        <w:t xml:space="preserve"> dne: </w:t>
      </w:r>
      <w:r w:rsidR="008A0B09">
        <w:rPr>
          <w:rFonts w:cs="Arial"/>
        </w:rPr>
        <w:t xml:space="preserve">10. 3. 2020 </w:t>
      </w:r>
    </w:p>
    <w:p w:rsidR="00B11D99" w:rsidRDefault="00B11D99" w:rsidP="00B11D99">
      <w:pPr>
        <w:outlineLvl w:val="0"/>
        <w:rPr>
          <w:rFonts w:cs="Arial"/>
        </w:rPr>
      </w:pPr>
      <w:r>
        <w:rPr>
          <w:rFonts w:cs="Arial"/>
        </w:rPr>
        <w:t xml:space="preserve">                  </w:t>
      </w:r>
      <w:r w:rsidRPr="0044455E">
        <w:rPr>
          <w:rFonts w:cs="Arial"/>
        </w:rPr>
        <w:t xml:space="preserve">                               </w:t>
      </w:r>
      <w:r>
        <w:rPr>
          <w:rFonts w:cs="Arial"/>
        </w:rPr>
        <w:t xml:space="preserve">  </w:t>
      </w:r>
      <w:r w:rsidRPr="0044455E">
        <w:rPr>
          <w:rFonts w:cs="Arial"/>
        </w:rPr>
        <w:t xml:space="preserve"> </w:t>
      </w:r>
    </w:p>
    <w:p w:rsidR="007E6668" w:rsidRDefault="007E6668" w:rsidP="00B11D99">
      <w:pPr>
        <w:outlineLvl w:val="0"/>
        <w:rPr>
          <w:rFonts w:cs="Arial"/>
        </w:rPr>
      </w:pPr>
    </w:p>
    <w:p w:rsidR="007E6668" w:rsidRDefault="007E6668" w:rsidP="00B11D99">
      <w:pPr>
        <w:outlineLvl w:val="0"/>
        <w:rPr>
          <w:rFonts w:cs="Arial"/>
        </w:rPr>
      </w:pPr>
    </w:p>
    <w:p w:rsidR="00B11D99" w:rsidRPr="0044455E" w:rsidRDefault="00B11D99" w:rsidP="00B11D99">
      <w:pPr>
        <w:outlineLvl w:val="0"/>
        <w:rPr>
          <w:rFonts w:cs="Arial"/>
        </w:rPr>
      </w:pPr>
    </w:p>
    <w:p w:rsidR="00B11D99" w:rsidRPr="0044455E" w:rsidRDefault="00B11D99" w:rsidP="00B11D99">
      <w:pPr>
        <w:rPr>
          <w:rFonts w:cs="Arial"/>
        </w:rPr>
      </w:pPr>
      <w:r w:rsidRPr="0044455E">
        <w:rPr>
          <w:rFonts w:cs="Arial"/>
        </w:rPr>
        <w:t xml:space="preserve">……………………………….         </w:t>
      </w:r>
      <w:r>
        <w:rPr>
          <w:rFonts w:cs="Arial"/>
        </w:rPr>
        <w:t xml:space="preserve">                         </w:t>
      </w:r>
      <w:r w:rsidRPr="0044455E">
        <w:rPr>
          <w:rFonts w:cs="Arial"/>
        </w:rPr>
        <w:t xml:space="preserve"> …………………………………        </w:t>
      </w:r>
    </w:p>
    <w:p w:rsidR="00B11D99" w:rsidRPr="0044455E" w:rsidRDefault="00B11D99" w:rsidP="00B11D99">
      <w:pPr>
        <w:rPr>
          <w:rFonts w:cs="Arial"/>
        </w:rPr>
      </w:pPr>
      <w:r w:rsidRPr="0044455E">
        <w:rPr>
          <w:rFonts w:cs="Arial"/>
        </w:rPr>
        <w:t xml:space="preserve">Za objednatele                               </w:t>
      </w:r>
      <w:r>
        <w:rPr>
          <w:rFonts w:cs="Arial"/>
        </w:rPr>
        <w:t xml:space="preserve">                       </w:t>
      </w:r>
      <w:r w:rsidRPr="0044455E">
        <w:rPr>
          <w:rFonts w:cs="Arial"/>
        </w:rPr>
        <w:t xml:space="preserve"> Za zhotovitele</w:t>
      </w:r>
    </w:p>
    <w:p w:rsidR="00B11D99" w:rsidRPr="002B31E3" w:rsidRDefault="00B11D99" w:rsidP="00B11D99">
      <w:pPr>
        <w:tabs>
          <w:tab w:val="left" w:pos="1701"/>
          <w:tab w:val="left" w:pos="2552"/>
        </w:tabs>
      </w:pPr>
      <w:r w:rsidRPr="0044455E">
        <w:rPr>
          <w:rFonts w:cs="Arial"/>
        </w:rPr>
        <w:t xml:space="preserve">statutární město Jihlava                </w:t>
      </w:r>
      <w:r>
        <w:rPr>
          <w:rFonts w:cs="Arial"/>
        </w:rPr>
        <w:t xml:space="preserve">                        M.I.S. a.s.</w:t>
      </w:r>
    </w:p>
    <w:p w:rsidR="00B11D99" w:rsidRPr="0044455E" w:rsidRDefault="00B11D99" w:rsidP="00B11D99">
      <w:pPr>
        <w:rPr>
          <w:rFonts w:cs="Arial"/>
        </w:rPr>
      </w:pPr>
      <w:r>
        <w:rPr>
          <w:rFonts w:cs="Arial"/>
        </w:rPr>
        <w:t xml:space="preserve">MgA. Karolína Koubová                                    </w:t>
      </w:r>
      <w:r w:rsidRPr="0044455E">
        <w:rPr>
          <w:rFonts w:cs="Arial"/>
        </w:rPr>
        <w:t xml:space="preserve">    </w:t>
      </w:r>
      <w:r>
        <w:rPr>
          <w:rFonts w:cs="Arial"/>
        </w:rPr>
        <w:t>Ing. Petr Dohnálek, předseda představenstva</w:t>
      </w:r>
    </w:p>
    <w:p w:rsidR="00B11D99" w:rsidRDefault="00B11D99" w:rsidP="00B11D99">
      <w:pPr>
        <w:rPr>
          <w:rFonts w:cs="Arial"/>
        </w:rPr>
      </w:pPr>
      <w:r>
        <w:rPr>
          <w:rFonts w:cs="Arial"/>
        </w:rPr>
        <w:t>p</w:t>
      </w:r>
      <w:r w:rsidRPr="0044455E">
        <w:rPr>
          <w:rFonts w:cs="Arial"/>
        </w:rPr>
        <w:t>rimátor</w:t>
      </w:r>
      <w:r>
        <w:rPr>
          <w:rFonts w:cs="Arial"/>
        </w:rPr>
        <w:t xml:space="preserve">ka                                                             Ing. Václav Kučera, </w:t>
      </w:r>
    </w:p>
    <w:p w:rsidR="00B11D99" w:rsidRDefault="00B11D99" w:rsidP="00B11D99">
      <w:r>
        <w:rPr>
          <w:rFonts w:cs="Arial"/>
        </w:rPr>
        <w:t xml:space="preserve">                                                                              místopředseda představenstva</w:t>
      </w:r>
    </w:p>
    <w:p w:rsidR="004722A1" w:rsidRPr="004571E6" w:rsidRDefault="004722A1" w:rsidP="0020294B">
      <w:pPr>
        <w:rPr>
          <w:rFonts w:cs="Arial"/>
        </w:rPr>
      </w:pPr>
    </w:p>
    <w:p w:rsidR="007E6668" w:rsidRDefault="007E6668" w:rsidP="007E6668">
      <w:pPr>
        <w:rPr>
          <w:rFonts w:cs="Arial"/>
        </w:rPr>
      </w:pPr>
    </w:p>
    <w:sectPr w:rsidR="007E6668" w:rsidSect="00CC29B9">
      <w:footerReference w:type="default" r:id="rId8"/>
      <w:pgSz w:w="11907" w:h="16840" w:code="9"/>
      <w:pgMar w:top="567" w:right="1275" w:bottom="993" w:left="1418" w:header="0" w:footer="6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AD1" w:rsidRDefault="00611AD1">
      <w:r>
        <w:separator/>
      </w:r>
    </w:p>
  </w:endnote>
  <w:endnote w:type="continuationSeparator" w:id="0">
    <w:p w:rsidR="00611AD1" w:rsidRDefault="0061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BF" w:rsidRPr="00DF285E" w:rsidRDefault="00DF285E" w:rsidP="00DF285E">
    <w:pPr>
      <w:jc w:val="center"/>
      <w:rPr>
        <w:sz w:val="20"/>
      </w:rPr>
    </w:pPr>
    <w:r w:rsidRPr="00DF285E">
      <w:rPr>
        <w:sz w:val="20"/>
      </w:rPr>
      <w:t xml:space="preserve">Stránka </w:t>
    </w:r>
    <w:r w:rsidRPr="00DF285E">
      <w:rPr>
        <w:sz w:val="20"/>
      </w:rPr>
      <w:fldChar w:fldCharType="begin"/>
    </w:r>
    <w:r w:rsidRPr="00DF285E">
      <w:rPr>
        <w:sz w:val="20"/>
      </w:rPr>
      <w:instrText xml:space="preserve"> PAGE </w:instrText>
    </w:r>
    <w:r w:rsidRPr="00DF285E">
      <w:rPr>
        <w:sz w:val="20"/>
      </w:rPr>
      <w:fldChar w:fldCharType="separate"/>
    </w:r>
    <w:r w:rsidR="00A77723">
      <w:rPr>
        <w:noProof/>
        <w:sz w:val="20"/>
      </w:rPr>
      <w:t>1</w:t>
    </w:r>
    <w:r w:rsidRPr="00DF285E">
      <w:rPr>
        <w:sz w:val="20"/>
      </w:rPr>
      <w:fldChar w:fldCharType="end"/>
    </w:r>
    <w:r w:rsidRPr="00DF285E">
      <w:rPr>
        <w:sz w:val="20"/>
      </w:rPr>
      <w:t xml:space="preserve"> z </w:t>
    </w:r>
    <w:r w:rsidRPr="00DF285E">
      <w:rPr>
        <w:sz w:val="20"/>
      </w:rPr>
      <w:fldChar w:fldCharType="begin"/>
    </w:r>
    <w:r w:rsidRPr="00DF285E">
      <w:rPr>
        <w:sz w:val="20"/>
      </w:rPr>
      <w:instrText xml:space="preserve"> NUMPAGES  </w:instrText>
    </w:r>
    <w:r w:rsidRPr="00DF285E">
      <w:rPr>
        <w:sz w:val="20"/>
      </w:rPr>
      <w:fldChar w:fldCharType="separate"/>
    </w:r>
    <w:r w:rsidR="00A77723">
      <w:rPr>
        <w:noProof/>
        <w:sz w:val="20"/>
      </w:rPr>
      <w:t>3</w:t>
    </w:r>
    <w:r w:rsidRPr="00DF285E">
      <w:rPr>
        <w:sz w:val="20"/>
      </w:rPr>
      <w:fldChar w:fldCharType="end"/>
    </w:r>
  </w:p>
  <w:p w:rsidR="000B6FBF" w:rsidRDefault="000B6FBF" w:rsidP="003F06B4">
    <w:pPr>
      <w:pStyle w:val="Zpat"/>
    </w:pPr>
  </w:p>
  <w:p w:rsidR="000B6FBF" w:rsidRDefault="000B6FBF" w:rsidP="003F06B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AD1" w:rsidRDefault="00611AD1">
      <w:r>
        <w:separator/>
      </w:r>
    </w:p>
  </w:footnote>
  <w:footnote w:type="continuationSeparator" w:id="0">
    <w:p w:rsidR="00611AD1" w:rsidRDefault="00611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349"/>
    <w:multiLevelType w:val="hybridMultilevel"/>
    <w:tmpl w:val="6D7A4C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61259"/>
    <w:multiLevelType w:val="hybridMultilevel"/>
    <w:tmpl w:val="171E5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D6341"/>
    <w:multiLevelType w:val="hybridMultilevel"/>
    <w:tmpl w:val="24F893B8"/>
    <w:lvl w:ilvl="0" w:tplc="6152F01C">
      <w:start w:val="3"/>
      <w:numFmt w:val="bullet"/>
      <w:lvlText w:val=""/>
      <w:lvlJc w:val="left"/>
      <w:pPr>
        <w:tabs>
          <w:tab w:val="num" w:pos="-76"/>
        </w:tabs>
        <w:ind w:left="1001" w:hanging="360"/>
      </w:pPr>
      <w:rPr>
        <w:rFonts w:ascii="Symbol" w:eastAsia="Calibri" w:hAnsi="Symbol" w:cs="Constantia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0ED13B4"/>
    <w:multiLevelType w:val="hybridMultilevel"/>
    <w:tmpl w:val="8166AEFE"/>
    <w:lvl w:ilvl="0" w:tplc="04050015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522D2"/>
    <w:multiLevelType w:val="hybridMultilevel"/>
    <w:tmpl w:val="0AD6F7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1A102F"/>
    <w:multiLevelType w:val="multilevel"/>
    <w:tmpl w:val="F5F6974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EE5780C"/>
    <w:multiLevelType w:val="hybridMultilevel"/>
    <w:tmpl w:val="F49A7E28"/>
    <w:lvl w:ilvl="0" w:tplc="07547800">
      <w:start w:val="1"/>
      <w:numFmt w:val="upperRoman"/>
      <w:pStyle w:val="Nadpis1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07737D4"/>
    <w:multiLevelType w:val="singleLevel"/>
    <w:tmpl w:val="EB6876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1BB37F2"/>
    <w:multiLevelType w:val="hybridMultilevel"/>
    <w:tmpl w:val="F1A027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3996FF2"/>
    <w:multiLevelType w:val="hybridMultilevel"/>
    <w:tmpl w:val="EF0EA01A"/>
    <w:lvl w:ilvl="0" w:tplc="0405000F">
      <w:start w:val="1"/>
      <w:numFmt w:val="decimal"/>
      <w:lvlText w:val="%1."/>
      <w:lvlJc w:val="left"/>
      <w:pPr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248236A3"/>
    <w:multiLevelType w:val="hybridMultilevel"/>
    <w:tmpl w:val="3384D45C"/>
    <w:lvl w:ilvl="0" w:tplc="D892D7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152F01C">
      <w:start w:val="3"/>
      <w:numFmt w:val="bullet"/>
      <w:lvlText w:val=""/>
      <w:lvlJc w:val="left"/>
      <w:pPr>
        <w:tabs>
          <w:tab w:val="num" w:pos="287"/>
        </w:tabs>
        <w:ind w:left="1364" w:hanging="360"/>
      </w:pPr>
      <w:rPr>
        <w:rFonts w:ascii="Symbol" w:eastAsia="Calibri" w:hAnsi="Symbol" w:cs="Constantia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26B234F3"/>
    <w:multiLevelType w:val="hybridMultilevel"/>
    <w:tmpl w:val="D92AD474"/>
    <w:lvl w:ilvl="0" w:tplc="65AAA6C4">
      <w:start w:val="1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01273DA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1CC896C8">
      <w:start w:val="1"/>
      <w:numFmt w:val="lowerRoman"/>
      <w:lvlText w:val="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2E9F5341"/>
    <w:multiLevelType w:val="multilevel"/>
    <w:tmpl w:val="C0C01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FB42D8"/>
    <w:multiLevelType w:val="hybridMultilevel"/>
    <w:tmpl w:val="527E1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B35DE"/>
    <w:multiLevelType w:val="hybridMultilevel"/>
    <w:tmpl w:val="823A519E"/>
    <w:lvl w:ilvl="0" w:tplc="0040EDD0">
      <w:start w:val="1"/>
      <w:numFmt w:val="decimal"/>
      <w:lvlText w:val="%1."/>
      <w:lvlJc w:val="left"/>
      <w:pPr>
        <w:tabs>
          <w:tab w:val="num" w:pos="1167"/>
        </w:tabs>
        <w:ind w:left="1167" w:hanging="465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32BE4F95"/>
    <w:multiLevelType w:val="hybridMultilevel"/>
    <w:tmpl w:val="847066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A00537"/>
    <w:multiLevelType w:val="hybridMultilevel"/>
    <w:tmpl w:val="745A3C8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5A127CD"/>
    <w:multiLevelType w:val="hybridMultilevel"/>
    <w:tmpl w:val="52145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575E6A"/>
    <w:multiLevelType w:val="multilevel"/>
    <w:tmpl w:val="C0C01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8F0AA2"/>
    <w:multiLevelType w:val="singleLevel"/>
    <w:tmpl w:val="4B36EA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3CC3368D"/>
    <w:multiLevelType w:val="hybridMultilevel"/>
    <w:tmpl w:val="0B1EC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0939FB"/>
    <w:multiLevelType w:val="hybridMultilevel"/>
    <w:tmpl w:val="2D2670E0"/>
    <w:lvl w:ilvl="0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2">
    <w:nsid w:val="3E8A665A"/>
    <w:multiLevelType w:val="multilevel"/>
    <w:tmpl w:val="C0C01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090AED"/>
    <w:multiLevelType w:val="multilevel"/>
    <w:tmpl w:val="C0C01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7262F1"/>
    <w:multiLevelType w:val="multilevel"/>
    <w:tmpl w:val="ED4C29AC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5B61C0A"/>
    <w:multiLevelType w:val="hybridMultilevel"/>
    <w:tmpl w:val="EA0C7DFC"/>
    <w:lvl w:ilvl="0" w:tplc="6152F01C">
      <w:start w:val="3"/>
      <w:numFmt w:val="bullet"/>
      <w:lvlText w:val=""/>
      <w:lvlJc w:val="left"/>
      <w:pPr>
        <w:tabs>
          <w:tab w:val="num" w:pos="-15"/>
        </w:tabs>
        <w:ind w:left="1062" w:hanging="360"/>
      </w:pPr>
      <w:rPr>
        <w:rFonts w:ascii="Symbol" w:eastAsia="Calibri" w:hAnsi="Symbol" w:cs="Constantia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>
    <w:nsid w:val="46655465"/>
    <w:multiLevelType w:val="hybridMultilevel"/>
    <w:tmpl w:val="C0C019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234016"/>
    <w:multiLevelType w:val="singleLevel"/>
    <w:tmpl w:val="A4200DD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8">
    <w:nsid w:val="4CFC1C11"/>
    <w:multiLevelType w:val="hybridMultilevel"/>
    <w:tmpl w:val="934C476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15F0F"/>
    <w:multiLevelType w:val="hybridMultilevel"/>
    <w:tmpl w:val="38825E6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C7E05EB"/>
    <w:multiLevelType w:val="hybridMultilevel"/>
    <w:tmpl w:val="6A42DD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D067E6"/>
    <w:multiLevelType w:val="hybridMultilevel"/>
    <w:tmpl w:val="79D2CF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7C27BF"/>
    <w:multiLevelType w:val="hybridMultilevel"/>
    <w:tmpl w:val="F2CCFE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A75A38"/>
    <w:multiLevelType w:val="hybridMultilevel"/>
    <w:tmpl w:val="AFDAD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13C43"/>
    <w:multiLevelType w:val="multilevel"/>
    <w:tmpl w:val="C0C01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000ED1"/>
    <w:multiLevelType w:val="hybridMultilevel"/>
    <w:tmpl w:val="3CFAC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7">
    <w:nsid w:val="6D47039B"/>
    <w:multiLevelType w:val="hybridMultilevel"/>
    <w:tmpl w:val="0A5E075C"/>
    <w:lvl w:ilvl="0" w:tplc="5BE0FC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5A30F7"/>
    <w:multiLevelType w:val="hybridMultilevel"/>
    <w:tmpl w:val="7E3A1F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A050CF"/>
    <w:multiLevelType w:val="hybridMultilevel"/>
    <w:tmpl w:val="D9EA6BD6"/>
    <w:lvl w:ilvl="0" w:tplc="6152F01C">
      <w:start w:val="3"/>
      <w:numFmt w:val="bullet"/>
      <w:lvlText w:val=""/>
      <w:lvlJc w:val="left"/>
      <w:pPr>
        <w:tabs>
          <w:tab w:val="num" w:pos="-76"/>
        </w:tabs>
        <w:ind w:left="1001" w:hanging="360"/>
      </w:pPr>
      <w:rPr>
        <w:rFonts w:ascii="Symbol" w:eastAsia="Calibri" w:hAnsi="Symbol" w:cs="Constantia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0EE2C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33C1F61"/>
    <w:multiLevelType w:val="multilevel"/>
    <w:tmpl w:val="C0C01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397EF1"/>
    <w:multiLevelType w:val="hybridMultilevel"/>
    <w:tmpl w:val="625CFE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A86FAB"/>
    <w:multiLevelType w:val="hybridMultilevel"/>
    <w:tmpl w:val="32D213A8"/>
    <w:lvl w:ilvl="0" w:tplc="98BCE2D2">
      <w:start w:val="1"/>
      <w:numFmt w:val="lowerLetter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1"/>
  </w:num>
  <w:num w:numId="4">
    <w:abstractNumId w:val="5"/>
  </w:num>
  <w:num w:numId="5">
    <w:abstractNumId w:val="7"/>
  </w:num>
  <w:num w:numId="6">
    <w:abstractNumId w:val="6"/>
    <w:lvlOverride w:ilvl="0">
      <w:startOverride w:val="8"/>
    </w:lvlOverride>
  </w:num>
  <w:num w:numId="7">
    <w:abstractNumId w:val="24"/>
  </w:num>
  <w:num w:numId="8">
    <w:abstractNumId w:val="26"/>
  </w:num>
  <w:num w:numId="9">
    <w:abstractNumId w:val="20"/>
  </w:num>
  <w:num w:numId="10">
    <w:abstractNumId w:val="38"/>
  </w:num>
  <w:num w:numId="11">
    <w:abstractNumId w:val="12"/>
  </w:num>
  <w:num w:numId="12">
    <w:abstractNumId w:val="15"/>
  </w:num>
  <w:num w:numId="13">
    <w:abstractNumId w:val="23"/>
  </w:num>
  <w:num w:numId="14">
    <w:abstractNumId w:val="30"/>
  </w:num>
  <w:num w:numId="15">
    <w:abstractNumId w:val="41"/>
  </w:num>
  <w:num w:numId="16">
    <w:abstractNumId w:val="0"/>
  </w:num>
  <w:num w:numId="17">
    <w:abstractNumId w:val="22"/>
  </w:num>
  <w:num w:numId="18">
    <w:abstractNumId w:val="31"/>
  </w:num>
  <w:num w:numId="19">
    <w:abstractNumId w:val="18"/>
  </w:num>
  <w:num w:numId="20">
    <w:abstractNumId w:val="32"/>
  </w:num>
  <w:num w:numId="21">
    <w:abstractNumId w:val="34"/>
  </w:num>
  <w:num w:numId="22">
    <w:abstractNumId w:val="4"/>
  </w:num>
  <w:num w:numId="23">
    <w:abstractNumId w:val="42"/>
  </w:num>
  <w:num w:numId="24">
    <w:abstractNumId w:val="3"/>
  </w:num>
  <w:num w:numId="25">
    <w:abstractNumId w:val="37"/>
  </w:num>
  <w:num w:numId="26">
    <w:abstractNumId w:val="43"/>
  </w:num>
  <w:num w:numId="27">
    <w:abstractNumId w:val="36"/>
    <w:lvlOverride w:ilvl="0">
      <w:startOverride w:val="1"/>
    </w:lvlOverride>
  </w:num>
  <w:num w:numId="28">
    <w:abstractNumId w:val="27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40"/>
    <w:lvlOverride w:ilvl="0">
      <w:startOverride w:val="1"/>
    </w:lvlOverride>
  </w:num>
  <w:num w:numId="31">
    <w:abstractNumId w:val="33"/>
  </w:num>
  <w:num w:numId="32">
    <w:abstractNumId w:val="1"/>
  </w:num>
  <w:num w:numId="33">
    <w:abstractNumId w:val="6"/>
    <w:lvlOverride w:ilvl="0">
      <w:startOverride w:val="1"/>
    </w:lvlOverride>
  </w:num>
  <w:num w:numId="34">
    <w:abstractNumId w:val="35"/>
  </w:num>
  <w:num w:numId="35">
    <w:abstractNumId w:val="16"/>
  </w:num>
  <w:num w:numId="36">
    <w:abstractNumId w:val="9"/>
  </w:num>
  <w:num w:numId="37">
    <w:abstractNumId w:val="28"/>
  </w:num>
  <w:num w:numId="38">
    <w:abstractNumId w:val="10"/>
  </w:num>
  <w:num w:numId="39">
    <w:abstractNumId w:val="39"/>
  </w:num>
  <w:num w:numId="40">
    <w:abstractNumId w:val="2"/>
  </w:num>
  <w:num w:numId="41">
    <w:abstractNumId w:val="25"/>
  </w:num>
  <w:num w:numId="42">
    <w:abstractNumId w:val="14"/>
  </w:num>
  <w:num w:numId="43">
    <w:abstractNumId w:val="29"/>
  </w:num>
  <w:num w:numId="44">
    <w:abstractNumId w:val="8"/>
  </w:num>
  <w:num w:numId="45">
    <w:abstractNumId w:val="13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851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2F9"/>
    <w:rsid w:val="00025013"/>
    <w:rsid w:val="00062CB8"/>
    <w:rsid w:val="000633D3"/>
    <w:rsid w:val="000858A1"/>
    <w:rsid w:val="0009182C"/>
    <w:rsid w:val="000B6FBF"/>
    <w:rsid w:val="000E030B"/>
    <w:rsid w:val="000F401F"/>
    <w:rsid w:val="001408E7"/>
    <w:rsid w:val="00144508"/>
    <w:rsid w:val="00153E57"/>
    <w:rsid w:val="00154902"/>
    <w:rsid w:val="001561CB"/>
    <w:rsid w:val="001571F5"/>
    <w:rsid w:val="001624DB"/>
    <w:rsid w:val="001638F3"/>
    <w:rsid w:val="0016549A"/>
    <w:rsid w:val="00174E5B"/>
    <w:rsid w:val="00182817"/>
    <w:rsid w:val="00192A47"/>
    <w:rsid w:val="001E4B35"/>
    <w:rsid w:val="002020E2"/>
    <w:rsid w:val="0020294B"/>
    <w:rsid w:val="00257EC8"/>
    <w:rsid w:val="002634C5"/>
    <w:rsid w:val="00266359"/>
    <w:rsid w:val="00275B0A"/>
    <w:rsid w:val="00287C78"/>
    <w:rsid w:val="00295F5F"/>
    <w:rsid w:val="002B2C8B"/>
    <w:rsid w:val="002B3A3A"/>
    <w:rsid w:val="002C69EF"/>
    <w:rsid w:val="002F6ED2"/>
    <w:rsid w:val="00305714"/>
    <w:rsid w:val="0031597E"/>
    <w:rsid w:val="0034025D"/>
    <w:rsid w:val="00361086"/>
    <w:rsid w:val="00363BFA"/>
    <w:rsid w:val="00367465"/>
    <w:rsid w:val="00386BA9"/>
    <w:rsid w:val="00390ED6"/>
    <w:rsid w:val="003D0A8C"/>
    <w:rsid w:val="003E0A20"/>
    <w:rsid w:val="003F06B4"/>
    <w:rsid w:val="00410665"/>
    <w:rsid w:val="00417EE7"/>
    <w:rsid w:val="00423399"/>
    <w:rsid w:val="004348E5"/>
    <w:rsid w:val="004571E6"/>
    <w:rsid w:val="00464A49"/>
    <w:rsid w:val="00467164"/>
    <w:rsid w:val="004722A1"/>
    <w:rsid w:val="004C79C2"/>
    <w:rsid w:val="004E40D8"/>
    <w:rsid w:val="004F2EC0"/>
    <w:rsid w:val="00535518"/>
    <w:rsid w:val="00594983"/>
    <w:rsid w:val="005B3D24"/>
    <w:rsid w:val="005B5FED"/>
    <w:rsid w:val="005D764E"/>
    <w:rsid w:val="005F1D16"/>
    <w:rsid w:val="00606AAD"/>
    <w:rsid w:val="00611AD1"/>
    <w:rsid w:val="006137EE"/>
    <w:rsid w:val="00655FED"/>
    <w:rsid w:val="00670240"/>
    <w:rsid w:val="006A6010"/>
    <w:rsid w:val="006B0E62"/>
    <w:rsid w:val="006D3933"/>
    <w:rsid w:val="00722DE6"/>
    <w:rsid w:val="007579D4"/>
    <w:rsid w:val="00787364"/>
    <w:rsid w:val="007A3A3C"/>
    <w:rsid w:val="007B0780"/>
    <w:rsid w:val="007B7D6E"/>
    <w:rsid w:val="007D052C"/>
    <w:rsid w:val="007D5040"/>
    <w:rsid w:val="007E069F"/>
    <w:rsid w:val="007E5C0A"/>
    <w:rsid w:val="007E6668"/>
    <w:rsid w:val="0081077B"/>
    <w:rsid w:val="0082507C"/>
    <w:rsid w:val="00827FE9"/>
    <w:rsid w:val="00854D58"/>
    <w:rsid w:val="00866345"/>
    <w:rsid w:val="00892778"/>
    <w:rsid w:val="008A0B09"/>
    <w:rsid w:val="00912310"/>
    <w:rsid w:val="00920F78"/>
    <w:rsid w:val="00927E8D"/>
    <w:rsid w:val="00930B9B"/>
    <w:rsid w:val="00932D07"/>
    <w:rsid w:val="009466FD"/>
    <w:rsid w:val="009672D9"/>
    <w:rsid w:val="00971633"/>
    <w:rsid w:val="00990C79"/>
    <w:rsid w:val="009B2216"/>
    <w:rsid w:val="00A37509"/>
    <w:rsid w:val="00A40AB8"/>
    <w:rsid w:val="00A44AC7"/>
    <w:rsid w:val="00A51813"/>
    <w:rsid w:val="00A57BFE"/>
    <w:rsid w:val="00A77723"/>
    <w:rsid w:val="00A86C11"/>
    <w:rsid w:val="00A95307"/>
    <w:rsid w:val="00AF68FD"/>
    <w:rsid w:val="00AF7463"/>
    <w:rsid w:val="00B05AD0"/>
    <w:rsid w:val="00B11D99"/>
    <w:rsid w:val="00B61E41"/>
    <w:rsid w:val="00BA47EC"/>
    <w:rsid w:val="00BB45FA"/>
    <w:rsid w:val="00BD1658"/>
    <w:rsid w:val="00BF230B"/>
    <w:rsid w:val="00C4477A"/>
    <w:rsid w:val="00C703F4"/>
    <w:rsid w:val="00C96613"/>
    <w:rsid w:val="00CA2943"/>
    <w:rsid w:val="00CB0994"/>
    <w:rsid w:val="00CB2579"/>
    <w:rsid w:val="00CC29B9"/>
    <w:rsid w:val="00D12CA7"/>
    <w:rsid w:val="00D26890"/>
    <w:rsid w:val="00D47AE1"/>
    <w:rsid w:val="00D5640A"/>
    <w:rsid w:val="00D80EC6"/>
    <w:rsid w:val="00DD42F9"/>
    <w:rsid w:val="00DF285E"/>
    <w:rsid w:val="00E03A3D"/>
    <w:rsid w:val="00E04B1F"/>
    <w:rsid w:val="00E74777"/>
    <w:rsid w:val="00E82023"/>
    <w:rsid w:val="00EB1409"/>
    <w:rsid w:val="00F263D6"/>
    <w:rsid w:val="00F35C96"/>
    <w:rsid w:val="00F51E20"/>
    <w:rsid w:val="00F5398C"/>
    <w:rsid w:val="00F56DCC"/>
    <w:rsid w:val="00F70C8C"/>
    <w:rsid w:val="00FB4B18"/>
    <w:rsid w:val="00FD61E9"/>
    <w:rsid w:val="00FE604B"/>
    <w:rsid w:val="00FF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7FE9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2895"/>
      </w:tabs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2895"/>
      </w:tabs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571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widowControl w:val="0"/>
    </w:pPr>
    <w:rPr>
      <w:snapToGrid w:val="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/>
    </w:rPr>
  </w:style>
  <w:style w:type="character" w:styleId="slostrnky">
    <w:name w:val="page number"/>
    <w:basedOn w:val="Standardnpsmoodstavce"/>
  </w:style>
  <w:style w:type="paragraph" w:customStyle="1" w:styleId="Style0">
    <w:name w:val="Style0"/>
    <w:rPr>
      <w:rFonts w:ascii="Arial" w:hAnsi="Arial"/>
      <w:snapToGrid w:val="0"/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2">
    <w:name w:val="Body Text Indent 2"/>
    <w:basedOn w:val="Normln"/>
    <w:rsid w:val="00182817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sid w:val="00F51E20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930B9B"/>
    <w:pPr>
      <w:spacing w:before="120" w:line="240" w:lineRule="atLeast"/>
      <w:jc w:val="center"/>
    </w:pPr>
    <w:rPr>
      <w:rFonts w:ascii="Times New Roman" w:hAnsi="Times New Roman"/>
      <w:b/>
      <w:sz w:val="28"/>
      <w:szCs w:val="20"/>
      <w:lang/>
    </w:rPr>
  </w:style>
  <w:style w:type="character" w:customStyle="1" w:styleId="NzevChar">
    <w:name w:val="Název Char"/>
    <w:link w:val="Nzev"/>
    <w:rsid w:val="00930B9B"/>
    <w:rPr>
      <w:b/>
      <w:sz w:val="28"/>
    </w:rPr>
  </w:style>
  <w:style w:type="character" w:customStyle="1" w:styleId="ZpatChar">
    <w:name w:val="Zápatí Char"/>
    <w:link w:val="Zpat"/>
    <w:uiPriority w:val="99"/>
    <w:rsid w:val="004722A1"/>
    <w:rPr>
      <w:sz w:val="24"/>
      <w:szCs w:val="24"/>
    </w:rPr>
  </w:style>
  <w:style w:type="character" w:styleId="Odkaznakoment">
    <w:name w:val="annotation reference"/>
    <w:rsid w:val="00971633"/>
    <w:rPr>
      <w:sz w:val="16"/>
      <w:szCs w:val="16"/>
    </w:rPr>
  </w:style>
  <w:style w:type="paragraph" w:styleId="Textkomente">
    <w:name w:val="annotation text"/>
    <w:basedOn w:val="Normln"/>
    <w:link w:val="TextkomenteChar"/>
    <w:rsid w:val="00971633"/>
    <w:rPr>
      <w:sz w:val="20"/>
      <w:szCs w:val="20"/>
      <w:lang/>
    </w:rPr>
  </w:style>
  <w:style w:type="character" w:customStyle="1" w:styleId="TextkomenteChar">
    <w:name w:val="Text komentáře Char"/>
    <w:link w:val="Textkomente"/>
    <w:rsid w:val="0097163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71633"/>
    <w:rPr>
      <w:b/>
      <w:bCs/>
    </w:rPr>
  </w:style>
  <w:style w:type="character" w:customStyle="1" w:styleId="PedmtkomenteChar">
    <w:name w:val="Předmět komentáře Char"/>
    <w:link w:val="Pedmtkomente"/>
    <w:rsid w:val="00971633"/>
    <w:rPr>
      <w:rFonts w:ascii="Arial" w:hAnsi="Arial"/>
      <w:b/>
      <w:bCs/>
    </w:rPr>
  </w:style>
  <w:style w:type="paragraph" w:customStyle="1" w:styleId="bntext">
    <w:name w:val="běžný text"/>
    <w:basedOn w:val="Normln"/>
    <w:link w:val="bntextChar"/>
    <w:rsid w:val="009672D9"/>
    <w:pPr>
      <w:ind w:firstLine="360"/>
    </w:pPr>
    <w:rPr>
      <w:rFonts w:ascii="Times New Roman" w:hAnsi="Times New Roman"/>
      <w:sz w:val="24"/>
      <w:lang/>
    </w:rPr>
  </w:style>
  <w:style w:type="character" w:customStyle="1" w:styleId="bntextChar">
    <w:name w:val="běžný text Char"/>
    <w:link w:val="bntext"/>
    <w:rsid w:val="009672D9"/>
    <w:rPr>
      <w:sz w:val="24"/>
      <w:szCs w:val="24"/>
    </w:rPr>
  </w:style>
  <w:style w:type="character" w:customStyle="1" w:styleId="Nadpis3Char">
    <w:name w:val="Nadpis 3 Char"/>
    <w:link w:val="Nadpis3"/>
    <w:semiHidden/>
    <w:rsid w:val="004571E6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571E6"/>
    <w:pPr>
      <w:ind w:left="720" w:firstLine="284"/>
      <w:contextualSpacing/>
    </w:pPr>
    <w:rPr>
      <w:rFonts w:ascii="Times New Roman" w:hAnsi="Times New Roman"/>
      <w:sz w:val="24"/>
    </w:rPr>
  </w:style>
  <w:style w:type="paragraph" w:styleId="Bezmezer">
    <w:name w:val="No Spacing"/>
    <w:uiPriority w:val="1"/>
    <w:qFormat/>
    <w:rsid w:val="00A37509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A37509"/>
    <w:rPr>
      <w:b/>
      <w:bCs/>
    </w:rPr>
  </w:style>
  <w:style w:type="paragraph" w:styleId="Textpoznpodarou">
    <w:name w:val="footnote text"/>
    <w:basedOn w:val="Normln"/>
    <w:link w:val="TextpoznpodarouChar"/>
    <w:rsid w:val="00A37509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A37509"/>
    <w:rPr>
      <w:rFonts w:ascii="Arial" w:hAnsi="Arial"/>
    </w:rPr>
  </w:style>
  <w:style w:type="character" w:styleId="Znakapoznpodarou">
    <w:name w:val="footnote reference"/>
    <w:rsid w:val="00A37509"/>
    <w:rPr>
      <w:vertAlign w:val="superscript"/>
    </w:rPr>
  </w:style>
  <w:style w:type="character" w:customStyle="1" w:styleId="OdstavecodsazenChar">
    <w:name w:val="Odstavec odsazený Char"/>
    <w:link w:val="Odstavecodsazen"/>
    <w:locked/>
    <w:rsid w:val="00854D58"/>
    <w:rPr>
      <w:lang/>
    </w:rPr>
  </w:style>
  <w:style w:type="paragraph" w:customStyle="1" w:styleId="Odstavecodsazen">
    <w:name w:val="Odstavec odsazený"/>
    <w:basedOn w:val="Normln"/>
    <w:link w:val="OdstavecodsazenChar"/>
    <w:rsid w:val="00854D58"/>
    <w:pPr>
      <w:spacing w:line="100" w:lineRule="atLeast"/>
      <w:ind w:left="1332" w:hanging="849"/>
    </w:pPr>
    <w:rPr>
      <w:rFonts w:ascii="Times New Roman" w:hAnsi="Times New Roman"/>
      <w:sz w:val="20"/>
      <w:szCs w:val="20"/>
      <w:lang/>
    </w:rPr>
  </w:style>
  <w:style w:type="paragraph" w:styleId="Revize">
    <w:name w:val="Revision"/>
    <w:hidden/>
    <w:uiPriority w:val="99"/>
    <w:semiHidden/>
    <w:rsid w:val="00287C78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0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509D0-383F-45DF-A1FC-893319FC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Profi Jihlava s.r.o.</Company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Ludmila Palánová</dc:creator>
  <cp:keywords/>
  <cp:lastModifiedBy>Your User Name</cp:lastModifiedBy>
  <cp:revision>2</cp:revision>
  <cp:lastPrinted>2019-10-04T13:15:00Z</cp:lastPrinted>
  <dcterms:created xsi:type="dcterms:W3CDTF">2020-03-17T09:15:00Z</dcterms:created>
  <dcterms:modified xsi:type="dcterms:W3CDTF">2020-03-17T09:15:00Z</dcterms:modified>
</cp:coreProperties>
</file>