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8AD9F" w14:textId="77777777" w:rsidR="00387009" w:rsidRPr="00065C19" w:rsidRDefault="00896983" w:rsidP="00D26CC1">
      <w:pPr>
        <w:ind w:left="720"/>
        <w:jc w:val="right"/>
        <w:rPr>
          <w:b/>
          <w:sz w:val="20"/>
        </w:rPr>
      </w:pPr>
      <w:r>
        <w:rPr>
          <w:b/>
          <w:sz w:val="18"/>
        </w:rPr>
        <w:t xml:space="preserve"> </w:t>
      </w:r>
      <w:r w:rsidR="00BF3317">
        <w:rPr>
          <w:b/>
          <w:sz w:val="18"/>
        </w:rPr>
        <w:t xml:space="preserve">        </w:t>
      </w:r>
      <w:r w:rsidR="00BF3317">
        <w:rPr>
          <w:b/>
          <w:sz w:val="18"/>
        </w:rPr>
        <w:tab/>
      </w:r>
      <w:r w:rsidR="00BF3317">
        <w:rPr>
          <w:b/>
          <w:sz w:val="18"/>
        </w:rPr>
        <w:tab/>
      </w:r>
      <w:r w:rsidR="00BF3317">
        <w:rPr>
          <w:b/>
          <w:sz w:val="18"/>
        </w:rPr>
        <w:tab/>
      </w:r>
      <w:r w:rsidR="00BF3317">
        <w:rPr>
          <w:b/>
          <w:sz w:val="18"/>
        </w:rPr>
        <w:tab/>
      </w:r>
      <w:r w:rsidR="00BF3317">
        <w:rPr>
          <w:b/>
          <w:sz w:val="18"/>
        </w:rPr>
        <w:tab/>
      </w:r>
      <w:r w:rsidR="00BF3317">
        <w:rPr>
          <w:b/>
          <w:sz w:val="18"/>
        </w:rPr>
        <w:tab/>
      </w:r>
      <w:r w:rsidR="00387009">
        <w:rPr>
          <w:b/>
          <w:sz w:val="18"/>
        </w:rPr>
        <w:t xml:space="preserve">                                       </w:t>
      </w:r>
      <w:r w:rsidR="00387009" w:rsidRPr="00431A35">
        <w:rPr>
          <w:sz w:val="20"/>
        </w:rPr>
        <w:t>ev. č</w:t>
      </w:r>
      <w:r w:rsidR="00387009">
        <w:rPr>
          <w:sz w:val="20"/>
        </w:rPr>
        <w:t xml:space="preserve">. </w:t>
      </w:r>
      <w:r w:rsidR="006A5308" w:rsidRPr="006A5308">
        <w:rPr>
          <w:b/>
          <w:bCs/>
          <w:sz w:val="20"/>
        </w:rPr>
        <w:t>11</w:t>
      </w:r>
      <w:r w:rsidR="00387009" w:rsidRPr="00065C19">
        <w:rPr>
          <w:b/>
          <w:sz w:val="20"/>
        </w:rPr>
        <w:t>/</w:t>
      </w:r>
      <w:r w:rsidR="00AD20AE">
        <w:rPr>
          <w:b/>
          <w:sz w:val="20"/>
        </w:rPr>
        <w:t>20</w:t>
      </w:r>
      <w:r w:rsidR="00387009" w:rsidRPr="00065C19">
        <w:rPr>
          <w:b/>
          <w:sz w:val="20"/>
        </w:rPr>
        <w:t>/</w:t>
      </w:r>
      <w:r w:rsidR="00AD20AE">
        <w:rPr>
          <w:b/>
          <w:sz w:val="20"/>
        </w:rPr>
        <w:t>03</w:t>
      </w:r>
    </w:p>
    <w:p w14:paraId="1509A4A6" w14:textId="77777777" w:rsidR="00674147" w:rsidRDefault="00674147" w:rsidP="00B44C96">
      <w:pPr>
        <w:rPr>
          <w:b/>
        </w:rPr>
      </w:pPr>
    </w:p>
    <w:p w14:paraId="2DFE3FC2" w14:textId="77777777" w:rsidR="00387009" w:rsidRDefault="00387009" w:rsidP="00D26CC1">
      <w:pPr>
        <w:jc w:val="center"/>
        <w:rPr>
          <w:b/>
          <w:sz w:val="22"/>
        </w:rPr>
      </w:pPr>
      <w:r>
        <w:rPr>
          <w:b/>
        </w:rPr>
        <w:t xml:space="preserve">Dodatek č. </w:t>
      </w:r>
      <w:r w:rsidR="00AD20AE">
        <w:rPr>
          <w:b/>
        </w:rPr>
        <w:t>6</w:t>
      </w:r>
    </w:p>
    <w:p w14:paraId="0DE0CBF2" w14:textId="77777777" w:rsidR="00387009" w:rsidRDefault="00387009" w:rsidP="00D26CC1">
      <w:pPr>
        <w:jc w:val="center"/>
        <w:rPr>
          <w:sz w:val="22"/>
        </w:rPr>
      </w:pPr>
      <w:r w:rsidRPr="00AD20AE">
        <w:rPr>
          <w:sz w:val="22"/>
        </w:rPr>
        <w:t xml:space="preserve">ke Smlouvě o nájmu nebytových prostor ev. č. </w:t>
      </w:r>
      <w:r w:rsidR="00AD20AE" w:rsidRPr="00AD20AE">
        <w:rPr>
          <w:sz w:val="22"/>
        </w:rPr>
        <w:t>233/07/03</w:t>
      </w:r>
      <w:r w:rsidRPr="00AD20AE">
        <w:rPr>
          <w:sz w:val="22"/>
        </w:rPr>
        <w:t xml:space="preserve"> uzavřené dne </w:t>
      </w:r>
      <w:r w:rsidR="00AD20AE" w:rsidRPr="00AD20AE">
        <w:rPr>
          <w:sz w:val="22"/>
        </w:rPr>
        <w:t xml:space="preserve">31. 10. 2007 </w:t>
      </w:r>
      <w:r w:rsidR="00AD20AE" w:rsidRPr="00AD20AE">
        <w:rPr>
          <w:sz w:val="22"/>
        </w:rPr>
        <w:br/>
        <w:t>v</w:t>
      </w:r>
      <w:r w:rsidRPr="00AD20AE">
        <w:rPr>
          <w:sz w:val="22"/>
        </w:rPr>
        <w:t> platném znění</w:t>
      </w:r>
    </w:p>
    <w:p w14:paraId="03FCCDEC" w14:textId="77777777" w:rsidR="00387009" w:rsidRDefault="00387009" w:rsidP="00D26CC1">
      <w:pPr>
        <w:jc w:val="center"/>
        <w:rPr>
          <w:sz w:val="22"/>
        </w:rPr>
      </w:pPr>
    </w:p>
    <w:p w14:paraId="14748365" w14:textId="77777777" w:rsidR="006A5308" w:rsidRDefault="006A5308" w:rsidP="00D26CC1">
      <w:pPr>
        <w:jc w:val="center"/>
        <w:rPr>
          <w:sz w:val="22"/>
        </w:rPr>
      </w:pPr>
    </w:p>
    <w:p w14:paraId="54E1770F" w14:textId="77777777" w:rsidR="00387009" w:rsidRDefault="00387009" w:rsidP="00D26CC1">
      <w:pPr>
        <w:rPr>
          <w:sz w:val="22"/>
        </w:rPr>
      </w:pPr>
      <w:r>
        <w:rPr>
          <w:sz w:val="22"/>
        </w:rPr>
        <w:t>Smluvní strany</w:t>
      </w:r>
    </w:p>
    <w:p w14:paraId="68A14B38" w14:textId="77777777" w:rsidR="00387009" w:rsidRDefault="00387009" w:rsidP="00D26CC1">
      <w:pPr>
        <w:rPr>
          <w:sz w:val="22"/>
        </w:rPr>
      </w:pPr>
    </w:p>
    <w:p w14:paraId="0ECF9C35" w14:textId="77777777" w:rsidR="00AD20AE" w:rsidRDefault="00AD20AE" w:rsidP="00AD20AE">
      <w:pPr>
        <w:suppressAutoHyphens/>
        <w:rPr>
          <w:spacing w:val="-3"/>
          <w:sz w:val="22"/>
        </w:rPr>
      </w:pPr>
      <w:r>
        <w:rPr>
          <w:b/>
          <w:spacing w:val="-3"/>
          <w:sz w:val="22"/>
        </w:rPr>
        <w:t>1. Hlavní město Praha</w:t>
      </w:r>
      <w:r>
        <w:rPr>
          <w:spacing w:val="-3"/>
          <w:sz w:val="22"/>
        </w:rPr>
        <w:t xml:space="preserve"> </w:t>
      </w:r>
    </w:p>
    <w:p w14:paraId="4DA85034" w14:textId="77777777" w:rsidR="00AD20AE" w:rsidRDefault="00AD20AE" w:rsidP="00AD20AE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>se sídlem Mariánské náměstí 2, Praha 1, PSČ: 110 01</w:t>
      </w:r>
    </w:p>
    <w:p w14:paraId="4D19C883" w14:textId="3ACE1E41" w:rsidR="00AD20AE" w:rsidRDefault="00AD20AE" w:rsidP="00AD20AE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>IČO: 00064581, DIČ: CZ00064581</w:t>
      </w:r>
    </w:p>
    <w:p w14:paraId="712E1976" w14:textId="77777777" w:rsidR="00AD20AE" w:rsidRDefault="00AD20AE" w:rsidP="00AD20AE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>zastoupené</w:t>
      </w:r>
    </w:p>
    <w:p w14:paraId="1093B5D6" w14:textId="50E4B9CF" w:rsidR="00AD20AE" w:rsidRDefault="00AD20AE" w:rsidP="00AD20AE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>TRADE CENTRE PRAHA</w:t>
      </w:r>
      <w:r w:rsidR="004B7C8B">
        <w:rPr>
          <w:spacing w:val="-3"/>
          <w:sz w:val="22"/>
        </w:rPr>
        <w:t xml:space="preserve"> </w:t>
      </w:r>
      <w:r>
        <w:rPr>
          <w:spacing w:val="-3"/>
          <w:sz w:val="22"/>
        </w:rPr>
        <w:t xml:space="preserve">a.s. </w:t>
      </w:r>
    </w:p>
    <w:p w14:paraId="0DB390DC" w14:textId="77777777" w:rsidR="00AD20AE" w:rsidRDefault="00AD20AE" w:rsidP="00AD20AE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>se sídlem Praha 2, Blanická 1008/28, PSČ: 120 00</w:t>
      </w:r>
    </w:p>
    <w:p w14:paraId="3CC911A7" w14:textId="77777777" w:rsidR="00AD20AE" w:rsidRDefault="00AD20AE" w:rsidP="00AD20AE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>IČO: 0040 9316, DIČ: CZ00409316</w:t>
      </w:r>
      <w:r>
        <w:rPr>
          <w:spacing w:val="-3"/>
          <w:sz w:val="22"/>
        </w:rPr>
        <w:tab/>
      </w:r>
    </w:p>
    <w:p w14:paraId="08B70352" w14:textId="77777777" w:rsidR="00AD20AE" w:rsidRDefault="00AD20AE" w:rsidP="00AD20AE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>zapsaná v obchodním rejstříku vedeném Městským soudem v Praze pod spis. zn. B 43</w:t>
      </w:r>
    </w:p>
    <w:p w14:paraId="7007177C" w14:textId="77777777" w:rsidR="00AD20AE" w:rsidRPr="00D87064" w:rsidRDefault="00AD20AE" w:rsidP="00AD20AE">
      <w:pPr>
        <w:suppressAutoHyphens/>
        <w:rPr>
          <w:rFonts w:cs="Arial"/>
          <w:spacing w:val="-3"/>
          <w:sz w:val="22"/>
          <w:szCs w:val="22"/>
        </w:rPr>
      </w:pPr>
      <w:r w:rsidRPr="00D87064">
        <w:rPr>
          <w:spacing w:val="-3"/>
          <w:sz w:val="22"/>
          <w:szCs w:val="22"/>
        </w:rPr>
        <w:t xml:space="preserve">zastoupená </w:t>
      </w:r>
      <w:r w:rsidRPr="00D87064">
        <w:rPr>
          <w:sz w:val="22"/>
          <w:szCs w:val="22"/>
        </w:rPr>
        <w:t>Filipem Veselým</w:t>
      </w:r>
      <w:r w:rsidRPr="00D87064">
        <w:rPr>
          <w:rFonts w:cs="Arial"/>
          <w:spacing w:val="-3"/>
          <w:sz w:val="22"/>
          <w:szCs w:val="22"/>
        </w:rPr>
        <w:t xml:space="preserve">, předsedou představenstva a </w:t>
      </w:r>
      <w:r w:rsidRPr="00D87064">
        <w:rPr>
          <w:rFonts w:cs="Arial"/>
          <w:spacing w:val="-3"/>
          <w:sz w:val="22"/>
          <w:szCs w:val="22"/>
        </w:rPr>
        <w:br/>
      </w:r>
      <w:r>
        <w:rPr>
          <w:sz w:val="22"/>
          <w:szCs w:val="22"/>
        </w:rPr>
        <w:t xml:space="preserve">Mgr. </w:t>
      </w:r>
      <w:r w:rsidRPr="00D87064">
        <w:rPr>
          <w:sz w:val="22"/>
          <w:szCs w:val="22"/>
        </w:rPr>
        <w:t xml:space="preserve">Janem Bouškou, </w:t>
      </w:r>
      <w:r>
        <w:rPr>
          <w:rFonts w:cs="Arial"/>
          <w:spacing w:val="-3"/>
          <w:sz w:val="22"/>
          <w:szCs w:val="22"/>
        </w:rPr>
        <w:t xml:space="preserve">místopředsedou </w:t>
      </w:r>
      <w:r w:rsidRPr="00D87064">
        <w:rPr>
          <w:rFonts w:cs="Arial"/>
          <w:spacing w:val="-3"/>
          <w:sz w:val="22"/>
          <w:szCs w:val="22"/>
        </w:rPr>
        <w:t>představenstva</w:t>
      </w:r>
    </w:p>
    <w:p w14:paraId="5B1CE0D0" w14:textId="77777777" w:rsidR="00AD20AE" w:rsidRPr="00EA3198" w:rsidRDefault="00AD20AE" w:rsidP="00AD20AE">
      <w:pPr>
        <w:suppressAutoHyphens/>
        <w:rPr>
          <w:spacing w:val="-3"/>
          <w:sz w:val="22"/>
          <w:szCs w:val="22"/>
        </w:rPr>
      </w:pPr>
      <w:r w:rsidRPr="00533F8C">
        <w:rPr>
          <w:rStyle w:val="red"/>
          <w:sz w:val="22"/>
          <w:szCs w:val="22"/>
        </w:rPr>
        <w:t xml:space="preserve">ID datové schránky: </w:t>
      </w:r>
      <w:r>
        <w:rPr>
          <w:rStyle w:val="red"/>
          <w:sz w:val="22"/>
          <w:szCs w:val="22"/>
        </w:rPr>
        <w:t>vajgqj2</w:t>
      </w:r>
    </w:p>
    <w:p w14:paraId="7DE973A2" w14:textId="77777777" w:rsidR="00AD20AE" w:rsidRDefault="00AD20AE" w:rsidP="00AD20AE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>(dále jen „pronajímatel“)</w:t>
      </w:r>
    </w:p>
    <w:p w14:paraId="00061986" w14:textId="77777777" w:rsidR="00387009" w:rsidRPr="00FE2AE5" w:rsidRDefault="00387009" w:rsidP="00D26CC1">
      <w:pPr>
        <w:suppressAutoHyphens/>
        <w:jc w:val="both"/>
        <w:rPr>
          <w:spacing w:val="-3"/>
          <w:sz w:val="6"/>
          <w:szCs w:val="6"/>
        </w:rPr>
      </w:pPr>
    </w:p>
    <w:p w14:paraId="050DCCFA" w14:textId="77777777" w:rsidR="00387009" w:rsidRDefault="00387009" w:rsidP="00D26CC1">
      <w:pPr>
        <w:rPr>
          <w:sz w:val="22"/>
        </w:rPr>
      </w:pPr>
      <w:r>
        <w:rPr>
          <w:sz w:val="22"/>
        </w:rPr>
        <w:t>a</w:t>
      </w:r>
    </w:p>
    <w:p w14:paraId="7D7D3523" w14:textId="77777777" w:rsidR="00387009" w:rsidRPr="00FE2AE5" w:rsidRDefault="00387009" w:rsidP="00D26CC1">
      <w:pPr>
        <w:suppressAutoHyphens/>
        <w:jc w:val="both"/>
        <w:rPr>
          <w:spacing w:val="-3"/>
          <w:sz w:val="6"/>
          <w:szCs w:val="6"/>
        </w:rPr>
      </w:pPr>
    </w:p>
    <w:p w14:paraId="476C6E8D" w14:textId="77777777" w:rsidR="00AD20AE" w:rsidRPr="00AD20AE" w:rsidRDefault="00387009" w:rsidP="00AD20AE">
      <w:pPr>
        <w:suppressAutoHyphens/>
        <w:jc w:val="both"/>
        <w:rPr>
          <w:i/>
          <w:spacing w:val="-3"/>
          <w:sz w:val="16"/>
          <w:szCs w:val="16"/>
        </w:rPr>
      </w:pPr>
      <w:r>
        <w:rPr>
          <w:b/>
          <w:spacing w:val="-3"/>
          <w:sz w:val="22"/>
        </w:rPr>
        <w:t xml:space="preserve">2. </w:t>
      </w:r>
      <w:proofErr w:type="spellStart"/>
      <w:r w:rsidR="00AD20AE" w:rsidRPr="00AD20AE">
        <w:rPr>
          <w:b/>
          <w:spacing w:val="-3"/>
          <w:sz w:val="22"/>
        </w:rPr>
        <w:t>UniCredit</w:t>
      </w:r>
      <w:proofErr w:type="spellEnd"/>
      <w:r w:rsidR="00AD20AE" w:rsidRPr="00AD20AE">
        <w:rPr>
          <w:b/>
          <w:spacing w:val="-3"/>
          <w:sz w:val="22"/>
        </w:rPr>
        <w:t xml:space="preserve"> Bank Czech Republic and Slovakia, a.s.</w:t>
      </w:r>
      <w:r w:rsidR="00AD20AE">
        <w:rPr>
          <w:b/>
          <w:caps/>
          <w:spacing w:val="-3"/>
          <w:sz w:val="22"/>
        </w:rPr>
        <w:t xml:space="preserve"> </w:t>
      </w:r>
    </w:p>
    <w:p w14:paraId="25DA0226" w14:textId="77777777" w:rsidR="00AD20AE" w:rsidRPr="008D1D9E" w:rsidRDefault="00AD20AE" w:rsidP="00AD20AE">
      <w:pPr>
        <w:pStyle w:val="Zkladntext2"/>
        <w:rPr>
          <w:caps/>
        </w:rPr>
      </w:pPr>
      <w:r>
        <w:t xml:space="preserve">se sídlem </w:t>
      </w:r>
      <w:r w:rsidRPr="00AD20AE">
        <w:t>Praha 4 - Michle, Želetavská 1525/1, PSČ 14092</w:t>
      </w:r>
    </w:p>
    <w:p w14:paraId="37912700" w14:textId="71B920EC" w:rsidR="00AD20AE" w:rsidRDefault="00AD20AE" w:rsidP="00AD20AE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IČO: </w:t>
      </w:r>
      <w:r w:rsidRPr="00AD20AE">
        <w:rPr>
          <w:spacing w:val="-3"/>
          <w:sz w:val="22"/>
        </w:rPr>
        <w:t>649</w:t>
      </w:r>
      <w:r w:rsidR="00287FE1">
        <w:rPr>
          <w:spacing w:val="-3"/>
          <w:sz w:val="22"/>
        </w:rPr>
        <w:t xml:space="preserve"> </w:t>
      </w:r>
      <w:r w:rsidRPr="00AD20AE">
        <w:rPr>
          <w:spacing w:val="-3"/>
          <w:sz w:val="22"/>
        </w:rPr>
        <w:t>48</w:t>
      </w:r>
      <w:r w:rsidR="00287FE1">
        <w:rPr>
          <w:spacing w:val="-3"/>
          <w:sz w:val="22"/>
        </w:rPr>
        <w:t xml:space="preserve"> </w:t>
      </w:r>
      <w:r w:rsidRPr="00AD20AE">
        <w:rPr>
          <w:spacing w:val="-3"/>
          <w:sz w:val="22"/>
        </w:rPr>
        <w:t>242</w:t>
      </w:r>
      <w:r>
        <w:rPr>
          <w:spacing w:val="-3"/>
          <w:sz w:val="22"/>
        </w:rPr>
        <w:t>, DIČ: CZ</w:t>
      </w:r>
      <w:r w:rsidR="00287FE1">
        <w:rPr>
          <w:spacing w:val="-3"/>
          <w:sz w:val="22"/>
        </w:rPr>
        <w:t>64948242</w:t>
      </w:r>
      <w:r>
        <w:rPr>
          <w:spacing w:val="-3"/>
          <w:sz w:val="22"/>
        </w:rPr>
        <w:t xml:space="preserve">  </w:t>
      </w:r>
    </w:p>
    <w:p w14:paraId="5691F182" w14:textId="77777777" w:rsidR="00AD20AE" w:rsidRDefault="00AD20AE" w:rsidP="00AD20AE">
      <w:pPr>
        <w:suppressAutoHyphens/>
        <w:jc w:val="both"/>
        <w:rPr>
          <w:spacing w:val="-3"/>
          <w:sz w:val="22"/>
        </w:rPr>
      </w:pPr>
      <w:r w:rsidRPr="0021548C">
        <w:rPr>
          <w:spacing w:val="-3"/>
          <w:sz w:val="22"/>
        </w:rPr>
        <w:t xml:space="preserve">zapsaná v obchodním rejstříku vedeném Městským soudem v Praze pod spis. zn. B </w:t>
      </w:r>
      <w:r w:rsidR="0021548C" w:rsidRPr="0021548C">
        <w:rPr>
          <w:spacing w:val="-3"/>
          <w:sz w:val="22"/>
        </w:rPr>
        <w:t>3608</w:t>
      </w:r>
    </w:p>
    <w:p w14:paraId="37EADF25" w14:textId="77777777" w:rsidR="0021548C" w:rsidRDefault="0021548C" w:rsidP="0021548C">
      <w:pPr>
        <w:suppressAutoHyphens/>
        <w:jc w:val="both"/>
        <w:rPr>
          <w:spacing w:val="-3"/>
          <w:sz w:val="22"/>
        </w:rPr>
      </w:pPr>
      <w:r w:rsidRPr="00136661">
        <w:rPr>
          <w:spacing w:val="-3"/>
          <w:sz w:val="22"/>
        </w:rPr>
        <w:t xml:space="preserve">zastoupená Ing. Pavlem Vinterem, MBA, ředitelem </w:t>
      </w:r>
      <w:proofErr w:type="spellStart"/>
      <w:r w:rsidRPr="00136661">
        <w:rPr>
          <w:spacing w:val="-3"/>
          <w:sz w:val="22"/>
        </w:rPr>
        <w:t>Global</w:t>
      </w:r>
      <w:proofErr w:type="spellEnd"/>
      <w:r w:rsidRPr="00136661">
        <w:rPr>
          <w:spacing w:val="-3"/>
          <w:sz w:val="22"/>
        </w:rPr>
        <w:t xml:space="preserve"> Banking </w:t>
      </w:r>
      <w:proofErr w:type="spellStart"/>
      <w:r w:rsidRPr="00136661">
        <w:rPr>
          <w:spacing w:val="-3"/>
          <w:sz w:val="22"/>
        </w:rPr>
        <w:t>Services</w:t>
      </w:r>
      <w:proofErr w:type="spellEnd"/>
      <w:r>
        <w:rPr>
          <w:spacing w:val="-3"/>
          <w:sz w:val="22"/>
        </w:rPr>
        <w:t xml:space="preserve"> a </w:t>
      </w:r>
    </w:p>
    <w:p w14:paraId="487F5CE4" w14:textId="6630FF0F" w:rsidR="0021548C" w:rsidRDefault="0021548C" w:rsidP="0021548C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Ing. Tomášem Holíkem, manažerem </w:t>
      </w:r>
      <w:r w:rsidR="00B579C3">
        <w:rPr>
          <w:spacing w:val="-3"/>
          <w:sz w:val="22"/>
        </w:rPr>
        <w:t>Ř</w:t>
      </w:r>
      <w:r>
        <w:rPr>
          <w:spacing w:val="-3"/>
          <w:sz w:val="22"/>
        </w:rPr>
        <w:t>ízení nákladů</w:t>
      </w:r>
      <w:r w:rsidR="00B579C3">
        <w:rPr>
          <w:spacing w:val="-3"/>
          <w:sz w:val="22"/>
        </w:rPr>
        <w:t>, oba</w:t>
      </w:r>
      <w:r>
        <w:rPr>
          <w:spacing w:val="-3"/>
          <w:sz w:val="22"/>
        </w:rPr>
        <w:t xml:space="preserve"> na základě pověření ze dne </w:t>
      </w:r>
      <w:r w:rsidR="00D84745">
        <w:rPr>
          <w:spacing w:val="-3"/>
          <w:sz w:val="22"/>
        </w:rPr>
        <w:t>19. 12. 2019</w:t>
      </w:r>
    </w:p>
    <w:p w14:paraId="591B777C" w14:textId="77777777" w:rsidR="00AD20AE" w:rsidRPr="00EA3198" w:rsidRDefault="00AD20AE" w:rsidP="00AD20AE">
      <w:pPr>
        <w:suppressAutoHyphens/>
        <w:jc w:val="both"/>
        <w:rPr>
          <w:spacing w:val="-3"/>
          <w:sz w:val="22"/>
          <w:szCs w:val="22"/>
        </w:rPr>
      </w:pPr>
      <w:r w:rsidRPr="00533F8C">
        <w:rPr>
          <w:rStyle w:val="red"/>
          <w:sz w:val="22"/>
          <w:szCs w:val="22"/>
        </w:rPr>
        <w:t xml:space="preserve">ID datové schránky: </w:t>
      </w:r>
      <w:proofErr w:type="spellStart"/>
      <w:r w:rsidR="0021548C">
        <w:rPr>
          <w:rStyle w:val="red"/>
          <w:sz w:val="22"/>
          <w:szCs w:val="22"/>
        </w:rPr>
        <w:t>pmigtdu</w:t>
      </w:r>
      <w:proofErr w:type="spellEnd"/>
    </w:p>
    <w:p w14:paraId="0DC3B607" w14:textId="6B56B8B7" w:rsidR="00AD20AE" w:rsidRDefault="00AD20AE" w:rsidP="00AD20AE">
      <w:pPr>
        <w:suppressAutoHyphens/>
        <w:jc w:val="both"/>
        <w:rPr>
          <w:spacing w:val="-3"/>
          <w:sz w:val="22"/>
        </w:rPr>
      </w:pPr>
      <w:r w:rsidRPr="0021548C">
        <w:rPr>
          <w:spacing w:val="-3"/>
          <w:sz w:val="22"/>
        </w:rPr>
        <w:t xml:space="preserve">e-mail: </w:t>
      </w:r>
      <w:bookmarkStart w:id="0" w:name="_GoBack"/>
      <w:bookmarkEnd w:id="0"/>
    </w:p>
    <w:p w14:paraId="282AE630" w14:textId="77777777" w:rsidR="00AD20AE" w:rsidRDefault="00AD20AE" w:rsidP="00AD20AE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(dále jen „nájemce“)</w:t>
      </w:r>
    </w:p>
    <w:p w14:paraId="10CD8965" w14:textId="77777777" w:rsidR="00387009" w:rsidRDefault="00387009" w:rsidP="00D26CC1">
      <w:pPr>
        <w:rPr>
          <w:sz w:val="22"/>
        </w:rPr>
      </w:pPr>
    </w:p>
    <w:p w14:paraId="381CA5E2" w14:textId="77777777" w:rsidR="00387009" w:rsidRPr="0030067D" w:rsidRDefault="00387009" w:rsidP="00D26CC1">
      <w:pPr>
        <w:suppressAutoHyphens/>
        <w:jc w:val="both"/>
        <w:rPr>
          <w:sz w:val="22"/>
        </w:rPr>
      </w:pPr>
      <w:r w:rsidRPr="007E3D8A">
        <w:rPr>
          <w:sz w:val="22"/>
        </w:rPr>
        <w:t xml:space="preserve">se dohodly na následujícím znění dodatku č. </w:t>
      </w:r>
      <w:r w:rsidR="007E3D8A" w:rsidRPr="007E3D8A">
        <w:rPr>
          <w:sz w:val="22"/>
        </w:rPr>
        <w:t>6</w:t>
      </w:r>
      <w:r w:rsidRPr="007E3D8A">
        <w:rPr>
          <w:sz w:val="22"/>
        </w:rPr>
        <w:t xml:space="preserve"> </w:t>
      </w:r>
      <w:r w:rsidRPr="007E3D8A">
        <w:rPr>
          <w:spacing w:val="-3"/>
          <w:sz w:val="22"/>
        </w:rPr>
        <w:t>takto:</w:t>
      </w:r>
      <w:r>
        <w:rPr>
          <w:spacing w:val="-3"/>
          <w:sz w:val="22"/>
        </w:rPr>
        <w:t xml:space="preserve"> </w:t>
      </w:r>
    </w:p>
    <w:p w14:paraId="3E149FCD" w14:textId="77777777" w:rsidR="00387009" w:rsidRDefault="00387009" w:rsidP="00B44C96">
      <w:pPr>
        <w:rPr>
          <w:b/>
          <w:sz w:val="22"/>
        </w:rPr>
      </w:pPr>
    </w:p>
    <w:p w14:paraId="38434700" w14:textId="77777777" w:rsidR="00387009" w:rsidRPr="00CD3DEA" w:rsidRDefault="00387009" w:rsidP="00D26CC1">
      <w:pPr>
        <w:jc w:val="center"/>
        <w:rPr>
          <w:b/>
          <w:sz w:val="22"/>
          <w:szCs w:val="22"/>
        </w:rPr>
      </w:pPr>
      <w:r w:rsidRPr="00CD3DEA">
        <w:rPr>
          <w:b/>
          <w:sz w:val="22"/>
          <w:szCs w:val="22"/>
        </w:rPr>
        <w:t>I.</w:t>
      </w:r>
    </w:p>
    <w:p w14:paraId="0807A870" w14:textId="77777777" w:rsidR="00674147" w:rsidRDefault="00674147" w:rsidP="00D26CC1">
      <w:pPr>
        <w:jc w:val="both"/>
        <w:rPr>
          <w:caps/>
          <w:sz w:val="22"/>
          <w:u w:val="single"/>
        </w:rPr>
      </w:pPr>
    </w:p>
    <w:p w14:paraId="28D59792" w14:textId="77777777" w:rsidR="00387009" w:rsidRPr="00AF574A" w:rsidRDefault="00387009" w:rsidP="00D26CC1">
      <w:pPr>
        <w:numPr>
          <w:ilvl w:val="0"/>
          <w:numId w:val="1"/>
        </w:numPr>
        <w:jc w:val="both"/>
        <w:rPr>
          <w:b/>
          <w:sz w:val="22"/>
          <w:u w:val="single"/>
        </w:rPr>
      </w:pPr>
      <w:r w:rsidRPr="00AF574A">
        <w:rPr>
          <w:b/>
          <w:caps/>
          <w:sz w:val="22"/>
          <w:u w:val="single"/>
        </w:rPr>
        <w:t>Č</w:t>
      </w:r>
      <w:r w:rsidRPr="00AF574A">
        <w:rPr>
          <w:b/>
          <w:sz w:val="22"/>
          <w:u w:val="single"/>
        </w:rPr>
        <w:t xml:space="preserve">lánek </w:t>
      </w:r>
      <w:r w:rsidR="007E3D8A">
        <w:rPr>
          <w:b/>
          <w:sz w:val="22"/>
          <w:u w:val="single"/>
        </w:rPr>
        <w:t>IV.</w:t>
      </w:r>
      <w:r w:rsidRPr="00AF574A">
        <w:rPr>
          <w:b/>
          <w:sz w:val="22"/>
          <w:u w:val="single"/>
        </w:rPr>
        <w:t xml:space="preserve"> smlouvy se ruší a nahrazuje tímto zněním:</w:t>
      </w:r>
    </w:p>
    <w:p w14:paraId="25248F70" w14:textId="77777777" w:rsidR="007E3D8A" w:rsidRDefault="007E3D8A" w:rsidP="00D26CC1">
      <w:pPr>
        <w:jc w:val="both"/>
        <w:rPr>
          <w:sz w:val="22"/>
        </w:rPr>
      </w:pPr>
    </w:p>
    <w:p w14:paraId="069F7589" w14:textId="77777777" w:rsidR="007E3D8A" w:rsidRPr="001019B7" w:rsidRDefault="007E3D8A" w:rsidP="007E3D8A">
      <w:pPr>
        <w:suppressAutoHyphens/>
        <w:jc w:val="both"/>
        <w:rPr>
          <w:i/>
          <w:spacing w:val="-3"/>
          <w:sz w:val="22"/>
        </w:rPr>
      </w:pPr>
      <w:r w:rsidRPr="00E50142">
        <w:rPr>
          <w:b/>
          <w:spacing w:val="-3"/>
          <w:sz w:val="22"/>
        </w:rPr>
        <w:t>I</w:t>
      </w:r>
      <w:r>
        <w:rPr>
          <w:b/>
          <w:spacing w:val="-3"/>
          <w:sz w:val="22"/>
        </w:rPr>
        <w:t>V</w:t>
      </w:r>
      <w:r w:rsidRPr="00E50142">
        <w:rPr>
          <w:b/>
          <w:spacing w:val="-3"/>
          <w:sz w:val="22"/>
        </w:rPr>
        <w:t>.1.</w:t>
      </w:r>
      <w:r>
        <w:rPr>
          <w:b/>
          <w:spacing w:val="-3"/>
          <w:sz w:val="22"/>
        </w:rPr>
        <w:tab/>
      </w:r>
      <w:bookmarkStart w:id="1" w:name="_Hlk26347500"/>
      <w:r>
        <w:rPr>
          <w:spacing w:val="-3"/>
          <w:sz w:val="22"/>
        </w:rPr>
        <w:t xml:space="preserve">Nájem se sjednává na </w:t>
      </w:r>
      <w:r w:rsidRPr="002452F7">
        <w:rPr>
          <w:b/>
          <w:bCs/>
          <w:spacing w:val="-3"/>
          <w:sz w:val="22"/>
        </w:rPr>
        <w:t>dobu</w:t>
      </w:r>
      <w:r>
        <w:rPr>
          <w:spacing w:val="-3"/>
          <w:sz w:val="22"/>
        </w:rPr>
        <w:t xml:space="preserve"> </w:t>
      </w:r>
      <w:r w:rsidRPr="00A155A5">
        <w:rPr>
          <w:b/>
          <w:spacing w:val="-3"/>
          <w:sz w:val="22"/>
        </w:rPr>
        <w:t xml:space="preserve">určitou </w:t>
      </w:r>
      <w:r w:rsidRPr="00C67951">
        <w:rPr>
          <w:b/>
          <w:spacing w:val="-3"/>
          <w:sz w:val="22"/>
        </w:rPr>
        <w:t xml:space="preserve">do </w:t>
      </w:r>
      <w:r>
        <w:rPr>
          <w:b/>
          <w:spacing w:val="-3"/>
          <w:sz w:val="22"/>
        </w:rPr>
        <w:t>31. 3. 202</w:t>
      </w:r>
      <w:r w:rsidR="00B81B61">
        <w:rPr>
          <w:b/>
          <w:spacing w:val="-3"/>
          <w:sz w:val="22"/>
        </w:rPr>
        <w:t>2</w:t>
      </w:r>
      <w:r>
        <w:rPr>
          <w:b/>
          <w:spacing w:val="-3"/>
          <w:sz w:val="22"/>
        </w:rPr>
        <w:t xml:space="preserve"> </w:t>
      </w:r>
      <w:r>
        <w:rPr>
          <w:bCs/>
          <w:spacing w:val="-3"/>
          <w:sz w:val="22"/>
        </w:rPr>
        <w:t xml:space="preserve">(dále jen „řádná doba nájmu“), </w:t>
      </w:r>
      <w:r>
        <w:rPr>
          <w:spacing w:val="-3"/>
          <w:sz w:val="22"/>
        </w:rPr>
        <w:t>to však neplatí, pokud doba nájmu bude dle odst.  IV.2. tohoto článku.</w:t>
      </w:r>
    </w:p>
    <w:bookmarkEnd w:id="1"/>
    <w:p w14:paraId="2E6CC4F0" w14:textId="77777777" w:rsidR="00387009" w:rsidRDefault="00387009" w:rsidP="00D26CC1">
      <w:pPr>
        <w:jc w:val="both"/>
        <w:rPr>
          <w:sz w:val="22"/>
        </w:rPr>
      </w:pPr>
    </w:p>
    <w:p w14:paraId="1DCBFF8F" w14:textId="77777777" w:rsidR="007E3D8A" w:rsidRPr="00E50142" w:rsidRDefault="007E3D8A" w:rsidP="007E3D8A">
      <w:pPr>
        <w:suppressAutoHyphens/>
        <w:jc w:val="both"/>
        <w:rPr>
          <w:spacing w:val="-3"/>
          <w:sz w:val="22"/>
        </w:rPr>
      </w:pPr>
      <w:r w:rsidRPr="00E50142">
        <w:rPr>
          <w:b/>
          <w:spacing w:val="-3"/>
          <w:sz w:val="22"/>
        </w:rPr>
        <w:t>I</w:t>
      </w:r>
      <w:r>
        <w:rPr>
          <w:b/>
          <w:spacing w:val="-3"/>
          <w:sz w:val="22"/>
        </w:rPr>
        <w:t>V</w:t>
      </w:r>
      <w:r w:rsidRPr="00E50142">
        <w:rPr>
          <w:b/>
          <w:spacing w:val="-3"/>
          <w:sz w:val="22"/>
        </w:rPr>
        <w:t>.2.</w:t>
      </w:r>
      <w:r>
        <w:rPr>
          <w:spacing w:val="-3"/>
          <w:sz w:val="22"/>
        </w:rPr>
        <w:tab/>
      </w:r>
      <w:r w:rsidRPr="00E50142">
        <w:rPr>
          <w:spacing w:val="-3"/>
          <w:sz w:val="22"/>
        </w:rPr>
        <w:t>Smluvní strany výslovně sjednávají nájem na dobu určitou tak, že bude trvat do posledního dne druhého kalendářního měsíce následujícího po měsíci, ve kterém nájemce naposledy řádně a včas uhradil nájemné. Pojem „včas uhradil nájemné“ znamená pouze pro tento případ možnost prodlení nájemce s úhradou nájemného nebo</w:t>
      </w:r>
      <w:r>
        <w:rPr>
          <w:spacing w:val="-3"/>
          <w:sz w:val="22"/>
        </w:rPr>
        <w:t xml:space="preserve"> jeho části o méně jak 20 dnů. Určení doby nájmu podle ustanovení předchozí věty tohoto odstavce se užije pouze tehdy, pokud nájemce neuhradí nájemné řádně a včas. V ostatních případech se doba nájmu řídí odst. IV.1. tohoto článku.</w:t>
      </w:r>
    </w:p>
    <w:p w14:paraId="3617D8A8" w14:textId="77777777" w:rsidR="007E3D8A" w:rsidRDefault="007E3D8A" w:rsidP="007E3D8A">
      <w:pPr>
        <w:suppressAutoHyphens/>
        <w:jc w:val="both"/>
        <w:rPr>
          <w:b/>
          <w:spacing w:val="-3"/>
          <w:sz w:val="22"/>
        </w:rPr>
      </w:pPr>
    </w:p>
    <w:p w14:paraId="4BDF785A" w14:textId="77777777" w:rsidR="007E3D8A" w:rsidRDefault="007E3D8A" w:rsidP="007E3D8A">
      <w:pPr>
        <w:suppressAutoHyphens/>
        <w:jc w:val="both"/>
        <w:rPr>
          <w:spacing w:val="-3"/>
          <w:sz w:val="22"/>
        </w:rPr>
      </w:pPr>
      <w:r w:rsidRPr="00E50142">
        <w:rPr>
          <w:b/>
          <w:spacing w:val="-3"/>
          <w:sz w:val="22"/>
        </w:rPr>
        <w:t>I</w:t>
      </w:r>
      <w:r>
        <w:rPr>
          <w:b/>
          <w:spacing w:val="-3"/>
          <w:sz w:val="22"/>
        </w:rPr>
        <w:t>V</w:t>
      </w:r>
      <w:r w:rsidRPr="00E50142">
        <w:rPr>
          <w:b/>
          <w:spacing w:val="-3"/>
          <w:sz w:val="22"/>
        </w:rPr>
        <w:t>.3.</w:t>
      </w:r>
      <w:r>
        <w:rPr>
          <w:spacing w:val="-3"/>
          <w:sz w:val="22"/>
        </w:rPr>
        <w:tab/>
        <w:t>Smluvní strany ve smyslu § 2311 občanského zákoníku vylučují použití § 2285 občanského zákoníku.</w:t>
      </w:r>
    </w:p>
    <w:p w14:paraId="5718EDEF" w14:textId="77777777" w:rsidR="007E3D8A" w:rsidRDefault="007E3D8A" w:rsidP="00D26CC1">
      <w:pPr>
        <w:jc w:val="both"/>
        <w:rPr>
          <w:sz w:val="22"/>
        </w:rPr>
      </w:pPr>
    </w:p>
    <w:p w14:paraId="726CD079" w14:textId="77777777" w:rsidR="00D26CC1" w:rsidRPr="000A4896" w:rsidRDefault="00674147" w:rsidP="000A4896">
      <w:pPr>
        <w:suppressAutoHyphens/>
        <w:jc w:val="both"/>
        <w:rPr>
          <w:b/>
          <w:spacing w:val="-3"/>
          <w:sz w:val="22"/>
          <w:highlight w:val="yellow"/>
        </w:rPr>
      </w:pPr>
      <w:r w:rsidRPr="00C849B6">
        <w:rPr>
          <w:b/>
          <w:bCs/>
          <w:sz w:val="22"/>
          <w:szCs w:val="22"/>
        </w:rPr>
        <w:t>IV.</w:t>
      </w:r>
      <w:r>
        <w:rPr>
          <w:b/>
          <w:bCs/>
          <w:sz w:val="22"/>
          <w:szCs w:val="22"/>
        </w:rPr>
        <w:t>4</w:t>
      </w:r>
      <w:r w:rsidRPr="00C849B6">
        <w:rPr>
          <w:b/>
          <w:bCs/>
          <w:sz w:val="22"/>
          <w:szCs w:val="22"/>
        </w:rPr>
        <w:t xml:space="preserve">. </w:t>
      </w:r>
      <w:r w:rsidRPr="00194990">
        <w:rPr>
          <w:sz w:val="22"/>
          <w:szCs w:val="22"/>
        </w:rPr>
        <w:t>Smluvní strany se dohodly na opci nájemce, tj. na prodloužení doby nájmu uvedené v odstavci IV.1. tohoto článku, a to o další</w:t>
      </w:r>
      <w:r>
        <w:rPr>
          <w:sz w:val="22"/>
          <w:szCs w:val="22"/>
        </w:rPr>
        <w:t xml:space="preserve"> dva plus dva roky</w:t>
      </w:r>
      <w:r w:rsidRPr="00194990">
        <w:rPr>
          <w:sz w:val="22"/>
          <w:szCs w:val="22"/>
        </w:rPr>
        <w:t xml:space="preserve">, tj. </w:t>
      </w:r>
      <w:r w:rsidRPr="00095BFB">
        <w:rPr>
          <w:b/>
          <w:bCs/>
          <w:sz w:val="22"/>
          <w:szCs w:val="22"/>
        </w:rPr>
        <w:t xml:space="preserve">do 31. </w:t>
      </w:r>
      <w:r>
        <w:rPr>
          <w:b/>
          <w:bCs/>
          <w:sz w:val="22"/>
          <w:szCs w:val="22"/>
        </w:rPr>
        <w:t>3</w:t>
      </w:r>
      <w:r w:rsidRPr="00095BFB">
        <w:rPr>
          <w:b/>
          <w:bCs/>
          <w:sz w:val="22"/>
          <w:szCs w:val="22"/>
        </w:rPr>
        <w:t>. 20</w:t>
      </w:r>
      <w:r>
        <w:rPr>
          <w:b/>
          <w:bCs/>
          <w:sz w:val="22"/>
          <w:szCs w:val="22"/>
        </w:rPr>
        <w:t xml:space="preserve">24 </w:t>
      </w:r>
      <w:r w:rsidR="00F0261A">
        <w:rPr>
          <w:b/>
          <w:bCs/>
          <w:sz w:val="22"/>
          <w:szCs w:val="22"/>
        </w:rPr>
        <w:t>a do</w:t>
      </w:r>
      <w:r>
        <w:rPr>
          <w:b/>
          <w:bCs/>
          <w:sz w:val="22"/>
          <w:szCs w:val="22"/>
        </w:rPr>
        <w:t xml:space="preserve"> 31. 3. 2026</w:t>
      </w:r>
      <w:r w:rsidRPr="00194990">
        <w:rPr>
          <w:sz w:val="22"/>
          <w:szCs w:val="22"/>
        </w:rPr>
        <w:t xml:space="preserve"> za shodných podmínek sjednaných touto smlouvou. Na základě této opce má nájemce právo jednostranně oznámit pronajímateli prodloužení doby nájmu dle této smlouvy, a to písemným oznámením doručeným pronajímateli nejpozději dva kalendářní měsíce před uplynutím sjednané doby nájmu dle</w:t>
      </w:r>
      <w:r>
        <w:rPr>
          <w:sz w:val="22"/>
          <w:szCs w:val="22"/>
        </w:rPr>
        <w:t xml:space="preserve"> </w:t>
      </w:r>
      <w:r w:rsidRPr="00194990">
        <w:rPr>
          <w:sz w:val="22"/>
          <w:szCs w:val="22"/>
        </w:rPr>
        <w:t>IV.1. tohoto článku</w:t>
      </w:r>
      <w:r>
        <w:rPr>
          <w:sz w:val="22"/>
          <w:szCs w:val="22"/>
        </w:rPr>
        <w:t>.</w:t>
      </w:r>
      <w:r w:rsidRPr="00194990">
        <w:rPr>
          <w:sz w:val="22"/>
          <w:szCs w:val="22"/>
        </w:rPr>
        <w:t xml:space="preserve"> Za předpokladu včasného doručení oznámení nájemce o uplatnění opce na prodloužení doby nájmu podle předchozí věty se doba nájmu podle této smlouvy prodlužuje na dobu do </w:t>
      </w:r>
      <w:r>
        <w:rPr>
          <w:sz w:val="22"/>
          <w:szCs w:val="22"/>
        </w:rPr>
        <w:t>31. 3. 2024 případně 31. 3. 2026.</w:t>
      </w:r>
    </w:p>
    <w:p w14:paraId="5386AC50" w14:textId="77777777" w:rsidR="00674147" w:rsidRDefault="00674147" w:rsidP="00D26CC1">
      <w:pPr>
        <w:pStyle w:val="Zkladntext"/>
        <w:spacing w:after="0"/>
        <w:jc w:val="both"/>
        <w:rPr>
          <w:sz w:val="22"/>
        </w:rPr>
      </w:pPr>
    </w:p>
    <w:p w14:paraId="708D6ABA" w14:textId="77777777" w:rsidR="00F205A6" w:rsidRPr="00AF574A" w:rsidRDefault="00F205A6" w:rsidP="00F205A6">
      <w:pPr>
        <w:numPr>
          <w:ilvl w:val="0"/>
          <w:numId w:val="1"/>
        </w:numPr>
        <w:jc w:val="both"/>
        <w:rPr>
          <w:b/>
          <w:sz w:val="22"/>
          <w:u w:val="single"/>
        </w:rPr>
      </w:pPr>
      <w:r w:rsidRPr="00AF574A">
        <w:rPr>
          <w:b/>
          <w:caps/>
          <w:sz w:val="22"/>
          <w:u w:val="single"/>
        </w:rPr>
        <w:t>Č</w:t>
      </w:r>
      <w:r w:rsidRPr="00AF574A">
        <w:rPr>
          <w:b/>
          <w:sz w:val="22"/>
          <w:u w:val="single"/>
        </w:rPr>
        <w:t xml:space="preserve">lánek </w:t>
      </w:r>
      <w:r>
        <w:rPr>
          <w:b/>
          <w:sz w:val="22"/>
          <w:u w:val="single"/>
        </w:rPr>
        <w:t>VIII.</w:t>
      </w:r>
      <w:r w:rsidRPr="00AF574A">
        <w:rPr>
          <w:b/>
          <w:sz w:val="22"/>
          <w:u w:val="single"/>
        </w:rPr>
        <w:t xml:space="preserve"> smlouvy se ruší a nahrazuje tímto zněním:</w:t>
      </w:r>
    </w:p>
    <w:p w14:paraId="7C445076" w14:textId="77777777" w:rsidR="00F205A6" w:rsidRDefault="00F205A6" w:rsidP="00D26CC1">
      <w:pPr>
        <w:pStyle w:val="Zkladntext"/>
        <w:spacing w:after="0"/>
        <w:jc w:val="both"/>
        <w:rPr>
          <w:sz w:val="22"/>
        </w:rPr>
      </w:pPr>
    </w:p>
    <w:p w14:paraId="63CFB879" w14:textId="00B5D013" w:rsidR="00F205A6" w:rsidRDefault="00F205A6" w:rsidP="00D26CC1">
      <w:pPr>
        <w:pStyle w:val="Zkladntext"/>
        <w:spacing w:after="0"/>
        <w:jc w:val="both"/>
        <w:rPr>
          <w:spacing w:val="-3"/>
          <w:sz w:val="22"/>
        </w:rPr>
      </w:pPr>
      <w:r>
        <w:rPr>
          <w:b/>
          <w:spacing w:val="-3"/>
          <w:sz w:val="22"/>
        </w:rPr>
        <w:t>VIII.1.</w:t>
      </w:r>
      <w:r>
        <w:rPr>
          <w:spacing w:val="-3"/>
          <w:sz w:val="22"/>
        </w:rPr>
        <w:tab/>
        <w:t>Nájemní vztah končí uplynutím doby, na kterou byl sjednán, a to dle článku IV. odst. IV.1. uplynutím řádné doby nájmu nebo dle článku IV. odst. IV.2. této smlouvy</w:t>
      </w:r>
      <w:r w:rsidR="00BD725A">
        <w:rPr>
          <w:spacing w:val="-3"/>
          <w:sz w:val="22"/>
        </w:rPr>
        <w:t xml:space="preserve"> nebo dle článku IV. odst. IV.4 této smlouvy</w:t>
      </w:r>
      <w:r w:rsidR="00E65160">
        <w:rPr>
          <w:spacing w:val="-3"/>
          <w:sz w:val="22"/>
        </w:rPr>
        <w:t xml:space="preserve"> </w:t>
      </w:r>
      <w:r w:rsidR="007B0F2F">
        <w:rPr>
          <w:spacing w:val="-3"/>
          <w:sz w:val="22"/>
        </w:rPr>
        <w:t>uplynutím prodloužené doby nájmu</w:t>
      </w:r>
      <w:r w:rsidR="00BD725A">
        <w:rPr>
          <w:spacing w:val="-3"/>
          <w:sz w:val="22"/>
        </w:rPr>
        <w:t>.</w:t>
      </w:r>
    </w:p>
    <w:p w14:paraId="32E4F2AB" w14:textId="77777777" w:rsidR="00F205A6" w:rsidRDefault="00F205A6" w:rsidP="00D26CC1">
      <w:pPr>
        <w:pStyle w:val="Zkladntext"/>
        <w:spacing w:after="0"/>
        <w:jc w:val="both"/>
        <w:rPr>
          <w:spacing w:val="-3"/>
          <w:sz w:val="22"/>
        </w:rPr>
      </w:pPr>
    </w:p>
    <w:p w14:paraId="143E5581" w14:textId="77777777" w:rsidR="00F205A6" w:rsidRDefault="00F205A6" w:rsidP="00F205A6">
      <w:pPr>
        <w:suppressAutoHyphens/>
        <w:jc w:val="both"/>
        <w:rPr>
          <w:spacing w:val="-3"/>
          <w:sz w:val="22"/>
        </w:rPr>
      </w:pPr>
      <w:r>
        <w:rPr>
          <w:b/>
          <w:spacing w:val="-3"/>
          <w:sz w:val="22"/>
        </w:rPr>
        <w:t>VIII.2.</w:t>
      </w:r>
      <w:r>
        <w:rPr>
          <w:spacing w:val="-3"/>
          <w:sz w:val="22"/>
        </w:rPr>
        <w:tab/>
      </w:r>
      <w:r w:rsidRPr="006C161A">
        <w:rPr>
          <w:spacing w:val="-3"/>
          <w:sz w:val="22"/>
        </w:rPr>
        <w:t xml:space="preserve">Vypovědět tuto smlouvu před uplynutím </w:t>
      </w:r>
      <w:r>
        <w:rPr>
          <w:spacing w:val="-3"/>
          <w:sz w:val="22"/>
        </w:rPr>
        <w:t>u</w:t>
      </w:r>
      <w:r w:rsidRPr="006C161A">
        <w:rPr>
          <w:spacing w:val="-3"/>
          <w:sz w:val="22"/>
        </w:rPr>
        <w:t>jednané doby může</w:t>
      </w:r>
      <w:r>
        <w:rPr>
          <w:spacing w:val="-3"/>
          <w:sz w:val="22"/>
        </w:rPr>
        <w:t xml:space="preserve"> </w:t>
      </w:r>
      <w:r w:rsidRPr="006C161A">
        <w:rPr>
          <w:spacing w:val="-3"/>
          <w:sz w:val="22"/>
        </w:rPr>
        <w:t xml:space="preserve">nájemce z důvodů uvedených v § </w:t>
      </w:r>
      <w:r>
        <w:rPr>
          <w:spacing w:val="-3"/>
          <w:sz w:val="22"/>
        </w:rPr>
        <w:t xml:space="preserve">2308 </w:t>
      </w:r>
      <w:r>
        <w:rPr>
          <w:sz w:val="22"/>
        </w:rPr>
        <w:t>občanského zákoníku</w:t>
      </w:r>
      <w:r w:rsidRPr="006C161A">
        <w:rPr>
          <w:spacing w:val="-3"/>
          <w:sz w:val="22"/>
        </w:rPr>
        <w:t>.</w:t>
      </w:r>
      <w:r>
        <w:rPr>
          <w:spacing w:val="-3"/>
          <w:sz w:val="22"/>
        </w:rPr>
        <w:t xml:space="preserve"> </w:t>
      </w:r>
      <w:r w:rsidRPr="006C161A">
        <w:rPr>
          <w:spacing w:val="-3"/>
          <w:sz w:val="22"/>
        </w:rPr>
        <w:t xml:space="preserve">Pronajímatel může vypovědět tuto smlouvu </w:t>
      </w:r>
      <w:r>
        <w:rPr>
          <w:spacing w:val="-3"/>
          <w:sz w:val="22"/>
        </w:rPr>
        <w:t xml:space="preserve">před uplynutím ujednané doby </w:t>
      </w:r>
      <w:r w:rsidRPr="006C161A">
        <w:rPr>
          <w:spacing w:val="-3"/>
          <w:sz w:val="22"/>
        </w:rPr>
        <w:t xml:space="preserve">z důvodů uvedených v § </w:t>
      </w:r>
      <w:r>
        <w:rPr>
          <w:spacing w:val="-3"/>
          <w:sz w:val="22"/>
        </w:rPr>
        <w:t xml:space="preserve">2309 </w:t>
      </w:r>
      <w:r>
        <w:rPr>
          <w:sz w:val="22"/>
        </w:rPr>
        <w:t xml:space="preserve">občanského zákoníku a </w:t>
      </w:r>
      <w:r>
        <w:rPr>
          <w:spacing w:val="-3"/>
          <w:sz w:val="22"/>
        </w:rPr>
        <w:t xml:space="preserve">dále z důvodů: </w:t>
      </w:r>
      <w:r>
        <w:rPr>
          <w:iCs/>
          <w:spacing w:val="-3"/>
          <w:sz w:val="22"/>
        </w:rPr>
        <w:t xml:space="preserve">pokud nájemce začne provádět nebo provede stavební úpravy v předmětu nájmu bez předchozího souhlasu pronajímatele, dále pokud přenechá pronajatý prostor nebo jeho část do podnájmu bez písemného souhlasu pronajímatele, dále pokud nájemce začne užívat i jiné prostory než pronajaté, dále pokud nájemce změní v pronajatých prostorách předmět podnikání bez předchozího písemného souhlasu pronajímatele a pokud nájemce začne užívat pronajaté prostory v rozporu se smlouvou, včetně užívání </w:t>
      </w:r>
      <w:r w:rsidRPr="00F205A6">
        <w:rPr>
          <w:iCs/>
          <w:spacing w:val="-3"/>
          <w:sz w:val="22"/>
        </w:rPr>
        <w:t>předmětu nájmu v rozporu s čl. VI. odst. VI.8. této smlouvy.</w:t>
      </w:r>
      <w:r w:rsidRPr="00F205A6">
        <w:rPr>
          <w:spacing w:val="-3"/>
          <w:sz w:val="22"/>
        </w:rPr>
        <w:t xml:space="preserve"> Výpovědní doba činí jeden měsíc a počne</w:t>
      </w:r>
      <w:r w:rsidRPr="006C161A">
        <w:rPr>
          <w:spacing w:val="-3"/>
          <w:sz w:val="22"/>
        </w:rPr>
        <w:t xml:space="preserve"> běžet prvním dnem měsíce následujícího po</w:t>
      </w:r>
      <w:r>
        <w:rPr>
          <w:spacing w:val="-3"/>
          <w:sz w:val="22"/>
        </w:rPr>
        <w:t xml:space="preserve">té, co výpověď došla druhé smluvní straně. </w:t>
      </w:r>
    </w:p>
    <w:p w14:paraId="3662DF00" w14:textId="77777777" w:rsidR="00F205A6" w:rsidRPr="005451DA" w:rsidRDefault="00F205A6" w:rsidP="00F205A6">
      <w:pPr>
        <w:suppressAutoHyphens/>
        <w:jc w:val="both"/>
        <w:rPr>
          <w:spacing w:val="-3"/>
          <w:sz w:val="22"/>
        </w:rPr>
      </w:pPr>
    </w:p>
    <w:p w14:paraId="0A11D221" w14:textId="77777777" w:rsidR="00F205A6" w:rsidRDefault="00F205A6" w:rsidP="00F205A6">
      <w:pPr>
        <w:suppressAutoHyphens/>
        <w:jc w:val="both"/>
        <w:rPr>
          <w:b/>
          <w:bCs/>
          <w:iCs/>
          <w:spacing w:val="-3"/>
          <w:sz w:val="22"/>
        </w:rPr>
      </w:pPr>
      <w:r w:rsidRPr="005451DA">
        <w:rPr>
          <w:b/>
          <w:iCs/>
          <w:spacing w:val="-3"/>
          <w:sz w:val="22"/>
        </w:rPr>
        <w:t>VIII.3.</w:t>
      </w:r>
      <w:r>
        <w:rPr>
          <w:iCs/>
          <w:spacing w:val="-3"/>
          <w:sz w:val="22"/>
        </w:rPr>
        <w:tab/>
        <w:t>Smluvní strany vylučují použití § 2315 občanského zákoníku.</w:t>
      </w:r>
    </w:p>
    <w:p w14:paraId="68B6E845" w14:textId="77777777" w:rsidR="00F205A6" w:rsidRDefault="00F205A6" w:rsidP="00F205A6">
      <w:pPr>
        <w:suppressAutoHyphens/>
        <w:jc w:val="both"/>
        <w:rPr>
          <w:b/>
          <w:spacing w:val="-3"/>
          <w:sz w:val="22"/>
        </w:rPr>
      </w:pPr>
    </w:p>
    <w:p w14:paraId="4BF98651" w14:textId="59FC1269" w:rsidR="00F205A6" w:rsidRDefault="00F205A6" w:rsidP="00F205A6">
      <w:pPr>
        <w:suppressAutoHyphens/>
        <w:jc w:val="both"/>
        <w:rPr>
          <w:rFonts w:cs="Arial"/>
          <w:iCs/>
          <w:sz w:val="22"/>
        </w:rPr>
      </w:pPr>
      <w:r>
        <w:rPr>
          <w:b/>
          <w:bCs/>
          <w:iCs/>
          <w:spacing w:val="-3"/>
          <w:sz w:val="22"/>
        </w:rPr>
        <w:t>VIII.4.</w:t>
      </w:r>
      <w:r>
        <w:rPr>
          <w:iCs/>
          <w:spacing w:val="-3"/>
          <w:sz w:val="22"/>
        </w:rPr>
        <w:tab/>
      </w:r>
      <w:r>
        <w:rPr>
          <w:spacing w:val="-3"/>
          <w:sz w:val="22"/>
        </w:rPr>
        <w:t xml:space="preserve">Ke dni zániku nájmu je nájemce povinen předmět nájmu vyklidit, řádně uklidit a vyklizený a čistý odevzdat pronajímateli ve stavu, v jakém jej převzal, s přihlédnutím k míře běžného opotřebení. </w:t>
      </w:r>
      <w:r>
        <w:rPr>
          <w:rFonts w:cs="Arial"/>
          <w:iCs/>
          <w:sz w:val="22"/>
        </w:rPr>
        <w:t xml:space="preserve">O zpětném předání bude vyhotoven písemný protokol, ve kterém v případě vyššího poškození, než by odpovídalo běžnému opotřebení, sjednají smluvní strany výši úhrady, kterou se nájemce zavazuje neprodleně, nejdéle do </w:t>
      </w:r>
      <w:r w:rsidR="004F3718">
        <w:rPr>
          <w:rFonts w:cs="Arial"/>
          <w:iCs/>
          <w:sz w:val="22"/>
        </w:rPr>
        <w:t>sedmi</w:t>
      </w:r>
      <w:r>
        <w:rPr>
          <w:rFonts w:cs="Arial"/>
          <w:iCs/>
          <w:sz w:val="22"/>
        </w:rPr>
        <w:t xml:space="preserve"> dnů ode dne podpisu předávacího protokolu uhradit. </w:t>
      </w:r>
    </w:p>
    <w:p w14:paraId="3EA2B6CE" w14:textId="77777777" w:rsidR="00F205A6" w:rsidRDefault="00F205A6" w:rsidP="00F205A6">
      <w:pPr>
        <w:suppressAutoHyphens/>
        <w:jc w:val="both"/>
        <w:rPr>
          <w:iCs/>
          <w:sz w:val="22"/>
        </w:rPr>
      </w:pPr>
    </w:p>
    <w:p w14:paraId="034BCD76" w14:textId="77777777" w:rsidR="00F205A6" w:rsidRDefault="00F205A6" w:rsidP="00F205A6">
      <w:pPr>
        <w:suppressAutoHyphens/>
        <w:jc w:val="both"/>
        <w:rPr>
          <w:iCs/>
          <w:sz w:val="22"/>
        </w:rPr>
      </w:pPr>
      <w:r>
        <w:rPr>
          <w:rFonts w:cs="Arial"/>
          <w:b/>
          <w:iCs/>
          <w:sz w:val="22"/>
          <w:szCs w:val="22"/>
        </w:rPr>
        <w:t xml:space="preserve">VIII.5. </w:t>
      </w:r>
      <w:r>
        <w:rPr>
          <w:rFonts w:cs="Arial"/>
          <w:iCs/>
          <w:sz w:val="22"/>
          <w:szCs w:val="22"/>
        </w:rPr>
        <w:t>Pokud nájemce neodevzdá předmět nájmu zpět pronajímateli způsobem uvedeným v předchozím odstavci, smluvní strany sjednávají možnost použití § 2292 občanského zákoníku, věta druhá a třetí.</w:t>
      </w:r>
    </w:p>
    <w:p w14:paraId="0E15EC6E" w14:textId="77777777" w:rsidR="00F205A6" w:rsidRDefault="00F205A6" w:rsidP="00F205A6">
      <w:pPr>
        <w:suppressAutoHyphens/>
        <w:jc w:val="both"/>
        <w:rPr>
          <w:b/>
          <w:iCs/>
          <w:sz w:val="22"/>
          <w:szCs w:val="22"/>
        </w:rPr>
      </w:pPr>
    </w:p>
    <w:p w14:paraId="7A1BF327" w14:textId="77777777" w:rsidR="00F205A6" w:rsidRDefault="00F205A6" w:rsidP="00F205A6">
      <w:pPr>
        <w:suppressAutoHyphens/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VIII.6</w:t>
      </w:r>
      <w:r w:rsidRPr="00BD2552">
        <w:rPr>
          <w:b/>
          <w:iCs/>
          <w:sz w:val="22"/>
          <w:szCs w:val="22"/>
        </w:rPr>
        <w:t>.</w:t>
      </w:r>
      <w:r>
        <w:rPr>
          <w:b/>
          <w:iCs/>
          <w:sz w:val="22"/>
          <w:szCs w:val="22"/>
        </w:rPr>
        <w:tab/>
      </w:r>
      <w:r w:rsidRPr="00BD2552">
        <w:rPr>
          <w:iCs/>
          <w:sz w:val="22"/>
          <w:szCs w:val="22"/>
        </w:rPr>
        <w:t xml:space="preserve">Pokud nájemce </w:t>
      </w:r>
      <w:r>
        <w:rPr>
          <w:iCs/>
          <w:sz w:val="22"/>
          <w:szCs w:val="22"/>
        </w:rPr>
        <w:t>předmět nájmu</w:t>
      </w:r>
      <w:r w:rsidRPr="00BD2552">
        <w:rPr>
          <w:iCs/>
          <w:sz w:val="22"/>
          <w:szCs w:val="22"/>
        </w:rPr>
        <w:t xml:space="preserve"> ke dni zániku nájmu nevyklidí, je oprávněn pronajaté prostory vyklidit počínaje dnem následujícím po dni zániku nájmu pronajímatel, a to na náklady a nebezpečí nájemce. </w:t>
      </w:r>
    </w:p>
    <w:p w14:paraId="1D4C230B" w14:textId="77777777" w:rsidR="00F205A6" w:rsidRDefault="00F205A6" w:rsidP="00F205A6">
      <w:pPr>
        <w:suppressAutoHyphens/>
        <w:jc w:val="both"/>
        <w:rPr>
          <w:iCs/>
          <w:sz w:val="22"/>
          <w:szCs w:val="22"/>
        </w:rPr>
      </w:pPr>
    </w:p>
    <w:p w14:paraId="0CE92ADA" w14:textId="365B381D" w:rsidR="00F205A6" w:rsidRDefault="00F205A6" w:rsidP="00F205A6">
      <w:pPr>
        <w:pStyle w:val="Zkladntext"/>
        <w:spacing w:after="0"/>
        <w:jc w:val="both"/>
        <w:rPr>
          <w:sz w:val="22"/>
        </w:rPr>
      </w:pPr>
      <w:r w:rsidRPr="00F41A88">
        <w:rPr>
          <w:b/>
          <w:iCs/>
          <w:spacing w:val="-3"/>
          <w:sz w:val="22"/>
          <w:szCs w:val="18"/>
        </w:rPr>
        <w:t>V</w:t>
      </w:r>
      <w:r>
        <w:rPr>
          <w:b/>
          <w:iCs/>
          <w:spacing w:val="-3"/>
          <w:sz w:val="22"/>
          <w:szCs w:val="18"/>
        </w:rPr>
        <w:t>I</w:t>
      </w:r>
      <w:r w:rsidRPr="00F41A88">
        <w:rPr>
          <w:b/>
          <w:iCs/>
          <w:spacing w:val="-3"/>
          <w:sz w:val="22"/>
          <w:szCs w:val="18"/>
        </w:rPr>
        <w:t>II.</w:t>
      </w:r>
      <w:r>
        <w:rPr>
          <w:b/>
          <w:iCs/>
          <w:spacing w:val="-3"/>
          <w:sz w:val="22"/>
          <w:szCs w:val="18"/>
        </w:rPr>
        <w:t>7</w:t>
      </w:r>
      <w:r w:rsidRPr="00F41A88">
        <w:rPr>
          <w:b/>
          <w:iCs/>
          <w:spacing w:val="-3"/>
          <w:sz w:val="22"/>
          <w:szCs w:val="18"/>
        </w:rPr>
        <w:t>.</w:t>
      </w:r>
      <w:r w:rsidRPr="00F41A88">
        <w:rPr>
          <w:iCs/>
          <w:spacing w:val="-3"/>
          <w:sz w:val="22"/>
          <w:szCs w:val="18"/>
        </w:rPr>
        <w:t xml:space="preserve"> Smluvní strany sjednávají k zajištění práv pronajímatele vyplývající z této smlouvy</w:t>
      </w:r>
      <w:r>
        <w:rPr>
          <w:iCs/>
          <w:spacing w:val="-3"/>
          <w:sz w:val="22"/>
          <w:szCs w:val="18"/>
        </w:rPr>
        <w:t xml:space="preserve"> ve věci dodržování splatnosti nájemného tak, aby jeho úhrada byla prováděna řádně a včas a při skončení doby nájmu v případě neplacení nájemného řádně a včas </w:t>
      </w:r>
      <w:r w:rsidRPr="00F41A88">
        <w:rPr>
          <w:iCs/>
          <w:spacing w:val="-3"/>
          <w:sz w:val="22"/>
          <w:szCs w:val="18"/>
        </w:rPr>
        <w:t>dle čl. I</w:t>
      </w:r>
      <w:r>
        <w:rPr>
          <w:iCs/>
          <w:spacing w:val="-3"/>
          <w:sz w:val="22"/>
          <w:szCs w:val="18"/>
        </w:rPr>
        <w:t>V</w:t>
      </w:r>
      <w:r w:rsidRPr="00F41A88">
        <w:rPr>
          <w:iCs/>
          <w:spacing w:val="-3"/>
          <w:sz w:val="22"/>
          <w:szCs w:val="18"/>
        </w:rPr>
        <w:t>. odst. I</w:t>
      </w:r>
      <w:r>
        <w:rPr>
          <w:iCs/>
          <w:spacing w:val="-3"/>
          <w:sz w:val="22"/>
          <w:szCs w:val="18"/>
        </w:rPr>
        <w:t>V</w:t>
      </w:r>
      <w:r w:rsidRPr="00F41A88">
        <w:rPr>
          <w:iCs/>
          <w:spacing w:val="-3"/>
          <w:sz w:val="22"/>
          <w:szCs w:val="18"/>
        </w:rPr>
        <w:t>.2. této smlouvy</w:t>
      </w:r>
      <w:r>
        <w:rPr>
          <w:iCs/>
          <w:spacing w:val="-3"/>
          <w:sz w:val="22"/>
          <w:szCs w:val="18"/>
        </w:rPr>
        <w:t xml:space="preserve"> a</w:t>
      </w:r>
      <w:r w:rsidRPr="00F41A88">
        <w:rPr>
          <w:iCs/>
          <w:spacing w:val="-3"/>
          <w:sz w:val="22"/>
          <w:szCs w:val="18"/>
        </w:rPr>
        <w:t xml:space="preserve"> </w:t>
      </w:r>
      <w:r>
        <w:rPr>
          <w:iCs/>
          <w:spacing w:val="-3"/>
          <w:sz w:val="22"/>
          <w:szCs w:val="18"/>
        </w:rPr>
        <w:t xml:space="preserve">dále </w:t>
      </w:r>
      <w:r w:rsidRPr="00F41A88">
        <w:rPr>
          <w:iCs/>
          <w:spacing w:val="-3"/>
          <w:sz w:val="22"/>
          <w:szCs w:val="18"/>
        </w:rPr>
        <w:t>při skončení řádné doby nájmu dle čl. I</w:t>
      </w:r>
      <w:r>
        <w:rPr>
          <w:iCs/>
          <w:spacing w:val="-3"/>
          <w:sz w:val="22"/>
          <w:szCs w:val="18"/>
        </w:rPr>
        <w:t>V</w:t>
      </w:r>
      <w:r w:rsidRPr="00F41A88">
        <w:rPr>
          <w:iCs/>
          <w:spacing w:val="-3"/>
          <w:sz w:val="22"/>
          <w:szCs w:val="18"/>
        </w:rPr>
        <w:t>. odst. I</w:t>
      </w:r>
      <w:r>
        <w:rPr>
          <w:iCs/>
          <w:spacing w:val="-3"/>
          <w:sz w:val="22"/>
          <w:szCs w:val="18"/>
        </w:rPr>
        <w:t>V</w:t>
      </w:r>
      <w:r w:rsidRPr="00F41A88">
        <w:rPr>
          <w:iCs/>
          <w:spacing w:val="-3"/>
          <w:sz w:val="22"/>
          <w:szCs w:val="18"/>
        </w:rPr>
        <w:t>.</w:t>
      </w:r>
      <w:r>
        <w:rPr>
          <w:iCs/>
          <w:spacing w:val="-3"/>
          <w:sz w:val="22"/>
          <w:szCs w:val="18"/>
        </w:rPr>
        <w:t>1.</w:t>
      </w:r>
      <w:r w:rsidR="00A46F19">
        <w:rPr>
          <w:iCs/>
          <w:spacing w:val="-3"/>
          <w:sz w:val="22"/>
          <w:szCs w:val="18"/>
        </w:rPr>
        <w:t>nebo čl. IV. odst. IV.4.</w:t>
      </w:r>
      <w:r>
        <w:rPr>
          <w:iCs/>
          <w:spacing w:val="-3"/>
          <w:sz w:val="22"/>
          <w:szCs w:val="18"/>
        </w:rPr>
        <w:t xml:space="preserve">, </w:t>
      </w:r>
      <w:r w:rsidRPr="00F41A88">
        <w:rPr>
          <w:iCs/>
          <w:spacing w:val="-3"/>
          <w:sz w:val="22"/>
          <w:szCs w:val="18"/>
        </w:rPr>
        <w:t xml:space="preserve">že ihned po podpisu této smlouvy bude sepsán notářský zápis s přímou vykonatelností mezi pronajímatelem jako osobou oprávněnou a nájemcem jako osobou povinnou o dohodě, kterou se nájemce zaváže splnit nárok pronajímatele </w:t>
      </w:r>
      <w:r w:rsidRPr="002452F7">
        <w:rPr>
          <w:iCs/>
          <w:spacing w:val="-3"/>
          <w:sz w:val="22"/>
          <w:szCs w:val="18"/>
        </w:rPr>
        <w:t xml:space="preserve">vyplývající z této </w:t>
      </w:r>
      <w:r w:rsidRPr="00A46F19">
        <w:rPr>
          <w:iCs/>
          <w:spacing w:val="-3"/>
          <w:sz w:val="22"/>
          <w:szCs w:val="18"/>
        </w:rPr>
        <w:t xml:space="preserve">smlouvy při skončení řádné doby nájmu, tj. do 31. </w:t>
      </w:r>
      <w:r w:rsidR="00A46F19" w:rsidRPr="00A46F19">
        <w:rPr>
          <w:iCs/>
          <w:spacing w:val="-3"/>
          <w:sz w:val="22"/>
          <w:szCs w:val="18"/>
        </w:rPr>
        <w:t>3</w:t>
      </w:r>
      <w:r w:rsidRPr="00A46F19">
        <w:rPr>
          <w:iCs/>
          <w:spacing w:val="-3"/>
          <w:sz w:val="22"/>
          <w:szCs w:val="18"/>
        </w:rPr>
        <w:t>. 202</w:t>
      </w:r>
      <w:r w:rsidR="00A46F19" w:rsidRPr="00A46F19">
        <w:rPr>
          <w:iCs/>
          <w:spacing w:val="-3"/>
          <w:sz w:val="22"/>
          <w:szCs w:val="18"/>
        </w:rPr>
        <w:t xml:space="preserve">2 nebo </w:t>
      </w:r>
      <w:r w:rsidR="00A46F19">
        <w:rPr>
          <w:iCs/>
          <w:spacing w:val="-3"/>
          <w:sz w:val="22"/>
          <w:szCs w:val="18"/>
        </w:rPr>
        <w:br/>
      </w:r>
      <w:r w:rsidR="00A46F19" w:rsidRPr="00A46F19">
        <w:rPr>
          <w:iCs/>
          <w:spacing w:val="-3"/>
          <w:sz w:val="22"/>
          <w:szCs w:val="18"/>
        </w:rPr>
        <w:t>31. 3. 2024 nebo 31. 3. 202</w:t>
      </w:r>
      <w:r w:rsidR="00DD1BD9">
        <w:rPr>
          <w:iCs/>
          <w:spacing w:val="-3"/>
          <w:sz w:val="22"/>
          <w:szCs w:val="18"/>
        </w:rPr>
        <w:t>6</w:t>
      </w:r>
      <w:r w:rsidRPr="00A46F19">
        <w:rPr>
          <w:iCs/>
          <w:spacing w:val="-3"/>
          <w:sz w:val="22"/>
          <w:szCs w:val="18"/>
        </w:rPr>
        <w:t xml:space="preserve"> nebo při</w:t>
      </w:r>
      <w:r w:rsidRPr="002452F7">
        <w:rPr>
          <w:iCs/>
          <w:spacing w:val="-3"/>
          <w:sz w:val="22"/>
          <w:szCs w:val="18"/>
        </w:rPr>
        <w:t xml:space="preserve"> neplacení nájmu</w:t>
      </w:r>
      <w:r w:rsidRPr="00F41A88">
        <w:rPr>
          <w:iCs/>
          <w:spacing w:val="-3"/>
          <w:sz w:val="22"/>
          <w:szCs w:val="18"/>
        </w:rPr>
        <w:t xml:space="preserve"> řádně a včas a při skončení doby nájmu dle </w:t>
      </w:r>
      <w:r w:rsidR="00DD1BD9">
        <w:rPr>
          <w:iCs/>
          <w:spacing w:val="-3"/>
          <w:sz w:val="22"/>
          <w:szCs w:val="18"/>
        </w:rPr>
        <w:br/>
      </w:r>
      <w:r w:rsidRPr="00F41A88">
        <w:rPr>
          <w:iCs/>
          <w:spacing w:val="-3"/>
          <w:sz w:val="22"/>
          <w:szCs w:val="18"/>
        </w:rPr>
        <w:t>čl. I</w:t>
      </w:r>
      <w:r>
        <w:rPr>
          <w:iCs/>
          <w:spacing w:val="-3"/>
          <w:sz w:val="22"/>
          <w:szCs w:val="18"/>
        </w:rPr>
        <w:t>V</w:t>
      </w:r>
      <w:r w:rsidRPr="00F41A88">
        <w:rPr>
          <w:iCs/>
          <w:spacing w:val="-3"/>
          <w:sz w:val="22"/>
          <w:szCs w:val="18"/>
        </w:rPr>
        <w:t>. odst. I</w:t>
      </w:r>
      <w:r>
        <w:rPr>
          <w:iCs/>
          <w:spacing w:val="-3"/>
          <w:sz w:val="22"/>
          <w:szCs w:val="18"/>
        </w:rPr>
        <w:t>V</w:t>
      </w:r>
      <w:r w:rsidRPr="00F41A88">
        <w:rPr>
          <w:iCs/>
          <w:spacing w:val="-3"/>
          <w:sz w:val="22"/>
          <w:szCs w:val="18"/>
        </w:rPr>
        <w:t>.2. spočívající ve vyklizení předmětu nájmu, v níž nájemce svolí, aby podle notářského zápisu byla nařízena a provedena exekuce a aby notářský zápis byl exekučním titulem, jestliže nájemce nesplní řádně a včas svůj závazek vyklidit předmět nájmu a předat jej pronajímateli v případě ukončení nájemního vztahu. Náklady na sepsání notářského zápisu nese nájemce. Tímto ujednáním o sepsání notářského zápisu s přímou vykonatelností nejsou dotčena práva pronajímatele uvedena v</w:t>
      </w:r>
      <w:r>
        <w:rPr>
          <w:iCs/>
          <w:spacing w:val="-3"/>
          <w:sz w:val="22"/>
          <w:szCs w:val="18"/>
        </w:rPr>
        <w:t> tomto článku</w:t>
      </w:r>
      <w:r w:rsidRPr="00F41A88">
        <w:rPr>
          <w:iCs/>
          <w:spacing w:val="-3"/>
          <w:sz w:val="22"/>
          <w:szCs w:val="18"/>
        </w:rPr>
        <w:t>.</w:t>
      </w:r>
    </w:p>
    <w:p w14:paraId="681D961B" w14:textId="77777777" w:rsidR="000B04E8" w:rsidRDefault="000B04E8" w:rsidP="00992713">
      <w:pPr>
        <w:rPr>
          <w:b/>
          <w:sz w:val="22"/>
        </w:rPr>
      </w:pPr>
    </w:p>
    <w:p w14:paraId="52146A64" w14:textId="77777777" w:rsidR="00A46F19" w:rsidRDefault="00A46F19" w:rsidP="00D26CC1">
      <w:pPr>
        <w:jc w:val="center"/>
        <w:rPr>
          <w:b/>
          <w:sz w:val="22"/>
        </w:rPr>
      </w:pPr>
    </w:p>
    <w:p w14:paraId="74425D56" w14:textId="5C5D437E" w:rsidR="00BD6B12" w:rsidRPr="00145A2A" w:rsidRDefault="00BD6B12" w:rsidP="00F205A6">
      <w:pPr>
        <w:numPr>
          <w:ilvl w:val="0"/>
          <w:numId w:val="1"/>
        </w:numPr>
        <w:jc w:val="both"/>
        <w:rPr>
          <w:b/>
          <w:sz w:val="22"/>
          <w:u w:val="single"/>
        </w:rPr>
      </w:pPr>
      <w:r w:rsidRPr="00145A2A">
        <w:rPr>
          <w:b/>
          <w:sz w:val="22"/>
          <w:u w:val="single"/>
        </w:rPr>
        <w:t>Do článku X. smlouvy se vkládají odstavce X.1</w:t>
      </w:r>
      <w:r w:rsidR="00145A2A" w:rsidRPr="00145A2A">
        <w:rPr>
          <w:b/>
          <w:sz w:val="22"/>
          <w:u w:val="single"/>
        </w:rPr>
        <w:t>1</w:t>
      </w:r>
      <w:r w:rsidR="006F6694" w:rsidRPr="00145A2A">
        <w:rPr>
          <w:b/>
          <w:sz w:val="22"/>
          <w:u w:val="single"/>
        </w:rPr>
        <w:t>.</w:t>
      </w:r>
      <w:r w:rsidRPr="00145A2A">
        <w:rPr>
          <w:b/>
          <w:sz w:val="22"/>
          <w:u w:val="single"/>
        </w:rPr>
        <w:t xml:space="preserve"> až X.1</w:t>
      </w:r>
      <w:r w:rsidR="00145A2A" w:rsidRPr="00145A2A">
        <w:rPr>
          <w:b/>
          <w:sz w:val="22"/>
          <w:u w:val="single"/>
        </w:rPr>
        <w:t>4</w:t>
      </w:r>
      <w:r w:rsidR="006F6694" w:rsidRPr="00145A2A">
        <w:rPr>
          <w:b/>
          <w:sz w:val="22"/>
          <w:u w:val="single"/>
        </w:rPr>
        <w:t>.</w:t>
      </w:r>
      <w:r w:rsidRPr="00145A2A">
        <w:rPr>
          <w:b/>
          <w:sz w:val="22"/>
          <w:u w:val="single"/>
        </w:rPr>
        <w:t xml:space="preserve"> v tomto znění: </w:t>
      </w:r>
    </w:p>
    <w:p w14:paraId="3103925F" w14:textId="77777777" w:rsidR="00BD6B12" w:rsidRPr="00145A2A" w:rsidRDefault="00BD6B12" w:rsidP="00D26CC1">
      <w:pPr>
        <w:pStyle w:val="Normln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7113102A" w14:textId="77777777" w:rsidR="00BD6B12" w:rsidRPr="00145A2A" w:rsidRDefault="00BD6B12" w:rsidP="00D26CC1">
      <w:pPr>
        <w:pStyle w:val="Normln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b/>
          <w:sz w:val="22"/>
          <w:szCs w:val="22"/>
        </w:rPr>
        <w:t>X.1</w:t>
      </w:r>
      <w:r w:rsidR="00145A2A" w:rsidRPr="00145A2A">
        <w:rPr>
          <w:rFonts w:ascii="Arial" w:hAnsi="Arial" w:cs="Arial"/>
          <w:b/>
          <w:sz w:val="22"/>
          <w:szCs w:val="22"/>
        </w:rPr>
        <w:t>1</w:t>
      </w:r>
      <w:r w:rsidRPr="00145A2A">
        <w:rPr>
          <w:rFonts w:ascii="Arial" w:hAnsi="Arial" w:cs="Arial"/>
          <w:b/>
          <w:sz w:val="22"/>
          <w:szCs w:val="22"/>
        </w:rPr>
        <w:t>.</w:t>
      </w:r>
      <w:r w:rsidRPr="00145A2A">
        <w:rPr>
          <w:rFonts w:ascii="Arial" w:hAnsi="Arial" w:cs="Arial"/>
          <w:b/>
          <w:sz w:val="22"/>
          <w:szCs w:val="22"/>
        </w:rPr>
        <w:tab/>
      </w:r>
      <w:r w:rsidRPr="00145A2A">
        <w:rPr>
          <w:rFonts w:ascii="Arial" w:hAnsi="Arial" w:cs="Arial"/>
          <w:sz w:val="22"/>
          <w:szCs w:val="22"/>
        </w:rPr>
        <w:t>Pronajímatel informuje nájemce o uchovávání osobních údajů, které mu v rámci smluvního vztahu byly poskytnuty, a to všechny nebo některé uvedené níže:</w:t>
      </w:r>
    </w:p>
    <w:p w14:paraId="03600A4E" w14:textId="77777777" w:rsidR="00BD6B12" w:rsidRPr="00145A2A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sz w:val="22"/>
          <w:szCs w:val="22"/>
        </w:rPr>
        <w:t>Jméno, příjmení;</w:t>
      </w:r>
    </w:p>
    <w:p w14:paraId="16780D4F" w14:textId="77777777" w:rsidR="00BD6B12" w:rsidRPr="00145A2A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sz w:val="22"/>
          <w:szCs w:val="22"/>
        </w:rPr>
        <w:t>Datum narození;</w:t>
      </w:r>
    </w:p>
    <w:p w14:paraId="16A3414E" w14:textId="77777777" w:rsidR="00BD6B12" w:rsidRPr="00145A2A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sz w:val="22"/>
          <w:szCs w:val="22"/>
        </w:rPr>
        <w:t>Číslo občanského průkazu;</w:t>
      </w:r>
    </w:p>
    <w:p w14:paraId="100D0A42" w14:textId="77777777" w:rsidR="00BD6B12" w:rsidRPr="00145A2A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sz w:val="22"/>
          <w:szCs w:val="22"/>
        </w:rPr>
        <w:t>Rodinný stav;</w:t>
      </w:r>
    </w:p>
    <w:p w14:paraId="5F4F2CF0" w14:textId="77777777" w:rsidR="00BD6B12" w:rsidRPr="00145A2A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sz w:val="22"/>
          <w:szCs w:val="22"/>
        </w:rPr>
        <w:t>Adresa;</w:t>
      </w:r>
    </w:p>
    <w:p w14:paraId="7B7BDE68" w14:textId="77777777" w:rsidR="00BD6B12" w:rsidRPr="00145A2A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sz w:val="22"/>
          <w:szCs w:val="22"/>
        </w:rPr>
        <w:t>E-mailová adresa;</w:t>
      </w:r>
    </w:p>
    <w:p w14:paraId="5A103936" w14:textId="77777777" w:rsidR="00BD6B12" w:rsidRPr="00145A2A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sz w:val="22"/>
          <w:szCs w:val="22"/>
        </w:rPr>
        <w:lastRenderedPageBreak/>
        <w:t>Telefonní číslo;</w:t>
      </w:r>
    </w:p>
    <w:p w14:paraId="3B6FA927" w14:textId="77777777" w:rsidR="00BD6B12" w:rsidRPr="00145A2A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sz w:val="22"/>
          <w:szCs w:val="22"/>
        </w:rPr>
        <w:t>Bankovní účet;</w:t>
      </w:r>
    </w:p>
    <w:p w14:paraId="45B92385" w14:textId="77777777" w:rsidR="00BD6B12" w:rsidRPr="00145A2A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sz w:val="22"/>
          <w:szCs w:val="22"/>
        </w:rPr>
        <w:t>Identifikační číslo nájemce, jedná-li se o osobní údaj;</w:t>
      </w:r>
    </w:p>
    <w:p w14:paraId="6A9483CC" w14:textId="77777777" w:rsidR="00BD6B12" w:rsidRPr="00145A2A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sz w:val="22"/>
          <w:szCs w:val="22"/>
        </w:rPr>
        <w:t>Daňové identifikační číslo,</w:t>
      </w:r>
    </w:p>
    <w:p w14:paraId="5E912B2F" w14:textId="77777777" w:rsidR="00BD6B12" w:rsidRPr="00145A2A" w:rsidRDefault="00BD6B12" w:rsidP="00D26CC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sz w:val="22"/>
          <w:szCs w:val="22"/>
        </w:rPr>
        <w:t xml:space="preserve">a to v souladu s nařízením Evropského parlamentu a Rady (EU) č. 2016/679 o ochraně fyzických osob v souvislosti se zpracováním osobních údajů a o volném pohybu těchto údajů a o zrušení směrnice 95/46/ES (obecné nařízení o ochraně osobních údajů), (dále jen „Nařízení“), a to za účelem poskytnutí plnění ze smlouvy a dále za účelem evidence smlouvy a případného budoucího uplatnění a obranu práv a povinností smluvních stran. </w:t>
      </w:r>
    </w:p>
    <w:p w14:paraId="02329081" w14:textId="77777777" w:rsidR="00BD6B12" w:rsidRPr="00145A2A" w:rsidRDefault="00BD6B12" w:rsidP="00D26CC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8DE63F3" w14:textId="77777777" w:rsidR="00BD6B12" w:rsidRPr="00145A2A" w:rsidRDefault="00BD6B12" w:rsidP="00D26CC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b/>
          <w:sz w:val="22"/>
          <w:szCs w:val="22"/>
        </w:rPr>
        <w:t>X.1</w:t>
      </w:r>
      <w:r w:rsidR="00145A2A" w:rsidRPr="00145A2A">
        <w:rPr>
          <w:rFonts w:ascii="Arial" w:hAnsi="Arial" w:cs="Arial"/>
          <w:b/>
          <w:sz w:val="22"/>
          <w:szCs w:val="22"/>
        </w:rPr>
        <w:t>2</w:t>
      </w:r>
      <w:r w:rsidRPr="00145A2A">
        <w:rPr>
          <w:rFonts w:ascii="Arial" w:hAnsi="Arial" w:cs="Arial"/>
          <w:b/>
          <w:sz w:val="22"/>
          <w:szCs w:val="22"/>
        </w:rPr>
        <w:t>.</w:t>
      </w:r>
      <w:r w:rsidRPr="00145A2A">
        <w:rPr>
          <w:rFonts w:ascii="Arial" w:hAnsi="Arial" w:cs="Arial"/>
          <w:sz w:val="22"/>
          <w:szCs w:val="22"/>
        </w:rPr>
        <w:tab/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14:paraId="36AD5F3C" w14:textId="77777777" w:rsidR="00BD6B12" w:rsidRPr="00145A2A" w:rsidRDefault="00BD6B12" w:rsidP="00D26CC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sz w:val="22"/>
          <w:szCs w:val="22"/>
        </w:rPr>
        <w:t>Výše uvedené zpracování je umožněno na základě</w:t>
      </w:r>
    </w:p>
    <w:p w14:paraId="342B583D" w14:textId="77777777" w:rsidR="00BD6B12" w:rsidRPr="00145A2A" w:rsidRDefault="00BD6B12" w:rsidP="00D26CC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14:paraId="7DE4F506" w14:textId="77777777" w:rsidR="00BD6B12" w:rsidRPr="00145A2A" w:rsidRDefault="00BD6B12" w:rsidP="00D26CC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sz w:val="22"/>
          <w:szCs w:val="22"/>
        </w:rPr>
        <w:t>čl. 6 odst</w:t>
      </w:r>
      <w:r w:rsidR="00DC002C" w:rsidRPr="00145A2A">
        <w:rPr>
          <w:rFonts w:ascii="Arial" w:hAnsi="Arial" w:cs="Arial"/>
          <w:sz w:val="22"/>
          <w:szCs w:val="22"/>
        </w:rPr>
        <w:t xml:space="preserve">. </w:t>
      </w:r>
      <w:r w:rsidRPr="00145A2A">
        <w:rPr>
          <w:rFonts w:ascii="Arial" w:hAnsi="Arial" w:cs="Arial"/>
          <w:sz w:val="22"/>
          <w:szCs w:val="22"/>
        </w:rPr>
        <w:t xml:space="preserve">1 písm. f) Nařízení – </w:t>
      </w:r>
      <w:r w:rsidRPr="00145A2A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14:paraId="5398D15A" w14:textId="77777777" w:rsidR="00BD6B12" w:rsidRPr="00145A2A" w:rsidRDefault="00BD6B12" w:rsidP="00D26CC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8A4525F" w14:textId="77777777" w:rsidR="00BD6B12" w:rsidRPr="00145A2A" w:rsidRDefault="00BD6B12" w:rsidP="00D26CC1">
      <w:pPr>
        <w:pStyle w:val="Normlnweb"/>
        <w:shd w:val="clear" w:color="auto" w:fill="FFFFFF"/>
        <w:spacing w:before="0" w:beforeAutospacing="0" w:after="0" w:afterAutospacing="0"/>
        <w:ind w:left="-76"/>
        <w:jc w:val="both"/>
        <w:textAlignment w:val="baseline"/>
        <w:rPr>
          <w:rFonts w:ascii="Arial" w:hAnsi="Arial" w:cs="Arial"/>
          <w:sz w:val="22"/>
          <w:szCs w:val="22"/>
        </w:rPr>
      </w:pPr>
      <w:r w:rsidRPr="00145A2A">
        <w:rPr>
          <w:rFonts w:ascii="Arial" w:hAnsi="Arial" w:cs="Arial"/>
          <w:b/>
          <w:sz w:val="22"/>
          <w:szCs w:val="22"/>
        </w:rPr>
        <w:t>X.1</w:t>
      </w:r>
      <w:r w:rsidR="00145A2A" w:rsidRPr="00145A2A">
        <w:rPr>
          <w:rFonts w:ascii="Arial" w:hAnsi="Arial" w:cs="Arial"/>
          <w:b/>
          <w:sz w:val="22"/>
          <w:szCs w:val="22"/>
        </w:rPr>
        <w:t>3</w:t>
      </w:r>
      <w:r w:rsidRPr="00145A2A">
        <w:rPr>
          <w:rFonts w:ascii="Arial" w:hAnsi="Arial" w:cs="Arial"/>
          <w:b/>
          <w:sz w:val="22"/>
          <w:szCs w:val="22"/>
        </w:rPr>
        <w:t>.</w:t>
      </w:r>
      <w:r w:rsidRPr="00145A2A">
        <w:rPr>
          <w:rFonts w:ascii="Arial" w:hAnsi="Arial" w:cs="Arial"/>
          <w:sz w:val="22"/>
          <w:szCs w:val="22"/>
        </w:rPr>
        <w:tab/>
        <w:t>Pronajímatel prohlašuje, že veškeré osobní údaje jsou důvěrné a nebudou poskytnuty žádné třetí osobě. Výjimku představují zpracovatelé, kterými jsou:</w:t>
      </w:r>
    </w:p>
    <w:p w14:paraId="42F8D6D6" w14:textId="77777777" w:rsidR="00BD6B12" w:rsidRPr="00145A2A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145A2A">
        <w:rPr>
          <w:rFonts w:cs="Arial"/>
          <w:sz w:val="22"/>
        </w:rPr>
        <w:t>Poskytovatel informačního systému QI;</w:t>
      </w:r>
    </w:p>
    <w:p w14:paraId="5F569ECA" w14:textId="77777777" w:rsidR="00BD6B12" w:rsidRPr="00145A2A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145A2A">
        <w:rPr>
          <w:rFonts w:cs="Arial"/>
          <w:sz w:val="22"/>
        </w:rPr>
        <w:t>Poskytovatel centrálního datového úložiště;</w:t>
      </w:r>
    </w:p>
    <w:p w14:paraId="19169D6D" w14:textId="77777777" w:rsidR="00BD6B12" w:rsidRPr="00145A2A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145A2A">
        <w:rPr>
          <w:rFonts w:cs="Arial"/>
          <w:sz w:val="22"/>
        </w:rPr>
        <w:t>Poskytovatel softwaru MS Office;</w:t>
      </w:r>
    </w:p>
    <w:p w14:paraId="13A2239C" w14:textId="77777777" w:rsidR="00BD6B12" w:rsidRPr="00145A2A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145A2A">
        <w:rPr>
          <w:rFonts w:cs="Arial"/>
          <w:sz w:val="22"/>
        </w:rPr>
        <w:t>Poskytovatel vyúčtování spotřebovaných služeb.</w:t>
      </w:r>
    </w:p>
    <w:p w14:paraId="4E3CD650" w14:textId="77777777" w:rsidR="00BD6B12" w:rsidRPr="00145A2A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145A2A">
        <w:rPr>
          <w:rFonts w:cs="Arial"/>
          <w:sz w:val="22"/>
        </w:rPr>
        <w:t>Případně další poskytovatelé zpracovatelských softwarů, služeb a aplikací, které však v současné době pronajímatel nevyužívá.</w:t>
      </w:r>
    </w:p>
    <w:p w14:paraId="0EF68F36" w14:textId="77777777" w:rsidR="00BD6B12" w:rsidRPr="00145A2A" w:rsidRDefault="00BD6B12" w:rsidP="00D26CC1">
      <w:pPr>
        <w:pStyle w:val="Odstavecseseznamem"/>
        <w:ind w:left="1440"/>
        <w:rPr>
          <w:rFonts w:cs="Arial"/>
          <w:sz w:val="22"/>
        </w:rPr>
      </w:pPr>
    </w:p>
    <w:p w14:paraId="23E0BD6C" w14:textId="77777777" w:rsidR="00BD6B12" w:rsidRPr="00145A2A" w:rsidRDefault="00BD6B12" w:rsidP="00D26CC1">
      <w:pPr>
        <w:shd w:val="clear" w:color="auto" w:fill="FFFFFF"/>
        <w:ind w:left="-76"/>
        <w:jc w:val="both"/>
        <w:textAlignment w:val="baseline"/>
        <w:rPr>
          <w:rFonts w:cs="Arial"/>
          <w:sz w:val="22"/>
        </w:rPr>
      </w:pPr>
      <w:r w:rsidRPr="00145A2A">
        <w:rPr>
          <w:rFonts w:cs="Arial"/>
          <w:b/>
          <w:sz w:val="22"/>
        </w:rPr>
        <w:t>X.1</w:t>
      </w:r>
      <w:r w:rsidR="00145A2A" w:rsidRPr="00145A2A">
        <w:rPr>
          <w:rFonts w:cs="Arial"/>
          <w:b/>
          <w:sz w:val="22"/>
        </w:rPr>
        <w:t>4</w:t>
      </w:r>
      <w:r w:rsidRPr="00145A2A">
        <w:rPr>
          <w:rFonts w:cs="Arial"/>
          <w:b/>
          <w:sz w:val="22"/>
        </w:rPr>
        <w:t>.</w:t>
      </w:r>
      <w:r w:rsidRPr="00145A2A">
        <w:rPr>
          <w:rFonts w:cs="Arial"/>
          <w:sz w:val="22"/>
        </w:rPr>
        <w:tab/>
        <w:t>Nájemce má podle Nařízení právo:</w:t>
      </w:r>
    </w:p>
    <w:p w14:paraId="7FCF918D" w14:textId="77777777" w:rsidR="00BD6B12" w:rsidRPr="00145A2A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145A2A">
        <w:rPr>
          <w:rFonts w:cs="Arial"/>
          <w:sz w:val="22"/>
        </w:rPr>
        <w:t>požadovat po pronajímateli informaci, jaké osobní údaje zpracovává,</w:t>
      </w:r>
    </w:p>
    <w:p w14:paraId="590FCCB3" w14:textId="77777777" w:rsidR="00BD6B12" w:rsidRPr="00145A2A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145A2A">
        <w:rPr>
          <w:rFonts w:cs="Arial"/>
          <w:sz w:val="22"/>
        </w:rPr>
        <w:t>vyžádat si u pronajímatele přístup k těmto údajům a tyto nechat aktualizovat nebo opravit, popřípadě požadovat omezení zpracování,</w:t>
      </w:r>
    </w:p>
    <w:p w14:paraId="4E2CE03E" w14:textId="77777777" w:rsidR="00BD6B12" w:rsidRPr="00145A2A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145A2A">
        <w:rPr>
          <w:rFonts w:cs="Arial"/>
          <w:sz w:val="22"/>
        </w:rPr>
        <w:t>požadovat po pronajímateli výmaz osobních údajů – výmaz pronajímatel provede, pokud tento výmaz není v rozporu s odst. X.1</w:t>
      </w:r>
      <w:r w:rsidR="00145A2A" w:rsidRPr="00145A2A">
        <w:rPr>
          <w:rFonts w:cs="Arial"/>
          <w:sz w:val="22"/>
        </w:rPr>
        <w:t>1</w:t>
      </w:r>
      <w:r w:rsidRPr="00145A2A">
        <w:rPr>
          <w:rFonts w:cs="Arial"/>
          <w:sz w:val="22"/>
        </w:rPr>
        <w:t>. tohoto článku a oprávněnými zájmy pronajímatele,</w:t>
      </w:r>
    </w:p>
    <w:p w14:paraId="2AA395F9" w14:textId="77777777" w:rsidR="00BD6B12" w:rsidRPr="00145A2A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145A2A">
        <w:rPr>
          <w:rFonts w:cs="Arial"/>
          <w:sz w:val="22"/>
        </w:rPr>
        <w:t>na přenositelnost údajů a právo požadovat kopii zpracovávaných osobních údajů,</w:t>
      </w:r>
    </w:p>
    <w:p w14:paraId="60BD3710" w14:textId="77777777" w:rsidR="00BD6B12" w:rsidRPr="00145A2A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145A2A">
        <w:rPr>
          <w:rFonts w:cs="Arial"/>
          <w:sz w:val="22"/>
        </w:rPr>
        <w:t>na účinnou soudní ochranu, pokud má za to, že jeho práva podle Nařízení byla porušena v důsledku zpracování jeho osobních údajů v rozporu s tímto Nařízením,</w:t>
      </w:r>
    </w:p>
    <w:p w14:paraId="55F65733" w14:textId="77777777" w:rsidR="00BD6B12" w:rsidRPr="004C3C8D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145A2A">
        <w:rPr>
          <w:rFonts w:cs="Arial"/>
          <w:sz w:val="22"/>
        </w:rPr>
        <w:t>v případě pochybností o dodržování povinností souvisejících se zpracováním osobních údajů</w:t>
      </w:r>
      <w:r w:rsidRPr="004C3C8D">
        <w:rPr>
          <w:rFonts w:cs="Arial"/>
          <w:sz w:val="22"/>
        </w:rPr>
        <w:t xml:space="preserve"> obrátit se na pronajímatele nebo na Úřad pro ochranu osobních údajů.</w:t>
      </w:r>
    </w:p>
    <w:p w14:paraId="667C1911" w14:textId="77777777" w:rsidR="00BD6B12" w:rsidRDefault="00BD6B12" w:rsidP="00D26CC1">
      <w:pPr>
        <w:jc w:val="center"/>
        <w:rPr>
          <w:b/>
          <w:sz w:val="22"/>
        </w:rPr>
      </w:pPr>
    </w:p>
    <w:p w14:paraId="41DA7D56" w14:textId="77777777" w:rsidR="00145A2A" w:rsidRDefault="00145A2A" w:rsidP="00D26CC1">
      <w:pPr>
        <w:jc w:val="center"/>
        <w:rPr>
          <w:b/>
          <w:sz w:val="22"/>
        </w:rPr>
      </w:pPr>
    </w:p>
    <w:p w14:paraId="7607361D" w14:textId="77777777" w:rsidR="00145A2A" w:rsidRPr="00145A2A" w:rsidRDefault="00145A2A" w:rsidP="00145A2A">
      <w:pPr>
        <w:numPr>
          <w:ilvl w:val="0"/>
          <w:numId w:val="1"/>
        </w:numPr>
        <w:jc w:val="both"/>
        <w:rPr>
          <w:b/>
          <w:sz w:val="22"/>
          <w:u w:val="single"/>
        </w:rPr>
      </w:pPr>
      <w:r w:rsidRPr="00145A2A">
        <w:rPr>
          <w:b/>
          <w:sz w:val="22"/>
          <w:u w:val="single"/>
        </w:rPr>
        <w:t xml:space="preserve">Do článku X. </w:t>
      </w:r>
      <w:r>
        <w:rPr>
          <w:b/>
          <w:sz w:val="22"/>
          <w:u w:val="single"/>
        </w:rPr>
        <w:t xml:space="preserve">odst. X.2. </w:t>
      </w:r>
      <w:r w:rsidRPr="00145A2A">
        <w:rPr>
          <w:b/>
          <w:sz w:val="22"/>
          <w:u w:val="single"/>
        </w:rPr>
        <w:t>smlouvy se vklád</w:t>
      </w:r>
      <w:r>
        <w:rPr>
          <w:b/>
          <w:sz w:val="22"/>
          <w:u w:val="single"/>
        </w:rPr>
        <w:t>á</w:t>
      </w:r>
      <w:r w:rsidRPr="00145A2A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Příloha č. 8</w:t>
      </w:r>
      <w:r w:rsidRPr="00145A2A">
        <w:rPr>
          <w:b/>
          <w:sz w:val="22"/>
          <w:u w:val="single"/>
        </w:rPr>
        <w:t xml:space="preserve">: </w:t>
      </w:r>
    </w:p>
    <w:p w14:paraId="0DB3E9A1" w14:textId="77777777" w:rsidR="00145A2A" w:rsidRDefault="00145A2A" w:rsidP="00D26CC1">
      <w:pPr>
        <w:jc w:val="center"/>
        <w:rPr>
          <w:b/>
          <w:sz w:val="22"/>
        </w:rPr>
      </w:pPr>
    </w:p>
    <w:p w14:paraId="4A1678F7" w14:textId="77777777" w:rsidR="0088227F" w:rsidRDefault="0088227F" w:rsidP="00914730">
      <w:pPr>
        <w:jc w:val="both"/>
        <w:rPr>
          <w:sz w:val="22"/>
        </w:rPr>
      </w:pPr>
    </w:p>
    <w:p w14:paraId="5B2B6D67" w14:textId="77777777" w:rsidR="00145A2A" w:rsidRDefault="00914730" w:rsidP="00A46F19">
      <w:pPr>
        <w:jc w:val="both"/>
        <w:rPr>
          <w:sz w:val="22"/>
        </w:rPr>
      </w:pPr>
      <w:r w:rsidRPr="007B27C9">
        <w:rPr>
          <w:sz w:val="22"/>
        </w:rPr>
        <w:t xml:space="preserve">Příloha č. </w:t>
      </w:r>
      <w:r>
        <w:rPr>
          <w:sz w:val="22"/>
        </w:rPr>
        <w:t>8</w:t>
      </w:r>
      <w:r w:rsidRPr="007B27C9">
        <w:rPr>
          <w:sz w:val="22"/>
        </w:rPr>
        <w:t xml:space="preserve"> – Kopie dokladu o vyvěšení záměru</w:t>
      </w:r>
    </w:p>
    <w:p w14:paraId="2C10E1CF" w14:textId="77777777" w:rsidR="00A46F19" w:rsidRPr="00A46F19" w:rsidRDefault="00A46F19" w:rsidP="00A46F19">
      <w:pPr>
        <w:jc w:val="both"/>
        <w:rPr>
          <w:sz w:val="22"/>
        </w:rPr>
      </w:pPr>
    </w:p>
    <w:p w14:paraId="1EB3906D" w14:textId="77777777" w:rsidR="00760806" w:rsidRDefault="00760806" w:rsidP="00D26CC1">
      <w:pPr>
        <w:jc w:val="center"/>
        <w:rPr>
          <w:b/>
          <w:sz w:val="22"/>
        </w:rPr>
      </w:pPr>
    </w:p>
    <w:p w14:paraId="69B87159" w14:textId="77777777" w:rsidR="00EA13D2" w:rsidRDefault="00EA13D2" w:rsidP="00D26CC1">
      <w:pPr>
        <w:jc w:val="center"/>
        <w:rPr>
          <w:sz w:val="22"/>
        </w:rPr>
      </w:pPr>
      <w:r>
        <w:rPr>
          <w:b/>
          <w:sz w:val="22"/>
        </w:rPr>
        <w:t>II.</w:t>
      </w:r>
    </w:p>
    <w:p w14:paraId="63E155AC" w14:textId="77777777" w:rsidR="00EA13D2" w:rsidRDefault="00EA13D2" w:rsidP="00D26CC1">
      <w:pPr>
        <w:suppressAutoHyphens/>
        <w:jc w:val="both"/>
        <w:rPr>
          <w:sz w:val="22"/>
        </w:rPr>
      </w:pPr>
    </w:p>
    <w:p w14:paraId="56A0885E" w14:textId="77777777" w:rsidR="00CC2549" w:rsidRPr="00CC2549" w:rsidRDefault="00CC2549" w:rsidP="00D26CC1">
      <w:pPr>
        <w:jc w:val="both"/>
        <w:rPr>
          <w:rFonts w:ascii="Calibri" w:hAnsi="Calibri"/>
          <w:sz w:val="22"/>
          <w:szCs w:val="22"/>
        </w:rPr>
      </w:pPr>
      <w:r w:rsidRPr="00CC2549"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C2549">
        <w:rPr>
          <w:sz w:val="22"/>
          <w:szCs w:val="22"/>
        </w:rPr>
        <w:t xml:space="preserve">Smluvní strany sjednávají, že změna čísla bankovního účtu nevyžaduje změnu smlouvy. Smluvní strany jsou však povinny takovou změnu bez zbytečného odkladu sdělit písemně druhé smluvní straně, a to prostřednictvím e-mailu, výjimečně pokud není možná elektronická komunikace, tak formou dopisu. </w:t>
      </w:r>
    </w:p>
    <w:p w14:paraId="679C52AA" w14:textId="77777777" w:rsidR="00CC2549" w:rsidRDefault="00CC2549" w:rsidP="00D26CC1">
      <w:pPr>
        <w:suppressAutoHyphens/>
        <w:jc w:val="both"/>
        <w:rPr>
          <w:sz w:val="22"/>
        </w:rPr>
      </w:pPr>
    </w:p>
    <w:p w14:paraId="731C3FC3" w14:textId="77777777" w:rsidR="00AC60C6" w:rsidRPr="00466E11" w:rsidRDefault="00CC2549" w:rsidP="00AC60C6">
      <w:pPr>
        <w:suppressAutoHyphens/>
        <w:jc w:val="both"/>
        <w:rPr>
          <w:spacing w:val="-3"/>
          <w:sz w:val="22"/>
          <w:szCs w:val="22"/>
        </w:rPr>
      </w:pPr>
      <w:r>
        <w:rPr>
          <w:b/>
          <w:sz w:val="22"/>
        </w:rPr>
        <w:t>2</w:t>
      </w:r>
      <w:r w:rsidR="00EA13D2" w:rsidRPr="00466E11">
        <w:rPr>
          <w:b/>
          <w:sz w:val="22"/>
        </w:rPr>
        <w:t>.</w:t>
      </w:r>
      <w:r w:rsidR="00C57C1D">
        <w:rPr>
          <w:sz w:val="22"/>
        </w:rPr>
        <w:t xml:space="preserve"> </w:t>
      </w:r>
      <w:r w:rsidR="00EA13D2">
        <w:rPr>
          <w:sz w:val="22"/>
        </w:rPr>
        <w:t xml:space="preserve">Ostatní ustanovení shora uvedené smlouvy </w:t>
      </w:r>
      <w:r w:rsidR="00575CE6">
        <w:rPr>
          <w:sz w:val="22"/>
        </w:rPr>
        <w:t>zůstávají v platnosti beze změny.</w:t>
      </w:r>
      <w:r w:rsidR="00AC60C6">
        <w:rPr>
          <w:sz w:val="22"/>
        </w:rPr>
        <w:t xml:space="preserve"> </w:t>
      </w:r>
    </w:p>
    <w:p w14:paraId="1DC70D49" w14:textId="77777777" w:rsidR="00EA13D2" w:rsidRDefault="00EA13D2" w:rsidP="00D26CC1">
      <w:pPr>
        <w:suppressAutoHyphens/>
        <w:jc w:val="both"/>
        <w:rPr>
          <w:sz w:val="22"/>
        </w:rPr>
      </w:pPr>
    </w:p>
    <w:p w14:paraId="78555D4B" w14:textId="77777777" w:rsidR="00EA13D2" w:rsidRDefault="00145A2A" w:rsidP="00D26CC1">
      <w:pPr>
        <w:suppressAutoHyphens/>
        <w:jc w:val="both"/>
        <w:rPr>
          <w:sz w:val="22"/>
        </w:rPr>
      </w:pPr>
      <w:r w:rsidRPr="00145A2A">
        <w:rPr>
          <w:b/>
          <w:sz w:val="22"/>
        </w:rPr>
        <w:t>3</w:t>
      </w:r>
      <w:r w:rsidR="00EA13D2" w:rsidRPr="00145A2A">
        <w:rPr>
          <w:b/>
          <w:sz w:val="22"/>
        </w:rPr>
        <w:t>.</w:t>
      </w:r>
      <w:r w:rsidR="00C57C1D" w:rsidRPr="00145A2A">
        <w:rPr>
          <w:b/>
          <w:sz w:val="22"/>
        </w:rPr>
        <w:t xml:space="preserve"> </w:t>
      </w:r>
      <w:r w:rsidR="00EA13D2" w:rsidRPr="00145A2A">
        <w:rPr>
          <w:sz w:val="22"/>
        </w:rPr>
        <w:t xml:space="preserve">Dodatek se vyhotovuje ve </w:t>
      </w:r>
      <w:r w:rsidR="00440441" w:rsidRPr="00145A2A">
        <w:rPr>
          <w:sz w:val="22"/>
        </w:rPr>
        <w:t xml:space="preserve">čtyřech </w:t>
      </w:r>
      <w:r w:rsidR="00EA13D2" w:rsidRPr="00145A2A">
        <w:rPr>
          <w:sz w:val="22"/>
        </w:rPr>
        <w:t>stejnopisech, přičemž tři vyhotovení obdrží pronajímatel</w:t>
      </w:r>
      <w:r w:rsidR="005950B0" w:rsidRPr="00145A2A">
        <w:rPr>
          <w:sz w:val="22"/>
        </w:rPr>
        <w:t xml:space="preserve"> a jedno </w:t>
      </w:r>
      <w:r w:rsidR="00EA13D2" w:rsidRPr="00145A2A">
        <w:rPr>
          <w:sz w:val="22"/>
        </w:rPr>
        <w:t>nájemce.</w:t>
      </w:r>
    </w:p>
    <w:p w14:paraId="7DE8F3CA" w14:textId="77777777" w:rsidR="00466E11" w:rsidRDefault="00466E11" w:rsidP="00D26CC1">
      <w:pPr>
        <w:suppressAutoHyphens/>
        <w:jc w:val="both"/>
        <w:rPr>
          <w:spacing w:val="-3"/>
          <w:sz w:val="22"/>
        </w:rPr>
      </w:pPr>
    </w:p>
    <w:p w14:paraId="6CDD7BCC" w14:textId="77777777" w:rsidR="00466E11" w:rsidRPr="00DD6D3B" w:rsidRDefault="00145A2A" w:rsidP="00D26CC1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4</w:t>
      </w:r>
      <w:r w:rsidR="00466E11" w:rsidRPr="00DD6D3B">
        <w:rPr>
          <w:rFonts w:cs="Arial"/>
          <w:b/>
          <w:sz w:val="22"/>
          <w:szCs w:val="22"/>
        </w:rPr>
        <w:t>.</w:t>
      </w:r>
      <w:r w:rsidR="00C57C1D">
        <w:rPr>
          <w:rFonts w:cs="Arial"/>
          <w:b/>
          <w:sz w:val="22"/>
          <w:szCs w:val="22"/>
        </w:rPr>
        <w:t xml:space="preserve"> </w:t>
      </w:r>
      <w:r w:rsidR="00466E11">
        <w:rPr>
          <w:rFonts w:cs="Arial"/>
          <w:sz w:val="22"/>
          <w:szCs w:val="22"/>
        </w:rPr>
        <w:t xml:space="preserve">Tento dodatek </w:t>
      </w:r>
      <w:r w:rsidR="00466E11" w:rsidRPr="00DD6D3B">
        <w:rPr>
          <w:rFonts w:cs="Arial"/>
          <w:sz w:val="22"/>
          <w:szCs w:val="22"/>
        </w:rPr>
        <w:t>nabývá platnosti dnem jeho podpisu oběma smluvními stranami a účinnosti dnem jeho uveřejnění prostřednictvím registru smluv.</w:t>
      </w:r>
      <w:r w:rsidR="00466E11">
        <w:rPr>
          <w:rFonts w:cs="Arial"/>
          <w:sz w:val="22"/>
          <w:szCs w:val="22"/>
        </w:rPr>
        <w:t xml:space="preserve"> </w:t>
      </w:r>
    </w:p>
    <w:p w14:paraId="07E34536" w14:textId="77777777" w:rsidR="003E1C27" w:rsidRDefault="003E1C27" w:rsidP="00D26CC1">
      <w:pPr>
        <w:suppressAutoHyphens/>
        <w:jc w:val="both"/>
        <w:rPr>
          <w:b/>
          <w:spacing w:val="-3"/>
        </w:rPr>
      </w:pPr>
    </w:p>
    <w:p w14:paraId="34E2E516" w14:textId="6AFA39D2" w:rsidR="002D4D26" w:rsidRPr="00BA3FC2" w:rsidRDefault="00145A2A" w:rsidP="00D26CC1">
      <w:pPr>
        <w:jc w:val="both"/>
        <w:rPr>
          <w:rFonts w:cs="Arial"/>
          <w:sz w:val="22"/>
          <w:szCs w:val="22"/>
        </w:rPr>
      </w:pPr>
      <w:r w:rsidRPr="00137259">
        <w:rPr>
          <w:rFonts w:cs="Arial"/>
          <w:b/>
          <w:sz w:val="22"/>
          <w:szCs w:val="22"/>
        </w:rPr>
        <w:lastRenderedPageBreak/>
        <w:t>5</w:t>
      </w:r>
      <w:r w:rsidR="002D4D26" w:rsidRPr="00137259">
        <w:rPr>
          <w:rFonts w:cs="Arial"/>
          <w:b/>
          <w:sz w:val="22"/>
          <w:szCs w:val="22"/>
        </w:rPr>
        <w:t>.</w:t>
      </w:r>
      <w:r w:rsidR="002D4D26" w:rsidRPr="00137259">
        <w:rPr>
          <w:rFonts w:cs="Arial"/>
          <w:sz w:val="22"/>
          <w:szCs w:val="22"/>
        </w:rPr>
        <w:t xml:space="preserve"> V souladu s § 36 odst. 1 a s přihlédnutím k § 43 odst. 1 zákona č. 131/2000 Sb., o hlavním městě Praze, ve znění pozdějších předpisů, tímto pronajímatel potvrzuje, že záměr pronajmout nemovitost, resp. prostor sloužící podnikání, jak uvedeno v čl. II. této smlouvy, byl zveřejněn na úřední desce Magistrátu hlavního města Prahy pod evidenčním číslem HOM-</w:t>
      </w:r>
      <w:r w:rsidR="00137259" w:rsidRPr="00137259">
        <w:rPr>
          <w:rFonts w:cs="Arial"/>
          <w:sz w:val="22"/>
          <w:szCs w:val="22"/>
        </w:rPr>
        <w:t>7256/2019</w:t>
      </w:r>
      <w:r w:rsidR="002D4D26" w:rsidRPr="00137259">
        <w:rPr>
          <w:rFonts w:cs="Arial"/>
          <w:sz w:val="22"/>
          <w:szCs w:val="22"/>
        </w:rPr>
        <w:t xml:space="preserve"> od </w:t>
      </w:r>
      <w:r w:rsidR="00137259" w:rsidRPr="00137259">
        <w:rPr>
          <w:rFonts w:cs="Arial"/>
          <w:sz w:val="22"/>
          <w:szCs w:val="22"/>
        </w:rPr>
        <w:t>6. 11. 2019</w:t>
      </w:r>
      <w:r w:rsidR="00825FBC">
        <w:rPr>
          <w:rFonts w:cs="Arial"/>
          <w:sz w:val="22"/>
          <w:szCs w:val="22"/>
        </w:rPr>
        <w:t xml:space="preserve"> </w:t>
      </w:r>
      <w:r w:rsidR="002D4D26" w:rsidRPr="00137259">
        <w:rPr>
          <w:rFonts w:cs="Arial"/>
          <w:sz w:val="22"/>
          <w:szCs w:val="22"/>
        </w:rPr>
        <w:t xml:space="preserve">do </w:t>
      </w:r>
      <w:r w:rsidR="00137259" w:rsidRPr="00137259">
        <w:rPr>
          <w:rFonts w:cs="Arial"/>
          <w:sz w:val="22"/>
          <w:szCs w:val="22"/>
        </w:rPr>
        <w:t>21. 11. 2019</w:t>
      </w:r>
      <w:r w:rsidR="002D4D26" w:rsidRPr="00137259">
        <w:rPr>
          <w:rFonts w:cs="Arial"/>
          <w:sz w:val="22"/>
          <w:szCs w:val="22"/>
        </w:rPr>
        <w:t xml:space="preserve">, což je doloženo v příloze č. </w:t>
      </w:r>
      <w:r w:rsidR="00137259" w:rsidRPr="00137259">
        <w:rPr>
          <w:rFonts w:cs="Arial"/>
          <w:sz w:val="22"/>
          <w:szCs w:val="22"/>
        </w:rPr>
        <w:t>8</w:t>
      </w:r>
      <w:r w:rsidR="002D4D26" w:rsidRPr="00137259">
        <w:rPr>
          <w:rFonts w:cs="Arial"/>
          <w:sz w:val="22"/>
          <w:szCs w:val="22"/>
        </w:rPr>
        <w:t xml:space="preserve"> této smlouvy jako její nedílná součást. Zveřejněním záměru je právní jednání platné. Toto potvrzení pronajímatele není doložkou ve smyslu zákona uvedeného v tomto odstavci.</w:t>
      </w:r>
    </w:p>
    <w:p w14:paraId="7F7B46DE" w14:textId="77777777" w:rsidR="002D4D26" w:rsidRDefault="002D4D26" w:rsidP="00D26CC1">
      <w:pPr>
        <w:suppressAutoHyphens/>
        <w:jc w:val="both"/>
        <w:rPr>
          <w:b/>
          <w:spacing w:val="-3"/>
        </w:rPr>
      </w:pPr>
    </w:p>
    <w:p w14:paraId="375AB699" w14:textId="2B764DC9" w:rsidR="00D26CC1" w:rsidRPr="004354EE" w:rsidRDefault="00145A2A" w:rsidP="00D26CC1">
      <w:pPr>
        <w:suppressAutoHyphens/>
        <w:jc w:val="both"/>
        <w:rPr>
          <w:rFonts w:cs="Arial"/>
          <w:bCs/>
          <w:spacing w:val="-3"/>
          <w:sz w:val="22"/>
        </w:rPr>
      </w:pPr>
      <w:bookmarkStart w:id="2" w:name="_Hlk26348644"/>
      <w:r w:rsidRPr="00A46F19">
        <w:rPr>
          <w:b/>
          <w:spacing w:val="-3"/>
          <w:sz w:val="22"/>
        </w:rPr>
        <w:t>6</w:t>
      </w:r>
      <w:r w:rsidR="00D26CC1" w:rsidRPr="00A46F19">
        <w:rPr>
          <w:b/>
          <w:spacing w:val="-3"/>
          <w:sz w:val="22"/>
        </w:rPr>
        <w:t>.</w:t>
      </w:r>
      <w:r w:rsidR="00D26CC1" w:rsidRPr="00A46F19">
        <w:rPr>
          <w:spacing w:val="-3"/>
          <w:sz w:val="22"/>
        </w:rPr>
        <w:t xml:space="preserve"> </w:t>
      </w:r>
      <w:r w:rsidR="00D26CC1" w:rsidRPr="00A46F19">
        <w:rPr>
          <w:rFonts w:cs="Arial"/>
          <w:bCs/>
          <w:spacing w:val="-3"/>
          <w:sz w:val="22"/>
        </w:rPr>
        <w:t xml:space="preserve">Smluvní strany sjednávají rozvazovací podmínku tak, že pokud </w:t>
      </w:r>
      <w:r w:rsidR="00ED714F" w:rsidRPr="00A46F19">
        <w:rPr>
          <w:rFonts w:cs="Arial"/>
          <w:bCs/>
          <w:spacing w:val="-3"/>
          <w:sz w:val="22"/>
        </w:rPr>
        <w:t xml:space="preserve">nájemce </w:t>
      </w:r>
      <w:r w:rsidR="00D26CC1" w:rsidRPr="00A46F19">
        <w:rPr>
          <w:rFonts w:cs="Arial"/>
          <w:bCs/>
          <w:spacing w:val="-3"/>
          <w:sz w:val="22"/>
        </w:rPr>
        <w:t>nesepíše s pronajímatelem notářský zápis s přímou vykonatelností pro případ ukončení nájemního vztahu dle čl. VIII. odst. VIII.7.</w:t>
      </w:r>
      <w:r w:rsidR="003D3F40" w:rsidRPr="00A46F19">
        <w:rPr>
          <w:rFonts w:cs="Arial"/>
          <w:bCs/>
          <w:spacing w:val="-3"/>
          <w:sz w:val="22"/>
        </w:rPr>
        <w:t xml:space="preserve"> </w:t>
      </w:r>
      <w:r w:rsidR="00D26CC1" w:rsidRPr="00A46F19">
        <w:rPr>
          <w:rFonts w:cs="Arial"/>
          <w:bCs/>
          <w:spacing w:val="-3"/>
          <w:sz w:val="22"/>
        </w:rPr>
        <w:t xml:space="preserve">této smlouvy do 30. </w:t>
      </w:r>
      <w:r w:rsidR="002B6072">
        <w:rPr>
          <w:rFonts w:cs="Arial"/>
          <w:bCs/>
          <w:spacing w:val="-3"/>
          <w:sz w:val="22"/>
        </w:rPr>
        <w:t>3</w:t>
      </w:r>
      <w:r w:rsidR="00D26CC1" w:rsidRPr="00A46F19">
        <w:rPr>
          <w:rFonts w:cs="Arial"/>
          <w:bCs/>
          <w:spacing w:val="-3"/>
          <w:sz w:val="22"/>
        </w:rPr>
        <w:t>. 20</w:t>
      </w:r>
      <w:r w:rsidR="00AC60C6" w:rsidRPr="00A46F19">
        <w:rPr>
          <w:rFonts w:cs="Arial"/>
          <w:bCs/>
          <w:spacing w:val="-3"/>
          <w:sz w:val="22"/>
        </w:rPr>
        <w:t>20</w:t>
      </w:r>
      <w:r w:rsidR="00D26CC1" w:rsidRPr="00A46F19">
        <w:rPr>
          <w:rFonts w:cs="Arial"/>
          <w:bCs/>
          <w:spacing w:val="-3"/>
          <w:sz w:val="22"/>
        </w:rPr>
        <w:t>, končí platnost a účinnost této smlouvy dnem 3</w:t>
      </w:r>
      <w:r w:rsidR="002B6072">
        <w:rPr>
          <w:rFonts w:cs="Arial"/>
          <w:bCs/>
          <w:spacing w:val="-3"/>
          <w:sz w:val="22"/>
        </w:rPr>
        <w:t>1</w:t>
      </w:r>
      <w:r w:rsidR="00D26CC1" w:rsidRPr="00A46F19">
        <w:rPr>
          <w:rFonts w:cs="Arial"/>
          <w:bCs/>
          <w:spacing w:val="-3"/>
          <w:sz w:val="22"/>
        </w:rPr>
        <w:t>.</w:t>
      </w:r>
      <w:r w:rsidR="002B6072">
        <w:rPr>
          <w:rFonts w:cs="Arial"/>
          <w:bCs/>
          <w:spacing w:val="-3"/>
          <w:sz w:val="22"/>
        </w:rPr>
        <w:t>3.</w:t>
      </w:r>
      <w:r w:rsidR="00D26CC1" w:rsidRPr="00A46F19">
        <w:rPr>
          <w:rFonts w:cs="Arial"/>
          <w:bCs/>
          <w:spacing w:val="-3"/>
          <w:sz w:val="22"/>
        </w:rPr>
        <w:t xml:space="preserve"> 20</w:t>
      </w:r>
      <w:r w:rsidR="00AC60C6" w:rsidRPr="00A46F19">
        <w:rPr>
          <w:rFonts w:cs="Arial"/>
          <w:bCs/>
          <w:spacing w:val="-3"/>
          <w:sz w:val="22"/>
        </w:rPr>
        <w:t>2</w:t>
      </w:r>
      <w:r w:rsidR="00A46F19" w:rsidRPr="00A46F19">
        <w:rPr>
          <w:rFonts w:cs="Arial"/>
          <w:bCs/>
          <w:spacing w:val="-3"/>
          <w:sz w:val="22"/>
        </w:rPr>
        <w:t>0</w:t>
      </w:r>
      <w:r w:rsidR="00D26CC1" w:rsidRPr="00A46F19">
        <w:rPr>
          <w:rFonts w:cs="Arial"/>
          <w:bCs/>
          <w:spacing w:val="-3"/>
          <w:sz w:val="22"/>
        </w:rPr>
        <w:t>.</w:t>
      </w:r>
    </w:p>
    <w:bookmarkEnd w:id="2"/>
    <w:p w14:paraId="2E1BE07A" w14:textId="77777777" w:rsidR="00D26CC1" w:rsidRDefault="00D26CC1" w:rsidP="00D26CC1">
      <w:pPr>
        <w:suppressAutoHyphens/>
        <w:jc w:val="both"/>
        <w:rPr>
          <w:b/>
          <w:spacing w:val="-3"/>
        </w:rPr>
      </w:pPr>
    </w:p>
    <w:p w14:paraId="7E7F7A70" w14:textId="77777777" w:rsidR="00EA13D2" w:rsidRPr="00137259" w:rsidRDefault="00145A2A" w:rsidP="00D26CC1">
      <w:pPr>
        <w:suppressAutoHyphens/>
        <w:jc w:val="both"/>
        <w:rPr>
          <w:spacing w:val="-3"/>
          <w:sz w:val="22"/>
        </w:rPr>
      </w:pPr>
      <w:r w:rsidRPr="00137259">
        <w:rPr>
          <w:b/>
          <w:spacing w:val="-3"/>
          <w:sz w:val="22"/>
        </w:rPr>
        <w:t>7</w:t>
      </w:r>
      <w:r w:rsidR="00575CE6" w:rsidRPr="00137259">
        <w:rPr>
          <w:b/>
          <w:spacing w:val="-3"/>
          <w:sz w:val="22"/>
        </w:rPr>
        <w:t>.</w:t>
      </w:r>
      <w:r w:rsidR="00C57C1D" w:rsidRPr="00137259">
        <w:rPr>
          <w:b/>
          <w:spacing w:val="-3"/>
          <w:sz w:val="22"/>
        </w:rPr>
        <w:t xml:space="preserve"> </w:t>
      </w:r>
      <w:r w:rsidR="00EA13D2" w:rsidRPr="00137259">
        <w:rPr>
          <w:spacing w:val="-3"/>
          <w:sz w:val="22"/>
        </w:rPr>
        <w:t>Smluvní strany výslovně souhlasí s tím, aby tento dodatek byl uveden v centrální evidenci smluv</w:t>
      </w:r>
      <w:r w:rsidR="00C25224" w:rsidRPr="00137259">
        <w:rPr>
          <w:spacing w:val="-3"/>
          <w:sz w:val="22"/>
        </w:rPr>
        <w:t xml:space="preserve"> </w:t>
      </w:r>
      <w:r w:rsidR="00EA13D2" w:rsidRPr="00137259">
        <w:rPr>
          <w:spacing w:val="-3"/>
          <w:sz w:val="22"/>
        </w:rPr>
        <w:t>(CES) vedené hl.</w:t>
      </w:r>
      <w:r w:rsidR="00C25224" w:rsidRPr="00137259">
        <w:rPr>
          <w:spacing w:val="-3"/>
          <w:sz w:val="22"/>
        </w:rPr>
        <w:t xml:space="preserve"> </w:t>
      </w:r>
      <w:r w:rsidR="00EA13D2" w:rsidRPr="00137259">
        <w:rPr>
          <w:spacing w:val="-3"/>
          <w:sz w:val="22"/>
        </w:rPr>
        <w:t>m.</w:t>
      </w:r>
      <w:r w:rsidR="00C25224" w:rsidRPr="00137259">
        <w:rPr>
          <w:spacing w:val="-3"/>
          <w:sz w:val="22"/>
        </w:rPr>
        <w:t xml:space="preserve"> </w:t>
      </w:r>
      <w:r w:rsidR="00EA13D2" w:rsidRPr="00137259">
        <w:rPr>
          <w:spacing w:val="-3"/>
          <w:sz w:val="22"/>
        </w:rPr>
        <w:t xml:space="preserve">Prahou, která je veřejně přístupná a která obsahuje údaje </w:t>
      </w:r>
      <w:r w:rsidR="00C25224" w:rsidRPr="00137259">
        <w:rPr>
          <w:spacing w:val="-3"/>
          <w:sz w:val="22"/>
        </w:rPr>
        <w:t xml:space="preserve">o smluvních stranách, </w:t>
      </w:r>
      <w:r w:rsidR="00EA13D2" w:rsidRPr="00137259">
        <w:rPr>
          <w:spacing w:val="-3"/>
          <w:sz w:val="22"/>
        </w:rPr>
        <w:t>číselné označení tohoto dodatku</w:t>
      </w:r>
      <w:r w:rsidR="00D84892" w:rsidRPr="00137259">
        <w:rPr>
          <w:spacing w:val="-3"/>
          <w:sz w:val="22"/>
        </w:rPr>
        <w:t>,</w:t>
      </w:r>
      <w:r w:rsidR="00EA13D2" w:rsidRPr="00137259">
        <w:rPr>
          <w:spacing w:val="-3"/>
          <w:sz w:val="22"/>
        </w:rPr>
        <w:t xml:space="preserve"> datum jeho podpisu</w:t>
      </w:r>
      <w:r w:rsidR="00D84892" w:rsidRPr="00137259">
        <w:rPr>
          <w:spacing w:val="-3"/>
          <w:sz w:val="22"/>
        </w:rPr>
        <w:t xml:space="preserve"> a text tohoto dodatku</w:t>
      </w:r>
      <w:r w:rsidR="00EA13D2" w:rsidRPr="00137259">
        <w:rPr>
          <w:spacing w:val="-3"/>
          <w:sz w:val="22"/>
        </w:rPr>
        <w:t>.</w:t>
      </w:r>
    </w:p>
    <w:p w14:paraId="7B891DE2" w14:textId="77777777" w:rsidR="00EA13D2" w:rsidRPr="00137259" w:rsidRDefault="00EA13D2" w:rsidP="00D26CC1">
      <w:pPr>
        <w:suppressAutoHyphens/>
        <w:jc w:val="both"/>
        <w:rPr>
          <w:spacing w:val="-3"/>
          <w:sz w:val="22"/>
        </w:rPr>
      </w:pPr>
    </w:p>
    <w:p w14:paraId="564C6967" w14:textId="77777777" w:rsidR="00EA13D2" w:rsidRDefault="00145A2A" w:rsidP="00D26CC1">
      <w:pPr>
        <w:suppressAutoHyphens/>
        <w:jc w:val="both"/>
        <w:rPr>
          <w:spacing w:val="-3"/>
          <w:sz w:val="22"/>
        </w:rPr>
      </w:pPr>
      <w:r w:rsidRPr="00137259">
        <w:rPr>
          <w:b/>
          <w:spacing w:val="-3"/>
          <w:sz w:val="22"/>
        </w:rPr>
        <w:t>8</w:t>
      </w:r>
      <w:r w:rsidR="00575CE6" w:rsidRPr="00137259">
        <w:rPr>
          <w:b/>
          <w:spacing w:val="-3"/>
          <w:sz w:val="22"/>
        </w:rPr>
        <w:t>.</w:t>
      </w:r>
      <w:r w:rsidR="00C57C1D" w:rsidRPr="00137259">
        <w:rPr>
          <w:b/>
          <w:spacing w:val="-3"/>
          <w:sz w:val="22"/>
        </w:rPr>
        <w:t xml:space="preserve"> </w:t>
      </w:r>
      <w:r w:rsidR="00EA13D2" w:rsidRPr="00137259">
        <w:rPr>
          <w:spacing w:val="-3"/>
          <w:sz w:val="22"/>
        </w:rPr>
        <w:t xml:space="preserve">Smluvní strany prohlašují, že skutečnosti uvedené v tomto dodatku nepovažují za obchodní tajemství </w:t>
      </w:r>
      <w:r w:rsidR="00D84892" w:rsidRPr="00137259">
        <w:rPr>
          <w:spacing w:val="-3"/>
          <w:sz w:val="22"/>
        </w:rPr>
        <w:t xml:space="preserve">ve smyslu § 504 zákona č. 89/2012 Sb., občanský zákoník </w:t>
      </w:r>
      <w:r w:rsidR="00EA13D2" w:rsidRPr="00137259">
        <w:rPr>
          <w:spacing w:val="-3"/>
          <w:sz w:val="22"/>
        </w:rPr>
        <w:t>a udělují svolení k jejich užití a zveřejnění</w:t>
      </w:r>
      <w:r w:rsidR="00EA13D2">
        <w:rPr>
          <w:spacing w:val="-3"/>
          <w:sz w:val="22"/>
        </w:rPr>
        <w:t xml:space="preserve"> bez stanovení jakýchkoli dalších podmínek.</w:t>
      </w:r>
    </w:p>
    <w:p w14:paraId="4C746976" w14:textId="77777777" w:rsidR="003E1C27" w:rsidRDefault="003E1C27" w:rsidP="00D26CC1">
      <w:pPr>
        <w:suppressAutoHyphens/>
        <w:jc w:val="both"/>
        <w:rPr>
          <w:sz w:val="22"/>
        </w:rPr>
      </w:pPr>
    </w:p>
    <w:p w14:paraId="28FEB3ED" w14:textId="2EB05E57" w:rsidR="00466E11" w:rsidRPr="00DD6D3B" w:rsidRDefault="00145A2A" w:rsidP="00D26CC1">
      <w:pPr>
        <w:jc w:val="both"/>
        <w:rPr>
          <w:rFonts w:cs="Arial"/>
          <w:sz w:val="22"/>
          <w:szCs w:val="22"/>
        </w:rPr>
      </w:pPr>
      <w:r w:rsidRPr="00A46F19">
        <w:rPr>
          <w:rFonts w:cs="Arial"/>
          <w:b/>
          <w:sz w:val="22"/>
          <w:szCs w:val="22"/>
        </w:rPr>
        <w:t>9</w:t>
      </w:r>
      <w:r w:rsidR="00CC2549" w:rsidRPr="00A46F19">
        <w:rPr>
          <w:rFonts w:cs="Arial"/>
          <w:b/>
          <w:sz w:val="22"/>
          <w:szCs w:val="22"/>
        </w:rPr>
        <w:t>.</w:t>
      </w:r>
      <w:r w:rsidR="00C57C1D" w:rsidRPr="00A46F19">
        <w:rPr>
          <w:rFonts w:cs="Arial"/>
          <w:b/>
          <w:sz w:val="22"/>
          <w:szCs w:val="22"/>
        </w:rPr>
        <w:t xml:space="preserve"> </w:t>
      </w:r>
      <w:r w:rsidR="00466E11" w:rsidRPr="00A46F19">
        <w:rPr>
          <w:rFonts w:cs="Arial"/>
          <w:sz w:val="22"/>
          <w:szCs w:val="22"/>
        </w:rPr>
        <w:t xml:space="preserve">Smluvní strany výslovně sjednávají, že uveřejnění tohoto dodatku v registru smluv dle zákona </w:t>
      </w:r>
      <w:r w:rsidR="00075CCF">
        <w:rPr>
          <w:rFonts w:cs="Arial"/>
          <w:sz w:val="22"/>
          <w:szCs w:val="22"/>
        </w:rPr>
        <w:br/>
      </w:r>
      <w:r w:rsidR="00466E11" w:rsidRPr="00A46F19">
        <w:rPr>
          <w:rFonts w:cs="Arial"/>
          <w:sz w:val="22"/>
          <w:szCs w:val="22"/>
        </w:rPr>
        <w:t>č. 340/2015 Sb., o zvláštních podmínkách účinnosti některých smluv, uveřejňování těchto smluv a o registru smluv (zákon o registru smluv) zajistí společnost TRADE CENTRE PRAHA a.s.</w:t>
      </w:r>
      <w:r w:rsidR="00466E11">
        <w:rPr>
          <w:rFonts w:cs="Arial"/>
          <w:sz w:val="22"/>
          <w:szCs w:val="22"/>
        </w:rPr>
        <w:t xml:space="preserve"> </w:t>
      </w:r>
    </w:p>
    <w:p w14:paraId="4E495FB1" w14:textId="77777777" w:rsidR="00466E11" w:rsidRDefault="00466E11" w:rsidP="00D26CC1">
      <w:pPr>
        <w:suppressAutoHyphens/>
        <w:jc w:val="both"/>
        <w:rPr>
          <w:b/>
          <w:spacing w:val="-3"/>
          <w:sz w:val="22"/>
        </w:rPr>
      </w:pPr>
    </w:p>
    <w:p w14:paraId="6FE8E5E9" w14:textId="77777777" w:rsidR="00EA13D2" w:rsidRDefault="002D4D26" w:rsidP="00D26CC1">
      <w:pPr>
        <w:suppressAutoHyphens/>
        <w:jc w:val="both"/>
        <w:rPr>
          <w:spacing w:val="-3"/>
          <w:sz w:val="22"/>
        </w:rPr>
      </w:pPr>
      <w:r w:rsidRPr="00137259">
        <w:rPr>
          <w:b/>
          <w:spacing w:val="-3"/>
          <w:sz w:val="22"/>
        </w:rPr>
        <w:t>1</w:t>
      </w:r>
      <w:r w:rsidR="00145A2A" w:rsidRPr="00137259">
        <w:rPr>
          <w:b/>
          <w:spacing w:val="-3"/>
          <w:sz w:val="22"/>
        </w:rPr>
        <w:t>0</w:t>
      </w:r>
      <w:r w:rsidR="00615343" w:rsidRPr="00137259">
        <w:rPr>
          <w:b/>
          <w:spacing w:val="-3"/>
          <w:sz w:val="22"/>
        </w:rPr>
        <w:t>.</w:t>
      </w:r>
      <w:r w:rsidR="00C57C1D" w:rsidRPr="00137259">
        <w:rPr>
          <w:b/>
          <w:spacing w:val="-3"/>
          <w:sz w:val="22"/>
        </w:rPr>
        <w:t xml:space="preserve"> </w:t>
      </w:r>
      <w:r w:rsidR="00EA13D2" w:rsidRPr="00137259">
        <w:rPr>
          <w:spacing w:val="-3"/>
          <w:sz w:val="22"/>
        </w:rPr>
        <w:t>Smluvní strany shodně prohlašují, že tento dodatek je sepsán dle jejich svobodné vůle a jako</w:t>
      </w:r>
      <w:r w:rsidR="00EA13D2">
        <w:rPr>
          <w:spacing w:val="-3"/>
          <w:sz w:val="22"/>
        </w:rPr>
        <w:t xml:space="preserve"> správný jej stvrzují svými podpisy.</w:t>
      </w:r>
    </w:p>
    <w:p w14:paraId="54C908F7" w14:textId="77777777" w:rsidR="00EA13D2" w:rsidRDefault="00EA13D2" w:rsidP="00D26CC1">
      <w:pPr>
        <w:suppressAutoHyphens/>
        <w:jc w:val="both"/>
        <w:rPr>
          <w:sz w:val="22"/>
        </w:rPr>
      </w:pPr>
    </w:p>
    <w:p w14:paraId="3F69C62B" w14:textId="77777777" w:rsidR="007B5F39" w:rsidRDefault="007B5F39" w:rsidP="00D26CC1">
      <w:pPr>
        <w:suppressAutoHyphens/>
        <w:jc w:val="both"/>
        <w:rPr>
          <w:sz w:val="22"/>
        </w:rPr>
      </w:pPr>
    </w:p>
    <w:p w14:paraId="57E442AD" w14:textId="77777777" w:rsidR="00CE4433" w:rsidRDefault="00DA6668" w:rsidP="00D26CC1">
      <w:pPr>
        <w:suppressAutoHyphens/>
        <w:jc w:val="both"/>
        <w:rPr>
          <w:spacing w:val="-3"/>
          <w:sz w:val="22"/>
        </w:rPr>
      </w:pPr>
      <w:r>
        <w:rPr>
          <w:rFonts w:cs="Arial"/>
          <w:spacing w:val="-3"/>
          <w:sz w:val="22"/>
          <w:szCs w:val="22"/>
        </w:rPr>
        <w:t>za pronajímatele:</w:t>
      </w:r>
      <w:r>
        <w:rPr>
          <w:rFonts w:cs="Arial"/>
          <w:spacing w:val="-3"/>
          <w:sz w:val="22"/>
          <w:szCs w:val="22"/>
        </w:rPr>
        <w:tab/>
      </w:r>
      <w:r>
        <w:rPr>
          <w:rFonts w:cs="Arial"/>
          <w:spacing w:val="-3"/>
          <w:sz w:val="22"/>
          <w:szCs w:val="22"/>
        </w:rPr>
        <w:tab/>
      </w:r>
      <w:r>
        <w:rPr>
          <w:rFonts w:cs="Arial"/>
          <w:spacing w:val="-3"/>
          <w:sz w:val="22"/>
          <w:szCs w:val="22"/>
        </w:rPr>
        <w:tab/>
      </w:r>
      <w:r>
        <w:rPr>
          <w:rFonts w:cs="Arial"/>
          <w:spacing w:val="-3"/>
          <w:sz w:val="22"/>
          <w:szCs w:val="22"/>
        </w:rPr>
        <w:tab/>
      </w:r>
      <w:r>
        <w:rPr>
          <w:rFonts w:cs="Arial"/>
          <w:spacing w:val="-3"/>
          <w:sz w:val="22"/>
          <w:szCs w:val="22"/>
        </w:rPr>
        <w:tab/>
      </w:r>
      <w:r>
        <w:rPr>
          <w:rFonts w:cs="Arial"/>
          <w:spacing w:val="-3"/>
          <w:sz w:val="22"/>
          <w:szCs w:val="22"/>
        </w:rPr>
        <w:tab/>
        <w:t>za nájemce:</w:t>
      </w:r>
    </w:p>
    <w:p w14:paraId="19D06A36" w14:textId="2270FC20" w:rsidR="00695695" w:rsidRPr="00891457" w:rsidRDefault="00695695" w:rsidP="00695695">
      <w:pPr>
        <w:suppressAutoHyphens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TRADE CENTRE PRA</w:t>
      </w:r>
      <w:r w:rsidR="0067578F">
        <w:rPr>
          <w:rFonts w:cs="Arial"/>
          <w:spacing w:val="-3"/>
          <w:sz w:val="22"/>
          <w:szCs w:val="22"/>
        </w:rPr>
        <w:t>H</w:t>
      </w:r>
      <w:r>
        <w:rPr>
          <w:rFonts w:cs="Arial"/>
          <w:spacing w:val="-3"/>
          <w:sz w:val="22"/>
          <w:szCs w:val="22"/>
        </w:rPr>
        <w:t xml:space="preserve">A a.s.                           </w:t>
      </w:r>
      <w:proofErr w:type="spellStart"/>
      <w:r>
        <w:rPr>
          <w:rFonts w:cs="Arial"/>
          <w:spacing w:val="-3"/>
          <w:sz w:val="22"/>
          <w:szCs w:val="22"/>
        </w:rPr>
        <w:t>UniCredit</w:t>
      </w:r>
      <w:proofErr w:type="spellEnd"/>
      <w:r>
        <w:rPr>
          <w:rFonts w:cs="Arial"/>
          <w:spacing w:val="-3"/>
          <w:sz w:val="22"/>
          <w:szCs w:val="22"/>
        </w:rPr>
        <w:t xml:space="preserve"> Bank Czech Republic and Slovakia, a.s.      </w:t>
      </w:r>
    </w:p>
    <w:p w14:paraId="6B874A51" w14:textId="77777777" w:rsidR="00695695" w:rsidRPr="00891457" w:rsidRDefault="00695695" w:rsidP="00695695">
      <w:pPr>
        <w:suppressAutoHyphens/>
        <w:jc w:val="both"/>
        <w:rPr>
          <w:rFonts w:cs="Arial"/>
          <w:spacing w:val="-3"/>
          <w:sz w:val="22"/>
          <w:szCs w:val="22"/>
        </w:rPr>
      </w:pPr>
    </w:p>
    <w:p w14:paraId="6ADEC5A1" w14:textId="77777777" w:rsidR="00CE4433" w:rsidRDefault="00CE4433" w:rsidP="00D26CC1">
      <w:pPr>
        <w:suppressAutoHyphens/>
        <w:jc w:val="both"/>
        <w:rPr>
          <w:spacing w:val="-3"/>
          <w:sz w:val="22"/>
        </w:rPr>
      </w:pPr>
    </w:p>
    <w:p w14:paraId="7F50A912" w14:textId="77777777" w:rsidR="007B5F39" w:rsidRDefault="007B5F39" w:rsidP="00D26CC1">
      <w:pPr>
        <w:suppressAutoHyphens/>
        <w:jc w:val="both"/>
        <w:rPr>
          <w:spacing w:val="-3"/>
          <w:sz w:val="22"/>
        </w:rPr>
      </w:pPr>
    </w:p>
    <w:p w14:paraId="547313D8" w14:textId="77777777" w:rsidR="00CE4433" w:rsidRDefault="00CE4433" w:rsidP="00D26CC1">
      <w:pPr>
        <w:suppressAutoHyphens/>
        <w:jc w:val="both"/>
        <w:rPr>
          <w:rFonts w:cs="Arial"/>
          <w:spacing w:val="-3"/>
          <w:sz w:val="22"/>
          <w:szCs w:val="22"/>
        </w:rPr>
      </w:pPr>
    </w:p>
    <w:p w14:paraId="5DCD2C7E" w14:textId="77777777" w:rsidR="00CE4433" w:rsidRPr="00BE0F2E" w:rsidRDefault="00CE4433" w:rsidP="00D26CC1">
      <w:pPr>
        <w:suppressAutoHyphens/>
        <w:jc w:val="both"/>
        <w:rPr>
          <w:rFonts w:cs="Arial"/>
          <w:spacing w:val="-3"/>
          <w:sz w:val="22"/>
          <w:szCs w:val="22"/>
        </w:rPr>
      </w:pPr>
      <w:r w:rsidRPr="00BE0F2E">
        <w:rPr>
          <w:rFonts w:cs="Arial"/>
          <w:spacing w:val="-3"/>
          <w:sz w:val="22"/>
          <w:szCs w:val="22"/>
        </w:rPr>
        <w:t>V Praze d</w:t>
      </w:r>
      <w:r w:rsidR="00DA6668">
        <w:rPr>
          <w:rFonts w:cs="Arial"/>
          <w:spacing w:val="-3"/>
          <w:sz w:val="22"/>
          <w:szCs w:val="22"/>
        </w:rPr>
        <w:t>ne ............................</w:t>
      </w:r>
      <w:r w:rsidR="00DA6668">
        <w:rPr>
          <w:rFonts w:cs="Arial"/>
          <w:spacing w:val="-3"/>
          <w:sz w:val="22"/>
          <w:szCs w:val="22"/>
        </w:rPr>
        <w:tab/>
      </w:r>
      <w:r w:rsidR="00DA6668">
        <w:rPr>
          <w:rFonts w:cs="Arial"/>
          <w:spacing w:val="-3"/>
          <w:sz w:val="22"/>
          <w:szCs w:val="22"/>
        </w:rPr>
        <w:tab/>
      </w:r>
      <w:r w:rsidR="00DA6668">
        <w:rPr>
          <w:rFonts w:cs="Arial"/>
          <w:spacing w:val="-3"/>
          <w:sz w:val="22"/>
          <w:szCs w:val="22"/>
        </w:rPr>
        <w:tab/>
      </w:r>
      <w:r w:rsidR="00DA6668">
        <w:rPr>
          <w:rFonts w:cs="Arial"/>
          <w:spacing w:val="-3"/>
          <w:sz w:val="22"/>
          <w:szCs w:val="22"/>
        </w:rPr>
        <w:tab/>
      </w:r>
      <w:r w:rsidRPr="00BE0F2E">
        <w:rPr>
          <w:rFonts w:cs="Arial"/>
          <w:spacing w:val="-3"/>
          <w:sz w:val="22"/>
          <w:szCs w:val="22"/>
        </w:rPr>
        <w:t>V Praze dne .........................</w:t>
      </w:r>
    </w:p>
    <w:p w14:paraId="2330D49D" w14:textId="77777777" w:rsidR="00CE4433" w:rsidRPr="00BE0F2E" w:rsidRDefault="00CE4433" w:rsidP="00D26CC1">
      <w:pPr>
        <w:suppressAutoHyphens/>
        <w:jc w:val="both"/>
        <w:rPr>
          <w:rFonts w:cs="Arial"/>
          <w:spacing w:val="-3"/>
          <w:sz w:val="22"/>
          <w:szCs w:val="22"/>
        </w:rPr>
      </w:pPr>
    </w:p>
    <w:p w14:paraId="235941A9" w14:textId="64847A0A" w:rsidR="00CE4433" w:rsidRPr="00891457" w:rsidRDefault="00CE4433" w:rsidP="00D26CC1">
      <w:pPr>
        <w:suppressAutoHyphens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 xml:space="preserve">      </w:t>
      </w:r>
    </w:p>
    <w:p w14:paraId="3238B3D5" w14:textId="77777777" w:rsidR="00CE4433" w:rsidRPr="00891457" w:rsidRDefault="00CE4433" w:rsidP="00D26CC1">
      <w:pPr>
        <w:suppressAutoHyphens/>
        <w:jc w:val="both"/>
        <w:rPr>
          <w:rFonts w:cs="Arial"/>
          <w:spacing w:val="-3"/>
          <w:sz w:val="22"/>
          <w:szCs w:val="22"/>
        </w:rPr>
      </w:pPr>
    </w:p>
    <w:p w14:paraId="4457B823" w14:textId="77777777" w:rsidR="00251E6A" w:rsidRDefault="00251E6A" w:rsidP="00D26CC1">
      <w:pPr>
        <w:suppressAutoHyphens/>
        <w:jc w:val="both"/>
        <w:rPr>
          <w:rFonts w:cs="Arial"/>
          <w:spacing w:val="-3"/>
          <w:sz w:val="22"/>
          <w:szCs w:val="22"/>
        </w:rPr>
      </w:pPr>
    </w:p>
    <w:p w14:paraId="743FF4AC" w14:textId="77777777" w:rsidR="000061A6" w:rsidRDefault="000061A6" w:rsidP="00D26CC1">
      <w:pPr>
        <w:suppressAutoHyphens/>
        <w:jc w:val="both"/>
        <w:rPr>
          <w:rFonts w:cs="Arial"/>
          <w:spacing w:val="-3"/>
          <w:sz w:val="22"/>
          <w:szCs w:val="22"/>
        </w:rPr>
      </w:pPr>
      <w:r w:rsidRPr="00891457">
        <w:rPr>
          <w:rFonts w:cs="Arial"/>
          <w:spacing w:val="-3"/>
          <w:sz w:val="22"/>
          <w:szCs w:val="22"/>
        </w:rPr>
        <w:t>……………………………………</w:t>
      </w:r>
      <w:r>
        <w:rPr>
          <w:rFonts w:cs="Arial"/>
          <w:spacing w:val="-3"/>
          <w:sz w:val="22"/>
          <w:szCs w:val="22"/>
        </w:rPr>
        <w:tab/>
      </w:r>
      <w:r>
        <w:rPr>
          <w:rFonts w:cs="Arial"/>
          <w:spacing w:val="-3"/>
          <w:sz w:val="22"/>
          <w:szCs w:val="22"/>
        </w:rPr>
        <w:tab/>
      </w:r>
      <w:r>
        <w:rPr>
          <w:rFonts w:cs="Arial"/>
          <w:spacing w:val="-3"/>
          <w:sz w:val="22"/>
          <w:szCs w:val="22"/>
        </w:rPr>
        <w:tab/>
      </w:r>
      <w:r>
        <w:rPr>
          <w:rFonts w:cs="Arial"/>
          <w:spacing w:val="-3"/>
          <w:sz w:val="22"/>
          <w:szCs w:val="22"/>
        </w:rPr>
        <w:tab/>
        <w:t>…………………………………..</w:t>
      </w:r>
      <w:r w:rsidRPr="00891457">
        <w:rPr>
          <w:rFonts w:cs="Arial"/>
          <w:spacing w:val="-3"/>
          <w:sz w:val="22"/>
          <w:szCs w:val="22"/>
        </w:rPr>
        <w:t xml:space="preserve">   </w:t>
      </w:r>
    </w:p>
    <w:p w14:paraId="549A6225" w14:textId="77777777" w:rsidR="000061A6" w:rsidRPr="00891457" w:rsidRDefault="000061A6" w:rsidP="00D26CC1">
      <w:pPr>
        <w:suppressAutoHyphens/>
        <w:jc w:val="both"/>
        <w:rPr>
          <w:rFonts w:cs="Arial"/>
          <w:spacing w:val="-3"/>
          <w:sz w:val="22"/>
        </w:rPr>
      </w:pPr>
      <w:r w:rsidRPr="00891457">
        <w:rPr>
          <w:rFonts w:cs="Arial"/>
          <w:spacing w:val="-3"/>
          <w:sz w:val="22"/>
          <w:szCs w:val="22"/>
        </w:rPr>
        <w:t xml:space="preserve">      </w:t>
      </w:r>
      <w:r>
        <w:rPr>
          <w:rFonts w:cs="Arial"/>
          <w:spacing w:val="-3"/>
          <w:sz w:val="22"/>
          <w:szCs w:val="22"/>
        </w:rPr>
        <w:t xml:space="preserve">      Filip Veselý </w:t>
      </w:r>
      <w:r w:rsidRPr="00891457">
        <w:rPr>
          <w:rFonts w:cs="Arial"/>
          <w:spacing w:val="-3"/>
          <w:sz w:val="22"/>
        </w:rPr>
        <w:t xml:space="preserve">                                                        </w:t>
      </w:r>
      <w:r>
        <w:rPr>
          <w:rFonts w:cs="Arial"/>
          <w:spacing w:val="-3"/>
          <w:sz w:val="22"/>
        </w:rPr>
        <w:tab/>
      </w:r>
      <w:r w:rsidR="00931E10">
        <w:rPr>
          <w:rFonts w:cs="Arial"/>
          <w:spacing w:val="-3"/>
          <w:sz w:val="22"/>
        </w:rPr>
        <w:t xml:space="preserve">      </w:t>
      </w:r>
      <w:r w:rsidR="00931E10" w:rsidRPr="007B27C9">
        <w:rPr>
          <w:rFonts w:cs="Arial"/>
          <w:spacing w:val="-3"/>
          <w:sz w:val="22"/>
        </w:rPr>
        <w:t>Ing. Pavel Vinter, MBA</w:t>
      </w:r>
    </w:p>
    <w:p w14:paraId="41B4026D" w14:textId="77777777" w:rsidR="000061A6" w:rsidRPr="00891457" w:rsidRDefault="000061A6" w:rsidP="00D26CC1">
      <w:pPr>
        <w:suppressAutoHyphens/>
        <w:rPr>
          <w:rFonts w:cs="Arial"/>
          <w:spacing w:val="-3"/>
          <w:sz w:val="22"/>
        </w:rPr>
      </w:pPr>
      <w:r>
        <w:rPr>
          <w:rFonts w:cs="Arial"/>
          <w:spacing w:val="-3"/>
          <w:sz w:val="22"/>
        </w:rPr>
        <w:t xml:space="preserve"> </w:t>
      </w:r>
      <w:r w:rsidRPr="00891457">
        <w:rPr>
          <w:rFonts w:cs="Arial"/>
          <w:spacing w:val="-3"/>
          <w:sz w:val="22"/>
        </w:rPr>
        <w:t xml:space="preserve">předseda představenstva                                                 </w:t>
      </w:r>
      <w:r>
        <w:rPr>
          <w:rFonts w:cs="Arial"/>
          <w:spacing w:val="-3"/>
          <w:sz w:val="22"/>
        </w:rPr>
        <w:t xml:space="preserve">       </w:t>
      </w:r>
      <w:r w:rsidR="00931E10" w:rsidRPr="007B27C9">
        <w:rPr>
          <w:rFonts w:cs="Arial"/>
          <w:spacing w:val="-3"/>
          <w:sz w:val="22"/>
        </w:rPr>
        <w:t xml:space="preserve">ředitel </w:t>
      </w:r>
      <w:proofErr w:type="spellStart"/>
      <w:r w:rsidR="00931E10" w:rsidRPr="007B27C9">
        <w:rPr>
          <w:rFonts w:cs="Arial"/>
          <w:spacing w:val="-3"/>
          <w:sz w:val="22"/>
        </w:rPr>
        <w:t>Global</w:t>
      </w:r>
      <w:proofErr w:type="spellEnd"/>
      <w:r w:rsidR="00931E10" w:rsidRPr="007B27C9">
        <w:rPr>
          <w:rFonts w:cs="Arial"/>
          <w:spacing w:val="-3"/>
          <w:sz w:val="22"/>
        </w:rPr>
        <w:t xml:space="preserve"> Banking </w:t>
      </w:r>
      <w:proofErr w:type="spellStart"/>
      <w:r w:rsidR="00931E10" w:rsidRPr="007B27C9">
        <w:rPr>
          <w:rFonts w:cs="Arial"/>
          <w:spacing w:val="-3"/>
          <w:sz w:val="22"/>
        </w:rPr>
        <w:t>Services</w:t>
      </w:r>
      <w:proofErr w:type="spellEnd"/>
    </w:p>
    <w:p w14:paraId="31CDF966" w14:textId="41FCD5D0" w:rsidR="000061A6" w:rsidRDefault="00A64989" w:rsidP="00D26CC1">
      <w:pPr>
        <w:suppressAutoHyphens/>
        <w:rPr>
          <w:rFonts w:cs="Arial"/>
          <w:spacing w:val="-3"/>
          <w:sz w:val="22"/>
        </w:rPr>
      </w:pPr>
      <w:r>
        <w:rPr>
          <w:rFonts w:cs="Arial"/>
          <w:spacing w:val="-3"/>
          <w:sz w:val="22"/>
        </w:rPr>
        <w:t xml:space="preserve">                                                                                                           na základě pověření</w:t>
      </w:r>
    </w:p>
    <w:p w14:paraId="45E583D0" w14:textId="77777777" w:rsidR="007B5F39" w:rsidRDefault="007B5F39" w:rsidP="00D26CC1">
      <w:pPr>
        <w:suppressAutoHyphens/>
        <w:rPr>
          <w:rFonts w:cs="Arial"/>
          <w:spacing w:val="-3"/>
          <w:sz w:val="22"/>
        </w:rPr>
      </w:pPr>
    </w:p>
    <w:p w14:paraId="10FEA087" w14:textId="77777777" w:rsidR="000061A6" w:rsidRDefault="000061A6" w:rsidP="00D26CC1">
      <w:pPr>
        <w:suppressAutoHyphens/>
        <w:rPr>
          <w:rFonts w:cs="Arial"/>
          <w:spacing w:val="-3"/>
          <w:sz w:val="22"/>
        </w:rPr>
      </w:pPr>
    </w:p>
    <w:p w14:paraId="136105FB" w14:textId="77777777" w:rsidR="000061A6" w:rsidRDefault="000061A6" w:rsidP="00D26CC1">
      <w:pPr>
        <w:suppressAutoHyphens/>
        <w:rPr>
          <w:rFonts w:cs="Arial"/>
          <w:spacing w:val="-3"/>
          <w:sz w:val="22"/>
        </w:rPr>
      </w:pPr>
    </w:p>
    <w:p w14:paraId="0C2F24BC" w14:textId="77777777" w:rsidR="000061A6" w:rsidRDefault="000061A6" w:rsidP="00D26CC1">
      <w:pPr>
        <w:suppressAutoHyphens/>
        <w:rPr>
          <w:rFonts w:cs="Arial"/>
          <w:spacing w:val="-3"/>
          <w:sz w:val="22"/>
        </w:rPr>
      </w:pPr>
      <w:r w:rsidRPr="00891457">
        <w:rPr>
          <w:rFonts w:cs="Arial"/>
          <w:spacing w:val="-3"/>
          <w:sz w:val="22"/>
        </w:rPr>
        <w:t>……………………………………</w:t>
      </w:r>
      <w:r>
        <w:rPr>
          <w:rFonts w:cs="Arial"/>
          <w:spacing w:val="-3"/>
          <w:sz w:val="22"/>
        </w:rPr>
        <w:t>.</w:t>
      </w:r>
      <w:r w:rsidRPr="00891457">
        <w:rPr>
          <w:rFonts w:cs="Arial"/>
          <w:spacing w:val="-3"/>
          <w:sz w:val="22"/>
        </w:rPr>
        <w:t xml:space="preserve">             </w:t>
      </w:r>
      <w:r>
        <w:rPr>
          <w:rFonts w:cs="Arial"/>
          <w:spacing w:val="-3"/>
          <w:sz w:val="22"/>
        </w:rPr>
        <w:t xml:space="preserve">          </w:t>
      </w:r>
      <w:r w:rsidR="00931E10">
        <w:rPr>
          <w:rFonts w:cs="Arial"/>
          <w:spacing w:val="-3"/>
          <w:sz w:val="22"/>
        </w:rPr>
        <w:tab/>
      </w:r>
      <w:r w:rsidR="00931E10">
        <w:rPr>
          <w:rFonts w:cs="Arial"/>
          <w:spacing w:val="-3"/>
          <w:sz w:val="22"/>
        </w:rPr>
        <w:tab/>
      </w:r>
      <w:r w:rsidR="00931E10" w:rsidRPr="00891457">
        <w:rPr>
          <w:rFonts w:cs="Arial"/>
          <w:spacing w:val="-3"/>
          <w:sz w:val="22"/>
        </w:rPr>
        <w:t>……………………………………</w:t>
      </w:r>
      <w:r w:rsidR="00931E10">
        <w:rPr>
          <w:rFonts w:cs="Arial"/>
          <w:spacing w:val="-3"/>
          <w:sz w:val="22"/>
        </w:rPr>
        <w:t>.</w:t>
      </w:r>
      <w:r w:rsidR="00931E10" w:rsidRPr="00891457">
        <w:rPr>
          <w:rFonts w:cs="Arial"/>
          <w:spacing w:val="-3"/>
          <w:sz w:val="22"/>
        </w:rPr>
        <w:t xml:space="preserve">             </w:t>
      </w:r>
      <w:r w:rsidR="00931E10">
        <w:rPr>
          <w:rFonts w:cs="Arial"/>
          <w:spacing w:val="-3"/>
          <w:sz w:val="22"/>
        </w:rPr>
        <w:t xml:space="preserve">                         </w:t>
      </w:r>
      <w:r>
        <w:rPr>
          <w:rFonts w:cs="Arial"/>
          <w:spacing w:val="-3"/>
          <w:sz w:val="22"/>
        </w:rPr>
        <w:t xml:space="preserve">               </w:t>
      </w:r>
      <w:r>
        <w:rPr>
          <w:rFonts w:cs="Arial"/>
          <w:spacing w:val="-3"/>
          <w:sz w:val="22"/>
        </w:rPr>
        <w:br/>
        <w:t xml:space="preserve">         Mgr. Jan Bouška</w:t>
      </w:r>
      <w:r w:rsidR="00931E10" w:rsidRPr="00931E10">
        <w:rPr>
          <w:rFonts w:cs="Arial"/>
          <w:spacing w:val="-3"/>
          <w:sz w:val="22"/>
        </w:rPr>
        <w:t xml:space="preserve"> </w:t>
      </w:r>
      <w:r w:rsidR="00931E10">
        <w:rPr>
          <w:rFonts w:cs="Arial"/>
          <w:spacing w:val="-3"/>
          <w:sz w:val="22"/>
        </w:rPr>
        <w:tab/>
      </w:r>
      <w:r w:rsidR="00931E10">
        <w:rPr>
          <w:rFonts w:cs="Arial"/>
          <w:spacing w:val="-3"/>
          <w:sz w:val="22"/>
        </w:rPr>
        <w:tab/>
      </w:r>
      <w:r w:rsidR="00931E10">
        <w:rPr>
          <w:rFonts w:cs="Arial"/>
          <w:spacing w:val="-3"/>
          <w:sz w:val="22"/>
        </w:rPr>
        <w:tab/>
      </w:r>
      <w:r w:rsidR="00931E10">
        <w:rPr>
          <w:rFonts w:cs="Arial"/>
          <w:spacing w:val="-3"/>
          <w:sz w:val="22"/>
        </w:rPr>
        <w:tab/>
      </w:r>
      <w:r w:rsidR="00931E10">
        <w:rPr>
          <w:rFonts w:cs="Arial"/>
          <w:spacing w:val="-3"/>
          <w:sz w:val="22"/>
        </w:rPr>
        <w:tab/>
        <w:t xml:space="preserve">           </w:t>
      </w:r>
      <w:r w:rsidR="00931E10" w:rsidRPr="007B27C9">
        <w:rPr>
          <w:rFonts w:cs="Arial"/>
          <w:spacing w:val="-3"/>
          <w:sz w:val="22"/>
        </w:rPr>
        <w:t>Ing. Tomáš Holík</w:t>
      </w:r>
    </w:p>
    <w:p w14:paraId="07A0FCC5" w14:textId="77777777" w:rsidR="00251E6A" w:rsidRDefault="000061A6" w:rsidP="00D26CC1">
      <w:pPr>
        <w:suppressAutoHyphens/>
        <w:rPr>
          <w:rFonts w:cs="Arial"/>
          <w:spacing w:val="-3"/>
          <w:sz w:val="22"/>
        </w:rPr>
      </w:pPr>
      <w:r>
        <w:rPr>
          <w:rFonts w:cs="Arial"/>
          <w:spacing w:val="-3"/>
          <w:sz w:val="22"/>
        </w:rPr>
        <w:t xml:space="preserve">místopředseda </w:t>
      </w:r>
      <w:r w:rsidRPr="00891457">
        <w:rPr>
          <w:rFonts w:cs="Arial"/>
          <w:spacing w:val="-3"/>
          <w:sz w:val="22"/>
        </w:rPr>
        <w:t xml:space="preserve">představenstva                                            </w:t>
      </w:r>
      <w:r w:rsidR="00931E10">
        <w:rPr>
          <w:rFonts w:cs="Arial"/>
          <w:spacing w:val="-3"/>
          <w:sz w:val="22"/>
        </w:rPr>
        <w:tab/>
        <w:t xml:space="preserve">       </w:t>
      </w:r>
      <w:r w:rsidR="00931E10" w:rsidRPr="007B27C9">
        <w:rPr>
          <w:rFonts w:cs="Arial"/>
          <w:spacing w:val="-3"/>
          <w:sz w:val="22"/>
        </w:rPr>
        <w:t>manažer řízení nákladů</w:t>
      </w:r>
    </w:p>
    <w:p w14:paraId="1BA3746A" w14:textId="68B5D6E7" w:rsidR="00A64989" w:rsidRPr="00DD329F" w:rsidRDefault="00A64989" w:rsidP="00D26CC1">
      <w:pPr>
        <w:suppressAutoHyphens/>
        <w:rPr>
          <w:rFonts w:cs="Arial"/>
          <w:spacing w:val="-3"/>
          <w:sz w:val="22"/>
        </w:rPr>
      </w:pPr>
      <w:r>
        <w:rPr>
          <w:rFonts w:cs="Arial"/>
          <w:spacing w:val="-3"/>
          <w:sz w:val="22"/>
        </w:rPr>
        <w:t xml:space="preserve">                                                                                                           na základě pověření</w:t>
      </w:r>
    </w:p>
    <w:sectPr w:rsidR="00A64989" w:rsidRPr="00DD329F" w:rsidSect="00467C2D">
      <w:footerReference w:type="default" r:id="rId7"/>
      <w:pgSz w:w="11906" w:h="16838"/>
      <w:pgMar w:top="709" w:right="1134" w:bottom="851" w:left="1134" w:header="709" w:footer="27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4340F" w14:textId="77777777" w:rsidR="00D94166" w:rsidRDefault="00D94166">
      <w:r>
        <w:separator/>
      </w:r>
    </w:p>
  </w:endnote>
  <w:endnote w:type="continuationSeparator" w:id="0">
    <w:p w14:paraId="0F9665EC" w14:textId="77777777" w:rsidR="00D94166" w:rsidRDefault="00D9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D9CC6" w14:textId="77777777" w:rsidR="00991D25" w:rsidRDefault="00991D2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2325">
      <w:rPr>
        <w:noProof/>
      </w:rPr>
      <w:t>1</w:t>
    </w:r>
    <w:r>
      <w:fldChar w:fldCharType="end"/>
    </w:r>
  </w:p>
  <w:p w14:paraId="351434B1" w14:textId="77777777" w:rsidR="00991D25" w:rsidRDefault="00991D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9E60C" w14:textId="77777777" w:rsidR="00D94166" w:rsidRDefault="00D94166">
      <w:r>
        <w:separator/>
      </w:r>
    </w:p>
  </w:footnote>
  <w:footnote w:type="continuationSeparator" w:id="0">
    <w:p w14:paraId="05F2C5EA" w14:textId="77777777" w:rsidR="00D94166" w:rsidRDefault="00D9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356D4"/>
    <w:multiLevelType w:val="hybridMultilevel"/>
    <w:tmpl w:val="3D24EAC8"/>
    <w:lvl w:ilvl="0" w:tplc="CB9A4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BA7FD1"/>
    <w:multiLevelType w:val="hybridMultilevel"/>
    <w:tmpl w:val="301AC38C"/>
    <w:lvl w:ilvl="0" w:tplc="CB9A4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564600"/>
    <w:multiLevelType w:val="hybridMultilevel"/>
    <w:tmpl w:val="9294CF2C"/>
    <w:lvl w:ilvl="0" w:tplc="CB9A4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616EAC"/>
    <w:multiLevelType w:val="hybridMultilevel"/>
    <w:tmpl w:val="FEC458B6"/>
    <w:lvl w:ilvl="0" w:tplc="8F202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E6"/>
    <w:rsid w:val="000061A6"/>
    <w:rsid w:val="000225C4"/>
    <w:rsid w:val="00022DC8"/>
    <w:rsid w:val="00030ADE"/>
    <w:rsid w:val="00065C19"/>
    <w:rsid w:val="00074F8F"/>
    <w:rsid w:val="00075CCF"/>
    <w:rsid w:val="00081B65"/>
    <w:rsid w:val="000A4896"/>
    <w:rsid w:val="000A6DC2"/>
    <w:rsid w:val="000B04E8"/>
    <w:rsid w:val="000B4C8A"/>
    <w:rsid w:val="000E24DF"/>
    <w:rsid w:val="00114744"/>
    <w:rsid w:val="00137259"/>
    <w:rsid w:val="00145A2A"/>
    <w:rsid w:val="00145E3E"/>
    <w:rsid w:val="00196F0B"/>
    <w:rsid w:val="001B4061"/>
    <w:rsid w:val="001C175E"/>
    <w:rsid w:val="001C19DA"/>
    <w:rsid w:val="001C3D24"/>
    <w:rsid w:val="001D2F1F"/>
    <w:rsid w:val="001D455C"/>
    <w:rsid w:val="001D706D"/>
    <w:rsid w:val="001E4AE9"/>
    <w:rsid w:val="001F429A"/>
    <w:rsid w:val="00213D2C"/>
    <w:rsid w:val="0021548C"/>
    <w:rsid w:val="00225949"/>
    <w:rsid w:val="00242E8B"/>
    <w:rsid w:val="002442AF"/>
    <w:rsid w:val="00251E6A"/>
    <w:rsid w:val="002565E2"/>
    <w:rsid w:val="00287FE1"/>
    <w:rsid w:val="00292880"/>
    <w:rsid w:val="0029707C"/>
    <w:rsid w:val="00297FA4"/>
    <w:rsid w:val="002A2C54"/>
    <w:rsid w:val="002B46CA"/>
    <w:rsid w:val="002B6072"/>
    <w:rsid w:val="002B74F7"/>
    <w:rsid w:val="002D4D26"/>
    <w:rsid w:val="00301640"/>
    <w:rsid w:val="003044D2"/>
    <w:rsid w:val="00312325"/>
    <w:rsid w:val="003136E8"/>
    <w:rsid w:val="00321A66"/>
    <w:rsid w:val="00322C40"/>
    <w:rsid w:val="00326C12"/>
    <w:rsid w:val="00362251"/>
    <w:rsid w:val="00371A83"/>
    <w:rsid w:val="00374C53"/>
    <w:rsid w:val="003759FF"/>
    <w:rsid w:val="00381FA1"/>
    <w:rsid w:val="00387009"/>
    <w:rsid w:val="003C344D"/>
    <w:rsid w:val="003D3F40"/>
    <w:rsid w:val="003D4F93"/>
    <w:rsid w:val="003E0DE6"/>
    <w:rsid w:val="003E1C27"/>
    <w:rsid w:val="00404997"/>
    <w:rsid w:val="004218DC"/>
    <w:rsid w:val="00440441"/>
    <w:rsid w:val="00451FA1"/>
    <w:rsid w:val="004633E6"/>
    <w:rsid w:val="00465771"/>
    <w:rsid w:val="00465C2C"/>
    <w:rsid w:val="00466E11"/>
    <w:rsid w:val="00467C2D"/>
    <w:rsid w:val="00474A0F"/>
    <w:rsid w:val="004A7FC2"/>
    <w:rsid w:val="004B51C4"/>
    <w:rsid w:val="004B7C8B"/>
    <w:rsid w:val="004D4841"/>
    <w:rsid w:val="004E168E"/>
    <w:rsid w:val="004F3718"/>
    <w:rsid w:val="00507175"/>
    <w:rsid w:val="00521D89"/>
    <w:rsid w:val="00533BC7"/>
    <w:rsid w:val="005402DE"/>
    <w:rsid w:val="0055324F"/>
    <w:rsid w:val="005545B0"/>
    <w:rsid w:val="005659FD"/>
    <w:rsid w:val="00566FE6"/>
    <w:rsid w:val="005670FC"/>
    <w:rsid w:val="00575CE6"/>
    <w:rsid w:val="005804AD"/>
    <w:rsid w:val="005950B0"/>
    <w:rsid w:val="0059788C"/>
    <w:rsid w:val="005A16E2"/>
    <w:rsid w:val="005B1F30"/>
    <w:rsid w:val="005B3957"/>
    <w:rsid w:val="005B3DE3"/>
    <w:rsid w:val="005C48D7"/>
    <w:rsid w:val="005D0E0F"/>
    <w:rsid w:val="005D744F"/>
    <w:rsid w:val="005E0605"/>
    <w:rsid w:val="005F70AD"/>
    <w:rsid w:val="00604FA2"/>
    <w:rsid w:val="00605618"/>
    <w:rsid w:val="00615343"/>
    <w:rsid w:val="00616D99"/>
    <w:rsid w:val="00625DCA"/>
    <w:rsid w:val="00634B22"/>
    <w:rsid w:val="00674147"/>
    <w:rsid w:val="00674175"/>
    <w:rsid w:val="0067578F"/>
    <w:rsid w:val="0068414D"/>
    <w:rsid w:val="00695695"/>
    <w:rsid w:val="006958E8"/>
    <w:rsid w:val="006A2767"/>
    <w:rsid w:val="006A5308"/>
    <w:rsid w:val="006B534A"/>
    <w:rsid w:val="006F6694"/>
    <w:rsid w:val="00701D7B"/>
    <w:rsid w:val="00716800"/>
    <w:rsid w:val="00734550"/>
    <w:rsid w:val="00760806"/>
    <w:rsid w:val="00760BF4"/>
    <w:rsid w:val="007802A1"/>
    <w:rsid w:val="00785475"/>
    <w:rsid w:val="00796D60"/>
    <w:rsid w:val="007A4822"/>
    <w:rsid w:val="007B0F2F"/>
    <w:rsid w:val="007B5F39"/>
    <w:rsid w:val="007C2764"/>
    <w:rsid w:val="007D0371"/>
    <w:rsid w:val="007D69DF"/>
    <w:rsid w:val="007E22C8"/>
    <w:rsid w:val="007E3D8A"/>
    <w:rsid w:val="00800BB9"/>
    <w:rsid w:val="0080451D"/>
    <w:rsid w:val="00804AEA"/>
    <w:rsid w:val="00825FBC"/>
    <w:rsid w:val="00870D32"/>
    <w:rsid w:val="0088227F"/>
    <w:rsid w:val="008822D3"/>
    <w:rsid w:val="00896983"/>
    <w:rsid w:val="008B508E"/>
    <w:rsid w:val="008B7484"/>
    <w:rsid w:val="008F7D00"/>
    <w:rsid w:val="00914730"/>
    <w:rsid w:val="00931E10"/>
    <w:rsid w:val="00956A02"/>
    <w:rsid w:val="00957031"/>
    <w:rsid w:val="0096003D"/>
    <w:rsid w:val="00964247"/>
    <w:rsid w:val="00991D25"/>
    <w:rsid w:val="00992713"/>
    <w:rsid w:val="009966AA"/>
    <w:rsid w:val="00996D3E"/>
    <w:rsid w:val="009D4A3A"/>
    <w:rsid w:val="009E28BA"/>
    <w:rsid w:val="009E28D2"/>
    <w:rsid w:val="009F55EE"/>
    <w:rsid w:val="00A27705"/>
    <w:rsid w:val="00A37310"/>
    <w:rsid w:val="00A46F19"/>
    <w:rsid w:val="00A57DDC"/>
    <w:rsid w:val="00A60652"/>
    <w:rsid w:val="00A639CA"/>
    <w:rsid w:val="00A64989"/>
    <w:rsid w:val="00A772AD"/>
    <w:rsid w:val="00A91588"/>
    <w:rsid w:val="00AB6E56"/>
    <w:rsid w:val="00AC60C6"/>
    <w:rsid w:val="00AD20AE"/>
    <w:rsid w:val="00AE346B"/>
    <w:rsid w:val="00AE511D"/>
    <w:rsid w:val="00AF574A"/>
    <w:rsid w:val="00B15AC0"/>
    <w:rsid w:val="00B37996"/>
    <w:rsid w:val="00B43235"/>
    <w:rsid w:val="00B44C96"/>
    <w:rsid w:val="00B579C3"/>
    <w:rsid w:val="00B6323E"/>
    <w:rsid w:val="00B81B61"/>
    <w:rsid w:val="00B826B6"/>
    <w:rsid w:val="00B844C5"/>
    <w:rsid w:val="00B90D79"/>
    <w:rsid w:val="00BA3585"/>
    <w:rsid w:val="00BA4890"/>
    <w:rsid w:val="00BB15A4"/>
    <w:rsid w:val="00BC4510"/>
    <w:rsid w:val="00BC7567"/>
    <w:rsid w:val="00BD3848"/>
    <w:rsid w:val="00BD6B12"/>
    <w:rsid w:val="00BD725A"/>
    <w:rsid w:val="00BE0DBF"/>
    <w:rsid w:val="00BE7A64"/>
    <w:rsid w:val="00BF3317"/>
    <w:rsid w:val="00C14D55"/>
    <w:rsid w:val="00C25224"/>
    <w:rsid w:val="00C57C1D"/>
    <w:rsid w:val="00C60FA1"/>
    <w:rsid w:val="00C732C3"/>
    <w:rsid w:val="00C73349"/>
    <w:rsid w:val="00C853EB"/>
    <w:rsid w:val="00CA4268"/>
    <w:rsid w:val="00CA6453"/>
    <w:rsid w:val="00CC2549"/>
    <w:rsid w:val="00CC67AD"/>
    <w:rsid w:val="00CD3DEA"/>
    <w:rsid w:val="00CE4433"/>
    <w:rsid w:val="00CE60E7"/>
    <w:rsid w:val="00D0472F"/>
    <w:rsid w:val="00D0626A"/>
    <w:rsid w:val="00D22300"/>
    <w:rsid w:val="00D26CC1"/>
    <w:rsid w:val="00D66EED"/>
    <w:rsid w:val="00D7085A"/>
    <w:rsid w:val="00D726BA"/>
    <w:rsid w:val="00D84745"/>
    <w:rsid w:val="00D84892"/>
    <w:rsid w:val="00D91ACB"/>
    <w:rsid w:val="00D94166"/>
    <w:rsid w:val="00DA6668"/>
    <w:rsid w:val="00DA6D0D"/>
    <w:rsid w:val="00DC002C"/>
    <w:rsid w:val="00DC2BE7"/>
    <w:rsid w:val="00DC3012"/>
    <w:rsid w:val="00DD1BD9"/>
    <w:rsid w:val="00DD52B4"/>
    <w:rsid w:val="00E51954"/>
    <w:rsid w:val="00E65160"/>
    <w:rsid w:val="00E96130"/>
    <w:rsid w:val="00EA13D2"/>
    <w:rsid w:val="00EA6650"/>
    <w:rsid w:val="00EB0B86"/>
    <w:rsid w:val="00EC7FFB"/>
    <w:rsid w:val="00ED714F"/>
    <w:rsid w:val="00EE3DF1"/>
    <w:rsid w:val="00EF09F2"/>
    <w:rsid w:val="00EF1A80"/>
    <w:rsid w:val="00EF366C"/>
    <w:rsid w:val="00F0261A"/>
    <w:rsid w:val="00F205A6"/>
    <w:rsid w:val="00F324D9"/>
    <w:rsid w:val="00F5725A"/>
    <w:rsid w:val="00F76BB6"/>
    <w:rsid w:val="00F9140F"/>
    <w:rsid w:val="00FD0D32"/>
    <w:rsid w:val="00FD1BD5"/>
    <w:rsid w:val="00FE0796"/>
    <w:rsid w:val="00FE2AE5"/>
    <w:rsid w:val="00FE3C1E"/>
    <w:rsid w:val="00FE54B4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7802EC"/>
  <w15:docId w15:val="{7DF12BC3-B5F7-4186-A87D-C89F4EF1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575CE6"/>
    <w:pPr>
      <w:suppressAutoHyphens/>
      <w:jc w:val="both"/>
    </w:pPr>
    <w:rPr>
      <w:spacing w:val="-3"/>
      <w:sz w:val="22"/>
    </w:rPr>
  </w:style>
  <w:style w:type="character" w:customStyle="1" w:styleId="ZhlavChar">
    <w:name w:val="Záhlaví Char"/>
    <w:link w:val="Zhlav"/>
    <w:uiPriority w:val="99"/>
    <w:rsid w:val="00C25224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C25224"/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04E8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0B04E8"/>
    <w:rPr>
      <w:rFonts w:ascii="Arial" w:hAnsi="Arial"/>
      <w:sz w:val="24"/>
    </w:rPr>
  </w:style>
  <w:style w:type="character" w:customStyle="1" w:styleId="red">
    <w:name w:val="red"/>
    <w:rsid w:val="009D4A3A"/>
  </w:style>
  <w:style w:type="paragraph" w:styleId="Odstavecseseznamem">
    <w:name w:val="List Paragraph"/>
    <w:basedOn w:val="Normln"/>
    <w:link w:val="OdstavecseseznamemChar"/>
    <w:uiPriority w:val="34"/>
    <w:qFormat/>
    <w:rsid w:val="00BD6B12"/>
    <w:pPr>
      <w:ind w:left="708"/>
    </w:pPr>
  </w:style>
  <w:style w:type="paragraph" w:styleId="Normlnweb">
    <w:name w:val="Normal (Web)"/>
    <w:basedOn w:val="Normln"/>
    <w:uiPriority w:val="99"/>
    <w:unhideWhenUsed/>
    <w:rsid w:val="00BD6B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BD6B12"/>
    <w:rPr>
      <w:rFonts w:ascii="Arial" w:hAnsi="Arial"/>
      <w:sz w:val="24"/>
    </w:rPr>
  </w:style>
  <w:style w:type="character" w:styleId="Hypertextovodkaz">
    <w:name w:val="Hyperlink"/>
    <w:uiPriority w:val="99"/>
    <w:unhideWhenUsed/>
    <w:rsid w:val="00FF17BE"/>
    <w:rPr>
      <w:color w:val="0563C1"/>
      <w:u w:val="single"/>
    </w:rPr>
  </w:style>
  <w:style w:type="character" w:customStyle="1" w:styleId="Zkladntext2Char">
    <w:name w:val="Základní text 2 Char"/>
    <w:link w:val="Zkladntext2"/>
    <w:rsid w:val="00964247"/>
    <w:rPr>
      <w:rFonts w:ascii="Arial" w:hAnsi="Arial"/>
      <w:spacing w:val="-3"/>
      <w:sz w:val="22"/>
    </w:rPr>
  </w:style>
  <w:style w:type="paragraph" w:styleId="Hlavikaobsahu">
    <w:name w:val="toa heading"/>
    <w:basedOn w:val="Normln"/>
    <w:next w:val="Normln"/>
    <w:semiHidden/>
    <w:rsid w:val="00F205A6"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E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1791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9</vt:lpstr>
    </vt:vector>
  </TitlesOfParts>
  <Company>TCP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9</dc:title>
  <dc:creator>petra</dc:creator>
  <cp:lastModifiedBy>Katerina Kadlecova</cp:lastModifiedBy>
  <cp:revision>10</cp:revision>
  <cp:lastPrinted>2020-02-21T11:33:00Z</cp:lastPrinted>
  <dcterms:created xsi:type="dcterms:W3CDTF">2020-02-05T10:23:00Z</dcterms:created>
  <dcterms:modified xsi:type="dcterms:W3CDTF">2020-03-17T08:12:00Z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Enabled">
    <vt:lpwstr>True</vt:lpwstr>
  </property>
  <property fmtid="{D5CDD505-2E9C-101B-9397-08002B2CF9AE}" pid="3" name="MSIP_Label_390254f4-34d0-49c5-b888-af4abf762ef7_SiteId">
    <vt:lpwstr>2cc49ce9-66a1-41ac-a96b-bdc54247696a</vt:lpwstr>
  </property>
  <property fmtid="{D5CDD505-2E9C-101B-9397-08002B2CF9AE}" pid="4" name="MSIP_Label_390254f4-34d0-49c5-b888-af4abf762ef7_Owner">
    <vt:lpwstr>tomas.hendrich2@unicreditgroup.cz</vt:lpwstr>
  </property>
  <property fmtid="{D5CDD505-2E9C-101B-9397-08002B2CF9AE}" pid="5" name="MSIP_Label_390254f4-34d0-49c5-b888-af4abf762ef7_SetDate">
    <vt:lpwstr>2020-02-05T07:29:41.0032992Z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Application">
    <vt:lpwstr>Microsoft Azure Information Protection</vt:lpwstr>
  </property>
  <property fmtid="{D5CDD505-2E9C-101B-9397-08002B2CF9AE}" pid="8" name="MSIP_Label_390254f4-34d0-49c5-b888-af4abf762ef7_ActionId">
    <vt:lpwstr>1801db75-2e28-48cb-baa8-5f9b6259c89f</vt:lpwstr>
  </property>
  <property fmtid="{D5CDD505-2E9C-101B-9397-08002B2CF9AE}" pid="9" name="MSIP_Label_390254f4-34d0-49c5-b888-af4abf762ef7_Extended_MSFT_Method">
    <vt:lpwstr>Automatic</vt:lpwstr>
  </property>
  <property fmtid="{D5CDD505-2E9C-101B-9397-08002B2CF9AE}" pid="10" name="MSIP_Label_faa92781-1fcb-4da3-a1a2-e534c28a25f3_Enabled">
    <vt:lpwstr>True</vt:lpwstr>
  </property>
  <property fmtid="{D5CDD505-2E9C-101B-9397-08002B2CF9AE}" pid="11" name="MSIP_Label_faa92781-1fcb-4da3-a1a2-e534c28a25f3_SiteId">
    <vt:lpwstr>2cc49ce9-66a1-41ac-a96b-bdc54247696a</vt:lpwstr>
  </property>
  <property fmtid="{D5CDD505-2E9C-101B-9397-08002B2CF9AE}" pid="12" name="MSIP_Label_faa92781-1fcb-4da3-a1a2-e534c28a25f3_SetDate">
    <vt:lpwstr>2020-02-05T07:29:41.0032992Z</vt:lpwstr>
  </property>
  <property fmtid="{D5CDD505-2E9C-101B-9397-08002B2CF9AE}" pid="13" name="MSIP_Label_faa92781-1fcb-4da3-a1a2-e534c28a25f3_Name">
    <vt:lpwstr>in UniCredit Group - no visual markings</vt:lpwstr>
  </property>
  <property fmtid="{D5CDD505-2E9C-101B-9397-08002B2CF9AE}" pid="14" name="MSIP_Label_faa92781-1fcb-4da3-a1a2-e534c28a25f3_ActionId">
    <vt:lpwstr>1801db75-2e28-48cb-baa8-5f9b6259c89f</vt:lpwstr>
  </property>
  <property fmtid="{D5CDD505-2E9C-101B-9397-08002B2CF9AE}" pid="15" name="MSIP_Label_faa92781-1fcb-4da3-a1a2-e534c28a25f3_Extended_MSFT_Method">
    <vt:lpwstr>Automatic</vt:lpwstr>
  </property>
  <property fmtid="{D5CDD505-2E9C-101B-9397-08002B2CF9AE}" pid="16" name="Sensitivity">
    <vt:lpwstr>Internal Use Only in UniCredit Group - no visual markings</vt:lpwstr>
  </property>
</Properties>
</file>