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0C27" w14:textId="77777777" w:rsidR="00E64132" w:rsidRPr="004561E7" w:rsidRDefault="00E64132" w:rsidP="00850B67">
      <w:pPr>
        <w:pStyle w:val="Style8"/>
        <w:widowControl/>
        <w:spacing w:before="53" w:after="120" w:line="240" w:lineRule="exact"/>
        <w:jc w:val="center"/>
        <w:rPr>
          <w:rStyle w:val="FontStyle29"/>
          <w:rFonts w:ascii="Calibri" w:hAnsi="Calibri"/>
          <w:b/>
          <w:sz w:val="28"/>
          <w:szCs w:val="28"/>
        </w:rPr>
      </w:pPr>
    </w:p>
    <w:p w14:paraId="4134EA44" w14:textId="77777777" w:rsidR="006C636E" w:rsidRPr="004561E7" w:rsidRDefault="00983E79" w:rsidP="00850B67">
      <w:pPr>
        <w:pStyle w:val="Style8"/>
        <w:widowControl/>
        <w:spacing w:before="53" w:after="120" w:line="240" w:lineRule="exact"/>
        <w:jc w:val="center"/>
        <w:rPr>
          <w:rStyle w:val="FontStyle29"/>
          <w:rFonts w:ascii="Calibri" w:hAnsi="Calibri"/>
          <w:b/>
          <w:sz w:val="28"/>
          <w:szCs w:val="28"/>
        </w:rPr>
      </w:pPr>
      <w:r w:rsidRPr="004561E7">
        <w:rPr>
          <w:rStyle w:val="FontStyle29"/>
          <w:rFonts w:ascii="Calibri" w:hAnsi="Calibri"/>
          <w:b/>
          <w:sz w:val="28"/>
          <w:szCs w:val="28"/>
        </w:rPr>
        <w:t xml:space="preserve">SMLOUVA O </w:t>
      </w:r>
      <w:r w:rsidR="006C636E" w:rsidRPr="004561E7">
        <w:rPr>
          <w:rStyle w:val="FontStyle29"/>
          <w:rFonts w:ascii="Calibri" w:hAnsi="Calibri"/>
          <w:b/>
          <w:sz w:val="28"/>
          <w:szCs w:val="28"/>
        </w:rPr>
        <w:t>DÍLO</w:t>
      </w:r>
    </w:p>
    <w:p w14:paraId="53CE7AD6" w14:textId="77777777" w:rsidR="001A2D78" w:rsidRPr="00A469B6" w:rsidRDefault="009D55C5" w:rsidP="00A469B6">
      <w:pPr>
        <w:pStyle w:val="Style2"/>
        <w:widowControl/>
        <w:spacing w:before="43" w:after="120" w:line="240" w:lineRule="exact"/>
        <w:jc w:val="center"/>
        <w:rPr>
          <w:rStyle w:val="FontStyle29"/>
          <w:rFonts w:ascii="Calibri" w:hAnsi="Calibri"/>
        </w:rPr>
      </w:pPr>
      <w:r w:rsidRPr="00A469B6">
        <w:rPr>
          <w:rStyle w:val="FontStyle29"/>
          <w:rFonts w:ascii="Calibri" w:hAnsi="Calibri"/>
        </w:rPr>
        <w:t xml:space="preserve">č. </w:t>
      </w:r>
      <w:r w:rsidR="001A2D78" w:rsidRPr="00A469B6">
        <w:rPr>
          <w:rStyle w:val="FontStyle29"/>
          <w:rFonts w:ascii="Calibri" w:hAnsi="Calibri"/>
        </w:rPr>
        <w:t>2/20/61100</w:t>
      </w:r>
    </w:p>
    <w:p w14:paraId="260C1217" w14:textId="77777777" w:rsidR="009D55C5" w:rsidRPr="004561E7" w:rsidRDefault="009D55C5" w:rsidP="009D55C5">
      <w:pPr>
        <w:pStyle w:val="Style8"/>
        <w:widowControl/>
        <w:spacing w:before="53" w:after="120" w:line="240" w:lineRule="exact"/>
        <w:jc w:val="center"/>
        <w:rPr>
          <w:rStyle w:val="FontStyle29"/>
          <w:rFonts w:ascii="Calibri" w:hAnsi="Calibri"/>
          <w:b/>
        </w:rPr>
      </w:pPr>
    </w:p>
    <w:p w14:paraId="381EB899" w14:textId="77777777" w:rsidR="00127BB1" w:rsidRPr="00A469B6" w:rsidRDefault="00127BB1" w:rsidP="00127BB1">
      <w:pPr>
        <w:pStyle w:val="Style8"/>
        <w:widowControl/>
        <w:spacing w:before="53" w:after="120" w:line="240" w:lineRule="exact"/>
        <w:jc w:val="center"/>
        <w:rPr>
          <w:rStyle w:val="FontStyle29"/>
          <w:rFonts w:ascii="Calibri" w:hAnsi="Calibri"/>
          <w:b/>
          <w:sz w:val="28"/>
          <w:szCs w:val="28"/>
        </w:rPr>
      </w:pPr>
      <w:r w:rsidRPr="00A469B6">
        <w:rPr>
          <w:rStyle w:val="FontStyle29"/>
          <w:rFonts w:ascii="Calibri" w:hAnsi="Calibri"/>
        </w:rPr>
        <w:t>(dále jen „smlouva“)</w:t>
      </w:r>
    </w:p>
    <w:p w14:paraId="0D9CA0EC" w14:textId="77777777" w:rsidR="006C636E" w:rsidRPr="00A469B6" w:rsidRDefault="006C636E" w:rsidP="00850B67">
      <w:pPr>
        <w:pStyle w:val="Style8"/>
        <w:widowControl/>
        <w:spacing w:before="53" w:after="120" w:line="240" w:lineRule="exact"/>
        <w:jc w:val="center"/>
        <w:rPr>
          <w:rStyle w:val="FontStyle29"/>
          <w:rFonts w:ascii="Calibri" w:hAnsi="Calibri"/>
          <w:b/>
        </w:rPr>
      </w:pPr>
    </w:p>
    <w:p w14:paraId="4CD64152" w14:textId="77777777" w:rsidR="00B91181" w:rsidRPr="00A469B6" w:rsidRDefault="00B91181" w:rsidP="00850B67">
      <w:pPr>
        <w:pStyle w:val="Style2"/>
        <w:widowControl/>
        <w:spacing w:before="43" w:after="120" w:line="240" w:lineRule="exact"/>
        <w:jc w:val="center"/>
        <w:rPr>
          <w:rStyle w:val="FontStyle29"/>
          <w:rFonts w:ascii="Calibri" w:hAnsi="Calibri"/>
        </w:rPr>
      </w:pPr>
      <w:r w:rsidRPr="00A469B6">
        <w:rPr>
          <w:rStyle w:val="FontStyle29"/>
          <w:rFonts w:ascii="Calibri" w:hAnsi="Calibri"/>
        </w:rPr>
        <w:t>uzavřená v souladu s ustanovením § 2586 a násl. zákona č. 89/2012 Sb., občanský zákoník,</w:t>
      </w:r>
      <w:r w:rsidR="008F54EB" w:rsidRPr="00A469B6">
        <w:rPr>
          <w:rStyle w:val="FontStyle29"/>
          <w:rFonts w:ascii="Calibri" w:hAnsi="Calibri"/>
        </w:rPr>
        <w:t xml:space="preserve"> ve znění pozdějších</w:t>
      </w:r>
      <w:r w:rsidR="007A72B6" w:rsidRPr="00A469B6">
        <w:rPr>
          <w:rStyle w:val="FontStyle29"/>
          <w:rFonts w:ascii="Calibri" w:hAnsi="Calibri"/>
        </w:rPr>
        <w:t xml:space="preserve"> </w:t>
      </w:r>
      <w:r w:rsidR="008F54EB" w:rsidRPr="00A469B6">
        <w:rPr>
          <w:rStyle w:val="FontStyle29"/>
          <w:rFonts w:ascii="Calibri" w:hAnsi="Calibri"/>
        </w:rPr>
        <w:t>předpisů,</w:t>
      </w:r>
      <w:r w:rsidR="00127BB1" w:rsidRPr="00A469B6">
        <w:rPr>
          <w:rStyle w:val="FontStyle29"/>
          <w:rFonts w:ascii="Calibri" w:hAnsi="Calibri"/>
        </w:rPr>
        <w:t xml:space="preserve"> (dál</w:t>
      </w:r>
      <w:r w:rsidR="0068082B" w:rsidRPr="00A469B6">
        <w:rPr>
          <w:rStyle w:val="FontStyle29"/>
          <w:rFonts w:ascii="Calibri" w:hAnsi="Calibri"/>
        </w:rPr>
        <w:t xml:space="preserve">e </w:t>
      </w:r>
      <w:r w:rsidR="00127BB1" w:rsidRPr="00A469B6">
        <w:rPr>
          <w:rStyle w:val="FontStyle29"/>
          <w:rFonts w:ascii="Calibri" w:hAnsi="Calibri"/>
        </w:rPr>
        <w:t>jen „občanský zákoník“)</w:t>
      </w:r>
    </w:p>
    <w:p w14:paraId="5294BA7C" w14:textId="77777777" w:rsidR="00983E79" w:rsidRPr="00A469B6" w:rsidRDefault="00983E79" w:rsidP="00850B67">
      <w:pPr>
        <w:pStyle w:val="Style2"/>
        <w:widowControl/>
        <w:spacing w:before="43" w:after="120" w:line="240" w:lineRule="exact"/>
        <w:jc w:val="both"/>
        <w:rPr>
          <w:rStyle w:val="FontStyle29"/>
          <w:rFonts w:ascii="Calibri" w:hAnsi="Calibri"/>
        </w:rPr>
      </w:pPr>
    </w:p>
    <w:p w14:paraId="2EC2FCC4" w14:textId="77777777" w:rsidR="00935789" w:rsidRPr="00A469B6" w:rsidRDefault="00935789" w:rsidP="00850B67">
      <w:pPr>
        <w:pStyle w:val="Style2"/>
        <w:widowControl/>
        <w:spacing w:before="43" w:after="120" w:line="240" w:lineRule="exact"/>
        <w:jc w:val="both"/>
        <w:rPr>
          <w:rStyle w:val="FontStyle29"/>
          <w:rFonts w:ascii="Calibri" w:hAnsi="Calibri"/>
        </w:rPr>
      </w:pPr>
    </w:p>
    <w:p w14:paraId="0967BD41" w14:textId="77777777" w:rsidR="006015F6" w:rsidRPr="00A469B6" w:rsidRDefault="00B91181" w:rsidP="00427E19">
      <w:pPr>
        <w:pStyle w:val="Nadpis1"/>
      </w:pPr>
      <w:bookmarkStart w:id="0" w:name="_Toc441663905"/>
      <w:bookmarkStart w:id="1" w:name="_Toc441663937"/>
      <w:bookmarkStart w:id="2" w:name="_Toc442869196"/>
      <w:r w:rsidRPr="00A469B6">
        <w:t>Smluvní strany</w:t>
      </w:r>
      <w:bookmarkEnd w:id="0"/>
      <w:bookmarkEnd w:id="1"/>
      <w:bookmarkEnd w:id="2"/>
    </w:p>
    <w:p w14:paraId="6BD4161E" w14:textId="77777777" w:rsidR="003074EE" w:rsidRPr="00A469B6" w:rsidRDefault="003074EE" w:rsidP="003074EE">
      <w:pPr>
        <w:rPr>
          <w:rFonts w:ascii="Calibri" w:hAnsi="Calibri"/>
        </w:rPr>
      </w:pPr>
    </w:p>
    <w:p w14:paraId="42615CE2" w14:textId="77777777" w:rsidR="00983E79" w:rsidRPr="00A469B6" w:rsidRDefault="00983E79" w:rsidP="00850B67">
      <w:pPr>
        <w:spacing w:after="120" w:line="240" w:lineRule="exact"/>
        <w:jc w:val="both"/>
        <w:rPr>
          <w:rFonts w:ascii="Calibri" w:hAnsi="Calibri"/>
          <w:b/>
          <w:sz w:val="22"/>
          <w:szCs w:val="22"/>
        </w:rPr>
      </w:pPr>
      <w:r w:rsidRPr="00A469B6">
        <w:rPr>
          <w:rFonts w:ascii="Calibri" w:hAnsi="Calibri"/>
          <w:b/>
          <w:sz w:val="22"/>
          <w:szCs w:val="22"/>
        </w:rPr>
        <w:t>Česká republika – Ministerstvo průmyslu a obchodu</w:t>
      </w:r>
    </w:p>
    <w:p w14:paraId="2C3517CE" w14:textId="77777777" w:rsidR="00B95E4D" w:rsidRPr="00A469B6" w:rsidRDefault="00983E79" w:rsidP="00850B67">
      <w:pPr>
        <w:spacing w:line="240" w:lineRule="exact"/>
        <w:jc w:val="both"/>
        <w:rPr>
          <w:rFonts w:ascii="Calibri" w:hAnsi="Calibri"/>
          <w:sz w:val="22"/>
          <w:szCs w:val="22"/>
        </w:rPr>
      </w:pPr>
      <w:r w:rsidRPr="00A469B6">
        <w:rPr>
          <w:rFonts w:ascii="Calibri" w:hAnsi="Calibri"/>
          <w:sz w:val="22"/>
          <w:szCs w:val="22"/>
        </w:rPr>
        <w:t>IČ:</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t>47609109</w:t>
      </w:r>
    </w:p>
    <w:p w14:paraId="0BDEFB2D" w14:textId="77777777" w:rsidR="00B95E4D" w:rsidRPr="00A469B6" w:rsidRDefault="00B95E4D" w:rsidP="00850B67">
      <w:pPr>
        <w:spacing w:line="240" w:lineRule="exact"/>
        <w:jc w:val="both"/>
        <w:rPr>
          <w:rFonts w:ascii="Calibri" w:hAnsi="Calibri"/>
          <w:sz w:val="22"/>
          <w:szCs w:val="22"/>
        </w:rPr>
      </w:pPr>
      <w:r w:rsidRPr="00A469B6">
        <w:rPr>
          <w:rFonts w:ascii="Calibri" w:hAnsi="Calibri"/>
          <w:sz w:val="22"/>
          <w:szCs w:val="22"/>
        </w:rPr>
        <w:t>DIČ:</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t>CZ47609109, neplátce DPH</w:t>
      </w:r>
    </w:p>
    <w:p w14:paraId="0456AFD0" w14:textId="77777777" w:rsidR="00983E79" w:rsidRPr="00A469B6" w:rsidRDefault="00983E79" w:rsidP="00850B67">
      <w:pPr>
        <w:spacing w:line="240" w:lineRule="exact"/>
        <w:jc w:val="both"/>
        <w:rPr>
          <w:rFonts w:ascii="Calibri" w:hAnsi="Calibri"/>
          <w:sz w:val="22"/>
          <w:szCs w:val="22"/>
        </w:rPr>
      </w:pPr>
      <w:r w:rsidRPr="00A469B6">
        <w:rPr>
          <w:rFonts w:ascii="Calibri" w:hAnsi="Calibri"/>
          <w:sz w:val="22"/>
          <w:szCs w:val="22"/>
        </w:rPr>
        <w:t>Se sídlem:</w:t>
      </w:r>
      <w:r w:rsidRPr="00A469B6">
        <w:rPr>
          <w:rFonts w:ascii="Calibri" w:hAnsi="Calibri"/>
          <w:sz w:val="22"/>
          <w:szCs w:val="22"/>
        </w:rPr>
        <w:tab/>
      </w:r>
      <w:r w:rsidRPr="00A469B6">
        <w:rPr>
          <w:rFonts w:ascii="Calibri" w:hAnsi="Calibri"/>
          <w:sz w:val="22"/>
          <w:szCs w:val="22"/>
        </w:rPr>
        <w:tab/>
        <w:t>Na Františku 32, Praha 1, PSČ: 110 15</w:t>
      </w:r>
    </w:p>
    <w:p w14:paraId="0CA37676" w14:textId="77777777" w:rsidR="00983E79" w:rsidRPr="00A469B6" w:rsidRDefault="00EE2C9C" w:rsidP="00850B67">
      <w:pPr>
        <w:spacing w:line="240" w:lineRule="exact"/>
        <w:ind w:left="2160" w:hanging="2160"/>
        <w:jc w:val="both"/>
        <w:rPr>
          <w:rFonts w:ascii="Calibri" w:hAnsi="Calibri"/>
          <w:sz w:val="22"/>
          <w:szCs w:val="22"/>
        </w:rPr>
      </w:pPr>
      <w:r w:rsidRPr="00A469B6">
        <w:rPr>
          <w:rFonts w:ascii="Calibri" w:hAnsi="Calibri"/>
          <w:sz w:val="22"/>
          <w:szCs w:val="22"/>
        </w:rPr>
        <w:t>Zastoupen</w:t>
      </w:r>
      <w:r w:rsidR="00265C38" w:rsidRPr="00A469B6">
        <w:rPr>
          <w:rFonts w:ascii="Calibri" w:hAnsi="Calibri"/>
          <w:sz w:val="22"/>
          <w:szCs w:val="22"/>
        </w:rPr>
        <w:t>á</w:t>
      </w:r>
      <w:r w:rsidRPr="00A469B6">
        <w:rPr>
          <w:rFonts w:ascii="Calibri" w:hAnsi="Calibri"/>
          <w:sz w:val="22"/>
          <w:szCs w:val="22"/>
        </w:rPr>
        <w:t>:</w:t>
      </w:r>
      <w:r w:rsidR="00983E79" w:rsidRPr="00A469B6">
        <w:rPr>
          <w:rFonts w:ascii="Calibri" w:hAnsi="Calibri"/>
          <w:sz w:val="22"/>
          <w:szCs w:val="22"/>
        </w:rPr>
        <w:t xml:space="preserve"> </w:t>
      </w:r>
      <w:r w:rsidR="00983E79" w:rsidRPr="00A469B6">
        <w:rPr>
          <w:rFonts w:ascii="Calibri" w:hAnsi="Calibri"/>
          <w:sz w:val="22"/>
          <w:szCs w:val="22"/>
        </w:rPr>
        <w:tab/>
      </w:r>
      <w:r w:rsidR="00E64132" w:rsidRPr="00A469B6">
        <w:rPr>
          <w:rFonts w:ascii="Calibri" w:hAnsi="Calibri"/>
          <w:sz w:val="22"/>
          <w:szCs w:val="22"/>
        </w:rPr>
        <w:t>Ing. Bohumil Šmucr, MPA, ředitel odboru strukturálních fondů</w:t>
      </w:r>
    </w:p>
    <w:p w14:paraId="760453AC" w14:textId="77777777" w:rsidR="00983E79" w:rsidRPr="00A469B6" w:rsidRDefault="00F82097" w:rsidP="00850B67">
      <w:pPr>
        <w:spacing w:line="240" w:lineRule="exact"/>
        <w:jc w:val="both"/>
        <w:rPr>
          <w:rFonts w:ascii="Calibri" w:hAnsi="Calibri"/>
          <w:sz w:val="22"/>
          <w:szCs w:val="22"/>
        </w:rPr>
      </w:pPr>
      <w:r w:rsidRPr="00A469B6">
        <w:rPr>
          <w:rFonts w:ascii="Calibri" w:hAnsi="Calibri"/>
          <w:sz w:val="22"/>
          <w:szCs w:val="22"/>
        </w:rPr>
        <w:t>Bankovní spojení:</w:t>
      </w:r>
      <w:r w:rsidRPr="00A469B6">
        <w:rPr>
          <w:rFonts w:ascii="Calibri" w:hAnsi="Calibri"/>
          <w:sz w:val="22"/>
          <w:szCs w:val="22"/>
        </w:rPr>
        <w:tab/>
        <w:t xml:space="preserve">Česká národní banka, pobočka </w:t>
      </w:r>
      <w:r w:rsidR="00983E79" w:rsidRPr="00A469B6">
        <w:rPr>
          <w:rFonts w:ascii="Calibri" w:hAnsi="Calibri"/>
          <w:sz w:val="22"/>
          <w:szCs w:val="22"/>
        </w:rPr>
        <w:t>Praha</w:t>
      </w:r>
    </w:p>
    <w:p w14:paraId="1F0AE047" w14:textId="77777777" w:rsidR="00983E79" w:rsidRPr="00A469B6" w:rsidRDefault="00983E79" w:rsidP="00850B67">
      <w:pPr>
        <w:spacing w:line="240" w:lineRule="exact"/>
        <w:jc w:val="both"/>
        <w:rPr>
          <w:rFonts w:ascii="Calibri" w:hAnsi="Calibri"/>
          <w:sz w:val="22"/>
          <w:szCs w:val="22"/>
        </w:rPr>
      </w:pPr>
      <w:r w:rsidRPr="00A469B6">
        <w:rPr>
          <w:rStyle w:val="Siln"/>
          <w:rFonts w:ascii="Calibri" w:hAnsi="Calibri"/>
          <w:b w:val="0"/>
          <w:sz w:val="22"/>
          <w:szCs w:val="22"/>
        </w:rPr>
        <w:t>Č. účtu:</w:t>
      </w:r>
      <w:r w:rsidRPr="00A469B6">
        <w:rPr>
          <w:rFonts w:ascii="Calibri" w:hAnsi="Calibri"/>
          <w:sz w:val="22"/>
          <w:szCs w:val="22"/>
        </w:rPr>
        <w:tab/>
      </w:r>
      <w:r w:rsidRPr="00A469B6">
        <w:rPr>
          <w:rFonts w:ascii="Calibri" w:hAnsi="Calibri"/>
          <w:sz w:val="22"/>
          <w:szCs w:val="22"/>
        </w:rPr>
        <w:tab/>
      </w:r>
      <w:r w:rsidR="00EE2C9C" w:rsidRPr="00A469B6">
        <w:rPr>
          <w:rFonts w:ascii="Calibri" w:hAnsi="Calibri"/>
          <w:sz w:val="22"/>
          <w:szCs w:val="22"/>
        </w:rPr>
        <w:tab/>
      </w:r>
      <w:r w:rsidRPr="00A469B6">
        <w:rPr>
          <w:rFonts w:ascii="Calibri" w:hAnsi="Calibri"/>
          <w:sz w:val="22"/>
          <w:szCs w:val="22"/>
        </w:rPr>
        <w:t>1525001/0710</w:t>
      </w:r>
    </w:p>
    <w:p w14:paraId="7F4AC1C1" w14:textId="77777777" w:rsidR="00013D77" w:rsidRPr="00A469B6" w:rsidRDefault="00013D77" w:rsidP="00850B67">
      <w:pPr>
        <w:pStyle w:val="Style2"/>
        <w:spacing w:before="48" w:line="240" w:lineRule="exact"/>
        <w:jc w:val="both"/>
        <w:rPr>
          <w:rStyle w:val="FontStyle29"/>
          <w:rFonts w:ascii="Calibri" w:hAnsi="Calibri"/>
        </w:rPr>
      </w:pPr>
    </w:p>
    <w:p w14:paraId="36CFED15" w14:textId="5CA9378A" w:rsidR="00013D77" w:rsidRPr="00A469B6" w:rsidRDefault="000327E4" w:rsidP="00562858">
      <w:pPr>
        <w:pStyle w:val="Style2"/>
        <w:spacing w:line="240" w:lineRule="exact"/>
        <w:jc w:val="both"/>
        <w:rPr>
          <w:rStyle w:val="FontStyle29"/>
          <w:rFonts w:ascii="Calibri" w:hAnsi="Calibri"/>
        </w:rPr>
      </w:pPr>
      <w:r w:rsidRPr="00A469B6">
        <w:rPr>
          <w:rStyle w:val="FontStyle29"/>
          <w:rFonts w:ascii="Calibri" w:hAnsi="Calibri"/>
        </w:rPr>
        <w:t>Kontaktní osoby</w:t>
      </w:r>
      <w:r w:rsidR="00013D77" w:rsidRPr="00A469B6">
        <w:rPr>
          <w:rStyle w:val="FontStyle29"/>
          <w:rFonts w:ascii="Calibri" w:hAnsi="Calibri"/>
        </w:rPr>
        <w:t>:</w:t>
      </w:r>
      <w:r w:rsidR="00013D77" w:rsidRPr="00A469B6">
        <w:rPr>
          <w:rStyle w:val="FontStyle29"/>
          <w:rFonts w:ascii="Calibri" w:hAnsi="Calibri"/>
        </w:rPr>
        <w:tab/>
      </w:r>
    </w:p>
    <w:p w14:paraId="61C7128C" w14:textId="77777777" w:rsidR="00013D77" w:rsidRPr="00A469B6" w:rsidRDefault="00013D77" w:rsidP="00850B67">
      <w:pPr>
        <w:pStyle w:val="Style2"/>
        <w:widowControl/>
        <w:spacing w:before="48" w:line="240" w:lineRule="exact"/>
        <w:jc w:val="both"/>
        <w:rPr>
          <w:rStyle w:val="FontStyle29"/>
          <w:rFonts w:ascii="Calibri" w:hAnsi="Calibri"/>
        </w:rPr>
      </w:pPr>
    </w:p>
    <w:p w14:paraId="2D1F6F7C" w14:textId="77777777" w:rsidR="00983E79" w:rsidRPr="00A469B6" w:rsidRDefault="00983E79" w:rsidP="00850B67">
      <w:pPr>
        <w:pStyle w:val="Style2"/>
        <w:widowControl/>
        <w:spacing w:before="48" w:after="120" w:line="240" w:lineRule="exact"/>
        <w:jc w:val="both"/>
        <w:rPr>
          <w:rStyle w:val="FontStyle29"/>
          <w:rFonts w:ascii="Calibri" w:hAnsi="Calibri"/>
        </w:rPr>
      </w:pPr>
      <w:r w:rsidRPr="00A469B6">
        <w:rPr>
          <w:rStyle w:val="FontStyle29"/>
          <w:rFonts w:ascii="Calibri" w:hAnsi="Calibri"/>
        </w:rPr>
        <w:t>(dále jen „</w:t>
      </w:r>
      <w:r w:rsidR="00F737CA" w:rsidRPr="00A469B6">
        <w:rPr>
          <w:rStyle w:val="FontStyle29"/>
          <w:rFonts w:ascii="Calibri" w:hAnsi="Calibri"/>
        </w:rPr>
        <w:t>o</w:t>
      </w:r>
      <w:r w:rsidR="00B91181" w:rsidRPr="00A469B6">
        <w:rPr>
          <w:rStyle w:val="FontStyle29"/>
          <w:rFonts w:ascii="Calibri" w:hAnsi="Calibri"/>
        </w:rPr>
        <w:t>bjednatel</w:t>
      </w:r>
      <w:r w:rsidRPr="00A469B6">
        <w:rPr>
          <w:rStyle w:val="FontStyle29"/>
          <w:rFonts w:ascii="Calibri" w:hAnsi="Calibri"/>
        </w:rPr>
        <w:t>“</w:t>
      </w:r>
      <w:r w:rsidR="00B91181" w:rsidRPr="00A469B6">
        <w:rPr>
          <w:rStyle w:val="FontStyle29"/>
          <w:rFonts w:ascii="Calibri" w:hAnsi="Calibri"/>
        </w:rPr>
        <w:t xml:space="preserve"> </w:t>
      </w:r>
      <w:r w:rsidR="00800D16" w:rsidRPr="00A469B6">
        <w:rPr>
          <w:rStyle w:val="FontStyle29"/>
          <w:rFonts w:ascii="Calibri" w:hAnsi="Calibri"/>
        </w:rPr>
        <w:t>na straně jedné</w:t>
      </w:r>
      <w:r w:rsidR="000327E4" w:rsidRPr="00A469B6">
        <w:rPr>
          <w:rStyle w:val="FontStyle29"/>
          <w:rFonts w:ascii="Calibri" w:hAnsi="Calibri"/>
        </w:rPr>
        <w:t>)</w:t>
      </w:r>
    </w:p>
    <w:p w14:paraId="2A04ADBB" w14:textId="77777777" w:rsidR="00983E79" w:rsidRPr="00A469B6" w:rsidRDefault="00983E79" w:rsidP="00850B67">
      <w:pPr>
        <w:pStyle w:val="Style2"/>
        <w:widowControl/>
        <w:spacing w:before="48" w:after="120" w:line="240" w:lineRule="exact"/>
        <w:jc w:val="both"/>
        <w:rPr>
          <w:rFonts w:ascii="Calibri" w:hAnsi="Calibri"/>
          <w:sz w:val="22"/>
          <w:szCs w:val="22"/>
        </w:rPr>
      </w:pPr>
    </w:p>
    <w:p w14:paraId="1089B5EE" w14:textId="77777777" w:rsidR="00983E79" w:rsidRPr="00A469B6" w:rsidRDefault="00983E79" w:rsidP="00850B67">
      <w:pPr>
        <w:pStyle w:val="Style2"/>
        <w:widowControl/>
        <w:spacing w:before="48" w:after="120" w:line="240" w:lineRule="exact"/>
        <w:jc w:val="both"/>
        <w:rPr>
          <w:rStyle w:val="FontStyle29"/>
          <w:rFonts w:ascii="Calibri" w:hAnsi="Calibri"/>
          <w:b/>
        </w:rPr>
      </w:pPr>
      <w:r w:rsidRPr="00A469B6">
        <w:rPr>
          <w:rStyle w:val="FontStyle29"/>
          <w:rFonts w:ascii="Calibri" w:hAnsi="Calibri"/>
          <w:b/>
        </w:rPr>
        <w:t>a</w:t>
      </w:r>
    </w:p>
    <w:p w14:paraId="0E151A85" w14:textId="77777777" w:rsidR="00983E79" w:rsidRPr="00A469B6" w:rsidRDefault="00983E79" w:rsidP="00850B67">
      <w:pPr>
        <w:pStyle w:val="Style2"/>
        <w:widowControl/>
        <w:spacing w:before="48" w:after="120" w:line="240" w:lineRule="exact"/>
        <w:jc w:val="both"/>
        <w:rPr>
          <w:rFonts w:ascii="Calibri" w:hAnsi="Calibri"/>
          <w:sz w:val="22"/>
          <w:szCs w:val="22"/>
        </w:rPr>
      </w:pPr>
    </w:p>
    <w:p w14:paraId="35924F6D" w14:textId="77777777" w:rsidR="001A2D78" w:rsidRPr="00A469B6" w:rsidRDefault="001A2D78" w:rsidP="001A2D78">
      <w:pPr>
        <w:spacing w:line="240" w:lineRule="exact"/>
        <w:jc w:val="both"/>
        <w:rPr>
          <w:rFonts w:ascii="Calibri" w:hAnsi="Calibri"/>
          <w:b/>
          <w:sz w:val="22"/>
          <w:szCs w:val="22"/>
        </w:rPr>
      </w:pPr>
      <w:r w:rsidRPr="00A469B6">
        <w:rPr>
          <w:rFonts w:ascii="Calibri" w:hAnsi="Calibri"/>
          <w:b/>
          <w:sz w:val="22"/>
          <w:szCs w:val="22"/>
        </w:rPr>
        <w:t xml:space="preserve">Asociace pro evropské </w:t>
      </w:r>
      <w:proofErr w:type="gramStart"/>
      <w:r w:rsidRPr="00A469B6">
        <w:rPr>
          <w:rFonts w:ascii="Calibri" w:hAnsi="Calibri"/>
          <w:b/>
          <w:sz w:val="22"/>
          <w:szCs w:val="22"/>
        </w:rPr>
        <w:t xml:space="preserve">fondy, </w:t>
      </w:r>
      <w:proofErr w:type="spellStart"/>
      <w:r w:rsidRPr="00A469B6">
        <w:rPr>
          <w:rFonts w:ascii="Calibri" w:hAnsi="Calibri"/>
          <w:b/>
          <w:sz w:val="22"/>
          <w:szCs w:val="22"/>
        </w:rPr>
        <w:t>z.s</w:t>
      </w:r>
      <w:proofErr w:type="spellEnd"/>
      <w:r w:rsidRPr="00A469B6">
        <w:rPr>
          <w:rFonts w:ascii="Calibri" w:hAnsi="Calibri"/>
          <w:b/>
          <w:sz w:val="22"/>
          <w:szCs w:val="22"/>
        </w:rPr>
        <w:t>.</w:t>
      </w:r>
      <w:proofErr w:type="gramEnd"/>
    </w:p>
    <w:p w14:paraId="11AB2AE3" w14:textId="48FDCC1C" w:rsidR="001A2D78" w:rsidRPr="00A469B6" w:rsidRDefault="001A2D78" w:rsidP="001A2D78">
      <w:pPr>
        <w:spacing w:line="240" w:lineRule="exact"/>
        <w:jc w:val="both"/>
      </w:pPr>
      <w:r w:rsidRPr="00A469B6">
        <w:rPr>
          <w:rFonts w:ascii="Calibri" w:hAnsi="Calibri"/>
          <w:sz w:val="22"/>
          <w:szCs w:val="22"/>
        </w:rPr>
        <w:t>IČ:</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t>03104826</w:t>
      </w:r>
    </w:p>
    <w:p w14:paraId="6E9913F0" w14:textId="77777777" w:rsidR="001A2D78" w:rsidRPr="00A469B6" w:rsidRDefault="001A2D78" w:rsidP="001A2D78">
      <w:pPr>
        <w:spacing w:line="240" w:lineRule="exact"/>
        <w:jc w:val="both"/>
      </w:pPr>
      <w:r w:rsidRPr="00A469B6">
        <w:rPr>
          <w:rFonts w:ascii="Calibri" w:hAnsi="Calibri"/>
          <w:sz w:val="22"/>
          <w:szCs w:val="22"/>
        </w:rPr>
        <w:t>DIČ:</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t>CZ03104826</w:t>
      </w:r>
    </w:p>
    <w:p w14:paraId="019ED75A" w14:textId="77777777" w:rsidR="001A2D78" w:rsidRPr="00A469B6" w:rsidRDefault="001A2D78" w:rsidP="001A2D78">
      <w:pPr>
        <w:spacing w:line="240" w:lineRule="exact"/>
        <w:jc w:val="both"/>
      </w:pPr>
      <w:r w:rsidRPr="00A469B6">
        <w:rPr>
          <w:rFonts w:ascii="Calibri" w:hAnsi="Calibri"/>
          <w:sz w:val="22"/>
          <w:szCs w:val="22"/>
        </w:rPr>
        <w:t>Se sídlem:</w:t>
      </w:r>
      <w:r w:rsidRPr="00A469B6">
        <w:rPr>
          <w:rFonts w:ascii="Calibri" w:hAnsi="Calibri"/>
          <w:sz w:val="22"/>
          <w:szCs w:val="22"/>
        </w:rPr>
        <w:tab/>
      </w:r>
      <w:r w:rsidRPr="00A469B6">
        <w:rPr>
          <w:rFonts w:ascii="Calibri" w:hAnsi="Calibri"/>
          <w:sz w:val="22"/>
          <w:szCs w:val="22"/>
        </w:rPr>
        <w:tab/>
        <w:t>Budějovická 2056/96, Krč, 140 00 Praha 4</w:t>
      </w:r>
    </w:p>
    <w:p w14:paraId="45B8403B" w14:textId="62C496FA" w:rsidR="001A2D78" w:rsidRPr="00A469B6" w:rsidRDefault="001A2D78" w:rsidP="001A2D78">
      <w:pPr>
        <w:spacing w:line="240" w:lineRule="exact"/>
        <w:jc w:val="both"/>
        <w:rPr>
          <w:rFonts w:ascii="Calibri" w:hAnsi="Calibri"/>
          <w:sz w:val="22"/>
          <w:szCs w:val="22"/>
        </w:rPr>
      </w:pPr>
      <w:r w:rsidRPr="00A469B6">
        <w:rPr>
          <w:rFonts w:ascii="Calibri" w:hAnsi="Calibri"/>
          <w:sz w:val="22"/>
          <w:szCs w:val="22"/>
        </w:rPr>
        <w:t>Zastoupená:</w:t>
      </w:r>
      <w:r w:rsidRPr="00A469B6">
        <w:rPr>
          <w:rFonts w:ascii="Calibri" w:hAnsi="Calibri"/>
          <w:sz w:val="22"/>
          <w:szCs w:val="22"/>
        </w:rPr>
        <w:tab/>
      </w:r>
    </w:p>
    <w:p w14:paraId="4884FB8A" w14:textId="77777777" w:rsidR="001A2D78" w:rsidRPr="00A469B6" w:rsidRDefault="001A2D78" w:rsidP="001A2D78">
      <w:pPr>
        <w:spacing w:line="240" w:lineRule="exact"/>
        <w:jc w:val="both"/>
        <w:rPr>
          <w:rFonts w:ascii="Calibri" w:hAnsi="Calibri"/>
          <w:sz w:val="22"/>
          <w:szCs w:val="22"/>
        </w:rPr>
      </w:pPr>
      <w:r w:rsidRPr="00A469B6">
        <w:rPr>
          <w:rFonts w:ascii="Calibri" w:hAnsi="Calibri"/>
          <w:sz w:val="22"/>
          <w:szCs w:val="22"/>
        </w:rPr>
        <w:t>Zapsaná do obchodního rejstříku vedeného u Městského soudu v Praze, oddíl L, vložka 60857</w:t>
      </w:r>
    </w:p>
    <w:p w14:paraId="30B2B5D9" w14:textId="77777777" w:rsidR="001A2D78" w:rsidRPr="00A469B6" w:rsidRDefault="001A2D78" w:rsidP="001A2D78">
      <w:pPr>
        <w:spacing w:line="240" w:lineRule="exact"/>
        <w:jc w:val="both"/>
        <w:rPr>
          <w:rFonts w:ascii="Calibri" w:hAnsi="Calibri"/>
          <w:sz w:val="22"/>
          <w:szCs w:val="22"/>
        </w:rPr>
      </w:pPr>
    </w:p>
    <w:p w14:paraId="52F72211" w14:textId="77777777" w:rsidR="001A2D78" w:rsidRPr="00A469B6" w:rsidRDefault="001A2D78" w:rsidP="001A2D78">
      <w:pPr>
        <w:spacing w:line="240" w:lineRule="exact"/>
        <w:jc w:val="both"/>
        <w:rPr>
          <w:rFonts w:ascii="Calibri" w:hAnsi="Calibri"/>
          <w:sz w:val="22"/>
          <w:szCs w:val="22"/>
        </w:rPr>
      </w:pPr>
      <w:r w:rsidRPr="00A469B6">
        <w:rPr>
          <w:rFonts w:ascii="Calibri" w:hAnsi="Calibri"/>
          <w:sz w:val="22"/>
          <w:szCs w:val="22"/>
        </w:rPr>
        <w:t>Bankovní spojení:</w:t>
      </w:r>
      <w:r w:rsidRPr="00A469B6">
        <w:rPr>
          <w:rFonts w:ascii="Calibri" w:hAnsi="Calibri"/>
          <w:sz w:val="22"/>
          <w:szCs w:val="22"/>
        </w:rPr>
        <w:tab/>
        <w:t>ČSOB, a.s.</w:t>
      </w:r>
    </w:p>
    <w:p w14:paraId="6DE2D704" w14:textId="77777777" w:rsidR="001A2D78" w:rsidRPr="00A469B6" w:rsidRDefault="001A2D78" w:rsidP="001A2D78">
      <w:pPr>
        <w:spacing w:line="240" w:lineRule="exact"/>
        <w:jc w:val="both"/>
      </w:pPr>
      <w:r w:rsidRPr="00A469B6">
        <w:t xml:space="preserve">Č. účtu: </w:t>
      </w:r>
      <w:r w:rsidRPr="00A469B6">
        <w:tab/>
      </w:r>
      <w:r w:rsidRPr="00A469B6">
        <w:tab/>
      </w:r>
      <w:r w:rsidRPr="00A469B6">
        <w:tab/>
      </w:r>
      <w:r w:rsidRPr="00A469B6">
        <w:rPr>
          <w:rFonts w:ascii="Calibri" w:hAnsi="Calibri"/>
          <w:sz w:val="22"/>
          <w:szCs w:val="22"/>
        </w:rPr>
        <w:t>265668874/0300</w:t>
      </w:r>
    </w:p>
    <w:p w14:paraId="325FA36C" w14:textId="77777777" w:rsidR="001A2D78" w:rsidRPr="00A469B6" w:rsidRDefault="001A2D78" w:rsidP="001A2D78">
      <w:pPr>
        <w:spacing w:line="240" w:lineRule="exact"/>
        <w:jc w:val="both"/>
        <w:rPr>
          <w:rFonts w:ascii="Calibri" w:hAnsi="Calibri"/>
          <w:sz w:val="22"/>
          <w:szCs w:val="22"/>
        </w:rPr>
      </w:pPr>
    </w:p>
    <w:p w14:paraId="097129CD" w14:textId="4D584D40" w:rsidR="001A2D78" w:rsidRPr="00A469B6" w:rsidRDefault="001A2D78" w:rsidP="001A2D78">
      <w:pPr>
        <w:spacing w:line="240" w:lineRule="exact"/>
        <w:jc w:val="both"/>
        <w:rPr>
          <w:rFonts w:ascii="Calibri" w:hAnsi="Calibri"/>
          <w:sz w:val="22"/>
          <w:szCs w:val="22"/>
        </w:rPr>
      </w:pPr>
      <w:r w:rsidRPr="00A469B6">
        <w:t>Kontaktní osoba:</w:t>
      </w:r>
      <w:r w:rsidRPr="00A469B6">
        <w:tab/>
      </w:r>
    </w:p>
    <w:p w14:paraId="555D5E23" w14:textId="77777777" w:rsidR="001A2D78" w:rsidRPr="00A469B6" w:rsidRDefault="001A2D78" w:rsidP="001A2D78">
      <w:pPr>
        <w:spacing w:line="240" w:lineRule="exact"/>
        <w:jc w:val="both"/>
        <w:rPr>
          <w:rFonts w:ascii="Calibri" w:hAnsi="Calibri"/>
          <w:sz w:val="22"/>
          <w:szCs w:val="22"/>
        </w:rPr>
      </w:pPr>
    </w:p>
    <w:p w14:paraId="79F1352F" w14:textId="5A28F89A" w:rsidR="001A2D78" w:rsidRPr="00A469B6" w:rsidRDefault="001A2D78" w:rsidP="001A2D78">
      <w:pPr>
        <w:spacing w:line="240" w:lineRule="exact"/>
        <w:jc w:val="both"/>
      </w:pPr>
      <w:r w:rsidRPr="00A469B6">
        <w:tab/>
      </w:r>
      <w:r w:rsidRPr="00A469B6">
        <w:tab/>
      </w:r>
      <w:r w:rsidRPr="00A469B6">
        <w:tab/>
      </w:r>
    </w:p>
    <w:p w14:paraId="1B915483" w14:textId="77777777" w:rsidR="003F6F30" w:rsidRPr="00A469B6" w:rsidRDefault="003F6F30" w:rsidP="00850B67">
      <w:pPr>
        <w:pStyle w:val="Style2"/>
        <w:spacing w:before="48" w:line="240" w:lineRule="exact"/>
        <w:jc w:val="both"/>
        <w:rPr>
          <w:rStyle w:val="FontStyle29"/>
          <w:rFonts w:ascii="Calibri" w:hAnsi="Calibri"/>
        </w:rPr>
      </w:pPr>
      <w:r w:rsidRPr="00A469B6">
        <w:rPr>
          <w:rStyle w:val="FontStyle29"/>
          <w:rFonts w:ascii="Calibri" w:hAnsi="Calibri"/>
        </w:rPr>
        <w:tab/>
      </w:r>
      <w:r w:rsidRPr="00A469B6">
        <w:rPr>
          <w:rStyle w:val="FontStyle29"/>
          <w:rFonts w:ascii="Calibri" w:hAnsi="Calibri"/>
        </w:rPr>
        <w:tab/>
      </w:r>
      <w:r w:rsidRPr="00A469B6">
        <w:rPr>
          <w:rStyle w:val="FontStyle29"/>
          <w:rFonts w:ascii="Calibri" w:hAnsi="Calibri"/>
        </w:rPr>
        <w:tab/>
      </w:r>
    </w:p>
    <w:p w14:paraId="3163D6F8" w14:textId="77777777" w:rsidR="003F6F30" w:rsidRPr="00A469B6" w:rsidRDefault="003F6F30" w:rsidP="00850B67">
      <w:pPr>
        <w:widowControl w:val="0"/>
        <w:spacing w:line="240" w:lineRule="exact"/>
        <w:jc w:val="both"/>
        <w:rPr>
          <w:rFonts w:ascii="Calibri" w:hAnsi="Calibri"/>
          <w:sz w:val="22"/>
          <w:szCs w:val="22"/>
        </w:rPr>
      </w:pPr>
    </w:p>
    <w:p w14:paraId="5E3AB678" w14:textId="77777777" w:rsidR="00983E79" w:rsidRPr="00A469B6" w:rsidRDefault="00983E79" w:rsidP="00850B67">
      <w:pPr>
        <w:pStyle w:val="Style2"/>
        <w:widowControl/>
        <w:spacing w:after="120" w:line="240" w:lineRule="exact"/>
        <w:jc w:val="both"/>
        <w:rPr>
          <w:rFonts w:ascii="Calibri" w:hAnsi="Calibri"/>
          <w:sz w:val="22"/>
          <w:szCs w:val="22"/>
        </w:rPr>
      </w:pPr>
      <w:r w:rsidRPr="00A469B6">
        <w:rPr>
          <w:rStyle w:val="FontStyle29"/>
          <w:rFonts w:ascii="Calibri" w:hAnsi="Calibri"/>
        </w:rPr>
        <w:t>(dále jen „</w:t>
      </w:r>
      <w:r w:rsidR="00DC057B" w:rsidRPr="00A469B6">
        <w:rPr>
          <w:rStyle w:val="FontStyle29"/>
          <w:rFonts w:ascii="Calibri" w:hAnsi="Calibri"/>
        </w:rPr>
        <w:t>poskytovatel</w:t>
      </w:r>
      <w:r w:rsidRPr="00A469B6">
        <w:rPr>
          <w:rStyle w:val="FontStyle29"/>
          <w:rFonts w:ascii="Calibri" w:hAnsi="Calibri"/>
        </w:rPr>
        <w:t>“ na straně druhé)</w:t>
      </w:r>
    </w:p>
    <w:p w14:paraId="0D76F349" w14:textId="77777777" w:rsidR="003B01E9" w:rsidRPr="00A469B6" w:rsidRDefault="00983E79" w:rsidP="00850B67">
      <w:pPr>
        <w:pStyle w:val="Style8"/>
        <w:widowControl/>
        <w:spacing w:after="120" w:line="240" w:lineRule="exact"/>
        <w:rPr>
          <w:rStyle w:val="FontStyle29"/>
          <w:rFonts w:ascii="Calibri" w:hAnsi="Calibri"/>
        </w:rPr>
      </w:pPr>
      <w:r w:rsidRPr="00A469B6">
        <w:rPr>
          <w:rStyle w:val="FontStyle29"/>
          <w:rFonts w:ascii="Calibri" w:hAnsi="Calibri"/>
        </w:rPr>
        <w:t>(</w:t>
      </w:r>
      <w:r w:rsidR="000327E4" w:rsidRPr="00A469B6">
        <w:rPr>
          <w:rStyle w:val="FontStyle29"/>
          <w:rFonts w:ascii="Calibri" w:hAnsi="Calibri"/>
        </w:rPr>
        <w:t>o</w:t>
      </w:r>
      <w:r w:rsidR="00B91181" w:rsidRPr="00A469B6">
        <w:rPr>
          <w:rStyle w:val="FontStyle29"/>
          <w:rFonts w:ascii="Calibri" w:hAnsi="Calibri"/>
        </w:rPr>
        <w:t xml:space="preserve">bjednatel a </w:t>
      </w:r>
      <w:r w:rsidR="00DC057B" w:rsidRPr="00A469B6">
        <w:rPr>
          <w:rStyle w:val="FontStyle29"/>
          <w:rFonts w:ascii="Calibri" w:hAnsi="Calibri"/>
        </w:rPr>
        <w:t>poskytovatel</w:t>
      </w:r>
      <w:r w:rsidR="00B91181" w:rsidRPr="00A469B6">
        <w:rPr>
          <w:rStyle w:val="FontStyle29"/>
          <w:rFonts w:ascii="Calibri" w:hAnsi="Calibri"/>
        </w:rPr>
        <w:t xml:space="preserve"> dále </w:t>
      </w:r>
      <w:r w:rsidR="00547087" w:rsidRPr="00A469B6">
        <w:rPr>
          <w:rStyle w:val="FontStyle29"/>
          <w:rFonts w:ascii="Calibri" w:hAnsi="Calibri"/>
        </w:rPr>
        <w:t>společně jen „s</w:t>
      </w:r>
      <w:r w:rsidRPr="00A469B6">
        <w:rPr>
          <w:rStyle w:val="FontStyle29"/>
          <w:rFonts w:ascii="Calibri" w:hAnsi="Calibri"/>
        </w:rPr>
        <w:t>mluvní</w:t>
      </w:r>
      <w:r w:rsidR="00547087" w:rsidRPr="00A469B6">
        <w:rPr>
          <w:rStyle w:val="FontStyle29"/>
          <w:rFonts w:ascii="Calibri" w:hAnsi="Calibri"/>
        </w:rPr>
        <w:t xml:space="preserve"> strany" a samostatně jen „s</w:t>
      </w:r>
      <w:r w:rsidRPr="00A469B6">
        <w:rPr>
          <w:rStyle w:val="FontStyle29"/>
          <w:rFonts w:ascii="Calibri" w:hAnsi="Calibri"/>
        </w:rPr>
        <w:t>mluvní strana“)</w:t>
      </w:r>
      <w:r w:rsidR="00660A6A" w:rsidRPr="00A469B6">
        <w:rPr>
          <w:rStyle w:val="FontStyle29"/>
          <w:rFonts w:ascii="Calibri" w:hAnsi="Calibri"/>
        </w:rPr>
        <w:t>.</w:t>
      </w:r>
    </w:p>
    <w:p w14:paraId="275FFB42" w14:textId="77777777" w:rsidR="006015F6" w:rsidRPr="00A469B6" w:rsidRDefault="006015F6" w:rsidP="00850B67">
      <w:pPr>
        <w:pStyle w:val="Style8"/>
        <w:widowControl/>
        <w:spacing w:after="120" w:line="240" w:lineRule="exact"/>
        <w:rPr>
          <w:rStyle w:val="FontStyle29"/>
          <w:rFonts w:ascii="Calibri" w:hAnsi="Calibri"/>
        </w:rPr>
      </w:pPr>
    </w:p>
    <w:p w14:paraId="2836CE3F" w14:textId="77777777" w:rsidR="00935789" w:rsidRPr="00A469B6" w:rsidRDefault="00935789" w:rsidP="00850B67">
      <w:pPr>
        <w:pStyle w:val="Style8"/>
        <w:widowControl/>
        <w:spacing w:after="120" w:line="240" w:lineRule="exact"/>
        <w:rPr>
          <w:rStyle w:val="FontStyle29"/>
          <w:rFonts w:ascii="Calibri" w:hAnsi="Calibri"/>
        </w:rPr>
      </w:pPr>
    </w:p>
    <w:p w14:paraId="5993145D" w14:textId="77777777" w:rsidR="009852A7" w:rsidRPr="00A469B6" w:rsidRDefault="00E52798" w:rsidP="00427E19">
      <w:pPr>
        <w:pStyle w:val="Nadpis1"/>
      </w:pPr>
      <w:bookmarkStart w:id="3" w:name="_Toc441663906"/>
      <w:bookmarkStart w:id="4" w:name="_Toc441663938"/>
      <w:bookmarkStart w:id="5" w:name="_Toc442869197"/>
      <w:r w:rsidRPr="00A469B6">
        <w:lastRenderedPageBreak/>
        <w:t>Postavení smluvních stran</w:t>
      </w:r>
      <w:bookmarkEnd w:id="3"/>
      <w:bookmarkEnd w:id="4"/>
      <w:bookmarkEnd w:id="5"/>
    </w:p>
    <w:p w14:paraId="7A810694" w14:textId="77777777" w:rsidR="00783442" w:rsidRPr="00A469B6" w:rsidRDefault="00783442" w:rsidP="00502485">
      <w:pPr>
        <w:pStyle w:val="Style8"/>
        <w:numPr>
          <w:ilvl w:val="0"/>
          <w:numId w:val="6"/>
        </w:numPr>
        <w:spacing w:after="120" w:line="240" w:lineRule="exact"/>
        <w:ind w:left="426" w:hanging="426"/>
        <w:rPr>
          <w:rFonts w:ascii="Calibri" w:hAnsi="Calibri"/>
          <w:sz w:val="22"/>
          <w:szCs w:val="22"/>
        </w:rPr>
      </w:pPr>
      <w:r w:rsidRPr="00A469B6">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A469B6">
        <w:rPr>
          <w:rFonts w:ascii="Calibri" w:hAnsi="Calibri"/>
          <w:sz w:val="22"/>
          <w:szCs w:val="22"/>
        </w:rPr>
        <w:t>liky, ve </w:t>
      </w:r>
      <w:r w:rsidRPr="00A469B6">
        <w:rPr>
          <w:rFonts w:ascii="Calibri" w:hAnsi="Calibri"/>
          <w:sz w:val="22"/>
          <w:szCs w:val="22"/>
        </w:rPr>
        <w:t>znění pozdějších předpisů.</w:t>
      </w:r>
    </w:p>
    <w:p w14:paraId="42E650F4" w14:textId="77777777" w:rsidR="00783442" w:rsidRPr="00A469B6" w:rsidRDefault="00DC057B" w:rsidP="00502485">
      <w:pPr>
        <w:pStyle w:val="Style8"/>
        <w:numPr>
          <w:ilvl w:val="0"/>
          <w:numId w:val="6"/>
        </w:numPr>
        <w:spacing w:after="120" w:line="240" w:lineRule="exact"/>
        <w:ind w:left="426" w:hanging="426"/>
        <w:rPr>
          <w:rFonts w:ascii="Calibri" w:hAnsi="Calibri"/>
          <w:sz w:val="22"/>
          <w:szCs w:val="22"/>
        </w:rPr>
      </w:pPr>
      <w:r w:rsidRPr="00A469B6">
        <w:rPr>
          <w:rFonts w:ascii="Calibri" w:hAnsi="Calibri"/>
          <w:sz w:val="22"/>
          <w:szCs w:val="22"/>
        </w:rPr>
        <w:t>Poskytovatel</w:t>
      </w:r>
      <w:r w:rsidR="00783442" w:rsidRPr="00A469B6">
        <w:rPr>
          <w:rFonts w:ascii="Calibri" w:hAnsi="Calibri"/>
          <w:sz w:val="22"/>
          <w:szCs w:val="22"/>
        </w:rPr>
        <w:t xml:space="preserve"> je právnickou osobou založenou a existující podle českého právního řádu a splňuje veškeré podmínky a požadavky v této </w:t>
      </w:r>
      <w:r w:rsidR="00AC74F4" w:rsidRPr="00A469B6">
        <w:rPr>
          <w:rFonts w:ascii="Calibri" w:hAnsi="Calibri"/>
          <w:sz w:val="22"/>
          <w:szCs w:val="22"/>
        </w:rPr>
        <w:t>s</w:t>
      </w:r>
      <w:r w:rsidR="00783442" w:rsidRPr="00A469B6">
        <w:rPr>
          <w:rFonts w:ascii="Calibri" w:hAnsi="Calibri"/>
          <w:sz w:val="22"/>
          <w:szCs w:val="22"/>
        </w:rPr>
        <w:t xml:space="preserve">mlouvě stanovené a je </w:t>
      </w:r>
      <w:r w:rsidR="00DE796C" w:rsidRPr="00A469B6">
        <w:rPr>
          <w:rFonts w:ascii="Calibri" w:hAnsi="Calibri"/>
          <w:sz w:val="22"/>
          <w:szCs w:val="22"/>
        </w:rPr>
        <w:t>oprávněn tuto smlouvu uzavřít a </w:t>
      </w:r>
      <w:r w:rsidR="00783442" w:rsidRPr="00A469B6">
        <w:rPr>
          <w:rFonts w:ascii="Calibri" w:hAnsi="Calibri"/>
          <w:sz w:val="22"/>
          <w:szCs w:val="22"/>
        </w:rPr>
        <w:t>řádně plnit závazky v ní obsažené.</w:t>
      </w:r>
    </w:p>
    <w:p w14:paraId="18BC7DC7" w14:textId="77777777" w:rsidR="00983E79" w:rsidRPr="00A469B6" w:rsidRDefault="00983E79" w:rsidP="00726537">
      <w:pPr>
        <w:pStyle w:val="Style5"/>
        <w:widowControl/>
        <w:spacing w:after="120" w:line="240" w:lineRule="exact"/>
        <w:jc w:val="center"/>
        <w:rPr>
          <w:rFonts w:ascii="Calibri" w:hAnsi="Calibri"/>
          <w:sz w:val="22"/>
          <w:szCs w:val="22"/>
        </w:rPr>
      </w:pPr>
    </w:p>
    <w:p w14:paraId="12320CAB" w14:textId="77777777" w:rsidR="009852A7" w:rsidRPr="00A469B6" w:rsidRDefault="00B91181" w:rsidP="00427E19">
      <w:pPr>
        <w:pStyle w:val="Nadpis1"/>
      </w:pPr>
      <w:bookmarkStart w:id="6" w:name="_Toc441663907"/>
      <w:bookmarkStart w:id="7" w:name="_Toc441663939"/>
      <w:bookmarkStart w:id="8" w:name="_Toc442869198"/>
      <w:r w:rsidRPr="00A469B6">
        <w:t>Účel smlouvy</w:t>
      </w:r>
      <w:bookmarkEnd w:id="6"/>
      <w:bookmarkEnd w:id="7"/>
      <w:bookmarkEnd w:id="8"/>
    </w:p>
    <w:p w14:paraId="251CB9A4" w14:textId="0A1D083B" w:rsidR="00BB4A63" w:rsidRPr="00A469B6" w:rsidRDefault="00B91181" w:rsidP="00E11AD9">
      <w:pPr>
        <w:pStyle w:val="Style5"/>
        <w:widowControl/>
        <w:numPr>
          <w:ilvl w:val="0"/>
          <w:numId w:val="29"/>
        </w:numPr>
        <w:spacing w:after="120" w:line="240" w:lineRule="exact"/>
        <w:jc w:val="both"/>
        <w:rPr>
          <w:rFonts w:ascii="Calibri" w:hAnsi="Calibri"/>
          <w:sz w:val="22"/>
          <w:szCs w:val="22"/>
        </w:rPr>
      </w:pPr>
      <w:r w:rsidRPr="00A469B6">
        <w:rPr>
          <w:rFonts w:ascii="Calibri" w:hAnsi="Calibri"/>
          <w:sz w:val="22"/>
          <w:szCs w:val="22"/>
        </w:rPr>
        <w:t xml:space="preserve">Tato smlouva se uzavírá pro provedení předmětu plnění veřejné zakázky s názvem </w:t>
      </w:r>
      <w:r w:rsidR="00917296" w:rsidRPr="00A469B6">
        <w:rPr>
          <w:rFonts w:ascii="Calibri" w:hAnsi="Calibri"/>
          <w:sz w:val="22"/>
          <w:szCs w:val="22"/>
        </w:rPr>
        <w:t>„</w:t>
      </w:r>
      <w:r w:rsidR="00A35F69" w:rsidRPr="00A469B6">
        <w:rPr>
          <w:rFonts w:ascii="Calibri" w:hAnsi="Calibri"/>
          <w:sz w:val="22"/>
          <w:szCs w:val="22"/>
        </w:rPr>
        <w:t>Analýza</w:t>
      </w:r>
      <w:r w:rsidR="00251F19" w:rsidRPr="00A469B6">
        <w:rPr>
          <w:rFonts w:ascii="Calibri" w:hAnsi="Calibri"/>
          <w:sz w:val="22"/>
          <w:szCs w:val="22"/>
        </w:rPr>
        <w:t xml:space="preserve"> tržní situace </w:t>
      </w:r>
      <w:r w:rsidR="003E7345" w:rsidRPr="00A469B6">
        <w:rPr>
          <w:rFonts w:ascii="Calibri" w:hAnsi="Calibri"/>
          <w:sz w:val="22"/>
          <w:szCs w:val="22"/>
        </w:rPr>
        <w:t>a specifikace vhodných forem podpory pro účely přípravy</w:t>
      </w:r>
      <w:r w:rsidR="00E11AD9" w:rsidRPr="00A469B6">
        <w:rPr>
          <w:rFonts w:ascii="Calibri" w:hAnsi="Calibri"/>
          <w:sz w:val="22"/>
          <w:szCs w:val="22"/>
        </w:rPr>
        <w:t xml:space="preserve"> priority 2 - Rozvoj podnikání a konkurenceschopnosti MSP</w:t>
      </w:r>
      <w:r w:rsidR="003E7345" w:rsidRPr="00A469B6">
        <w:rPr>
          <w:rFonts w:ascii="Calibri" w:hAnsi="Calibri"/>
          <w:sz w:val="22"/>
          <w:szCs w:val="22"/>
        </w:rPr>
        <w:t xml:space="preserve"> operačního programu zaměřeného na konkurenceschopnost pro období 2021 - 2027</w:t>
      </w:r>
      <w:r w:rsidR="00A2211F" w:rsidRPr="00A469B6">
        <w:rPr>
          <w:rFonts w:ascii="Calibri" w:hAnsi="Calibri"/>
          <w:b/>
          <w:sz w:val="22"/>
          <w:szCs w:val="22"/>
        </w:rPr>
        <w:t xml:space="preserve">“ </w:t>
      </w:r>
      <w:r w:rsidRPr="00A469B6">
        <w:rPr>
          <w:rFonts w:ascii="Calibri" w:hAnsi="Calibri"/>
          <w:sz w:val="22"/>
          <w:szCs w:val="22"/>
        </w:rPr>
        <w:t>zadávané objednatelem v</w:t>
      </w:r>
      <w:r w:rsidR="0048471F" w:rsidRPr="00A469B6">
        <w:rPr>
          <w:rFonts w:ascii="Calibri" w:hAnsi="Calibri"/>
          <w:sz w:val="22"/>
          <w:szCs w:val="22"/>
        </w:rPr>
        <w:t> </w:t>
      </w:r>
      <w:r w:rsidRPr="00A469B6">
        <w:rPr>
          <w:rFonts w:ascii="Calibri" w:hAnsi="Calibri"/>
          <w:sz w:val="22"/>
          <w:szCs w:val="22"/>
        </w:rPr>
        <w:t xml:space="preserve">rámci </w:t>
      </w:r>
      <w:r w:rsidR="007B2694" w:rsidRPr="00A469B6">
        <w:rPr>
          <w:rFonts w:ascii="Calibri" w:hAnsi="Calibri"/>
          <w:sz w:val="22"/>
          <w:szCs w:val="22"/>
        </w:rPr>
        <w:t>dynamického nákupního systému</w:t>
      </w:r>
      <w:r w:rsidRPr="00A469B6">
        <w:rPr>
          <w:rFonts w:ascii="Calibri" w:hAnsi="Calibri"/>
          <w:sz w:val="22"/>
          <w:szCs w:val="22"/>
        </w:rPr>
        <w:t xml:space="preserve"> </w:t>
      </w:r>
      <w:r w:rsidR="009B6C14" w:rsidRPr="00A469B6">
        <w:rPr>
          <w:rFonts w:ascii="Calibri" w:hAnsi="Calibri"/>
          <w:sz w:val="22"/>
          <w:szCs w:val="22"/>
        </w:rPr>
        <w:t xml:space="preserve">v otevřeném řízení ve smyslu § </w:t>
      </w:r>
      <w:r w:rsidR="007B2694" w:rsidRPr="00A469B6">
        <w:rPr>
          <w:rFonts w:ascii="Calibri" w:hAnsi="Calibri"/>
          <w:sz w:val="22"/>
          <w:szCs w:val="22"/>
        </w:rPr>
        <w:t>141</w:t>
      </w:r>
      <w:r w:rsidR="009B6C14" w:rsidRPr="00A469B6">
        <w:rPr>
          <w:rFonts w:ascii="Calibri" w:hAnsi="Calibri"/>
          <w:sz w:val="22"/>
          <w:szCs w:val="22"/>
        </w:rPr>
        <w:t xml:space="preserve"> zákona č. 134/2016 Sb., o zadávání veřejných zakázek, ve znění pozdějších předpisů (dále jen „zákon“)</w:t>
      </w:r>
      <w:r w:rsidRPr="00A469B6">
        <w:rPr>
          <w:rFonts w:ascii="Calibri" w:hAnsi="Calibri"/>
          <w:sz w:val="22"/>
          <w:szCs w:val="22"/>
        </w:rPr>
        <w:t xml:space="preserve">. </w:t>
      </w:r>
    </w:p>
    <w:p w14:paraId="5A0A80EC" w14:textId="77777777" w:rsidR="00F737CA" w:rsidRPr="00A469B6" w:rsidRDefault="00F737CA" w:rsidP="002560DC">
      <w:pPr>
        <w:pStyle w:val="Style5"/>
        <w:widowControl/>
        <w:spacing w:after="120" w:line="240" w:lineRule="exact"/>
        <w:ind w:left="720"/>
        <w:jc w:val="both"/>
        <w:rPr>
          <w:rFonts w:ascii="Calibri" w:hAnsi="Calibri"/>
          <w:sz w:val="22"/>
          <w:szCs w:val="22"/>
        </w:rPr>
      </w:pPr>
    </w:p>
    <w:p w14:paraId="6000CE5A" w14:textId="77777777" w:rsidR="009852A7" w:rsidRPr="00A469B6" w:rsidRDefault="00F737CA" w:rsidP="00427E19">
      <w:pPr>
        <w:pStyle w:val="Nadpis1"/>
      </w:pPr>
      <w:bookmarkStart w:id="9" w:name="_Toc441663908"/>
      <w:bookmarkStart w:id="10" w:name="_Toc441663940"/>
      <w:bookmarkStart w:id="11" w:name="_Toc442869199"/>
      <w:r w:rsidRPr="00A469B6">
        <w:t>Předmět smlouvy</w:t>
      </w:r>
      <w:bookmarkEnd w:id="9"/>
      <w:bookmarkEnd w:id="10"/>
      <w:bookmarkEnd w:id="11"/>
    </w:p>
    <w:p w14:paraId="52F1827A" w14:textId="6A0B620F" w:rsidR="00C825D8" w:rsidRPr="00A469B6" w:rsidRDefault="00C825D8" w:rsidP="00E11AD9">
      <w:pPr>
        <w:pStyle w:val="Odstavecseseznamem"/>
        <w:numPr>
          <w:ilvl w:val="0"/>
          <w:numId w:val="36"/>
        </w:numPr>
        <w:spacing w:after="120" w:line="240" w:lineRule="exact"/>
        <w:jc w:val="both"/>
        <w:rPr>
          <w:rFonts w:asciiTheme="minorHAnsi" w:hAnsiTheme="minorHAnsi"/>
          <w:sz w:val="22"/>
          <w:szCs w:val="22"/>
        </w:rPr>
      </w:pPr>
      <w:r w:rsidRPr="00A469B6">
        <w:rPr>
          <w:rFonts w:asciiTheme="minorHAnsi" w:hAnsiTheme="minorHAnsi"/>
          <w:sz w:val="22"/>
          <w:szCs w:val="22"/>
        </w:rPr>
        <w:t>Předmětem Smlouvy je závazek poskytovatele zpracovat</w:t>
      </w:r>
      <w:r w:rsidRPr="00A469B6">
        <w:rPr>
          <w:rFonts w:asciiTheme="minorHAnsi" w:hAnsiTheme="minorHAnsi"/>
          <w:color w:val="000000"/>
          <w:sz w:val="22"/>
          <w:szCs w:val="22"/>
        </w:rPr>
        <w:t xml:space="preserve"> „</w:t>
      </w:r>
      <w:r w:rsidRPr="00A469B6">
        <w:rPr>
          <w:rFonts w:asciiTheme="minorHAnsi" w:hAnsiTheme="minorHAnsi"/>
          <w:sz w:val="22"/>
          <w:szCs w:val="22"/>
        </w:rPr>
        <w:t>Analýzu tržní situace</w:t>
      </w:r>
      <w:r w:rsidRPr="00A469B6">
        <w:rPr>
          <w:rFonts w:asciiTheme="minorHAnsi" w:hAnsiTheme="minorHAnsi"/>
          <w:color w:val="000000"/>
          <w:sz w:val="22"/>
          <w:szCs w:val="22"/>
        </w:rPr>
        <w:t xml:space="preserve"> a specifikaci vhodných forem podpory pro účely přípravy</w:t>
      </w:r>
      <w:r w:rsidR="00E11AD9" w:rsidRPr="00A469B6">
        <w:rPr>
          <w:rFonts w:asciiTheme="minorHAnsi" w:hAnsiTheme="minorHAnsi"/>
          <w:color w:val="000000"/>
          <w:sz w:val="22"/>
          <w:szCs w:val="22"/>
        </w:rPr>
        <w:t xml:space="preserve"> priority 2 - Rozvoj podnikání a konkurenceschopnosti MSP</w:t>
      </w:r>
      <w:r w:rsidRPr="00A469B6">
        <w:rPr>
          <w:rFonts w:asciiTheme="minorHAnsi" w:hAnsiTheme="minorHAnsi"/>
          <w:color w:val="000000"/>
          <w:sz w:val="22"/>
          <w:szCs w:val="22"/>
        </w:rPr>
        <w:t xml:space="preserve"> operačního programu zaměřeného na konkurenceschopnost pro období 2021 - 2027“ dle podmínek uvedených v této Smlouvě, a to za účelem</w:t>
      </w:r>
      <w:r w:rsidR="008A7415" w:rsidRPr="00A469B6">
        <w:rPr>
          <w:rFonts w:asciiTheme="minorHAnsi" w:hAnsiTheme="minorHAnsi"/>
          <w:color w:val="000000"/>
          <w:sz w:val="22"/>
          <w:szCs w:val="22"/>
        </w:rPr>
        <w:t xml:space="preserve"> </w:t>
      </w:r>
      <w:r w:rsidR="008A7415" w:rsidRPr="00A469B6">
        <w:rPr>
          <w:rFonts w:asciiTheme="minorHAnsi" w:hAnsiTheme="minorHAnsi"/>
          <w:sz w:val="22"/>
          <w:szCs w:val="22"/>
        </w:rPr>
        <w:t xml:space="preserve">ověření, zda u oblastí podpory vymezených v rámci specifických cílů operačního programu zaměřeného na konkurenceschopnost (dále jen „OP </w:t>
      </w:r>
      <w:r w:rsidR="004E76FA" w:rsidRPr="00A469B6">
        <w:rPr>
          <w:rFonts w:asciiTheme="minorHAnsi" w:hAnsiTheme="minorHAnsi"/>
          <w:sz w:val="22"/>
          <w:szCs w:val="22"/>
        </w:rPr>
        <w:t>TA</w:t>
      </w:r>
      <w:r w:rsidR="008A7415" w:rsidRPr="00A469B6">
        <w:rPr>
          <w:rFonts w:asciiTheme="minorHAnsi" w:hAnsiTheme="minorHAnsi"/>
          <w:sz w:val="22"/>
          <w:szCs w:val="22"/>
        </w:rPr>
        <w:t xml:space="preserve">K“) dochází, nebo by v relevantním období 2021-2027 mohlo dojít, a pokud ano, za jakých okolností, k tržnímu selhání. Součástí závazku je rovněž provést analýzu s následným doporučením ohledně volby vhodné formy podpory společně s odůvodněním, </w:t>
      </w:r>
      <w:proofErr w:type="gramStart"/>
      <w:r w:rsidR="008A7415" w:rsidRPr="00A469B6">
        <w:rPr>
          <w:rFonts w:asciiTheme="minorHAnsi" w:hAnsiTheme="minorHAnsi"/>
          <w:sz w:val="22"/>
          <w:szCs w:val="22"/>
        </w:rPr>
        <w:t>tzn. v rámci</w:t>
      </w:r>
      <w:proofErr w:type="gramEnd"/>
      <w:r w:rsidR="008A7415" w:rsidRPr="00A469B6">
        <w:rPr>
          <w:rFonts w:asciiTheme="minorHAnsi" w:hAnsiTheme="minorHAnsi"/>
          <w:sz w:val="22"/>
          <w:szCs w:val="22"/>
        </w:rPr>
        <w:t xml:space="preserve"> kterých oblastí podpory/specifických cílů využít dotace či finanční nástroje ve formě úvěrové, záruční, či kapitálové/</w:t>
      </w:r>
      <w:proofErr w:type="spellStart"/>
      <w:r w:rsidR="008A7415" w:rsidRPr="00A469B6">
        <w:rPr>
          <w:rFonts w:asciiTheme="minorHAnsi" w:hAnsiTheme="minorHAnsi"/>
          <w:sz w:val="22"/>
          <w:szCs w:val="22"/>
        </w:rPr>
        <w:t>kvazikapitálové</w:t>
      </w:r>
      <w:proofErr w:type="spellEnd"/>
      <w:r w:rsidR="008A7415" w:rsidRPr="00A469B6">
        <w:rPr>
          <w:rFonts w:asciiTheme="minorHAnsi" w:hAnsiTheme="minorHAnsi"/>
          <w:sz w:val="22"/>
          <w:szCs w:val="22"/>
        </w:rPr>
        <w:t xml:space="preserve">, resp. jejich kombinaci.  </w:t>
      </w:r>
      <w:r w:rsidR="00EF0BCC" w:rsidRPr="00A469B6">
        <w:rPr>
          <w:rFonts w:asciiTheme="minorHAnsi" w:hAnsiTheme="minorHAnsi"/>
          <w:sz w:val="22"/>
          <w:szCs w:val="22"/>
        </w:rPr>
        <w:t xml:space="preserve">Podrobný popis předmětu plnění veřejné zakázky je vymezen v Příloze č. </w:t>
      </w:r>
      <w:r w:rsidR="008A7415" w:rsidRPr="00A469B6">
        <w:rPr>
          <w:rFonts w:asciiTheme="minorHAnsi" w:hAnsiTheme="minorHAnsi"/>
          <w:sz w:val="22"/>
          <w:szCs w:val="22"/>
        </w:rPr>
        <w:t>1 a 2</w:t>
      </w:r>
      <w:r w:rsidRPr="00A469B6">
        <w:rPr>
          <w:rFonts w:asciiTheme="minorHAnsi" w:hAnsiTheme="minorHAnsi"/>
          <w:sz w:val="22"/>
          <w:szCs w:val="22"/>
        </w:rPr>
        <w:t>, které tvoří nedílnou součást této smlouvy.</w:t>
      </w:r>
    </w:p>
    <w:p w14:paraId="35556EBB" w14:textId="77777777" w:rsidR="008A7415" w:rsidRPr="00A469B6" w:rsidRDefault="008A7415" w:rsidP="00A35F69">
      <w:pPr>
        <w:pStyle w:val="Odstavecseseznamem"/>
        <w:spacing w:after="120" w:line="240" w:lineRule="exact"/>
        <w:ind w:left="426"/>
        <w:contextualSpacing w:val="0"/>
        <w:jc w:val="both"/>
        <w:rPr>
          <w:rFonts w:asciiTheme="minorHAnsi" w:hAnsiTheme="minorHAnsi"/>
          <w:sz w:val="22"/>
          <w:szCs w:val="22"/>
        </w:rPr>
      </w:pPr>
    </w:p>
    <w:p w14:paraId="36B371B5" w14:textId="0BDAD62D" w:rsidR="00C825D8" w:rsidRPr="00A469B6" w:rsidRDefault="00C825D8" w:rsidP="00A35F69">
      <w:pPr>
        <w:pStyle w:val="Odstavecseseznamem"/>
        <w:spacing w:after="120" w:line="240" w:lineRule="exact"/>
        <w:ind w:left="426"/>
        <w:contextualSpacing w:val="0"/>
        <w:jc w:val="both"/>
        <w:rPr>
          <w:rFonts w:asciiTheme="minorHAnsi" w:hAnsiTheme="minorHAnsi"/>
          <w:sz w:val="22"/>
          <w:szCs w:val="22"/>
        </w:rPr>
      </w:pPr>
      <w:r w:rsidRPr="00A469B6">
        <w:rPr>
          <w:rFonts w:asciiTheme="minorHAnsi" w:hAnsiTheme="minorHAnsi"/>
          <w:sz w:val="22"/>
          <w:szCs w:val="22"/>
        </w:rPr>
        <w:t>(Dále jen „dílo“)</w:t>
      </w:r>
    </w:p>
    <w:p w14:paraId="6557324B" w14:textId="77777777" w:rsidR="00EF0BCC" w:rsidRPr="00A469B6" w:rsidRDefault="00EF0BCC" w:rsidP="00A35F69">
      <w:pPr>
        <w:pStyle w:val="Odstavecseseznamem"/>
        <w:spacing w:after="120" w:line="240" w:lineRule="exact"/>
        <w:ind w:left="426"/>
        <w:contextualSpacing w:val="0"/>
        <w:jc w:val="both"/>
        <w:rPr>
          <w:rFonts w:asciiTheme="minorHAnsi" w:hAnsiTheme="minorHAnsi"/>
          <w:sz w:val="22"/>
          <w:szCs w:val="22"/>
        </w:rPr>
      </w:pPr>
    </w:p>
    <w:p w14:paraId="5D315F0E" w14:textId="2995D43D" w:rsidR="00EF0BCC" w:rsidRPr="00A469B6" w:rsidRDefault="00EF0BCC" w:rsidP="00A35F69">
      <w:pPr>
        <w:pStyle w:val="Odstavecseseznamem"/>
        <w:numPr>
          <w:ilvl w:val="0"/>
          <w:numId w:val="36"/>
        </w:numPr>
        <w:spacing w:after="120" w:line="240" w:lineRule="exact"/>
        <w:ind w:left="426"/>
        <w:contextualSpacing w:val="0"/>
        <w:jc w:val="both"/>
        <w:rPr>
          <w:rFonts w:asciiTheme="minorHAnsi" w:hAnsiTheme="minorHAnsi"/>
          <w:sz w:val="22"/>
          <w:szCs w:val="22"/>
        </w:rPr>
      </w:pPr>
      <w:r w:rsidRPr="00A469B6">
        <w:rPr>
          <w:rFonts w:asciiTheme="minorHAnsi" w:hAnsiTheme="minorHAnsi"/>
          <w:sz w:val="22"/>
          <w:szCs w:val="22"/>
        </w:rPr>
        <w:t>Součástí díla bude:</w:t>
      </w:r>
    </w:p>
    <w:p w14:paraId="09895BD6" w14:textId="77777777" w:rsidR="00C825D8" w:rsidRPr="00A469B6" w:rsidRDefault="00C825D8" w:rsidP="008A7415">
      <w:pPr>
        <w:keepNext/>
        <w:keepLines/>
        <w:spacing w:after="120" w:line="240" w:lineRule="exact"/>
        <w:ind w:firstLine="426"/>
        <w:jc w:val="both"/>
        <w:rPr>
          <w:rFonts w:asciiTheme="minorHAnsi" w:hAnsiTheme="minorHAnsi"/>
          <w:b/>
          <w:sz w:val="22"/>
          <w:szCs w:val="22"/>
        </w:rPr>
      </w:pPr>
      <w:r w:rsidRPr="00A469B6">
        <w:rPr>
          <w:rFonts w:asciiTheme="minorHAnsi" w:hAnsiTheme="minorHAnsi"/>
          <w:b/>
          <w:sz w:val="22"/>
          <w:szCs w:val="22"/>
        </w:rPr>
        <w:lastRenderedPageBreak/>
        <w:t>I. etapa: Vstupní zpráva</w:t>
      </w:r>
    </w:p>
    <w:p w14:paraId="7594CAB3" w14:textId="77777777" w:rsidR="00C825D8" w:rsidRPr="00A469B6" w:rsidRDefault="00C825D8" w:rsidP="008A7415">
      <w:pPr>
        <w:keepNext/>
        <w:keepLines/>
        <w:spacing w:after="120" w:line="240" w:lineRule="exact"/>
        <w:ind w:left="426"/>
        <w:jc w:val="both"/>
        <w:rPr>
          <w:rFonts w:asciiTheme="minorHAnsi" w:hAnsiTheme="minorHAnsi"/>
          <w:sz w:val="22"/>
          <w:szCs w:val="22"/>
        </w:rPr>
      </w:pPr>
      <w:r w:rsidRPr="00A469B6">
        <w:rPr>
          <w:rFonts w:asciiTheme="minorHAnsi" w:hAnsiTheme="minorHAnsi"/>
          <w:sz w:val="22"/>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68312A70" w14:textId="260EBB8A" w:rsidR="00C825D8" w:rsidRPr="004561E7" w:rsidRDefault="00C825D8" w:rsidP="008A7415">
      <w:pPr>
        <w:keepNext/>
        <w:keepLines/>
        <w:spacing w:after="120" w:line="240" w:lineRule="exact"/>
        <w:ind w:left="426"/>
        <w:jc w:val="both"/>
        <w:rPr>
          <w:rFonts w:asciiTheme="minorHAnsi" w:hAnsiTheme="minorHAnsi"/>
          <w:sz w:val="22"/>
          <w:szCs w:val="22"/>
        </w:rPr>
      </w:pPr>
      <w:r w:rsidRPr="00A469B6">
        <w:rPr>
          <w:rFonts w:asciiTheme="minorHAnsi" w:hAnsiTheme="minorHAnsi"/>
          <w:sz w:val="22"/>
          <w:szCs w:val="22"/>
        </w:rPr>
        <w:t xml:space="preserve">Dodavatel může ve VZ na základě provedených zjištění navrhnout zdůvodněnou úpravu nebo specifikaci plánovaných výzkumných postupů, jež podléhá schválení ze strany zadavatele. Vstupní zpráva prochází formálním schvalovacím procesem popsaným </w:t>
      </w:r>
      <w:r w:rsidR="008A7415" w:rsidRPr="00A469B6">
        <w:rPr>
          <w:rFonts w:asciiTheme="minorHAnsi" w:hAnsiTheme="minorHAnsi"/>
          <w:sz w:val="22"/>
          <w:szCs w:val="22"/>
        </w:rPr>
        <w:t>v čl. VII</w:t>
      </w:r>
      <w:r w:rsidRPr="00A469B6">
        <w:rPr>
          <w:rFonts w:asciiTheme="minorHAnsi" w:hAnsiTheme="minorHAnsi"/>
          <w:sz w:val="22"/>
          <w:szCs w:val="22"/>
        </w:rPr>
        <w:t xml:space="preserve">, </w:t>
      </w:r>
      <w:r w:rsidR="008A7415" w:rsidRPr="00A469B6">
        <w:rPr>
          <w:rFonts w:asciiTheme="minorHAnsi" w:hAnsiTheme="minorHAnsi"/>
          <w:sz w:val="22"/>
          <w:szCs w:val="22"/>
        </w:rPr>
        <w:t>této Smlouvy</w:t>
      </w:r>
      <w:r w:rsidRPr="00A469B6">
        <w:rPr>
          <w:rFonts w:asciiTheme="minorHAnsi" w:hAnsiTheme="minorHAnsi"/>
          <w:sz w:val="22"/>
          <w:szCs w:val="22"/>
        </w:rPr>
        <w:t>. Zadavatel předpokládá rozsah této zprávy maximálně 30 normostran</w:t>
      </w:r>
      <w:r w:rsidR="008A7415" w:rsidRPr="004561E7">
        <w:rPr>
          <w:rStyle w:val="Znakapoznpodarou"/>
          <w:rFonts w:asciiTheme="minorHAnsi" w:hAnsiTheme="minorHAnsi"/>
          <w:sz w:val="22"/>
          <w:szCs w:val="22"/>
        </w:rPr>
        <w:footnoteReference w:id="1"/>
      </w:r>
      <w:r w:rsidRPr="004561E7">
        <w:rPr>
          <w:rFonts w:asciiTheme="minorHAnsi" w:hAnsiTheme="minorHAnsi"/>
          <w:sz w:val="22"/>
          <w:szCs w:val="22"/>
        </w:rPr>
        <w:t>.</w:t>
      </w:r>
    </w:p>
    <w:p w14:paraId="4135FCCE" w14:textId="77777777" w:rsidR="00C825D8" w:rsidRPr="00A469B6" w:rsidRDefault="00C825D8" w:rsidP="008A7415">
      <w:pPr>
        <w:keepNext/>
        <w:keepLines/>
        <w:spacing w:after="120" w:line="240" w:lineRule="exact"/>
        <w:ind w:left="426"/>
        <w:jc w:val="both"/>
        <w:rPr>
          <w:rFonts w:asciiTheme="minorHAnsi" w:hAnsiTheme="minorHAnsi"/>
          <w:sz w:val="22"/>
          <w:szCs w:val="22"/>
        </w:rPr>
      </w:pPr>
      <w:r w:rsidRPr="00A469B6">
        <w:rPr>
          <w:rFonts w:asciiTheme="minorHAnsi" w:hAnsiTheme="minorHAnsi"/>
          <w:sz w:val="22"/>
          <w:szCs w:val="22"/>
        </w:rPr>
        <w:t>Dodavatel zašle VZ elektronickou poštou určeným kontaktním osobám zadavatele.</w:t>
      </w:r>
    </w:p>
    <w:p w14:paraId="4F3036D0" w14:textId="77777777" w:rsidR="00C825D8" w:rsidRPr="00A469B6" w:rsidRDefault="00C825D8" w:rsidP="00A35F69">
      <w:pPr>
        <w:keepNext/>
        <w:keepLines/>
        <w:spacing w:after="120" w:line="240" w:lineRule="exact"/>
        <w:jc w:val="both"/>
        <w:rPr>
          <w:rFonts w:asciiTheme="minorHAnsi" w:hAnsiTheme="minorHAnsi"/>
          <w:sz w:val="22"/>
          <w:szCs w:val="22"/>
        </w:rPr>
      </w:pPr>
    </w:p>
    <w:p w14:paraId="07B3AA73" w14:textId="77777777" w:rsidR="00C825D8" w:rsidRPr="00A469B6" w:rsidRDefault="00C825D8" w:rsidP="008A7415">
      <w:pPr>
        <w:spacing w:after="120" w:line="240" w:lineRule="exact"/>
        <w:ind w:left="426"/>
        <w:jc w:val="both"/>
        <w:rPr>
          <w:rFonts w:asciiTheme="minorHAnsi" w:hAnsiTheme="minorHAnsi"/>
          <w:b/>
          <w:sz w:val="22"/>
          <w:szCs w:val="22"/>
        </w:rPr>
      </w:pPr>
      <w:r w:rsidRPr="00A469B6">
        <w:rPr>
          <w:rFonts w:asciiTheme="minorHAnsi" w:hAnsiTheme="minorHAnsi"/>
          <w:b/>
          <w:sz w:val="22"/>
          <w:szCs w:val="22"/>
        </w:rPr>
        <w:t>II. etapa: Průběžná zpráva</w:t>
      </w:r>
    </w:p>
    <w:p w14:paraId="129EABF0" w14:textId="72A90C23" w:rsidR="00C825D8" w:rsidRPr="00A469B6" w:rsidRDefault="00C825D8"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Průběžná zpráva (dále též „PZ“) bude obsahovat zejména dosavadní zjištění dodavatele a prvotní výsledky analýzy tržní s</w:t>
      </w:r>
      <w:r w:rsidR="008A7415" w:rsidRPr="00A469B6">
        <w:rPr>
          <w:rFonts w:asciiTheme="minorHAnsi" w:hAnsiTheme="minorHAnsi"/>
          <w:sz w:val="22"/>
          <w:szCs w:val="22"/>
        </w:rPr>
        <w:t>ituace</w:t>
      </w:r>
      <w:r w:rsidRPr="00A469B6">
        <w:rPr>
          <w:rFonts w:asciiTheme="minorHAnsi" w:hAnsiTheme="minorHAnsi"/>
          <w:sz w:val="22"/>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w:t>
      </w:r>
      <w:r w:rsidR="008A7415" w:rsidRPr="00A469B6">
        <w:rPr>
          <w:rFonts w:asciiTheme="minorHAnsi" w:hAnsiTheme="minorHAnsi"/>
          <w:sz w:val="22"/>
          <w:szCs w:val="22"/>
        </w:rPr>
        <w:t xml:space="preserve"> PZ projde schvalovacím procesem dle čl. VII. této Smlouvy. </w:t>
      </w:r>
      <w:r w:rsidRPr="00A469B6">
        <w:rPr>
          <w:rFonts w:asciiTheme="minorHAnsi" w:hAnsiTheme="minorHAnsi"/>
          <w:sz w:val="22"/>
          <w:szCs w:val="22"/>
        </w:rPr>
        <w:t xml:space="preserve"> Zadavatel předpokládá rozsah této zprávy maximálně 50 normostran.</w:t>
      </w:r>
    </w:p>
    <w:p w14:paraId="6C36C577" w14:textId="77777777" w:rsidR="00C825D8" w:rsidRPr="00A469B6" w:rsidRDefault="00C825D8" w:rsidP="00A35F69">
      <w:pPr>
        <w:spacing w:after="120" w:line="240" w:lineRule="exact"/>
        <w:jc w:val="both"/>
        <w:rPr>
          <w:rFonts w:asciiTheme="minorHAnsi" w:hAnsiTheme="minorHAnsi"/>
          <w:sz w:val="22"/>
          <w:szCs w:val="22"/>
        </w:rPr>
      </w:pPr>
    </w:p>
    <w:p w14:paraId="0C4257AD" w14:textId="77777777" w:rsidR="00C825D8" w:rsidRPr="00A469B6" w:rsidRDefault="00C825D8" w:rsidP="008A7415">
      <w:pPr>
        <w:spacing w:after="120" w:line="240" w:lineRule="exact"/>
        <w:ind w:left="426"/>
        <w:jc w:val="both"/>
        <w:rPr>
          <w:rFonts w:asciiTheme="minorHAnsi" w:hAnsiTheme="minorHAnsi"/>
          <w:b/>
          <w:sz w:val="22"/>
          <w:szCs w:val="22"/>
        </w:rPr>
      </w:pPr>
      <w:r w:rsidRPr="00A469B6">
        <w:rPr>
          <w:rFonts w:asciiTheme="minorHAnsi" w:hAnsiTheme="minorHAnsi"/>
          <w:b/>
          <w:sz w:val="22"/>
          <w:szCs w:val="22"/>
        </w:rPr>
        <w:t>III. etapa: Závěrečná zpráva</w:t>
      </w:r>
    </w:p>
    <w:p w14:paraId="682A3B9F" w14:textId="77777777" w:rsidR="00C825D8" w:rsidRPr="00A469B6" w:rsidRDefault="00C825D8"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373E304F" w14:textId="77777777" w:rsidR="00C825D8" w:rsidRPr="00A469B6" w:rsidRDefault="00C825D8"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Závěrečná zpráva bude zahrnovat:</w:t>
      </w:r>
    </w:p>
    <w:p w14:paraId="67D00F9A" w14:textId="51BDC994" w:rsidR="00C825D8" w:rsidRPr="00A469B6" w:rsidRDefault="00C825D8" w:rsidP="008A7415">
      <w:pPr>
        <w:numPr>
          <w:ilvl w:val="0"/>
          <w:numId w:val="33"/>
        </w:numPr>
        <w:suppressAutoHyphens w:val="0"/>
        <w:autoSpaceDN w:val="0"/>
        <w:adjustRightInd w:val="0"/>
        <w:spacing w:after="120" w:line="240" w:lineRule="exact"/>
        <w:ind w:left="1140" w:hanging="357"/>
        <w:jc w:val="both"/>
        <w:rPr>
          <w:rFonts w:asciiTheme="minorHAnsi" w:hAnsiTheme="minorHAnsi"/>
          <w:sz w:val="22"/>
          <w:szCs w:val="22"/>
        </w:rPr>
      </w:pPr>
      <w:r w:rsidRPr="00A469B6">
        <w:rPr>
          <w:rFonts w:asciiTheme="minorHAnsi" w:hAnsiTheme="minorHAnsi"/>
          <w:sz w:val="22"/>
          <w:szCs w:val="22"/>
        </w:rPr>
        <w:t xml:space="preserve">Identifikaci, zda v relevantních oblastech podpory/specifických cílech OP </w:t>
      </w:r>
      <w:r w:rsidR="004E76FA" w:rsidRPr="00A469B6">
        <w:rPr>
          <w:rFonts w:asciiTheme="minorHAnsi" w:hAnsiTheme="minorHAnsi"/>
          <w:sz w:val="22"/>
          <w:szCs w:val="22"/>
        </w:rPr>
        <w:t>TA</w:t>
      </w:r>
      <w:r w:rsidRPr="00A469B6">
        <w:rPr>
          <w:rFonts w:asciiTheme="minorHAnsi" w:hAnsiTheme="minorHAnsi"/>
          <w:sz w:val="22"/>
          <w:szCs w:val="22"/>
        </w:rPr>
        <w:t>K dochází k selhání trhu, jeho typ, rozsah a odůvodnění, v úvahu je potřeba vzít i regionální hledisko</w:t>
      </w:r>
    </w:p>
    <w:p w14:paraId="33F37D09" w14:textId="77777777" w:rsidR="00C825D8" w:rsidRPr="00A469B6" w:rsidRDefault="00C825D8" w:rsidP="008A7415">
      <w:pPr>
        <w:numPr>
          <w:ilvl w:val="0"/>
          <w:numId w:val="33"/>
        </w:numPr>
        <w:suppressAutoHyphens w:val="0"/>
        <w:autoSpaceDN w:val="0"/>
        <w:adjustRightInd w:val="0"/>
        <w:spacing w:after="120" w:line="240" w:lineRule="exact"/>
        <w:ind w:left="1146"/>
        <w:jc w:val="both"/>
        <w:rPr>
          <w:rFonts w:asciiTheme="minorHAnsi" w:hAnsiTheme="minorHAnsi"/>
          <w:sz w:val="22"/>
          <w:szCs w:val="22"/>
        </w:rPr>
      </w:pPr>
      <w:r w:rsidRPr="00A469B6">
        <w:rPr>
          <w:rFonts w:asciiTheme="minorHAnsi" w:hAnsiTheme="minorHAnsi"/>
          <w:sz w:val="22"/>
          <w:szCs w:val="22"/>
        </w:rPr>
        <w:t>Doporučení ve smyslu návrhu vhodné formy podpory, tzn. dotace, FN či jejich kombinace, za účelem řešení tržního selhání v rámci jednotlivých SC a jeho odůvodnění</w:t>
      </w:r>
    </w:p>
    <w:p w14:paraId="1F107FF0" w14:textId="77777777" w:rsidR="00C825D8" w:rsidRPr="00A469B6" w:rsidRDefault="00C825D8" w:rsidP="008A7415">
      <w:pPr>
        <w:spacing w:after="120" w:line="240" w:lineRule="exact"/>
        <w:ind w:left="1146"/>
        <w:jc w:val="both"/>
        <w:rPr>
          <w:rFonts w:asciiTheme="minorHAnsi" w:hAnsiTheme="minorHAnsi"/>
          <w:sz w:val="22"/>
          <w:szCs w:val="22"/>
        </w:rPr>
      </w:pPr>
    </w:p>
    <w:p w14:paraId="5708E078" w14:textId="6E2F7261" w:rsidR="00C825D8" w:rsidRPr="00A469B6" w:rsidRDefault="00C825D8"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4E76FA" w:rsidRPr="00A469B6">
        <w:rPr>
          <w:rFonts w:asciiTheme="minorHAnsi" w:hAnsiTheme="minorHAnsi"/>
          <w:sz w:val="22"/>
          <w:szCs w:val="22"/>
        </w:rPr>
        <w:t xml:space="preserve"> TA</w:t>
      </w:r>
      <w:r w:rsidRPr="00A469B6">
        <w:rPr>
          <w:rFonts w:asciiTheme="minorHAnsi" w:hAnsiTheme="minorHAnsi"/>
          <w:sz w:val="22"/>
          <w:szCs w:val="22"/>
        </w:rPr>
        <w:t>K. Analýza a z ní vyplývající závěry musí dosáhnout stanoveného výzkumného cíle pomocí zodpovězení zadaných analytických otázek.</w:t>
      </w:r>
    </w:p>
    <w:p w14:paraId="0A9843F9" w14:textId="2D706519" w:rsidR="00C825D8" w:rsidRPr="00A469B6" w:rsidRDefault="001B1BAB"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Objednatel</w:t>
      </w:r>
      <w:r w:rsidR="00C825D8" w:rsidRPr="00A469B6">
        <w:rPr>
          <w:rFonts w:asciiTheme="minorHAnsi" w:hAnsiTheme="minorHAnsi"/>
          <w:sz w:val="22"/>
          <w:szCs w:val="22"/>
        </w:rPr>
        <w:t xml:space="preserve"> očekává ZZ v celkovém rozsahu max. 90 normostran (rozsah nezahrnuje případné přílohy). ZZ bude předána v českém jazyce, v listinné podobě ve dvou originálech, a dále v (editovatelné) elektronické podobě na elektronickém nosiči dat (typu: </w:t>
      </w:r>
      <w:proofErr w:type="spellStart"/>
      <w:r w:rsidR="00C825D8" w:rsidRPr="00A469B6">
        <w:rPr>
          <w:rFonts w:asciiTheme="minorHAnsi" w:hAnsiTheme="minorHAnsi"/>
          <w:sz w:val="22"/>
          <w:szCs w:val="22"/>
        </w:rPr>
        <w:t>flash</w:t>
      </w:r>
      <w:proofErr w:type="spellEnd"/>
      <w:r w:rsidR="00C825D8" w:rsidRPr="00A469B6">
        <w:rPr>
          <w:rFonts w:asciiTheme="minorHAnsi" w:hAnsiTheme="minorHAnsi"/>
          <w:sz w:val="22"/>
          <w:szCs w:val="22"/>
        </w:rPr>
        <w:t xml:space="preserve"> disk) a zaslána na kontaktní emaily. </w:t>
      </w:r>
    </w:p>
    <w:p w14:paraId="0E745BE9" w14:textId="77777777" w:rsidR="00C825D8" w:rsidRPr="00A469B6" w:rsidRDefault="00C825D8"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lastRenderedPageBreak/>
        <w:t>Zkrácená verze ZZ (manažerské shrnutí), o předpokládaném rozsahu max. 5 normostran, bude předána v českém a anglickém jazyce. V rámci tohoto manažerského shrnutí dodavatel provede syntézu jednotlivých zjištění.</w:t>
      </w:r>
    </w:p>
    <w:p w14:paraId="3336C61B" w14:textId="4BE34D24" w:rsidR="00C825D8" w:rsidRPr="00A469B6" w:rsidRDefault="001B1BAB" w:rsidP="008A7415">
      <w:pPr>
        <w:spacing w:after="120" w:line="240" w:lineRule="exact"/>
        <w:ind w:left="426"/>
        <w:jc w:val="both"/>
        <w:rPr>
          <w:rFonts w:asciiTheme="minorHAnsi" w:hAnsiTheme="minorHAnsi"/>
          <w:sz w:val="22"/>
          <w:szCs w:val="22"/>
        </w:rPr>
      </w:pPr>
      <w:r w:rsidRPr="00A469B6">
        <w:rPr>
          <w:rFonts w:asciiTheme="minorHAnsi" w:hAnsiTheme="minorHAnsi"/>
          <w:sz w:val="22"/>
          <w:szCs w:val="22"/>
        </w:rPr>
        <w:t>ZZ projde schvalovacím procesem dle čl. VII. této Smlouvy.</w:t>
      </w:r>
    </w:p>
    <w:p w14:paraId="5CA6088B" w14:textId="77777777" w:rsidR="001B1BAB" w:rsidRPr="00A469B6" w:rsidRDefault="001B1BAB" w:rsidP="008A7415">
      <w:pPr>
        <w:spacing w:after="120" w:line="240" w:lineRule="exact"/>
        <w:ind w:left="426"/>
        <w:jc w:val="both"/>
        <w:rPr>
          <w:rFonts w:asciiTheme="minorHAnsi" w:hAnsiTheme="minorHAnsi" w:cs="Calibri"/>
          <w:sz w:val="22"/>
          <w:szCs w:val="22"/>
        </w:rPr>
      </w:pPr>
    </w:p>
    <w:p w14:paraId="7FF32F88" w14:textId="77777777" w:rsidR="001B1BAB" w:rsidRPr="00A469B6" w:rsidRDefault="001B1BAB" w:rsidP="001B1BAB">
      <w:pPr>
        <w:pStyle w:val="Odstavecseseznamem"/>
        <w:numPr>
          <w:ilvl w:val="0"/>
          <w:numId w:val="36"/>
        </w:numPr>
        <w:spacing w:after="120" w:line="240" w:lineRule="exact"/>
        <w:ind w:left="426"/>
        <w:jc w:val="both"/>
        <w:rPr>
          <w:rFonts w:asciiTheme="minorHAnsi" w:hAnsiTheme="minorHAnsi" w:cs="Arial"/>
          <w:sz w:val="22"/>
          <w:szCs w:val="22"/>
        </w:rPr>
      </w:pPr>
      <w:r w:rsidRPr="00A469B6">
        <w:rPr>
          <w:rFonts w:asciiTheme="minorHAnsi" w:hAnsiTheme="minorHAnsi" w:cs="Arial"/>
          <w:sz w:val="22"/>
          <w:szCs w:val="22"/>
        </w:rPr>
        <w:t xml:space="preserve">V rámci plnění Smlouvy se poskytovatel dále zavazuje: </w:t>
      </w:r>
    </w:p>
    <w:p w14:paraId="7992AA55" w14:textId="77777777" w:rsidR="001B1BAB" w:rsidRPr="00A469B6" w:rsidRDefault="001B1BAB" w:rsidP="001B1BAB">
      <w:pPr>
        <w:pStyle w:val="Odstavecseseznamem"/>
        <w:spacing w:after="120" w:line="240" w:lineRule="exact"/>
        <w:ind w:left="426"/>
        <w:jc w:val="both"/>
        <w:rPr>
          <w:rFonts w:asciiTheme="minorHAnsi" w:hAnsiTheme="minorHAnsi"/>
          <w:sz w:val="22"/>
          <w:szCs w:val="22"/>
        </w:rPr>
      </w:pPr>
    </w:p>
    <w:p w14:paraId="71F426C8" w14:textId="77777777" w:rsidR="001B1BAB" w:rsidRPr="00A469B6"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 xml:space="preserve">Poskytovatel předá všechny pracovní výstupy objednateli (např. anonymizovaná data z analýz, dotazníků či strukturovaných rozhovorů, příp. oponentury k etapám realizace projektu, doplňující stanoviska, apod.). </w:t>
      </w:r>
    </w:p>
    <w:p w14:paraId="3E80C702" w14:textId="752323C6" w:rsidR="001B1BAB" w:rsidRPr="00A469B6"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 xml:space="preserve">Poskytovatel vyhotoví přehled doporučení v tabulce (ve </w:t>
      </w:r>
      <w:proofErr w:type="gramStart"/>
      <w:r w:rsidRPr="00A469B6">
        <w:rPr>
          <w:rFonts w:ascii="Calibri" w:hAnsi="Calibri" w:cs="Calibri"/>
          <w:color w:val="000000"/>
          <w:sz w:val="22"/>
          <w:szCs w:val="22"/>
        </w:rPr>
        <w:t>formátu .</w:t>
      </w:r>
      <w:proofErr w:type="spellStart"/>
      <w:r w:rsidRPr="00A469B6">
        <w:rPr>
          <w:rFonts w:ascii="Calibri" w:hAnsi="Calibri" w:cs="Calibri"/>
          <w:color w:val="000000"/>
          <w:sz w:val="22"/>
          <w:szCs w:val="22"/>
        </w:rPr>
        <w:t>xls</w:t>
      </w:r>
      <w:proofErr w:type="spellEnd"/>
      <w:proofErr w:type="gramEnd"/>
      <w:r w:rsidRPr="00A469B6">
        <w:rPr>
          <w:rFonts w:ascii="Calibri" w:hAnsi="Calibri" w:cs="Calibri"/>
          <w:color w:val="000000"/>
          <w:sz w:val="22"/>
          <w:szCs w:val="22"/>
        </w:rPr>
        <w:t xml:space="preserve"> nebo .</w:t>
      </w:r>
      <w:proofErr w:type="spellStart"/>
      <w:r w:rsidRPr="00A469B6">
        <w:rPr>
          <w:rFonts w:ascii="Calibri" w:hAnsi="Calibri" w:cs="Calibri"/>
          <w:color w:val="000000"/>
          <w:sz w:val="22"/>
          <w:szCs w:val="22"/>
        </w:rPr>
        <w:t>xlsx</w:t>
      </w:r>
      <w:proofErr w:type="spellEnd"/>
      <w:r w:rsidRPr="00A469B6">
        <w:rPr>
          <w:rFonts w:ascii="Calibri" w:hAnsi="Calibri" w:cs="Calibri"/>
          <w:color w:val="000000"/>
          <w:sz w:val="22"/>
          <w:szCs w:val="22"/>
        </w:rPr>
        <w:t xml:space="preserve">). </w:t>
      </w:r>
    </w:p>
    <w:p w14:paraId="14D695C2" w14:textId="77777777" w:rsidR="001B1BAB" w:rsidRPr="00A469B6"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 xml:space="preserve">Poskytovatel bude ZZ po vypořádání připomínek objednatele prezentovat objednateli formou </w:t>
      </w:r>
      <w:proofErr w:type="spellStart"/>
      <w:r w:rsidRPr="00A469B6">
        <w:rPr>
          <w:rFonts w:ascii="Calibri" w:hAnsi="Calibri" w:cs="Calibri"/>
          <w:color w:val="000000"/>
          <w:sz w:val="22"/>
          <w:szCs w:val="22"/>
        </w:rPr>
        <w:t>powerpointové</w:t>
      </w:r>
      <w:proofErr w:type="spellEnd"/>
      <w:r w:rsidRPr="00A469B6">
        <w:rPr>
          <w:rFonts w:ascii="Calibri" w:hAnsi="Calibri" w:cs="Calibri"/>
          <w:color w:val="000000"/>
          <w:sz w:val="22"/>
          <w:szCs w:val="22"/>
        </w:rPr>
        <w:t xml:space="preserve"> prezentace (při využití jiného prezentačního softwaru je nutné předem informovat objednatele). </w:t>
      </w:r>
    </w:p>
    <w:p w14:paraId="7B52D9C4" w14:textId="77777777" w:rsidR="001B1BAB" w:rsidRPr="00A469B6"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A469B6">
        <w:rPr>
          <w:rFonts w:asciiTheme="minorHAnsi" w:hAnsiTheme="minorHAnsi"/>
          <w:sz w:val="22"/>
          <w:szCs w:val="22"/>
        </w:rPr>
        <w:t>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w:t>
      </w:r>
    </w:p>
    <w:p w14:paraId="36296003" w14:textId="5D55F877" w:rsidR="00EF0BCC" w:rsidRPr="00A469B6"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Poskytovatel</w:t>
      </w:r>
      <w:r w:rsidR="00EF0BCC" w:rsidRPr="00A469B6">
        <w:rPr>
          <w:rFonts w:asciiTheme="minorHAnsi" w:hAnsiTheme="minorHAnsi"/>
          <w:sz w:val="22"/>
          <w:szCs w:val="22"/>
        </w:rPr>
        <w:t xml:space="preserve"> dále zpracuje zápisy ze všech jednání se zadavatelem či dalšími subjekty a zašle je do 3 pracovních dnů zadavateli.</w:t>
      </w:r>
    </w:p>
    <w:p w14:paraId="22EB1E81" w14:textId="11222132" w:rsidR="001B1BAB" w:rsidRPr="00A469B6" w:rsidRDefault="001B1BAB" w:rsidP="001B1BAB">
      <w:pPr>
        <w:pStyle w:val="Odstavecseseznamem"/>
        <w:numPr>
          <w:ilvl w:val="0"/>
          <w:numId w:val="37"/>
        </w:numPr>
        <w:overflowPunct/>
        <w:spacing w:line="240" w:lineRule="auto"/>
        <w:jc w:val="both"/>
        <w:textAlignment w:val="auto"/>
        <w:rPr>
          <w:rFonts w:asciiTheme="minorHAnsi" w:hAnsiTheme="minorHAnsi" w:cs="Calibri"/>
          <w:color w:val="000000"/>
          <w:sz w:val="22"/>
          <w:szCs w:val="22"/>
        </w:rPr>
      </w:pPr>
      <w:r w:rsidRPr="00A469B6">
        <w:rPr>
          <w:rFonts w:asciiTheme="minorHAnsi" w:hAnsiTheme="minorHAnsi" w:cs="Calibri"/>
          <w:sz w:val="22"/>
          <w:szCs w:val="22"/>
        </w:rPr>
        <w:t xml:space="preserve">Objednatel poskytne poskytovateli pro realizaci projektu relevantní dokumenty a data vztahující se k předmětu veřejné zakázky, kterými objednatel disponuje. </w:t>
      </w:r>
      <w:r w:rsidRPr="00A469B6">
        <w:rPr>
          <w:rFonts w:asciiTheme="minorHAnsi" w:hAnsiTheme="minorHAnsi"/>
          <w:sz w:val="22"/>
          <w:szCs w:val="22"/>
        </w:rPr>
        <w:t>Nezbytnou součástí činnosti poskytovatele bude také získání dalších relevantních podkladů pro tento projekt, tzn. takových, které disponují potřebnými zdroji informací a které mají vysokou vypovídající hodnotu v závislosti na pečlivosti volených validních zdrojů dat. Poskytovatel musí např. počítat s tím, že data týkající se podnikové ekonomiky bude muset získat z komerčních podnikových databází.</w:t>
      </w:r>
      <w:r w:rsidRPr="00A469B6">
        <w:rPr>
          <w:rStyle w:val="Znakapoznpodarou"/>
          <w:rFonts w:asciiTheme="minorHAnsi" w:hAnsiTheme="minorHAnsi"/>
          <w:sz w:val="22"/>
          <w:szCs w:val="22"/>
        </w:rPr>
        <w:footnoteReference w:id="2"/>
      </w:r>
      <w:r w:rsidRPr="00A469B6">
        <w:rPr>
          <w:rFonts w:asciiTheme="minorHAnsi" w:hAnsiTheme="minorHAnsi"/>
          <w:sz w:val="22"/>
          <w:szCs w:val="22"/>
        </w:rPr>
        <w:t xml:space="preserve"> </w:t>
      </w:r>
      <w:r w:rsidRPr="00A469B6">
        <w:rPr>
          <w:rFonts w:asciiTheme="minorHAnsi" w:hAnsiTheme="minorHAnsi" w:cs="Calibri"/>
          <w:sz w:val="22"/>
          <w:szCs w:val="22"/>
        </w:rPr>
        <w:t xml:space="preserve">Bude-li potřeba, aby dodavatel získal informace z jiných zdrojů, není oprávněn požadovat za tímto účelem žádné další platby nad rámec jeho nabídkové ceny. </w:t>
      </w:r>
    </w:p>
    <w:p w14:paraId="7B5910EC" w14:textId="77777777" w:rsidR="001B1BAB" w:rsidRPr="00A469B6" w:rsidRDefault="001B1BAB" w:rsidP="001B1BAB">
      <w:pPr>
        <w:overflowPunct/>
        <w:spacing w:line="240" w:lineRule="auto"/>
        <w:ind w:left="426"/>
        <w:jc w:val="both"/>
        <w:textAlignment w:val="auto"/>
        <w:rPr>
          <w:rFonts w:asciiTheme="minorHAnsi" w:hAnsiTheme="minorHAnsi" w:cs="Calibri"/>
          <w:color w:val="000000"/>
          <w:sz w:val="22"/>
          <w:szCs w:val="22"/>
        </w:rPr>
      </w:pPr>
    </w:p>
    <w:p w14:paraId="62CBA011" w14:textId="3CFC3DA6" w:rsidR="00AE6821" w:rsidRPr="00A469B6" w:rsidRDefault="00AE6821" w:rsidP="001B1BAB">
      <w:pPr>
        <w:pStyle w:val="Odstavecseseznamem"/>
        <w:numPr>
          <w:ilvl w:val="0"/>
          <w:numId w:val="36"/>
        </w:numPr>
        <w:spacing w:after="120" w:line="240" w:lineRule="exact"/>
        <w:ind w:left="426"/>
        <w:jc w:val="both"/>
        <w:rPr>
          <w:rFonts w:asciiTheme="minorHAnsi" w:hAnsiTheme="minorHAnsi"/>
          <w:sz w:val="22"/>
          <w:szCs w:val="22"/>
        </w:rPr>
      </w:pPr>
      <w:r w:rsidRPr="00A469B6">
        <w:rPr>
          <w:rFonts w:asciiTheme="minorHAnsi" w:hAnsiTheme="minorHAnsi"/>
          <w:sz w:val="22"/>
          <w:szCs w:val="22"/>
        </w:rPr>
        <w:t>Objednatel se zavazuje dílo převzít a zaplatit za něj poskytovateli cenu, která je sjednána v čl. X</w:t>
      </w:r>
      <w:r w:rsidR="00F0179C" w:rsidRPr="00A469B6">
        <w:rPr>
          <w:rFonts w:asciiTheme="minorHAnsi" w:hAnsiTheme="minorHAnsi"/>
          <w:sz w:val="22"/>
          <w:szCs w:val="22"/>
        </w:rPr>
        <w:t>I</w:t>
      </w:r>
      <w:r w:rsidRPr="00A469B6">
        <w:rPr>
          <w:rFonts w:asciiTheme="minorHAnsi" w:hAnsiTheme="minorHAnsi"/>
          <w:sz w:val="22"/>
          <w:szCs w:val="22"/>
        </w:rPr>
        <w:t xml:space="preserve"> této smlouvy, pokut poskytovatel splní svou povinnost řádně a včas dle podmínek uvedených v této smlouvě.</w:t>
      </w:r>
    </w:p>
    <w:p w14:paraId="38C88857" w14:textId="77777777" w:rsidR="00BF6F6E" w:rsidRPr="00A469B6" w:rsidRDefault="00BF6F6E" w:rsidP="00F01655">
      <w:pPr>
        <w:pStyle w:val="Style5"/>
        <w:widowControl/>
        <w:spacing w:after="120" w:line="240" w:lineRule="exact"/>
        <w:jc w:val="both"/>
        <w:rPr>
          <w:rFonts w:ascii="Calibri" w:hAnsi="Calibri"/>
          <w:sz w:val="22"/>
          <w:szCs w:val="22"/>
        </w:rPr>
      </w:pPr>
    </w:p>
    <w:p w14:paraId="0023351F" w14:textId="77777777" w:rsidR="002560DC" w:rsidRPr="00A469B6" w:rsidRDefault="002560DC" w:rsidP="00427E19">
      <w:pPr>
        <w:pStyle w:val="Nadpis1"/>
      </w:pPr>
      <w:r w:rsidRPr="00A469B6">
        <w:t>Způsob plnění smlouvy</w:t>
      </w:r>
    </w:p>
    <w:p w14:paraId="61B98CA0" w14:textId="77777777" w:rsidR="00983E79" w:rsidRPr="00A469B6"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F737CA" w:rsidRPr="00A469B6">
        <w:rPr>
          <w:rFonts w:ascii="Calibri" w:hAnsi="Calibri"/>
          <w:sz w:val="22"/>
          <w:szCs w:val="22"/>
        </w:rPr>
        <w:t xml:space="preserve"> se zavazuje</w:t>
      </w:r>
      <w:r w:rsidR="00701676" w:rsidRPr="00A469B6">
        <w:rPr>
          <w:rFonts w:ascii="Calibri" w:hAnsi="Calibri"/>
          <w:sz w:val="22"/>
          <w:szCs w:val="22"/>
        </w:rPr>
        <w:t xml:space="preserve"> </w:t>
      </w:r>
      <w:r w:rsidR="00F737CA" w:rsidRPr="00A469B6">
        <w:rPr>
          <w:rFonts w:ascii="Calibri" w:hAnsi="Calibri"/>
          <w:sz w:val="22"/>
          <w:szCs w:val="22"/>
        </w:rPr>
        <w:t>provést na svůj náklad a nebezpečí pro objednatele dílo</w:t>
      </w:r>
      <w:r w:rsidR="00D732FB" w:rsidRPr="00A469B6">
        <w:rPr>
          <w:rFonts w:ascii="Calibri" w:hAnsi="Calibri"/>
          <w:sz w:val="22"/>
          <w:szCs w:val="22"/>
        </w:rPr>
        <w:t xml:space="preserve"> v souladu </w:t>
      </w:r>
      <w:r w:rsidR="00FC6E3C" w:rsidRPr="00A469B6">
        <w:rPr>
          <w:rFonts w:ascii="Calibri" w:hAnsi="Calibri"/>
          <w:sz w:val="22"/>
          <w:szCs w:val="22"/>
        </w:rPr>
        <w:t>s </w:t>
      </w:r>
      <w:r w:rsidR="00B01A07" w:rsidRPr="00A469B6">
        <w:rPr>
          <w:rFonts w:ascii="Calibri" w:hAnsi="Calibri"/>
          <w:sz w:val="22"/>
          <w:szCs w:val="22"/>
        </w:rPr>
        <w:t xml:space="preserve">touto </w:t>
      </w:r>
      <w:r w:rsidR="00D732FB" w:rsidRPr="00A469B6">
        <w:rPr>
          <w:rFonts w:ascii="Calibri" w:hAnsi="Calibri"/>
          <w:sz w:val="22"/>
          <w:szCs w:val="22"/>
        </w:rPr>
        <w:t>smlouv</w:t>
      </w:r>
      <w:r w:rsidR="00B01A07" w:rsidRPr="00A469B6">
        <w:rPr>
          <w:rFonts w:ascii="Calibri" w:hAnsi="Calibri"/>
          <w:sz w:val="22"/>
          <w:szCs w:val="22"/>
        </w:rPr>
        <w:t>ou</w:t>
      </w:r>
      <w:r w:rsidR="00D732FB" w:rsidRPr="00A469B6">
        <w:rPr>
          <w:rFonts w:ascii="Calibri" w:hAnsi="Calibri"/>
          <w:sz w:val="22"/>
          <w:szCs w:val="22"/>
        </w:rPr>
        <w:t xml:space="preserve">. </w:t>
      </w:r>
    </w:p>
    <w:p w14:paraId="2654AFF8" w14:textId="77777777" w:rsidR="003239FB" w:rsidRPr="00A469B6" w:rsidRDefault="003239F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 má povinnost prověřit objednatelem předaná data a případné námitky k podobě těchto dat uplatnit do 10 dnů od jejich předání. Pokud nejsou v uvedené lhůtě žádné námitky uplatněny, má se za to, že poskytovatel považuje předaná data za správná.</w:t>
      </w:r>
    </w:p>
    <w:p w14:paraId="19EF76CB" w14:textId="77777777" w:rsidR="00CF48AC" w:rsidRPr="00A469B6"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 xml:space="preserve">Objednatel je oprávněn </w:t>
      </w:r>
      <w:r w:rsidR="00F04559" w:rsidRPr="00A469B6">
        <w:rPr>
          <w:rFonts w:ascii="Calibri" w:hAnsi="Calibri"/>
          <w:sz w:val="22"/>
          <w:szCs w:val="22"/>
        </w:rPr>
        <w:t xml:space="preserve">provádět průběžnou kontrolu plnění a </w:t>
      </w:r>
      <w:r w:rsidRPr="00A469B6">
        <w:rPr>
          <w:rFonts w:ascii="Calibri" w:hAnsi="Calibri"/>
          <w:sz w:val="22"/>
          <w:szCs w:val="22"/>
        </w:rPr>
        <w:t>upřesňovat provádění díla dílčími pokyny, které nebudou v rozporu s</w:t>
      </w:r>
      <w:r w:rsidR="00547087" w:rsidRPr="00A469B6">
        <w:rPr>
          <w:rFonts w:ascii="Calibri" w:hAnsi="Calibri"/>
          <w:sz w:val="22"/>
          <w:szCs w:val="22"/>
        </w:rPr>
        <w:t> </w:t>
      </w:r>
      <w:r w:rsidRPr="00A469B6">
        <w:rPr>
          <w:rFonts w:ascii="Calibri" w:hAnsi="Calibri"/>
          <w:sz w:val="22"/>
          <w:szCs w:val="22"/>
        </w:rPr>
        <w:t xml:space="preserve">ustanoveními </w:t>
      </w:r>
      <w:r w:rsidR="000358C1" w:rsidRPr="00A469B6">
        <w:rPr>
          <w:rFonts w:ascii="Calibri" w:hAnsi="Calibri"/>
          <w:sz w:val="22"/>
          <w:szCs w:val="22"/>
        </w:rPr>
        <w:t>této smlouvy</w:t>
      </w:r>
      <w:r w:rsidR="00853C06" w:rsidRPr="00A469B6">
        <w:rPr>
          <w:rFonts w:ascii="Calibri" w:hAnsi="Calibri"/>
          <w:sz w:val="22"/>
          <w:szCs w:val="22"/>
        </w:rPr>
        <w:t xml:space="preserve">, nebo </w:t>
      </w:r>
      <w:r w:rsidR="00DC057B" w:rsidRPr="00A469B6">
        <w:rPr>
          <w:rFonts w:ascii="Calibri" w:hAnsi="Calibri"/>
          <w:sz w:val="22"/>
          <w:szCs w:val="22"/>
        </w:rPr>
        <w:t>poskytovatel</w:t>
      </w:r>
      <w:r w:rsidR="00853C06" w:rsidRPr="00A469B6">
        <w:rPr>
          <w:rFonts w:ascii="Calibri" w:hAnsi="Calibri"/>
          <w:sz w:val="22"/>
          <w:szCs w:val="22"/>
        </w:rPr>
        <w:t>e informovat o</w:t>
      </w:r>
      <w:r w:rsidR="0020529B" w:rsidRPr="00A469B6">
        <w:rPr>
          <w:rFonts w:ascii="Calibri" w:hAnsi="Calibri"/>
          <w:sz w:val="22"/>
          <w:szCs w:val="22"/>
        </w:rPr>
        <w:t> </w:t>
      </w:r>
      <w:r w:rsidR="00853C06" w:rsidRPr="00A469B6">
        <w:rPr>
          <w:rFonts w:ascii="Calibri" w:hAnsi="Calibri"/>
          <w:sz w:val="22"/>
          <w:szCs w:val="22"/>
        </w:rPr>
        <w:t>námitkách</w:t>
      </w:r>
      <w:r w:rsidR="0020529B" w:rsidRPr="00A469B6">
        <w:rPr>
          <w:rFonts w:ascii="Calibri" w:hAnsi="Calibri"/>
          <w:sz w:val="22"/>
          <w:szCs w:val="22"/>
        </w:rPr>
        <w:t xml:space="preserve"> </w:t>
      </w:r>
      <w:r w:rsidR="00F142E7" w:rsidRPr="00A469B6">
        <w:rPr>
          <w:rFonts w:ascii="Calibri" w:hAnsi="Calibri"/>
          <w:sz w:val="22"/>
          <w:szCs w:val="22"/>
        </w:rPr>
        <w:t>k </w:t>
      </w:r>
      <w:r w:rsidR="00853C06" w:rsidRPr="00A469B6">
        <w:rPr>
          <w:rFonts w:ascii="Calibri" w:hAnsi="Calibri"/>
          <w:sz w:val="22"/>
          <w:szCs w:val="22"/>
        </w:rPr>
        <w:t>průběhu činností souvisejících s poskytováním plnění nebo ke kvalitě poskytovaného plnění a požadovat nápravu.</w:t>
      </w:r>
      <w:r w:rsidR="000358C1" w:rsidRPr="00A469B6">
        <w:rPr>
          <w:rFonts w:ascii="Calibri" w:hAnsi="Calibri"/>
          <w:sz w:val="22"/>
          <w:szCs w:val="22"/>
        </w:rPr>
        <w:t xml:space="preserve"> </w:t>
      </w:r>
      <w:r w:rsidRPr="00A469B6">
        <w:rPr>
          <w:rFonts w:ascii="Calibri" w:hAnsi="Calibri"/>
          <w:sz w:val="22"/>
          <w:szCs w:val="22"/>
        </w:rPr>
        <w:t>Za tím</w:t>
      </w:r>
      <w:r w:rsidR="0087025C" w:rsidRPr="00A469B6">
        <w:rPr>
          <w:rFonts w:ascii="Calibri" w:hAnsi="Calibri"/>
          <w:sz w:val="22"/>
          <w:szCs w:val="22"/>
        </w:rPr>
        <w:t>to</w:t>
      </w:r>
      <w:r w:rsidRPr="00A469B6">
        <w:rPr>
          <w:rFonts w:ascii="Calibri" w:hAnsi="Calibri"/>
          <w:sz w:val="22"/>
          <w:szCs w:val="22"/>
        </w:rPr>
        <w:t xml:space="preserve"> účelem </w:t>
      </w:r>
      <w:r w:rsidR="0087025C" w:rsidRPr="00A469B6">
        <w:rPr>
          <w:rFonts w:ascii="Calibri" w:hAnsi="Calibri"/>
          <w:sz w:val="22"/>
          <w:szCs w:val="22"/>
        </w:rPr>
        <w:t xml:space="preserve">je objednatel oprávněn iniciovat </w:t>
      </w:r>
      <w:r w:rsidR="0087025C" w:rsidRPr="00A469B6">
        <w:rPr>
          <w:rFonts w:ascii="Calibri" w:hAnsi="Calibri"/>
          <w:sz w:val="22"/>
          <w:szCs w:val="22"/>
        </w:rPr>
        <w:lastRenderedPageBreak/>
        <w:t xml:space="preserve">schůzku smluvních stran, </w:t>
      </w:r>
      <w:r w:rsidRPr="00A469B6">
        <w:rPr>
          <w:rFonts w:ascii="Calibri" w:hAnsi="Calibri"/>
          <w:sz w:val="22"/>
          <w:szCs w:val="22"/>
        </w:rPr>
        <w:t xml:space="preserve">která se uskuteční </w:t>
      </w:r>
      <w:r w:rsidR="0087025C" w:rsidRPr="00A469B6">
        <w:rPr>
          <w:rFonts w:ascii="Calibri" w:hAnsi="Calibri"/>
          <w:sz w:val="22"/>
          <w:szCs w:val="22"/>
        </w:rPr>
        <w:t xml:space="preserve">nejpozději do </w:t>
      </w:r>
      <w:r w:rsidR="00FC6E3C" w:rsidRPr="00A469B6">
        <w:rPr>
          <w:rFonts w:ascii="Calibri" w:hAnsi="Calibri"/>
          <w:sz w:val="22"/>
          <w:szCs w:val="22"/>
        </w:rPr>
        <w:t>5 </w:t>
      </w:r>
      <w:r w:rsidR="0087025C" w:rsidRPr="00A469B6">
        <w:rPr>
          <w:rFonts w:ascii="Calibri" w:hAnsi="Calibri"/>
          <w:sz w:val="22"/>
          <w:szCs w:val="22"/>
        </w:rPr>
        <w:t>pracovních dní po vznesení</w:t>
      </w:r>
      <w:r w:rsidR="00C505FF" w:rsidRPr="00A469B6">
        <w:rPr>
          <w:rFonts w:ascii="Calibri" w:hAnsi="Calibri"/>
          <w:sz w:val="22"/>
          <w:szCs w:val="22"/>
        </w:rPr>
        <w:t xml:space="preserve"> písemného</w:t>
      </w:r>
      <w:r w:rsidR="00C81009" w:rsidRPr="00A469B6">
        <w:rPr>
          <w:rFonts w:ascii="Calibri" w:hAnsi="Calibri"/>
          <w:sz w:val="22"/>
          <w:szCs w:val="22"/>
        </w:rPr>
        <w:t xml:space="preserve"> (e-mailového)</w:t>
      </w:r>
      <w:r w:rsidR="0087025C" w:rsidRPr="00A469B6">
        <w:rPr>
          <w:rFonts w:ascii="Calibri" w:hAnsi="Calibri"/>
          <w:sz w:val="22"/>
          <w:szCs w:val="22"/>
        </w:rPr>
        <w:t xml:space="preserve"> požadavku objednatele. </w:t>
      </w:r>
    </w:p>
    <w:p w14:paraId="12ACF7FB" w14:textId="77777777" w:rsidR="00075E74" w:rsidRPr="00A469B6" w:rsidRDefault="00DC057B" w:rsidP="00502485">
      <w:pPr>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075E74" w:rsidRPr="00A469B6">
        <w:rPr>
          <w:rFonts w:ascii="Calibri" w:hAnsi="Calibri"/>
          <w:sz w:val="22"/>
          <w:szCs w:val="22"/>
        </w:rPr>
        <w:t xml:space="preserve"> se zavazuje dodržovat pokyny objednatele. </w:t>
      </w:r>
      <w:r w:rsidR="0087025C" w:rsidRPr="00A469B6">
        <w:rPr>
          <w:rFonts w:ascii="Calibri" w:hAnsi="Calibri"/>
          <w:sz w:val="22"/>
          <w:szCs w:val="22"/>
        </w:rPr>
        <w:t xml:space="preserve">Pokyny objednatele budou předány </w:t>
      </w:r>
      <w:r w:rsidRPr="00A469B6">
        <w:rPr>
          <w:rFonts w:ascii="Calibri" w:hAnsi="Calibri"/>
          <w:sz w:val="22"/>
          <w:szCs w:val="22"/>
        </w:rPr>
        <w:t>poskytovatel</w:t>
      </w:r>
      <w:r w:rsidR="0087025C" w:rsidRPr="00A469B6">
        <w:rPr>
          <w:rFonts w:ascii="Calibri" w:hAnsi="Calibri"/>
          <w:sz w:val="22"/>
          <w:szCs w:val="22"/>
        </w:rPr>
        <w:t xml:space="preserve">i písemnou formou </w:t>
      </w:r>
      <w:r w:rsidR="00C44081" w:rsidRPr="00A469B6">
        <w:rPr>
          <w:rFonts w:ascii="Calibri" w:hAnsi="Calibri"/>
          <w:sz w:val="22"/>
          <w:szCs w:val="22"/>
        </w:rPr>
        <w:t xml:space="preserve">v listinné podobě </w:t>
      </w:r>
      <w:r w:rsidR="0087025C" w:rsidRPr="00A469B6">
        <w:rPr>
          <w:rFonts w:ascii="Calibri" w:hAnsi="Calibri"/>
          <w:sz w:val="22"/>
          <w:szCs w:val="22"/>
        </w:rPr>
        <w:t xml:space="preserve">nebo prostřednictvím elektronické </w:t>
      </w:r>
      <w:r w:rsidR="003F6F30" w:rsidRPr="00A469B6">
        <w:rPr>
          <w:rFonts w:ascii="Calibri" w:hAnsi="Calibri"/>
          <w:sz w:val="22"/>
          <w:szCs w:val="22"/>
        </w:rPr>
        <w:t>pošty</w:t>
      </w:r>
      <w:r w:rsidR="00777595" w:rsidRPr="00A469B6">
        <w:rPr>
          <w:rFonts w:ascii="Calibri" w:hAnsi="Calibri"/>
          <w:sz w:val="22"/>
          <w:szCs w:val="22"/>
        </w:rPr>
        <w:t>, prostřednictvím kontaktních osob uvedených v této smlouvě</w:t>
      </w:r>
      <w:r w:rsidR="00701676" w:rsidRPr="00A469B6">
        <w:rPr>
          <w:rFonts w:ascii="Calibri" w:hAnsi="Calibri"/>
          <w:sz w:val="22"/>
          <w:szCs w:val="22"/>
        </w:rPr>
        <w:t>.</w:t>
      </w:r>
      <w:r w:rsidR="001E42FC" w:rsidRPr="00A469B6">
        <w:rPr>
          <w:rFonts w:ascii="Calibri" w:hAnsi="Calibri"/>
          <w:sz w:val="22"/>
          <w:szCs w:val="22"/>
        </w:rPr>
        <w:t xml:space="preserve"> Bude-li mít </w:t>
      </w:r>
      <w:r w:rsidRPr="00A469B6">
        <w:rPr>
          <w:rFonts w:ascii="Calibri" w:hAnsi="Calibri"/>
          <w:sz w:val="22"/>
          <w:szCs w:val="22"/>
        </w:rPr>
        <w:t>poskytovatel</w:t>
      </w:r>
      <w:r w:rsidR="00CB0639" w:rsidRPr="00A469B6">
        <w:rPr>
          <w:rFonts w:ascii="Calibri" w:hAnsi="Calibri"/>
          <w:sz w:val="22"/>
          <w:szCs w:val="22"/>
        </w:rPr>
        <w:t xml:space="preserve"> za to, že </w:t>
      </w:r>
      <w:r w:rsidR="001E42FC" w:rsidRPr="00A469B6">
        <w:rPr>
          <w:rFonts w:ascii="Calibri" w:hAnsi="Calibri"/>
          <w:sz w:val="22"/>
          <w:szCs w:val="22"/>
        </w:rPr>
        <w:t xml:space="preserve">pokyny objednatele jsou nesprávné či </w:t>
      </w:r>
      <w:r w:rsidR="00D76E9B" w:rsidRPr="00A469B6">
        <w:rPr>
          <w:rFonts w:ascii="Calibri" w:hAnsi="Calibri"/>
          <w:sz w:val="22"/>
          <w:szCs w:val="22"/>
        </w:rPr>
        <w:t>z </w:t>
      </w:r>
      <w:r w:rsidR="001E42FC" w:rsidRPr="00A469B6">
        <w:rPr>
          <w:rFonts w:ascii="Calibri" w:hAnsi="Calibri"/>
          <w:sz w:val="22"/>
          <w:szCs w:val="22"/>
        </w:rPr>
        <w:t>hlediska poskytování plnění neúplné nebo nevhodné, je povinen o této skutečnosti bezodkladně písemně vyrozumět objednatele</w:t>
      </w:r>
      <w:r w:rsidR="00777595" w:rsidRPr="00A469B6">
        <w:rPr>
          <w:rFonts w:ascii="Calibri" w:hAnsi="Calibri"/>
          <w:sz w:val="22"/>
          <w:szCs w:val="22"/>
        </w:rPr>
        <w:t xml:space="preserve"> </w:t>
      </w:r>
      <w:r w:rsidR="001E42FC" w:rsidRPr="00A469B6">
        <w:rPr>
          <w:rFonts w:ascii="Calibri" w:hAnsi="Calibri"/>
          <w:sz w:val="22"/>
          <w:szCs w:val="22"/>
        </w:rPr>
        <w:t xml:space="preserve">a vyžádat si doplnění, popř. specifikování pokynů. V případě, že některý </w:t>
      </w:r>
      <w:r w:rsidR="00777595" w:rsidRPr="00A469B6">
        <w:rPr>
          <w:rFonts w:ascii="Calibri" w:hAnsi="Calibri"/>
          <w:sz w:val="22"/>
          <w:szCs w:val="22"/>
        </w:rPr>
        <w:t>z </w:t>
      </w:r>
      <w:r w:rsidR="001E42FC" w:rsidRPr="00A469B6">
        <w:rPr>
          <w:rFonts w:ascii="Calibri" w:hAnsi="Calibri"/>
          <w:sz w:val="22"/>
          <w:szCs w:val="22"/>
        </w:rPr>
        <w:t xml:space="preserve">postupů či pokynů navržených objednatelem bude v rozporu se zněním </w:t>
      </w:r>
      <w:r w:rsidR="009D0C59" w:rsidRPr="00A469B6">
        <w:rPr>
          <w:rFonts w:ascii="Calibri" w:hAnsi="Calibri"/>
          <w:sz w:val="22"/>
          <w:szCs w:val="22"/>
        </w:rPr>
        <w:t xml:space="preserve">zákona nebo jinými </w:t>
      </w:r>
      <w:r w:rsidR="001E42FC" w:rsidRPr="00A469B6">
        <w:rPr>
          <w:rFonts w:ascii="Calibri" w:hAnsi="Calibri"/>
          <w:sz w:val="22"/>
          <w:szCs w:val="22"/>
        </w:rPr>
        <w:t>předpis</w:t>
      </w:r>
      <w:r w:rsidR="009D0C59" w:rsidRPr="00A469B6">
        <w:rPr>
          <w:rFonts w:ascii="Calibri" w:hAnsi="Calibri"/>
          <w:sz w:val="22"/>
          <w:szCs w:val="22"/>
        </w:rPr>
        <w:t>y</w:t>
      </w:r>
      <w:r w:rsidR="001E42FC" w:rsidRPr="00A469B6">
        <w:rPr>
          <w:rFonts w:ascii="Calibri" w:hAnsi="Calibri"/>
          <w:sz w:val="22"/>
          <w:szCs w:val="22"/>
        </w:rPr>
        <w:t xml:space="preserve"> související</w:t>
      </w:r>
      <w:r w:rsidR="009D0C59" w:rsidRPr="00A469B6">
        <w:rPr>
          <w:rFonts w:ascii="Calibri" w:hAnsi="Calibri"/>
          <w:sz w:val="22"/>
          <w:szCs w:val="22"/>
        </w:rPr>
        <w:t>mi</w:t>
      </w:r>
      <w:r w:rsidR="001E42FC" w:rsidRPr="00A469B6">
        <w:rPr>
          <w:rFonts w:ascii="Calibri" w:hAnsi="Calibri"/>
          <w:sz w:val="22"/>
          <w:szCs w:val="22"/>
        </w:rPr>
        <w:t xml:space="preserve"> s plněním dle této smlouvy</w:t>
      </w:r>
      <w:r w:rsidR="00B02330" w:rsidRPr="00A469B6">
        <w:rPr>
          <w:rFonts w:ascii="Calibri" w:hAnsi="Calibri"/>
          <w:sz w:val="22"/>
          <w:szCs w:val="22"/>
        </w:rPr>
        <w:t xml:space="preserve"> </w:t>
      </w:r>
      <w:r w:rsidR="001E42FC" w:rsidRPr="00A469B6">
        <w:rPr>
          <w:rFonts w:ascii="Calibri" w:hAnsi="Calibri"/>
          <w:sz w:val="22"/>
          <w:szCs w:val="22"/>
        </w:rPr>
        <w:t xml:space="preserve">je </w:t>
      </w:r>
      <w:r w:rsidRPr="00A469B6">
        <w:rPr>
          <w:rFonts w:ascii="Calibri" w:hAnsi="Calibri"/>
          <w:sz w:val="22"/>
          <w:szCs w:val="22"/>
        </w:rPr>
        <w:t>poskytovatel</w:t>
      </w:r>
      <w:r w:rsidR="001E42FC" w:rsidRPr="00A469B6">
        <w:rPr>
          <w:rFonts w:ascii="Calibri" w:hAnsi="Calibri"/>
          <w:sz w:val="22"/>
          <w:szCs w:val="22"/>
        </w:rPr>
        <w:t xml:space="preserve"> povinen na takovýto rozpor objednatele</w:t>
      </w:r>
      <w:r w:rsidR="00B138C4" w:rsidRPr="00A469B6">
        <w:rPr>
          <w:rFonts w:ascii="Calibri" w:hAnsi="Calibri"/>
          <w:sz w:val="22"/>
          <w:szCs w:val="22"/>
        </w:rPr>
        <w:t xml:space="preserve"> </w:t>
      </w:r>
      <w:r w:rsidR="001E42FC" w:rsidRPr="00A469B6">
        <w:rPr>
          <w:rFonts w:ascii="Calibri" w:hAnsi="Calibri"/>
          <w:sz w:val="22"/>
          <w:szCs w:val="22"/>
        </w:rPr>
        <w:t xml:space="preserve">bezodkladně </w:t>
      </w:r>
      <w:r w:rsidR="00C44081" w:rsidRPr="00A469B6">
        <w:rPr>
          <w:rFonts w:ascii="Calibri" w:hAnsi="Calibri"/>
          <w:sz w:val="22"/>
          <w:szCs w:val="22"/>
        </w:rPr>
        <w:t xml:space="preserve">písemně </w:t>
      </w:r>
      <w:r w:rsidR="001E42FC" w:rsidRPr="00A469B6">
        <w:rPr>
          <w:rFonts w:ascii="Calibri" w:hAnsi="Calibri"/>
          <w:sz w:val="22"/>
          <w:szCs w:val="22"/>
        </w:rPr>
        <w:t xml:space="preserve">upozornit a předložit objednateli alternativní způsob řešení, který je </w:t>
      </w:r>
      <w:r w:rsidR="00FC6E3C" w:rsidRPr="00A469B6">
        <w:rPr>
          <w:rFonts w:ascii="Calibri" w:hAnsi="Calibri"/>
          <w:sz w:val="22"/>
          <w:szCs w:val="22"/>
        </w:rPr>
        <w:t>s </w:t>
      </w:r>
      <w:r w:rsidR="001E42FC" w:rsidRPr="00A469B6">
        <w:rPr>
          <w:rFonts w:ascii="Calibri" w:hAnsi="Calibri"/>
          <w:sz w:val="22"/>
          <w:szCs w:val="22"/>
        </w:rPr>
        <w:t xml:space="preserve">dotčenými předpisy </w:t>
      </w:r>
      <w:r w:rsidR="001F5588" w:rsidRPr="00A469B6">
        <w:rPr>
          <w:rFonts w:ascii="Calibri" w:hAnsi="Calibri"/>
          <w:sz w:val="22"/>
          <w:szCs w:val="22"/>
        </w:rPr>
        <w:t>v </w:t>
      </w:r>
      <w:r w:rsidR="001E42FC" w:rsidRPr="00A469B6">
        <w:rPr>
          <w:rFonts w:ascii="Calibri" w:hAnsi="Calibri"/>
          <w:sz w:val="22"/>
          <w:szCs w:val="22"/>
        </w:rPr>
        <w:t xml:space="preserve">souladu a maximálně reflektuje požadavky objednatele. </w:t>
      </w:r>
    </w:p>
    <w:p w14:paraId="10B20E6F" w14:textId="77777777" w:rsidR="00494B2C" w:rsidRPr="00A469B6" w:rsidRDefault="00DC057B" w:rsidP="00502485">
      <w:pPr>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494B2C" w:rsidRPr="00A469B6">
        <w:rPr>
          <w:rFonts w:ascii="Calibri" w:hAnsi="Calibri"/>
          <w:sz w:val="22"/>
          <w:szCs w:val="22"/>
        </w:rPr>
        <w:t xml:space="preserve"> se zavazuje průběžně</w:t>
      </w:r>
      <w:r w:rsidR="003F6F30" w:rsidRPr="00A469B6">
        <w:rPr>
          <w:rFonts w:ascii="Calibri" w:hAnsi="Calibri"/>
          <w:sz w:val="22"/>
          <w:szCs w:val="22"/>
        </w:rPr>
        <w:t xml:space="preserve"> a</w:t>
      </w:r>
      <w:r w:rsidR="00494B2C" w:rsidRPr="00A469B6">
        <w:rPr>
          <w:rFonts w:ascii="Calibri" w:hAnsi="Calibri"/>
          <w:sz w:val="22"/>
          <w:szCs w:val="22"/>
        </w:rPr>
        <w:t xml:space="preserve"> pravdivě informovat </w:t>
      </w:r>
      <w:r w:rsidR="00FA5562" w:rsidRPr="00A469B6">
        <w:rPr>
          <w:rFonts w:ascii="Calibri" w:hAnsi="Calibri"/>
          <w:sz w:val="22"/>
          <w:szCs w:val="22"/>
        </w:rPr>
        <w:t xml:space="preserve">objednatele </w:t>
      </w:r>
      <w:r w:rsidR="00494B2C" w:rsidRPr="00A469B6">
        <w:rPr>
          <w:rFonts w:ascii="Calibri" w:hAnsi="Calibri"/>
          <w:sz w:val="22"/>
          <w:szCs w:val="22"/>
        </w:rPr>
        <w:t xml:space="preserve">o </w:t>
      </w:r>
      <w:r w:rsidR="008D01A1" w:rsidRPr="00A469B6">
        <w:rPr>
          <w:rFonts w:ascii="Calibri" w:hAnsi="Calibri"/>
          <w:sz w:val="22"/>
          <w:szCs w:val="22"/>
        </w:rPr>
        <w:t xml:space="preserve">plnění, </w:t>
      </w:r>
      <w:r w:rsidR="00494B2C" w:rsidRPr="00A469B6">
        <w:rPr>
          <w:rFonts w:ascii="Calibri" w:hAnsi="Calibri"/>
          <w:sz w:val="22"/>
          <w:szCs w:val="22"/>
        </w:rPr>
        <w:t xml:space="preserve">dosažených výsledcích </w:t>
      </w:r>
      <w:r w:rsidR="00FC6E3C" w:rsidRPr="00A469B6">
        <w:rPr>
          <w:rFonts w:ascii="Calibri" w:hAnsi="Calibri"/>
          <w:sz w:val="22"/>
          <w:szCs w:val="22"/>
        </w:rPr>
        <w:t>i </w:t>
      </w:r>
      <w:r w:rsidR="00494B2C" w:rsidRPr="00A469B6">
        <w:rPr>
          <w:rFonts w:ascii="Calibri" w:hAnsi="Calibri"/>
          <w:sz w:val="22"/>
          <w:szCs w:val="22"/>
        </w:rPr>
        <w:t xml:space="preserve">problémech a umožnit </w:t>
      </w:r>
      <w:r w:rsidR="00B93305" w:rsidRPr="00A469B6">
        <w:rPr>
          <w:rFonts w:ascii="Calibri" w:hAnsi="Calibri"/>
          <w:sz w:val="22"/>
          <w:szCs w:val="22"/>
        </w:rPr>
        <w:t>objednatel</w:t>
      </w:r>
      <w:r w:rsidR="005820CF" w:rsidRPr="00A469B6">
        <w:rPr>
          <w:rFonts w:ascii="Calibri" w:hAnsi="Calibri"/>
          <w:sz w:val="22"/>
          <w:szCs w:val="22"/>
        </w:rPr>
        <w:t xml:space="preserve">i </w:t>
      </w:r>
      <w:r w:rsidR="00494B2C" w:rsidRPr="00A469B6">
        <w:rPr>
          <w:rFonts w:ascii="Calibri" w:hAnsi="Calibri"/>
          <w:sz w:val="22"/>
          <w:szCs w:val="22"/>
        </w:rPr>
        <w:t>průbě</w:t>
      </w:r>
      <w:r w:rsidR="00AF0832" w:rsidRPr="00A469B6">
        <w:rPr>
          <w:rFonts w:ascii="Calibri" w:hAnsi="Calibri"/>
          <w:sz w:val="22"/>
          <w:szCs w:val="22"/>
        </w:rPr>
        <w:t>žné posuzování výsledků prací a </w:t>
      </w:r>
      <w:r w:rsidR="00494B2C" w:rsidRPr="00A469B6">
        <w:rPr>
          <w:rFonts w:ascii="Calibri" w:hAnsi="Calibri"/>
          <w:sz w:val="22"/>
          <w:szCs w:val="22"/>
        </w:rPr>
        <w:t xml:space="preserve">respektovat jimi navržená opatření na odstranění vad a nedostatků. </w:t>
      </w:r>
    </w:p>
    <w:p w14:paraId="19E07F49" w14:textId="77777777" w:rsidR="00721D7C" w:rsidRPr="00A469B6"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721D7C" w:rsidRPr="00A469B6">
        <w:rPr>
          <w:rFonts w:ascii="Calibri" w:hAnsi="Calibri"/>
          <w:sz w:val="22"/>
          <w:szCs w:val="22"/>
        </w:rPr>
        <w:t xml:space="preserve"> se zavazuje v rámci </w:t>
      </w:r>
      <w:r w:rsidR="002701E9" w:rsidRPr="00A469B6">
        <w:rPr>
          <w:rFonts w:ascii="Calibri" w:hAnsi="Calibri"/>
          <w:sz w:val="22"/>
          <w:szCs w:val="22"/>
        </w:rPr>
        <w:t>plnění této smlouvy</w:t>
      </w:r>
      <w:r w:rsidR="00721D7C" w:rsidRPr="00A469B6">
        <w:rPr>
          <w:rFonts w:ascii="Calibri" w:hAnsi="Calibri"/>
          <w:sz w:val="22"/>
          <w:szCs w:val="22"/>
        </w:rPr>
        <w:t xml:space="preserve"> provést veškeré činnosti, služby a výkony, kterých je třeba k řádnému provedení a dokončení předmětu </w:t>
      </w:r>
      <w:r w:rsidR="002701E9" w:rsidRPr="00A469B6">
        <w:rPr>
          <w:rFonts w:ascii="Calibri" w:hAnsi="Calibri"/>
          <w:sz w:val="22"/>
          <w:szCs w:val="22"/>
        </w:rPr>
        <w:t xml:space="preserve">zhotovovaného </w:t>
      </w:r>
      <w:r w:rsidR="00721D7C" w:rsidRPr="00A469B6">
        <w:rPr>
          <w:rFonts w:ascii="Calibri" w:hAnsi="Calibri"/>
          <w:sz w:val="22"/>
          <w:szCs w:val="22"/>
        </w:rPr>
        <w:t xml:space="preserve">díla. </w:t>
      </w:r>
      <w:r w:rsidRPr="00A469B6">
        <w:rPr>
          <w:rFonts w:ascii="Calibri" w:hAnsi="Calibri"/>
          <w:sz w:val="22"/>
          <w:szCs w:val="22"/>
        </w:rPr>
        <w:t>Poskytovatel</w:t>
      </w:r>
      <w:r w:rsidR="00721D7C" w:rsidRPr="00A469B6">
        <w:rPr>
          <w:rFonts w:ascii="Calibri" w:hAnsi="Calibri"/>
          <w:sz w:val="22"/>
          <w:szCs w:val="22"/>
        </w:rPr>
        <w:t xml:space="preserve"> se zavazuje, že zhotovené dílo nebude mít žádné právní vady</w:t>
      </w:r>
      <w:r w:rsidR="00E17610" w:rsidRPr="00A469B6">
        <w:rPr>
          <w:rFonts w:ascii="Calibri" w:hAnsi="Calibri"/>
          <w:sz w:val="22"/>
          <w:szCs w:val="22"/>
        </w:rPr>
        <w:t xml:space="preserve">. Výstupy </w:t>
      </w:r>
      <w:r w:rsidR="001F5588" w:rsidRPr="00A469B6">
        <w:rPr>
          <w:rFonts w:ascii="Calibri" w:hAnsi="Calibri"/>
          <w:sz w:val="22"/>
          <w:szCs w:val="22"/>
        </w:rPr>
        <w:t xml:space="preserve">plnění </w:t>
      </w:r>
      <w:r w:rsidR="00E17610" w:rsidRPr="00A469B6">
        <w:rPr>
          <w:rFonts w:ascii="Calibri" w:hAnsi="Calibri"/>
          <w:sz w:val="22"/>
          <w:szCs w:val="22"/>
        </w:rPr>
        <w:t xml:space="preserve">projdou ze strany </w:t>
      </w:r>
      <w:r w:rsidRPr="00A469B6">
        <w:rPr>
          <w:rFonts w:ascii="Calibri" w:hAnsi="Calibri"/>
          <w:sz w:val="22"/>
          <w:szCs w:val="22"/>
        </w:rPr>
        <w:t>poskytovatel</w:t>
      </w:r>
      <w:r w:rsidR="00E17610" w:rsidRPr="00A469B6">
        <w:rPr>
          <w:rFonts w:ascii="Calibri" w:hAnsi="Calibri"/>
          <w:sz w:val="22"/>
          <w:szCs w:val="22"/>
        </w:rPr>
        <w:t xml:space="preserve">e korekturou a budou splňovat podmínky </w:t>
      </w:r>
      <w:r w:rsidR="00B962AD" w:rsidRPr="00A469B6">
        <w:rPr>
          <w:rFonts w:ascii="Calibri" w:hAnsi="Calibri"/>
          <w:sz w:val="22"/>
          <w:szCs w:val="22"/>
        </w:rPr>
        <w:t xml:space="preserve">jak </w:t>
      </w:r>
      <w:r w:rsidR="00E17610" w:rsidRPr="00A469B6">
        <w:rPr>
          <w:rFonts w:ascii="Calibri" w:hAnsi="Calibri"/>
          <w:sz w:val="22"/>
          <w:szCs w:val="22"/>
        </w:rPr>
        <w:t>po právní</w:t>
      </w:r>
      <w:r w:rsidR="00B962AD" w:rsidRPr="00A469B6">
        <w:rPr>
          <w:rFonts w:ascii="Calibri" w:hAnsi="Calibri"/>
          <w:sz w:val="22"/>
          <w:szCs w:val="22"/>
        </w:rPr>
        <w:t>, tak</w:t>
      </w:r>
      <w:r w:rsidR="00E17610" w:rsidRPr="00A469B6">
        <w:rPr>
          <w:rFonts w:ascii="Calibri" w:hAnsi="Calibri"/>
          <w:sz w:val="22"/>
          <w:szCs w:val="22"/>
        </w:rPr>
        <w:t xml:space="preserve"> </w:t>
      </w:r>
      <w:r w:rsidR="00FC6E3C" w:rsidRPr="00A469B6">
        <w:rPr>
          <w:rFonts w:ascii="Calibri" w:hAnsi="Calibri"/>
          <w:sz w:val="22"/>
          <w:szCs w:val="22"/>
        </w:rPr>
        <w:t>i </w:t>
      </w:r>
      <w:r w:rsidR="00E17610" w:rsidRPr="00A469B6">
        <w:rPr>
          <w:rFonts w:ascii="Calibri" w:hAnsi="Calibri"/>
          <w:sz w:val="22"/>
          <w:szCs w:val="22"/>
        </w:rPr>
        <w:t>po formální stránce.</w:t>
      </w:r>
      <w:r w:rsidR="00FB5AB5" w:rsidRPr="00A469B6">
        <w:rPr>
          <w:rFonts w:ascii="Calibri" w:hAnsi="Calibri"/>
          <w:sz w:val="22"/>
          <w:szCs w:val="22"/>
        </w:rPr>
        <w:t xml:space="preserve"> Dílo či jednotlivé části musí obsahovat podstatné informace ve srozumitelné, jasné a přehledné podobě. Objednatel požaduje, aby </w:t>
      </w:r>
      <w:r w:rsidR="00C03F7F" w:rsidRPr="00A469B6">
        <w:rPr>
          <w:rFonts w:ascii="Calibri" w:hAnsi="Calibri"/>
          <w:sz w:val="22"/>
          <w:szCs w:val="22"/>
        </w:rPr>
        <w:t xml:space="preserve">jednotlivé výstupy plnění dle </w:t>
      </w:r>
      <w:r w:rsidR="00DA3285" w:rsidRPr="00A469B6">
        <w:rPr>
          <w:rFonts w:ascii="Calibri" w:hAnsi="Calibri"/>
          <w:sz w:val="22"/>
          <w:szCs w:val="22"/>
        </w:rPr>
        <w:t xml:space="preserve">čl. IV </w:t>
      </w:r>
      <w:r w:rsidR="00C03F7F" w:rsidRPr="00A469B6">
        <w:rPr>
          <w:rFonts w:ascii="Calibri" w:hAnsi="Calibri"/>
          <w:sz w:val="22"/>
          <w:szCs w:val="22"/>
        </w:rPr>
        <w:t xml:space="preserve">této smlouvy </w:t>
      </w:r>
      <w:r w:rsidR="00FB5AB5" w:rsidRPr="00A469B6">
        <w:rPr>
          <w:rFonts w:ascii="Calibri" w:hAnsi="Calibri"/>
          <w:sz w:val="22"/>
          <w:szCs w:val="22"/>
        </w:rPr>
        <w:t>neobsahovaly opakující se informace, informace, které jsou všeobecně známé nebo informace, které jsou neurčité anebo postrádají význam pro konkrétní hodnocení.</w:t>
      </w:r>
      <w:r w:rsidR="004964F5" w:rsidRPr="00A469B6">
        <w:rPr>
          <w:rFonts w:ascii="Calibri" w:hAnsi="Calibri"/>
          <w:sz w:val="22"/>
          <w:szCs w:val="22"/>
        </w:rPr>
        <w:t xml:space="preserve"> Pokud </w:t>
      </w:r>
      <w:r w:rsidR="00B138C4" w:rsidRPr="00A469B6">
        <w:rPr>
          <w:rFonts w:ascii="Calibri" w:hAnsi="Calibri"/>
          <w:sz w:val="22"/>
          <w:szCs w:val="22"/>
        </w:rPr>
        <w:t xml:space="preserve">je </w:t>
      </w:r>
      <w:r w:rsidR="004964F5" w:rsidRPr="00A469B6">
        <w:rPr>
          <w:rFonts w:ascii="Calibri" w:hAnsi="Calibri"/>
          <w:sz w:val="22"/>
          <w:szCs w:val="22"/>
        </w:rPr>
        <w:t xml:space="preserve">objednatelem vyžadováno, zajistí </w:t>
      </w:r>
      <w:r w:rsidRPr="00A469B6">
        <w:rPr>
          <w:rFonts w:ascii="Calibri" w:hAnsi="Calibri"/>
          <w:sz w:val="22"/>
          <w:szCs w:val="22"/>
        </w:rPr>
        <w:t>poskytovatel</w:t>
      </w:r>
      <w:r w:rsidR="0001258C" w:rsidRPr="00A469B6">
        <w:rPr>
          <w:rFonts w:ascii="Calibri" w:hAnsi="Calibri"/>
          <w:sz w:val="22"/>
          <w:szCs w:val="22"/>
        </w:rPr>
        <w:t xml:space="preserve"> cizojazyčný překlad předávaných materiálů a výstupů plnění</w:t>
      </w:r>
      <w:r w:rsidR="004964F5" w:rsidRPr="00A469B6">
        <w:rPr>
          <w:rFonts w:ascii="Calibri" w:hAnsi="Calibri"/>
          <w:sz w:val="22"/>
          <w:szCs w:val="22"/>
        </w:rPr>
        <w:t xml:space="preserve"> </w:t>
      </w:r>
      <w:r w:rsidR="0001258C" w:rsidRPr="00A469B6">
        <w:rPr>
          <w:rFonts w:ascii="Calibri" w:hAnsi="Calibri"/>
          <w:sz w:val="22"/>
          <w:szCs w:val="22"/>
        </w:rPr>
        <w:t>této smlouvy</w:t>
      </w:r>
      <w:r w:rsidR="004964F5" w:rsidRPr="00A469B6">
        <w:rPr>
          <w:rFonts w:ascii="Calibri" w:hAnsi="Calibri"/>
          <w:sz w:val="22"/>
          <w:szCs w:val="22"/>
        </w:rPr>
        <w:t>.</w:t>
      </w:r>
    </w:p>
    <w:p w14:paraId="547FC785" w14:textId="5EFF17A4" w:rsidR="00412A44" w:rsidRPr="00A469B6"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 se zavazuje použít pro provedení předmětu díla pouze osoby tvořící realizační tým poskytovatele, jak je uveden v</w:t>
      </w:r>
      <w:r w:rsidR="00D6207F" w:rsidRPr="00A469B6">
        <w:rPr>
          <w:rFonts w:ascii="Calibri" w:hAnsi="Calibri"/>
          <w:sz w:val="22"/>
          <w:szCs w:val="22"/>
        </w:rPr>
        <w:t xml:space="preserve"> </w:t>
      </w:r>
      <w:r w:rsidR="001B1BAB" w:rsidRPr="00A469B6">
        <w:rPr>
          <w:rFonts w:ascii="Calibri" w:hAnsi="Calibri"/>
          <w:sz w:val="22"/>
          <w:szCs w:val="22"/>
        </w:rPr>
        <w:t xml:space="preserve">Příloze č. </w:t>
      </w:r>
      <w:r w:rsidR="001B1D99" w:rsidRPr="00A469B6">
        <w:rPr>
          <w:rFonts w:ascii="Calibri" w:hAnsi="Calibri"/>
          <w:sz w:val="22"/>
          <w:szCs w:val="22"/>
        </w:rPr>
        <w:t>3</w:t>
      </w:r>
      <w:r w:rsidR="00D6207F" w:rsidRPr="00A469B6">
        <w:rPr>
          <w:rFonts w:ascii="Calibri" w:hAnsi="Calibri"/>
          <w:sz w:val="22"/>
          <w:szCs w:val="22"/>
        </w:rPr>
        <w:t xml:space="preserve"> této smlouvy</w:t>
      </w:r>
      <w:r w:rsidRPr="00A469B6">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14:paraId="45161567" w14:textId="77777777" w:rsidR="00123326" w:rsidRPr="00A469B6"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 xml:space="preserve">Nad rámec případů uvedených v čl. VII Akceptace plnění této </w:t>
      </w:r>
      <w:r w:rsidR="00CA0999" w:rsidRPr="00A469B6">
        <w:rPr>
          <w:rFonts w:ascii="Calibri" w:hAnsi="Calibri"/>
          <w:sz w:val="22"/>
          <w:szCs w:val="22"/>
        </w:rPr>
        <w:t>s</w:t>
      </w:r>
      <w:r w:rsidRPr="00A469B6">
        <w:rPr>
          <w:rFonts w:ascii="Calibri" w:hAnsi="Calibri"/>
          <w:sz w:val="22"/>
          <w:szCs w:val="22"/>
        </w:rPr>
        <w:t xml:space="preserve">mlouvy může být </w:t>
      </w:r>
      <w:r w:rsidR="00DC057B" w:rsidRPr="00A469B6">
        <w:rPr>
          <w:rFonts w:ascii="Calibri" w:hAnsi="Calibri"/>
          <w:sz w:val="22"/>
          <w:szCs w:val="22"/>
        </w:rPr>
        <w:t>poskytovatel</w:t>
      </w:r>
      <w:r w:rsidRPr="00A469B6">
        <w:rPr>
          <w:rFonts w:ascii="Calibri" w:hAnsi="Calibri"/>
          <w:sz w:val="22"/>
          <w:szCs w:val="22"/>
        </w:rPr>
        <w:t xml:space="preserve"> </w:t>
      </w:r>
      <w:r w:rsidR="00332A03" w:rsidRPr="00A469B6">
        <w:rPr>
          <w:rFonts w:ascii="Calibri" w:hAnsi="Calibri"/>
          <w:sz w:val="22"/>
          <w:szCs w:val="22"/>
        </w:rPr>
        <w:t xml:space="preserve">objednatelem během </w:t>
      </w:r>
      <w:r w:rsidR="00A272FE" w:rsidRPr="00A469B6">
        <w:rPr>
          <w:rFonts w:ascii="Calibri" w:hAnsi="Calibri"/>
          <w:sz w:val="22"/>
          <w:szCs w:val="22"/>
        </w:rPr>
        <w:t xml:space="preserve">plnění předmětu této smlouvy </w:t>
      </w:r>
      <w:r w:rsidRPr="00A469B6">
        <w:rPr>
          <w:rFonts w:ascii="Calibri" w:hAnsi="Calibri"/>
          <w:sz w:val="22"/>
          <w:szCs w:val="22"/>
        </w:rPr>
        <w:t>vyzván k doplnění a doložení upřesňujících informací, a to do 10 pracovních dní od písemného vznesení příslušného požadavku.</w:t>
      </w:r>
    </w:p>
    <w:p w14:paraId="7B3FF352" w14:textId="77777777" w:rsidR="005E2E58" w:rsidRPr="00A469B6" w:rsidRDefault="00DC057B" w:rsidP="00502485">
      <w:pPr>
        <w:pStyle w:val="Style5"/>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9841AD" w:rsidRPr="00A469B6">
        <w:rPr>
          <w:rFonts w:ascii="Calibri" w:hAnsi="Calibri"/>
          <w:sz w:val="22"/>
          <w:szCs w:val="22"/>
        </w:rPr>
        <w:t xml:space="preserve"> </w:t>
      </w:r>
      <w:r w:rsidR="008B2FFE" w:rsidRPr="00A469B6">
        <w:rPr>
          <w:rFonts w:ascii="Calibri" w:hAnsi="Calibri"/>
          <w:sz w:val="22"/>
          <w:szCs w:val="22"/>
        </w:rPr>
        <w:t>bere na vědomí,</w:t>
      </w:r>
      <w:r w:rsidR="009841AD" w:rsidRPr="00A469B6">
        <w:rPr>
          <w:rFonts w:ascii="Calibri" w:hAnsi="Calibri"/>
          <w:sz w:val="22"/>
          <w:szCs w:val="22"/>
        </w:rPr>
        <w:t xml:space="preserve"> že může být objednatelem 10 pracovních dní předem vyzván k prezentování </w:t>
      </w:r>
      <w:r w:rsidR="00E13BE5" w:rsidRPr="00A469B6">
        <w:rPr>
          <w:rFonts w:ascii="Calibri" w:hAnsi="Calibri"/>
          <w:sz w:val="22"/>
          <w:szCs w:val="22"/>
        </w:rPr>
        <w:t xml:space="preserve">zjištěných </w:t>
      </w:r>
      <w:r w:rsidR="009841AD" w:rsidRPr="00A469B6">
        <w:rPr>
          <w:rFonts w:ascii="Calibri" w:hAnsi="Calibri"/>
          <w:sz w:val="22"/>
          <w:szCs w:val="22"/>
        </w:rPr>
        <w:t xml:space="preserve">výsledků, </w:t>
      </w:r>
      <w:r w:rsidR="00E13BE5" w:rsidRPr="00A469B6">
        <w:rPr>
          <w:rFonts w:ascii="Calibri" w:hAnsi="Calibri"/>
          <w:sz w:val="22"/>
          <w:szCs w:val="22"/>
        </w:rPr>
        <w:t xml:space="preserve">výstupů plnění, </w:t>
      </w:r>
      <w:r w:rsidR="009841AD" w:rsidRPr="00A469B6">
        <w:rPr>
          <w:rFonts w:ascii="Calibri" w:hAnsi="Calibri"/>
          <w:sz w:val="22"/>
          <w:szCs w:val="22"/>
        </w:rPr>
        <w:t xml:space="preserve">vybrané části, nebo celku plnění </w:t>
      </w:r>
      <w:r w:rsidR="00C03F7F" w:rsidRPr="00A469B6">
        <w:rPr>
          <w:rFonts w:ascii="Calibri" w:hAnsi="Calibri"/>
          <w:sz w:val="22"/>
          <w:szCs w:val="22"/>
        </w:rPr>
        <w:t xml:space="preserve">dle </w:t>
      </w:r>
      <w:r w:rsidR="009841AD" w:rsidRPr="00A469B6">
        <w:rPr>
          <w:rFonts w:ascii="Calibri" w:hAnsi="Calibri"/>
          <w:sz w:val="22"/>
          <w:szCs w:val="22"/>
        </w:rPr>
        <w:t>této smlouvy, včetně doporučených návrhů řešení</w:t>
      </w:r>
      <w:r w:rsidR="002C03B1" w:rsidRPr="00A469B6">
        <w:rPr>
          <w:rFonts w:ascii="Calibri" w:hAnsi="Calibri"/>
          <w:sz w:val="22"/>
          <w:szCs w:val="22"/>
        </w:rPr>
        <w:t>.</w:t>
      </w:r>
      <w:r w:rsidR="009841AD" w:rsidRPr="00A469B6">
        <w:rPr>
          <w:rFonts w:ascii="Calibri" w:hAnsi="Calibri"/>
          <w:sz w:val="22"/>
          <w:szCs w:val="22"/>
        </w:rPr>
        <w:t xml:space="preserve"> </w:t>
      </w:r>
      <w:r w:rsidR="005E2E58" w:rsidRPr="00A469B6">
        <w:rPr>
          <w:rFonts w:ascii="Calibri" w:hAnsi="Calibri"/>
          <w:sz w:val="22"/>
          <w:szCs w:val="22"/>
        </w:rPr>
        <w:t xml:space="preserve">K této činnosti může být </w:t>
      </w:r>
      <w:r w:rsidRPr="00A469B6">
        <w:rPr>
          <w:rFonts w:ascii="Calibri" w:hAnsi="Calibri"/>
          <w:sz w:val="22"/>
          <w:szCs w:val="22"/>
        </w:rPr>
        <w:t>poskytovatel</w:t>
      </w:r>
      <w:r w:rsidR="005E2E58" w:rsidRPr="00A469B6">
        <w:rPr>
          <w:rFonts w:ascii="Calibri" w:hAnsi="Calibri"/>
          <w:sz w:val="22"/>
          <w:szCs w:val="22"/>
        </w:rPr>
        <w:t xml:space="preserve"> objednatelem vyzván po dobu plnění smlouvy. </w:t>
      </w:r>
    </w:p>
    <w:p w14:paraId="5F668800" w14:textId="77777777" w:rsidR="008B5EA9" w:rsidRPr="00A469B6"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8A2B13" w:rsidRPr="00A469B6">
        <w:rPr>
          <w:rFonts w:ascii="Calibri" w:hAnsi="Calibri"/>
          <w:sz w:val="22"/>
          <w:szCs w:val="22"/>
        </w:rPr>
        <w:t xml:space="preserve"> bere na vědomí, že jednotlivé výstupy </w:t>
      </w:r>
      <w:r w:rsidR="00C03F7F" w:rsidRPr="00A469B6">
        <w:rPr>
          <w:rFonts w:ascii="Calibri" w:hAnsi="Calibri"/>
          <w:sz w:val="22"/>
          <w:szCs w:val="22"/>
        </w:rPr>
        <w:t xml:space="preserve">plnění dle čl. IV této smlouvy </w:t>
      </w:r>
      <w:r w:rsidR="008A2B13" w:rsidRPr="00A469B6">
        <w:rPr>
          <w:rFonts w:ascii="Calibri" w:hAnsi="Calibri"/>
          <w:sz w:val="22"/>
          <w:szCs w:val="22"/>
        </w:rPr>
        <w:t xml:space="preserve">nesmí obsahovat text přímo či </w:t>
      </w:r>
      <w:r w:rsidR="00FC6E3C" w:rsidRPr="00A469B6">
        <w:rPr>
          <w:rFonts w:ascii="Calibri" w:hAnsi="Calibri"/>
          <w:sz w:val="22"/>
          <w:szCs w:val="22"/>
        </w:rPr>
        <w:t>v </w:t>
      </w:r>
      <w:r w:rsidR="008A2B13" w:rsidRPr="00A469B6">
        <w:rPr>
          <w:rFonts w:ascii="Calibri" w:hAnsi="Calibri"/>
          <w:sz w:val="22"/>
          <w:szCs w:val="22"/>
        </w:rPr>
        <w:t>pozměněné podobě převzatý z jiný</w:t>
      </w:r>
      <w:r w:rsidR="00AF0832" w:rsidRPr="00A469B6">
        <w:rPr>
          <w:rFonts w:ascii="Calibri" w:hAnsi="Calibri"/>
          <w:sz w:val="22"/>
          <w:szCs w:val="22"/>
        </w:rPr>
        <w:t>ch již existujících materiálů v </w:t>
      </w:r>
      <w:r w:rsidR="008A2B13" w:rsidRPr="00A469B6">
        <w:rPr>
          <w:rFonts w:ascii="Calibri" w:hAnsi="Calibri"/>
          <w:sz w:val="22"/>
          <w:szCs w:val="22"/>
        </w:rPr>
        <w:t xml:space="preserve">rozsahu větším než 5 % příslušné kapitoly nebo podkapitoly. Překročení musí být odůvodněno a předem akceptováno ze strany objednatele. Používání převzatých grafických výstupů v rozsahu nad </w:t>
      </w:r>
      <w:r w:rsidR="0027296C" w:rsidRPr="00A469B6">
        <w:rPr>
          <w:rFonts w:ascii="Calibri" w:hAnsi="Calibri"/>
          <w:sz w:val="22"/>
          <w:szCs w:val="22"/>
        </w:rPr>
        <w:t>5</w:t>
      </w:r>
      <w:r w:rsidR="008A2B13" w:rsidRPr="00A469B6">
        <w:rPr>
          <w:rFonts w:ascii="Calibri" w:hAnsi="Calibri"/>
          <w:sz w:val="22"/>
          <w:szCs w:val="22"/>
        </w:rPr>
        <w:t xml:space="preserve"> obrázk</w:t>
      </w:r>
      <w:r w:rsidR="0027296C" w:rsidRPr="00A469B6">
        <w:rPr>
          <w:rFonts w:ascii="Calibri" w:hAnsi="Calibri"/>
          <w:sz w:val="22"/>
          <w:szCs w:val="22"/>
        </w:rPr>
        <w:t>ů</w:t>
      </w:r>
      <w:r w:rsidR="008A2B13" w:rsidRPr="00A469B6">
        <w:rPr>
          <w:rFonts w:ascii="Calibri" w:hAnsi="Calibri"/>
          <w:sz w:val="22"/>
          <w:szCs w:val="22"/>
        </w:rPr>
        <w:t xml:space="preserve"> nebo graf</w:t>
      </w:r>
      <w:r w:rsidR="0027296C" w:rsidRPr="00A469B6">
        <w:rPr>
          <w:rFonts w:ascii="Calibri" w:hAnsi="Calibri"/>
          <w:sz w:val="22"/>
          <w:szCs w:val="22"/>
        </w:rPr>
        <w:t>ů</w:t>
      </w:r>
      <w:r w:rsidR="008A2B13" w:rsidRPr="00A469B6">
        <w:rPr>
          <w:rFonts w:ascii="Calibri" w:hAnsi="Calibri"/>
          <w:sz w:val="22"/>
          <w:szCs w:val="22"/>
        </w:rPr>
        <w:t xml:space="preserve"> </w:t>
      </w:r>
      <w:r w:rsidR="00020C4E" w:rsidRPr="00A469B6">
        <w:rPr>
          <w:rFonts w:ascii="Calibri" w:hAnsi="Calibri"/>
          <w:sz w:val="22"/>
          <w:szCs w:val="22"/>
        </w:rPr>
        <w:t>v </w:t>
      </w:r>
      <w:r w:rsidR="008A2B13" w:rsidRPr="00A469B6">
        <w:rPr>
          <w:rFonts w:ascii="Calibri" w:hAnsi="Calibri"/>
          <w:sz w:val="22"/>
          <w:szCs w:val="22"/>
        </w:rPr>
        <w:t xml:space="preserve">rámci celého výstupu je možné taktéž pouze na základě odůvodnění a </w:t>
      </w:r>
      <w:r w:rsidR="00553924" w:rsidRPr="00A469B6">
        <w:rPr>
          <w:rFonts w:ascii="Calibri" w:hAnsi="Calibri"/>
          <w:sz w:val="22"/>
          <w:szCs w:val="22"/>
        </w:rPr>
        <w:t xml:space="preserve">předchozí </w:t>
      </w:r>
      <w:r w:rsidR="008A2B13" w:rsidRPr="00A469B6">
        <w:rPr>
          <w:rFonts w:ascii="Calibri" w:hAnsi="Calibri"/>
          <w:sz w:val="22"/>
          <w:szCs w:val="22"/>
        </w:rPr>
        <w:t>písemné akceptace ze strany objednatele.</w:t>
      </w:r>
    </w:p>
    <w:p w14:paraId="7B7C4189" w14:textId="77777777" w:rsidR="009D2C0E" w:rsidRPr="00A469B6"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9D2C0E" w:rsidRPr="00A469B6">
        <w:rPr>
          <w:rFonts w:ascii="Calibri" w:hAnsi="Calibri"/>
          <w:sz w:val="22"/>
          <w:szCs w:val="22"/>
        </w:rPr>
        <w:t xml:space="preserve"> se zavazuje, že nevyloučí ani žádným způsobem neomezí oprávnění či požadavky objednatele určené touto smlouvou</w:t>
      </w:r>
      <w:r w:rsidR="00C03F7F" w:rsidRPr="00A469B6">
        <w:rPr>
          <w:rFonts w:ascii="Calibri" w:hAnsi="Calibri"/>
          <w:sz w:val="22"/>
          <w:szCs w:val="22"/>
        </w:rPr>
        <w:t xml:space="preserve"> a zadávací dokumentací</w:t>
      </w:r>
      <w:r w:rsidR="001247DD" w:rsidRPr="00A469B6">
        <w:rPr>
          <w:rFonts w:ascii="Calibri" w:hAnsi="Calibri"/>
          <w:sz w:val="22"/>
          <w:szCs w:val="22"/>
        </w:rPr>
        <w:t xml:space="preserve">. </w:t>
      </w:r>
    </w:p>
    <w:p w14:paraId="68EB274B" w14:textId="77777777" w:rsidR="00502422" w:rsidRPr="00A469B6"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502B68" w:rsidRPr="00A469B6">
        <w:rPr>
          <w:rFonts w:ascii="Calibri" w:hAnsi="Calibri"/>
          <w:sz w:val="22"/>
          <w:szCs w:val="22"/>
        </w:rPr>
        <w:t xml:space="preserve"> se zavazuje </w:t>
      </w:r>
      <w:r w:rsidR="00C03F7F" w:rsidRPr="00A469B6">
        <w:rPr>
          <w:rFonts w:ascii="Calibri" w:hAnsi="Calibri"/>
          <w:sz w:val="22"/>
          <w:szCs w:val="22"/>
        </w:rPr>
        <w:t xml:space="preserve">v průběhu plnění dle této smlouvy </w:t>
      </w:r>
      <w:r w:rsidR="00502B68" w:rsidRPr="00A469B6">
        <w:rPr>
          <w:rFonts w:ascii="Calibri" w:hAnsi="Calibri"/>
          <w:sz w:val="22"/>
          <w:szCs w:val="22"/>
        </w:rPr>
        <w:t>postupovat v souladu s</w:t>
      </w:r>
      <w:r w:rsidR="008D5A5E" w:rsidRPr="00A469B6">
        <w:rPr>
          <w:rFonts w:ascii="Calibri" w:hAnsi="Calibri"/>
          <w:sz w:val="22"/>
          <w:szCs w:val="22"/>
        </w:rPr>
        <w:t> Metodickým pokynem pro evaluace v programovém období 2014 – 2020</w:t>
      </w:r>
      <w:r w:rsidR="00F43E04" w:rsidRPr="00A469B6">
        <w:rPr>
          <w:rStyle w:val="Znakapoznpodarou"/>
          <w:rFonts w:ascii="Calibri" w:hAnsi="Calibri"/>
          <w:sz w:val="22"/>
          <w:szCs w:val="22"/>
        </w:rPr>
        <w:footnoteReference w:id="3"/>
      </w:r>
      <w:r w:rsidR="008D5A5E" w:rsidRPr="00A469B6">
        <w:rPr>
          <w:rFonts w:ascii="Calibri" w:hAnsi="Calibri"/>
          <w:sz w:val="22"/>
          <w:szCs w:val="22"/>
        </w:rPr>
        <w:t xml:space="preserve"> vydávaným Ministerstvem pro místní rozvoj</w:t>
      </w:r>
      <w:r w:rsidR="00934487" w:rsidRPr="00A469B6">
        <w:rPr>
          <w:rFonts w:ascii="Calibri" w:hAnsi="Calibri"/>
          <w:sz w:val="22"/>
          <w:szCs w:val="22"/>
        </w:rPr>
        <w:t>.</w:t>
      </w:r>
    </w:p>
    <w:p w14:paraId="204F5246" w14:textId="77777777" w:rsidR="00EF65AB" w:rsidRPr="00A469B6" w:rsidRDefault="00EF65AB" w:rsidP="00850B67">
      <w:pPr>
        <w:pStyle w:val="Style5"/>
        <w:widowControl/>
        <w:spacing w:after="120" w:line="240" w:lineRule="exact"/>
        <w:jc w:val="both"/>
        <w:rPr>
          <w:rFonts w:ascii="Calibri" w:hAnsi="Calibri"/>
          <w:sz w:val="22"/>
          <w:szCs w:val="22"/>
        </w:rPr>
      </w:pPr>
    </w:p>
    <w:p w14:paraId="1E13FBBB" w14:textId="77777777" w:rsidR="009852A7" w:rsidRPr="00A469B6" w:rsidRDefault="00EF65AB" w:rsidP="00427E19">
      <w:pPr>
        <w:pStyle w:val="Nadpis1"/>
      </w:pPr>
      <w:bookmarkStart w:id="12" w:name="_Toc441663909"/>
      <w:bookmarkStart w:id="13" w:name="_Toc441663941"/>
      <w:bookmarkStart w:id="14" w:name="_Toc442869200"/>
      <w:r w:rsidRPr="00A469B6">
        <w:t>Doba, termíny a místo plnění</w:t>
      </w:r>
      <w:bookmarkEnd w:id="12"/>
      <w:bookmarkEnd w:id="13"/>
      <w:bookmarkEnd w:id="14"/>
    </w:p>
    <w:p w14:paraId="16AE8696" w14:textId="77777777" w:rsidR="001B1D99" w:rsidRPr="00A469B6" w:rsidRDefault="001B1D99" w:rsidP="001B1D99">
      <w:pPr>
        <w:pStyle w:val="Style5"/>
        <w:widowControl/>
        <w:numPr>
          <w:ilvl w:val="0"/>
          <w:numId w:val="3"/>
        </w:numPr>
        <w:spacing w:after="120" w:line="240" w:lineRule="exact"/>
        <w:ind w:left="357" w:hanging="357"/>
        <w:jc w:val="both"/>
        <w:rPr>
          <w:rFonts w:ascii="Calibri" w:hAnsi="Calibri"/>
          <w:sz w:val="22"/>
          <w:szCs w:val="22"/>
        </w:rPr>
      </w:pPr>
      <w:r w:rsidRPr="00A469B6">
        <w:rPr>
          <w:rFonts w:ascii="Calibri" w:hAnsi="Calibri"/>
          <w:sz w:val="22"/>
          <w:szCs w:val="22"/>
        </w:rPr>
        <w:t xml:space="preserve">Smluvní strany se zavazují sejít se ke vstupní schůzce, která se uskuteční bez zbytečného odkladu po nabytí účinnosti této smlouvy. </w:t>
      </w:r>
    </w:p>
    <w:p w14:paraId="07F25D40" w14:textId="68C7D637" w:rsidR="00EF0BCC" w:rsidRPr="00A469B6"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 xml:space="preserve">Dílo bude poskytovatelem provedeno ve třech etapách dle časového harmonogramu uvedeného v odst. 3), 4) a 5). </w:t>
      </w:r>
    </w:p>
    <w:p w14:paraId="3A070891" w14:textId="77777777" w:rsidR="00EF0BCC" w:rsidRPr="00A469B6" w:rsidRDefault="00EF0BCC" w:rsidP="001B1D99">
      <w:pPr>
        <w:pStyle w:val="Odstavecseseznamem"/>
        <w:overflowPunct/>
        <w:spacing w:line="240" w:lineRule="auto"/>
        <w:ind w:left="360"/>
        <w:jc w:val="both"/>
        <w:textAlignment w:val="auto"/>
        <w:rPr>
          <w:rFonts w:ascii="Calibri" w:hAnsi="Calibri" w:cs="Calibri"/>
          <w:color w:val="000000"/>
          <w:sz w:val="22"/>
          <w:szCs w:val="22"/>
        </w:rPr>
      </w:pPr>
    </w:p>
    <w:p w14:paraId="7FAD0687" w14:textId="77777777" w:rsidR="00112CCF" w:rsidRPr="00A469B6" w:rsidRDefault="00D874BB" w:rsidP="001B1D99">
      <w:pPr>
        <w:pStyle w:val="Style5"/>
        <w:widowControl/>
        <w:numPr>
          <w:ilvl w:val="0"/>
          <w:numId w:val="3"/>
        </w:numPr>
        <w:spacing w:after="120" w:line="240" w:lineRule="exact"/>
        <w:ind w:left="357" w:hanging="357"/>
        <w:jc w:val="both"/>
        <w:rPr>
          <w:rFonts w:ascii="Calibri" w:hAnsi="Calibri"/>
          <w:sz w:val="22"/>
          <w:szCs w:val="22"/>
        </w:rPr>
      </w:pPr>
      <w:r w:rsidRPr="00A469B6">
        <w:rPr>
          <w:rFonts w:ascii="Calibri" w:hAnsi="Calibri"/>
          <w:sz w:val="22"/>
          <w:szCs w:val="22"/>
        </w:rPr>
        <w:t>Smluvn</w:t>
      </w:r>
      <w:r w:rsidR="008A7658" w:rsidRPr="00A469B6">
        <w:rPr>
          <w:rFonts w:ascii="Calibri" w:hAnsi="Calibri"/>
          <w:sz w:val="22"/>
          <w:szCs w:val="22"/>
        </w:rPr>
        <w:t xml:space="preserve">í strany se zavazují sejít se ke vstupní </w:t>
      </w:r>
      <w:r w:rsidRPr="00A469B6">
        <w:rPr>
          <w:rFonts w:ascii="Calibri" w:hAnsi="Calibri"/>
          <w:sz w:val="22"/>
          <w:szCs w:val="22"/>
        </w:rPr>
        <w:t>schůzce, která se uskuteční</w:t>
      </w:r>
      <w:r w:rsidR="00E13967" w:rsidRPr="00A469B6">
        <w:rPr>
          <w:rFonts w:ascii="Calibri" w:hAnsi="Calibri"/>
          <w:sz w:val="22"/>
          <w:szCs w:val="22"/>
        </w:rPr>
        <w:t xml:space="preserve"> bez zbytečného odkladu po nabytí účinnosti této smlouvy</w:t>
      </w:r>
      <w:r w:rsidRPr="00A469B6">
        <w:rPr>
          <w:rFonts w:ascii="Calibri" w:hAnsi="Calibri"/>
          <w:sz w:val="22"/>
          <w:szCs w:val="22"/>
        </w:rPr>
        <w:t>.</w:t>
      </w:r>
    </w:p>
    <w:p w14:paraId="44BD6074" w14:textId="139E3D20" w:rsidR="00EF0BCC" w:rsidRPr="00A469B6"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A469B6">
        <w:rPr>
          <w:rFonts w:ascii="Calibri" w:hAnsi="Calibri" w:cs="Calibri"/>
          <w:b/>
          <w:bCs/>
          <w:color w:val="000000"/>
          <w:sz w:val="22"/>
          <w:szCs w:val="22"/>
        </w:rPr>
        <w:t xml:space="preserve">I. etapa </w:t>
      </w:r>
      <w:r w:rsidRPr="00A469B6">
        <w:rPr>
          <w:rFonts w:ascii="Calibri" w:hAnsi="Calibri" w:cs="Calibri"/>
          <w:color w:val="000000"/>
          <w:sz w:val="22"/>
          <w:szCs w:val="22"/>
        </w:rPr>
        <w:t xml:space="preserve">- </w:t>
      </w:r>
      <w:r w:rsidR="00D1051A" w:rsidRPr="00A469B6">
        <w:rPr>
          <w:rFonts w:ascii="Calibri" w:hAnsi="Calibri" w:cs="Calibri"/>
          <w:b/>
          <w:bCs/>
          <w:color w:val="000000"/>
          <w:sz w:val="22"/>
          <w:szCs w:val="22"/>
        </w:rPr>
        <w:t>Z</w:t>
      </w:r>
      <w:r w:rsidRPr="00A469B6">
        <w:rPr>
          <w:rFonts w:ascii="Calibri" w:hAnsi="Calibri" w:cs="Calibri"/>
          <w:b/>
          <w:bCs/>
          <w:color w:val="000000"/>
          <w:sz w:val="22"/>
          <w:szCs w:val="22"/>
        </w:rPr>
        <w:t xml:space="preserve">pracování Vstupní zprávy - </w:t>
      </w:r>
      <w:r w:rsidRPr="00A469B6">
        <w:rPr>
          <w:rFonts w:ascii="Calibri" w:hAnsi="Calibri" w:cs="Calibri"/>
          <w:color w:val="000000"/>
          <w:sz w:val="22"/>
          <w:szCs w:val="22"/>
        </w:rPr>
        <w:t xml:space="preserve">do 10 pracovních dní od nabytí účinnosti této Smlouvy předá poskytovatel objednateli návrh Vstupní zprávy. </w:t>
      </w:r>
    </w:p>
    <w:p w14:paraId="6353E748" w14:textId="77777777" w:rsidR="00D1051A" w:rsidRPr="00A469B6" w:rsidRDefault="00D1051A" w:rsidP="001B1D99">
      <w:pPr>
        <w:pStyle w:val="Odstavecseseznamem"/>
        <w:overflowPunct/>
        <w:spacing w:after="109" w:line="240" w:lineRule="auto"/>
        <w:ind w:left="360"/>
        <w:jc w:val="both"/>
        <w:textAlignment w:val="auto"/>
        <w:rPr>
          <w:rFonts w:ascii="Calibri" w:hAnsi="Calibri" w:cs="Calibri"/>
          <w:color w:val="000000"/>
          <w:sz w:val="22"/>
          <w:szCs w:val="22"/>
        </w:rPr>
      </w:pPr>
    </w:p>
    <w:p w14:paraId="302A2C8A" w14:textId="4744B6D7" w:rsidR="00EF0BCC" w:rsidRPr="00A469B6"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A469B6">
        <w:rPr>
          <w:rFonts w:ascii="Calibri" w:hAnsi="Calibri" w:cs="Calibri"/>
          <w:b/>
          <w:bCs/>
          <w:color w:val="000000"/>
          <w:sz w:val="22"/>
          <w:szCs w:val="22"/>
        </w:rPr>
        <w:t xml:space="preserve">II. etapa </w:t>
      </w:r>
      <w:r w:rsidRPr="00A469B6">
        <w:rPr>
          <w:rFonts w:ascii="Calibri" w:hAnsi="Calibri" w:cs="Calibri"/>
          <w:color w:val="000000"/>
          <w:sz w:val="22"/>
          <w:szCs w:val="22"/>
        </w:rPr>
        <w:t xml:space="preserve">- </w:t>
      </w:r>
      <w:r w:rsidR="00D1051A" w:rsidRPr="00A469B6">
        <w:rPr>
          <w:rFonts w:ascii="Calibri" w:hAnsi="Calibri" w:cs="Calibri"/>
          <w:b/>
          <w:bCs/>
          <w:color w:val="000000"/>
          <w:sz w:val="22"/>
          <w:szCs w:val="22"/>
        </w:rPr>
        <w:t>Z</w:t>
      </w:r>
      <w:r w:rsidRPr="00A469B6">
        <w:rPr>
          <w:rFonts w:ascii="Calibri" w:hAnsi="Calibri" w:cs="Calibri"/>
          <w:b/>
          <w:bCs/>
          <w:color w:val="000000"/>
          <w:sz w:val="22"/>
          <w:szCs w:val="22"/>
        </w:rPr>
        <w:t xml:space="preserve">pracování Průběžné zprávy </w:t>
      </w:r>
      <w:r w:rsidRPr="00A469B6">
        <w:rPr>
          <w:rFonts w:ascii="Calibri" w:hAnsi="Calibri" w:cs="Calibri"/>
          <w:color w:val="000000"/>
          <w:sz w:val="22"/>
          <w:szCs w:val="22"/>
        </w:rPr>
        <w:t xml:space="preserve">- do 40 pracovních dní od nabytí účinnosti této Smlouvy předá poskytovatel objednateli návrh Průběžné zprávy. </w:t>
      </w:r>
    </w:p>
    <w:p w14:paraId="3E692729" w14:textId="77777777" w:rsidR="00D1051A" w:rsidRPr="00A469B6" w:rsidRDefault="00D1051A" w:rsidP="001B1D99">
      <w:pPr>
        <w:pStyle w:val="Odstavecseseznamem"/>
        <w:jc w:val="both"/>
        <w:rPr>
          <w:rFonts w:ascii="Calibri" w:hAnsi="Calibri" w:cs="Calibri"/>
          <w:color w:val="000000"/>
          <w:sz w:val="22"/>
          <w:szCs w:val="22"/>
        </w:rPr>
      </w:pPr>
    </w:p>
    <w:p w14:paraId="5CFB8146" w14:textId="5B5255E5" w:rsidR="00EF0BCC" w:rsidRPr="00A469B6"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A469B6">
        <w:rPr>
          <w:rFonts w:ascii="Calibri" w:hAnsi="Calibri" w:cs="Calibri"/>
          <w:b/>
          <w:bCs/>
          <w:color w:val="000000"/>
          <w:sz w:val="22"/>
          <w:szCs w:val="22"/>
        </w:rPr>
        <w:t xml:space="preserve">III. etapa </w:t>
      </w:r>
      <w:r w:rsidRPr="00A469B6">
        <w:rPr>
          <w:rFonts w:ascii="Calibri" w:hAnsi="Calibri" w:cs="Calibri"/>
          <w:color w:val="000000"/>
          <w:sz w:val="22"/>
          <w:szCs w:val="22"/>
        </w:rPr>
        <w:t xml:space="preserve">- </w:t>
      </w:r>
      <w:r w:rsidRPr="00A469B6">
        <w:rPr>
          <w:rFonts w:ascii="Calibri" w:hAnsi="Calibri" w:cs="Calibri"/>
          <w:b/>
          <w:bCs/>
          <w:color w:val="000000"/>
          <w:sz w:val="22"/>
          <w:szCs w:val="22"/>
        </w:rPr>
        <w:t xml:space="preserve">Zpracování Závěrečné zprávy </w:t>
      </w:r>
      <w:r w:rsidRPr="00A469B6">
        <w:rPr>
          <w:rFonts w:ascii="Calibri" w:hAnsi="Calibri" w:cs="Calibri"/>
          <w:color w:val="000000"/>
          <w:sz w:val="22"/>
          <w:szCs w:val="22"/>
        </w:rPr>
        <w:t xml:space="preserve">- do 70 pracovních dní od nabytí účinnosti této Smlouvy předá poskytovatel objednateli návrh Závěrečné zprávy. </w:t>
      </w:r>
    </w:p>
    <w:p w14:paraId="5C9C2903" w14:textId="77777777" w:rsidR="00D1051A" w:rsidRPr="00A469B6" w:rsidRDefault="00D1051A" w:rsidP="001B1D99">
      <w:pPr>
        <w:pStyle w:val="Odstavecseseznamem"/>
        <w:jc w:val="both"/>
        <w:rPr>
          <w:rFonts w:ascii="Calibri" w:hAnsi="Calibri" w:cs="Calibri"/>
          <w:color w:val="000000"/>
          <w:sz w:val="22"/>
          <w:szCs w:val="22"/>
        </w:rPr>
      </w:pPr>
    </w:p>
    <w:p w14:paraId="379B3DC9" w14:textId="00B60764" w:rsidR="00EF0BCC" w:rsidRPr="00A469B6"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A469B6">
        <w:rPr>
          <w:rFonts w:ascii="Calibri" w:hAnsi="Calibri" w:cs="Calibri"/>
          <w:color w:val="000000"/>
          <w:sz w:val="22"/>
          <w:szCs w:val="22"/>
        </w:rPr>
        <w:t xml:space="preserve">Plnění dle této Smlouvy bude ukončeno akceptací všech etap díla objednatelem dle čl. VII. odst. 3 této Smlouvy. </w:t>
      </w:r>
    </w:p>
    <w:p w14:paraId="08242D56" w14:textId="34FC5E77" w:rsidR="00D874BB" w:rsidRPr="00A469B6" w:rsidRDefault="00C515C4" w:rsidP="001B1D99">
      <w:pPr>
        <w:pStyle w:val="Style5"/>
        <w:widowControl/>
        <w:numPr>
          <w:ilvl w:val="0"/>
          <w:numId w:val="3"/>
        </w:numPr>
        <w:spacing w:after="120" w:line="240" w:lineRule="exact"/>
        <w:ind w:left="357" w:hanging="357"/>
        <w:jc w:val="both"/>
        <w:rPr>
          <w:rFonts w:ascii="Calibri" w:hAnsi="Calibri"/>
          <w:sz w:val="22"/>
          <w:szCs w:val="22"/>
        </w:rPr>
      </w:pPr>
      <w:r w:rsidRPr="00A469B6">
        <w:rPr>
          <w:rFonts w:ascii="Calibri" w:hAnsi="Calibri"/>
          <w:sz w:val="22"/>
          <w:szCs w:val="22"/>
        </w:rPr>
        <w:t xml:space="preserve">S ohledem na charakter předmětu plnění </w:t>
      </w:r>
      <w:r w:rsidR="004C4179" w:rsidRPr="00A469B6">
        <w:rPr>
          <w:rFonts w:ascii="Calibri" w:hAnsi="Calibri"/>
          <w:sz w:val="22"/>
          <w:szCs w:val="22"/>
        </w:rPr>
        <w:t xml:space="preserve">dle této smlouvy </w:t>
      </w:r>
      <w:r w:rsidR="00591606" w:rsidRPr="00A469B6">
        <w:rPr>
          <w:rFonts w:ascii="Calibri" w:hAnsi="Calibri"/>
          <w:sz w:val="22"/>
          <w:szCs w:val="22"/>
        </w:rPr>
        <w:t xml:space="preserve">objednatel nestanoví konkrétní místo plnění zakázky. Poskytovatel je povinen předat veškeré hmotné výstupy plnění na adresu: </w:t>
      </w:r>
      <w:r w:rsidR="00AF4E3A" w:rsidRPr="00A469B6">
        <w:rPr>
          <w:rFonts w:ascii="Calibri" w:hAnsi="Calibri"/>
          <w:sz w:val="22"/>
          <w:szCs w:val="22"/>
        </w:rPr>
        <w:t xml:space="preserve">Ministerstvo průmyslu a obchodu, </w:t>
      </w:r>
      <w:r w:rsidR="00591606" w:rsidRPr="00A469B6">
        <w:rPr>
          <w:rFonts w:ascii="Calibri" w:hAnsi="Calibri"/>
          <w:sz w:val="22"/>
          <w:szCs w:val="22"/>
        </w:rPr>
        <w:t xml:space="preserve">Politických vězňů 20, </w:t>
      </w:r>
      <w:r w:rsidR="00D1051A" w:rsidRPr="00A469B6">
        <w:rPr>
          <w:rFonts w:ascii="Calibri" w:hAnsi="Calibri"/>
          <w:sz w:val="22"/>
          <w:szCs w:val="22"/>
        </w:rPr>
        <w:t>Praha 1, 112 49 – oddělení 61130</w:t>
      </w:r>
      <w:r w:rsidR="00591606" w:rsidRPr="00A469B6">
        <w:rPr>
          <w:rFonts w:ascii="Calibri" w:hAnsi="Calibri"/>
          <w:sz w:val="22"/>
          <w:szCs w:val="22"/>
        </w:rPr>
        <w:t>.</w:t>
      </w:r>
    </w:p>
    <w:p w14:paraId="6EEC030C" w14:textId="77777777" w:rsidR="0013287B" w:rsidRPr="00A469B6" w:rsidRDefault="0013287B" w:rsidP="001B1D99">
      <w:pPr>
        <w:pStyle w:val="Style5"/>
        <w:widowControl/>
        <w:spacing w:after="120" w:line="240" w:lineRule="exact"/>
        <w:jc w:val="both"/>
        <w:rPr>
          <w:rFonts w:ascii="Calibri" w:hAnsi="Calibri"/>
          <w:sz w:val="22"/>
          <w:szCs w:val="22"/>
        </w:rPr>
      </w:pPr>
    </w:p>
    <w:p w14:paraId="6F3DD626" w14:textId="77777777" w:rsidR="009852A7" w:rsidRPr="00A469B6"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A469B6">
        <w:t>Akceptace plnění</w:t>
      </w:r>
      <w:bookmarkEnd w:id="17"/>
      <w:bookmarkEnd w:id="18"/>
      <w:bookmarkEnd w:id="19"/>
    </w:p>
    <w:p w14:paraId="324D5423" w14:textId="79DCDDB2" w:rsidR="00C67F19" w:rsidRPr="00A469B6" w:rsidRDefault="00DC057B" w:rsidP="00502485">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F374F4" w:rsidRPr="00A469B6">
        <w:rPr>
          <w:rFonts w:ascii="Calibri" w:hAnsi="Calibri"/>
          <w:sz w:val="22"/>
          <w:szCs w:val="22"/>
        </w:rPr>
        <w:t xml:space="preserve"> předá kontaktní osobě objednatele </w:t>
      </w:r>
      <w:r w:rsidR="005A7998" w:rsidRPr="00A469B6">
        <w:rPr>
          <w:rFonts w:ascii="Calibri" w:hAnsi="Calibri"/>
          <w:sz w:val="22"/>
          <w:szCs w:val="22"/>
        </w:rPr>
        <w:t xml:space="preserve">požadované </w:t>
      </w:r>
      <w:r w:rsidR="00F374F4" w:rsidRPr="00A469B6">
        <w:rPr>
          <w:rFonts w:ascii="Calibri" w:hAnsi="Calibri"/>
          <w:sz w:val="22"/>
          <w:szCs w:val="22"/>
        </w:rPr>
        <w:t xml:space="preserve">výstupy </w:t>
      </w:r>
      <w:r w:rsidR="00BF353B" w:rsidRPr="00A469B6">
        <w:rPr>
          <w:rFonts w:ascii="Calibri" w:hAnsi="Calibri"/>
          <w:sz w:val="22"/>
          <w:szCs w:val="22"/>
        </w:rPr>
        <w:t>písemnou formou</w:t>
      </w:r>
      <w:r w:rsidR="006E1BA9" w:rsidRPr="00A469B6">
        <w:rPr>
          <w:rFonts w:ascii="Calibri" w:hAnsi="Calibri"/>
          <w:sz w:val="22"/>
          <w:szCs w:val="22"/>
        </w:rPr>
        <w:t xml:space="preserve"> </w:t>
      </w:r>
      <w:r w:rsidR="006B4412" w:rsidRPr="00A469B6">
        <w:rPr>
          <w:rFonts w:ascii="Calibri" w:hAnsi="Calibri"/>
          <w:sz w:val="22"/>
          <w:szCs w:val="22"/>
        </w:rPr>
        <w:t>v</w:t>
      </w:r>
      <w:r w:rsidR="006E1BA9" w:rsidRPr="00A469B6">
        <w:rPr>
          <w:rFonts w:ascii="Calibri" w:hAnsi="Calibri"/>
          <w:sz w:val="22"/>
          <w:szCs w:val="22"/>
        </w:rPr>
        <w:t> listinné podobě</w:t>
      </w:r>
      <w:r w:rsidR="006B4412" w:rsidRPr="00A469B6">
        <w:rPr>
          <w:rFonts w:ascii="Calibri" w:hAnsi="Calibri"/>
          <w:sz w:val="22"/>
          <w:szCs w:val="22"/>
        </w:rPr>
        <w:t xml:space="preserve">, </w:t>
      </w:r>
      <w:r w:rsidR="00FF13CE" w:rsidRPr="00A469B6">
        <w:rPr>
          <w:rFonts w:ascii="Calibri" w:hAnsi="Calibri"/>
          <w:sz w:val="22"/>
          <w:szCs w:val="22"/>
        </w:rPr>
        <w:t>v jednom vyhotovení</w:t>
      </w:r>
      <w:r w:rsidR="006B4412" w:rsidRPr="00A469B6">
        <w:rPr>
          <w:rFonts w:ascii="Calibri" w:hAnsi="Calibri"/>
          <w:sz w:val="22"/>
          <w:szCs w:val="22"/>
        </w:rPr>
        <w:t xml:space="preserve"> podepsan</w:t>
      </w:r>
      <w:r w:rsidR="00FF13CE" w:rsidRPr="00A469B6">
        <w:rPr>
          <w:rFonts w:ascii="Calibri" w:hAnsi="Calibri"/>
          <w:sz w:val="22"/>
          <w:szCs w:val="22"/>
        </w:rPr>
        <w:t>ém</w:t>
      </w:r>
      <w:r w:rsidR="006B4412" w:rsidRPr="00A469B6">
        <w:rPr>
          <w:rFonts w:ascii="Calibri" w:hAnsi="Calibri"/>
          <w:sz w:val="22"/>
          <w:szCs w:val="22"/>
        </w:rPr>
        <w:t xml:space="preserve"> oprávněnou osobou</w:t>
      </w:r>
      <w:r w:rsidR="00EF4242" w:rsidRPr="00A469B6">
        <w:rPr>
          <w:rFonts w:ascii="Calibri" w:hAnsi="Calibri"/>
          <w:sz w:val="22"/>
          <w:szCs w:val="22"/>
        </w:rPr>
        <w:t xml:space="preserve"> </w:t>
      </w:r>
      <w:r w:rsidRPr="00A469B6">
        <w:rPr>
          <w:rFonts w:ascii="Calibri" w:hAnsi="Calibri"/>
          <w:sz w:val="22"/>
          <w:szCs w:val="22"/>
        </w:rPr>
        <w:t>poskytovatel</w:t>
      </w:r>
      <w:r w:rsidR="00EF4242" w:rsidRPr="00A469B6">
        <w:rPr>
          <w:rFonts w:ascii="Calibri" w:hAnsi="Calibri"/>
          <w:sz w:val="22"/>
          <w:szCs w:val="22"/>
        </w:rPr>
        <w:t>e</w:t>
      </w:r>
      <w:r w:rsidR="00CF0357" w:rsidRPr="00A469B6">
        <w:rPr>
          <w:rFonts w:ascii="Calibri" w:hAnsi="Calibri"/>
          <w:sz w:val="22"/>
          <w:szCs w:val="22"/>
        </w:rPr>
        <w:t xml:space="preserve"> a </w:t>
      </w:r>
      <w:r w:rsidR="006B4412" w:rsidRPr="00A469B6">
        <w:rPr>
          <w:rFonts w:ascii="Calibri" w:hAnsi="Calibri"/>
          <w:sz w:val="22"/>
          <w:szCs w:val="22"/>
        </w:rPr>
        <w:t xml:space="preserve">v elektronické podobě </w:t>
      </w:r>
      <w:r w:rsidR="00F374F4" w:rsidRPr="00A469B6">
        <w:rPr>
          <w:rFonts w:ascii="Calibri" w:hAnsi="Calibri"/>
          <w:sz w:val="22"/>
          <w:szCs w:val="22"/>
        </w:rPr>
        <w:t xml:space="preserve">v </w:t>
      </w:r>
      <w:r w:rsidR="005A7998" w:rsidRPr="00A469B6">
        <w:rPr>
          <w:rFonts w:ascii="Calibri" w:hAnsi="Calibri"/>
          <w:sz w:val="22"/>
          <w:szCs w:val="22"/>
        </w:rPr>
        <w:t xml:space="preserve">běžně </w:t>
      </w:r>
      <w:r w:rsidR="00F374F4" w:rsidRPr="00A469B6">
        <w:rPr>
          <w:rFonts w:ascii="Calibri" w:hAnsi="Calibri"/>
          <w:sz w:val="22"/>
          <w:szCs w:val="22"/>
        </w:rPr>
        <w:t>editovateln</w:t>
      </w:r>
      <w:r w:rsidR="005A7998" w:rsidRPr="00A469B6">
        <w:rPr>
          <w:rFonts w:ascii="Calibri" w:hAnsi="Calibri"/>
          <w:sz w:val="22"/>
          <w:szCs w:val="22"/>
        </w:rPr>
        <w:t>ém</w:t>
      </w:r>
      <w:r w:rsidR="00F374F4" w:rsidRPr="00A469B6">
        <w:rPr>
          <w:rFonts w:ascii="Calibri" w:hAnsi="Calibri"/>
          <w:sz w:val="22"/>
          <w:szCs w:val="22"/>
        </w:rPr>
        <w:t xml:space="preserve"> formát</w:t>
      </w:r>
      <w:r w:rsidR="005A7998" w:rsidRPr="00A469B6">
        <w:rPr>
          <w:rFonts w:ascii="Calibri" w:hAnsi="Calibri"/>
          <w:sz w:val="22"/>
          <w:szCs w:val="22"/>
        </w:rPr>
        <w:t>u</w:t>
      </w:r>
      <w:r w:rsidR="00F374F4" w:rsidRPr="00A469B6">
        <w:rPr>
          <w:rFonts w:ascii="Calibri" w:hAnsi="Calibri"/>
          <w:sz w:val="22"/>
          <w:szCs w:val="22"/>
        </w:rPr>
        <w:t xml:space="preserve"> </w:t>
      </w:r>
      <w:r w:rsidR="006B4412" w:rsidRPr="00A469B6">
        <w:rPr>
          <w:rFonts w:ascii="Calibri" w:hAnsi="Calibri"/>
          <w:sz w:val="22"/>
          <w:szCs w:val="22"/>
        </w:rPr>
        <w:t>(</w:t>
      </w:r>
      <w:r w:rsidR="00CD7C7D" w:rsidRPr="00A469B6">
        <w:rPr>
          <w:rFonts w:ascii="Calibri" w:hAnsi="Calibri"/>
          <w:sz w:val="22"/>
          <w:szCs w:val="22"/>
        </w:rPr>
        <w:t>.</w:t>
      </w:r>
      <w:proofErr w:type="gramStart"/>
      <w:r w:rsidR="00F374F4" w:rsidRPr="00A469B6">
        <w:rPr>
          <w:rFonts w:ascii="Calibri" w:hAnsi="Calibri"/>
          <w:sz w:val="22"/>
          <w:szCs w:val="22"/>
        </w:rPr>
        <w:t>doc,</w:t>
      </w:r>
      <w:r w:rsidR="004A1186" w:rsidRPr="00A469B6">
        <w:rPr>
          <w:rFonts w:ascii="Calibri" w:hAnsi="Calibri"/>
          <w:sz w:val="22"/>
          <w:szCs w:val="22"/>
        </w:rPr>
        <w:t xml:space="preserve"> </w:t>
      </w:r>
      <w:r w:rsidR="00E07B25" w:rsidRPr="00A469B6">
        <w:rPr>
          <w:rFonts w:ascii="Calibri" w:hAnsi="Calibri"/>
          <w:sz w:val="22"/>
          <w:szCs w:val="22"/>
        </w:rPr>
        <w:t>.</w:t>
      </w:r>
      <w:proofErr w:type="spellStart"/>
      <w:r w:rsidR="00F374F4" w:rsidRPr="00A469B6">
        <w:rPr>
          <w:rFonts w:ascii="Calibri" w:hAnsi="Calibri"/>
          <w:sz w:val="22"/>
          <w:szCs w:val="22"/>
        </w:rPr>
        <w:t>docx</w:t>
      </w:r>
      <w:proofErr w:type="spellEnd"/>
      <w:proofErr w:type="gramEnd"/>
      <w:r w:rsidR="00F374F4" w:rsidRPr="00A469B6">
        <w:rPr>
          <w:rFonts w:ascii="Calibri" w:hAnsi="Calibri"/>
          <w:sz w:val="22"/>
          <w:szCs w:val="22"/>
        </w:rPr>
        <w:t>,</w:t>
      </w:r>
      <w:r w:rsidR="004A1186" w:rsidRPr="00A469B6">
        <w:rPr>
          <w:rFonts w:ascii="Calibri" w:hAnsi="Calibri"/>
          <w:sz w:val="22"/>
          <w:szCs w:val="22"/>
        </w:rPr>
        <w:t xml:space="preserve"> </w:t>
      </w:r>
      <w:r w:rsidR="00E07B25" w:rsidRPr="00A469B6">
        <w:rPr>
          <w:rFonts w:ascii="Calibri" w:hAnsi="Calibri"/>
          <w:sz w:val="22"/>
          <w:szCs w:val="22"/>
        </w:rPr>
        <w:t>.</w:t>
      </w:r>
      <w:proofErr w:type="spellStart"/>
      <w:r w:rsidR="00F374F4" w:rsidRPr="00A469B6">
        <w:rPr>
          <w:rFonts w:ascii="Calibri" w:hAnsi="Calibri"/>
          <w:sz w:val="22"/>
          <w:szCs w:val="22"/>
        </w:rPr>
        <w:t>xls</w:t>
      </w:r>
      <w:proofErr w:type="spellEnd"/>
      <w:r w:rsidR="00F374F4" w:rsidRPr="00A469B6">
        <w:rPr>
          <w:rFonts w:ascii="Calibri" w:hAnsi="Calibri"/>
          <w:sz w:val="22"/>
          <w:szCs w:val="22"/>
        </w:rPr>
        <w:t>,</w:t>
      </w:r>
      <w:r w:rsidR="004A1186" w:rsidRPr="00A469B6">
        <w:rPr>
          <w:rFonts w:ascii="Calibri" w:hAnsi="Calibri"/>
          <w:sz w:val="22"/>
          <w:szCs w:val="22"/>
        </w:rPr>
        <w:t xml:space="preserve"> </w:t>
      </w:r>
      <w:r w:rsidR="00E07B25" w:rsidRPr="00A469B6">
        <w:rPr>
          <w:rFonts w:ascii="Calibri" w:hAnsi="Calibri"/>
          <w:sz w:val="22"/>
          <w:szCs w:val="22"/>
        </w:rPr>
        <w:t>.</w:t>
      </w:r>
      <w:proofErr w:type="spellStart"/>
      <w:r w:rsidR="00F374F4" w:rsidRPr="00A469B6">
        <w:rPr>
          <w:rFonts w:ascii="Calibri" w:hAnsi="Calibri"/>
          <w:sz w:val="22"/>
          <w:szCs w:val="22"/>
        </w:rPr>
        <w:t>xlsx</w:t>
      </w:r>
      <w:proofErr w:type="spellEnd"/>
      <w:r w:rsidR="006B4412" w:rsidRPr="00A469B6">
        <w:rPr>
          <w:rFonts w:ascii="Calibri" w:hAnsi="Calibri"/>
          <w:sz w:val="22"/>
          <w:szCs w:val="22"/>
        </w:rPr>
        <w:t>)</w:t>
      </w:r>
      <w:r w:rsidR="00CF0357" w:rsidRPr="00A469B6">
        <w:rPr>
          <w:rFonts w:ascii="Calibri" w:hAnsi="Calibri"/>
          <w:sz w:val="22"/>
          <w:szCs w:val="22"/>
        </w:rPr>
        <w:t>, a to </w:t>
      </w:r>
      <w:r w:rsidR="005A7998" w:rsidRPr="00A469B6">
        <w:rPr>
          <w:rFonts w:ascii="Calibri" w:hAnsi="Calibri"/>
          <w:sz w:val="22"/>
          <w:szCs w:val="22"/>
        </w:rPr>
        <w:t>prostřednictvím elektronické komunikace nebo na elektronickém nosiči dat</w:t>
      </w:r>
      <w:r w:rsidR="00464E52" w:rsidRPr="00A469B6">
        <w:rPr>
          <w:rFonts w:ascii="Calibri" w:hAnsi="Calibri"/>
          <w:sz w:val="22"/>
          <w:szCs w:val="22"/>
        </w:rPr>
        <w:t xml:space="preserve"> </w:t>
      </w:r>
      <w:r w:rsidR="00FF13CE" w:rsidRPr="00A469B6">
        <w:rPr>
          <w:rFonts w:ascii="Calibri" w:hAnsi="Calibri"/>
          <w:sz w:val="22"/>
          <w:szCs w:val="22"/>
        </w:rPr>
        <w:t xml:space="preserve">typu </w:t>
      </w:r>
      <w:proofErr w:type="spellStart"/>
      <w:r w:rsidR="00FF13CE" w:rsidRPr="00A469B6">
        <w:rPr>
          <w:rFonts w:ascii="Calibri" w:hAnsi="Calibri"/>
          <w:sz w:val="22"/>
          <w:szCs w:val="22"/>
        </w:rPr>
        <w:t>flashdisk</w:t>
      </w:r>
      <w:proofErr w:type="spellEnd"/>
      <w:r w:rsidR="00FF13CE" w:rsidRPr="00A469B6">
        <w:rPr>
          <w:rFonts w:ascii="Calibri" w:hAnsi="Calibri"/>
          <w:sz w:val="22"/>
          <w:szCs w:val="22"/>
        </w:rPr>
        <w:t xml:space="preserve"> (případně CD/DVD)</w:t>
      </w:r>
      <w:r w:rsidR="005A7998" w:rsidRPr="00A469B6">
        <w:rPr>
          <w:rFonts w:ascii="Calibri" w:hAnsi="Calibri"/>
          <w:sz w:val="22"/>
          <w:szCs w:val="22"/>
        </w:rPr>
        <w:t>.</w:t>
      </w:r>
      <w:r w:rsidR="003811D5" w:rsidRPr="00A469B6">
        <w:rPr>
          <w:rFonts w:ascii="Calibri" w:hAnsi="Calibri"/>
          <w:sz w:val="22"/>
          <w:szCs w:val="22"/>
        </w:rPr>
        <w:t xml:space="preserve"> </w:t>
      </w:r>
      <w:r w:rsidR="001F225C" w:rsidRPr="00A469B6">
        <w:rPr>
          <w:rFonts w:ascii="Calibri" w:hAnsi="Calibri"/>
          <w:sz w:val="22"/>
          <w:szCs w:val="22"/>
        </w:rPr>
        <w:t>P</w:t>
      </w:r>
      <w:r w:rsidR="003811D5" w:rsidRPr="00A469B6">
        <w:rPr>
          <w:rFonts w:ascii="Calibri" w:hAnsi="Calibri"/>
          <w:sz w:val="22"/>
          <w:szCs w:val="22"/>
        </w:rPr>
        <w:t xml:space="preserve">ředání elektronických souborů ve </w:t>
      </w:r>
      <w:proofErr w:type="gramStart"/>
      <w:r w:rsidR="003811D5" w:rsidRPr="00A469B6">
        <w:rPr>
          <w:rFonts w:ascii="Calibri" w:hAnsi="Calibri"/>
          <w:sz w:val="22"/>
          <w:szCs w:val="22"/>
        </w:rPr>
        <w:t>formátu</w:t>
      </w:r>
      <w:r w:rsidR="004A1186" w:rsidRPr="00A469B6">
        <w:rPr>
          <w:rFonts w:ascii="Calibri" w:hAnsi="Calibri"/>
          <w:sz w:val="22"/>
          <w:szCs w:val="22"/>
        </w:rPr>
        <w:t xml:space="preserve"> </w:t>
      </w:r>
      <w:r w:rsidR="003811D5" w:rsidRPr="00A469B6">
        <w:rPr>
          <w:rFonts w:ascii="Calibri" w:hAnsi="Calibri"/>
          <w:sz w:val="22"/>
          <w:szCs w:val="22"/>
        </w:rPr>
        <w:t>.</w:t>
      </w:r>
      <w:proofErr w:type="spellStart"/>
      <w:r w:rsidR="003811D5" w:rsidRPr="00A469B6">
        <w:rPr>
          <w:rFonts w:ascii="Calibri" w:hAnsi="Calibri"/>
          <w:sz w:val="22"/>
          <w:szCs w:val="22"/>
        </w:rPr>
        <w:t>pdf</w:t>
      </w:r>
      <w:proofErr w:type="spellEnd"/>
      <w:proofErr w:type="gramEnd"/>
      <w:r w:rsidR="001F225C" w:rsidRPr="00A469B6">
        <w:rPr>
          <w:rFonts w:ascii="Calibri" w:hAnsi="Calibri"/>
          <w:sz w:val="22"/>
          <w:szCs w:val="22"/>
        </w:rPr>
        <w:t xml:space="preserve"> je možné pouze s předchozím souhlasem </w:t>
      </w:r>
      <w:r w:rsidR="005A7998" w:rsidRPr="00A469B6">
        <w:rPr>
          <w:rFonts w:ascii="Calibri" w:hAnsi="Calibri"/>
          <w:sz w:val="22"/>
          <w:szCs w:val="22"/>
        </w:rPr>
        <w:t>objednatele</w:t>
      </w:r>
      <w:r w:rsidR="001F225C" w:rsidRPr="00A469B6">
        <w:rPr>
          <w:rFonts w:ascii="Calibri" w:hAnsi="Calibri"/>
          <w:sz w:val="22"/>
          <w:szCs w:val="22"/>
        </w:rPr>
        <w:t xml:space="preserve">. V takovém případě </w:t>
      </w:r>
      <w:r w:rsidR="003811D5" w:rsidRPr="00A469B6">
        <w:rPr>
          <w:rFonts w:ascii="Calibri" w:hAnsi="Calibri"/>
          <w:sz w:val="22"/>
          <w:szCs w:val="22"/>
        </w:rPr>
        <w:t xml:space="preserve">se </w:t>
      </w:r>
      <w:r w:rsidRPr="00A469B6">
        <w:rPr>
          <w:rFonts w:ascii="Calibri" w:hAnsi="Calibri"/>
          <w:sz w:val="22"/>
          <w:szCs w:val="22"/>
        </w:rPr>
        <w:t>poskytovatel</w:t>
      </w:r>
      <w:r w:rsidR="003811D5" w:rsidRPr="00A469B6">
        <w:rPr>
          <w:rFonts w:ascii="Calibri" w:hAnsi="Calibri"/>
          <w:sz w:val="22"/>
          <w:szCs w:val="22"/>
        </w:rPr>
        <w:t xml:space="preserve"> zavazuje dodat také původní editovatelnou verzi tohoto dokumentu.</w:t>
      </w:r>
      <w:r w:rsidR="008758DC" w:rsidRPr="00A469B6">
        <w:rPr>
          <w:rFonts w:ascii="Calibri" w:hAnsi="Calibri"/>
          <w:sz w:val="22"/>
          <w:szCs w:val="22"/>
        </w:rPr>
        <w:t xml:space="preserve"> </w:t>
      </w:r>
    </w:p>
    <w:p w14:paraId="6C70AB13" w14:textId="77777777" w:rsidR="00D1051A" w:rsidRPr="00A469B6" w:rsidRDefault="00C67F19" w:rsidP="00D1051A">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 xml:space="preserve">Spolu s odevzdáním části díla poskytovatel odevzdá objednateli veškeré materiály nashromážděné během plnění této smlouvy. Jedná se o nahrávky či anonymizované přepisy rozhovorů, formuláře a další technickou dokumentaci, </w:t>
      </w:r>
      <w:proofErr w:type="spellStart"/>
      <w:r w:rsidRPr="00A469B6">
        <w:rPr>
          <w:rFonts w:ascii="Calibri" w:hAnsi="Calibri"/>
          <w:sz w:val="22"/>
          <w:szCs w:val="22"/>
        </w:rPr>
        <w:t>datasety</w:t>
      </w:r>
      <w:proofErr w:type="spellEnd"/>
      <w:r w:rsidRPr="00A469B6">
        <w:rPr>
          <w:rFonts w:ascii="Calibri" w:hAnsi="Calibri"/>
          <w:sz w:val="22"/>
          <w:szCs w:val="22"/>
        </w:rPr>
        <w:t xml:space="preserve"> a výstupy nashromážděné či vytvořené poskytovatelem, a to v systematizované a počítačem editovatelné podobě (tzn. seřazené do jednotlivých složek, kdy každá složka a dále daný materiál budou označeny časovým údajem vzniku, tematicky a číslem podkapitoly závěrečné zprávy, která daný materiál zpracovává). Naplnění tohoto požadavku je podmínkou ke stvrzení akceptace plnění ze strany objednatele.</w:t>
      </w:r>
    </w:p>
    <w:p w14:paraId="4136244E" w14:textId="0FB22CA8" w:rsidR="00D1051A" w:rsidRPr="00A469B6" w:rsidRDefault="00D1051A" w:rsidP="00D1051A">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Jednotlivé části díla</w:t>
      </w:r>
      <w:r w:rsidR="00C67F19" w:rsidRPr="00A469B6">
        <w:rPr>
          <w:rFonts w:ascii="Calibri" w:hAnsi="Calibri"/>
          <w:sz w:val="22"/>
          <w:szCs w:val="22"/>
        </w:rPr>
        <w:t xml:space="preserve"> převezme objednatel na základě předávacího protokolu podepsaného oprávněnými zástupci obou smluvních stran. Po převzetí plnění provede objednatel akceptaci plnění, a to do </w:t>
      </w:r>
      <w:r w:rsidRPr="00A469B6">
        <w:rPr>
          <w:rFonts w:ascii="Calibri" w:hAnsi="Calibri"/>
          <w:sz w:val="22"/>
          <w:szCs w:val="22"/>
        </w:rPr>
        <w:t>10</w:t>
      </w:r>
      <w:r w:rsidR="00C67F19" w:rsidRPr="00A469B6">
        <w:rPr>
          <w:rFonts w:ascii="Calibri" w:hAnsi="Calibri"/>
          <w:sz w:val="22"/>
          <w:szCs w:val="22"/>
        </w:rPr>
        <w:t xml:space="preserve"> pracovních dnů ode dne jeho převzetí</w:t>
      </w:r>
      <w:r w:rsidR="00AF4E3A" w:rsidRPr="00A469B6">
        <w:rPr>
          <w:rFonts w:ascii="Calibri" w:hAnsi="Calibri"/>
          <w:sz w:val="22"/>
          <w:szCs w:val="22"/>
        </w:rPr>
        <w:t xml:space="preserve"> v případě II. a III. etapy, resp. 5 pracovních dnů v případě I. etapy</w:t>
      </w:r>
      <w:r w:rsidR="00703E0B" w:rsidRPr="00A469B6">
        <w:rPr>
          <w:rFonts w:ascii="Calibri" w:hAnsi="Calibri"/>
          <w:sz w:val="22"/>
          <w:szCs w:val="22"/>
        </w:rPr>
        <w:t>.</w:t>
      </w:r>
      <w:r w:rsidR="00C67F19" w:rsidRPr="00A469B6">
        <w:rPr>
          <w:rFonts w:ascii="Calibri" w:hAnsi="Calibri"/>
          <w:sz w:val="22"/>
          <w:szCs w:val="22"/>
        </w:rPr>
        <w:t xml:space="preserve"> </w:t>
      </w:r>
      <w:r w:rsidRPr="00A469B6">
        <w:rPr>
          <w:rFonts w:ascii="Calibri" w:hAnsi="Calibri" w:cs="Calibri"/>
          <w:color w:val="000000"/>
          <w:sz w:val="22"/>
          <w:szCs w:val="22"/>
          <w:lang w:eastAsia="cs-CZ"/>
        </w:rPr>
        <w:t xml:space="preserve">V případě, že budou v odevzdaném plnění během akceptační doby shledány nedostatky, vrátí objednatel plnění poskytovateli k přepracování, případně k doplnění. Poskytovatel je povinen přepracovat či doplnit dílo či jeho část v termínu do 5 pracovních dnů od obdržení informace o jeho nedostatcích v případě II. a III. etapy, resp. 3 pracovních dnů v případě I. etapy. Shledá-li to objednatel potřebným, může uplatnit další připomínky. Původní akceptační lhůta bude tímto momentem zastavena. Odevzdáním plnění po odstranění nedostatků počíná běžet nová akceptační lhůta v délce 10 pracovních dní v případě II. a III. etapy, resp. 5 pracovních dnů v případě I. etapy. Akceptaci plnění oznámí kontaktní osoba objednatele prostřednictvím </w:t>
      </w:r>
      <w:r w:rsidRPr="00A469B6">
        <w:rPr>
          <w:rFonts w:ascii="Calibri" w:hAnsi="Calibri" w:cs="Calibri"/>
          <w:color w:val="000000"/>
          <w:sz w:val="22"/>
          <w:szCs w:val="22"/>
          <w:lang w:eastAsia="cs-CZ"/>
        </w:rPr>
        <w:lastRenderedPageBreak/>
        <w:t xml:space="preserve">elektronické komunikace kontaktní osobě poskytovatele. Objednatel vždy stvrzuje akceptaci plnění podpisem akceptačního protokolu. </w:t>
      </w:r>
    </w:p>
    <w:p w14:paraId="5E39DA19" w14:textId="61D6AC92" w:rsidR="002A4D9A" w:rsidRPr="00A469B6" w:rsidRDefault="002A4D9A" w:rsidP="00F8572D">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Akceptace plnění</w:t>
      </w:r>
      <w:r w:rsidR="00E80A47" w:rsidRPr="00A469B6">
        <w:rPr>
          <w:rFonts w:ascii="Calibri" w:hAnsi="Calibri"/>
          <w:sz w:val="22"/>
          <w:szCs w:val="22"/>
        </w:rPr>
        <w:t xml:space="preserve"> (tj. Závěrečné zprávy)</w:t>
      </w:r>
      <w:r w:rsidRPr="00A469B6">
        <w:rPr>
          <w:rFonts w:ascii="Calibri" w:hAnsi="Calibri"/>
          <w:sz w:val="22"/>
          <w:szCs w:val="22"/>
        </w:rPr>
        <w:t xml:space="preserve"> je podmínkou pro proplacení ceny dle čl. X</w:t>
      </w:r>
      <w:r w:rsidR="00F0179C" w:rsidRPr="00A469B6">
        <w:rPr>
          <w:rFonts w:ascii="Calibri" w:hAnsi="Calibri"/>
          <w:sz w:val="22"/>
          <w:szCs w:val="22"/>
        </w:rPr>
        <w:t>I</w:t>
      </w:r>
      <w:r w:rsidRPr="00A469B6">
        <w:rPr>
          <w:rFonts w:ascii="Calibri" w:hAnsi="Calibri"/>
          <w:sz w:val="22"/>
          <w:szCs w:val="22"/>
        </w:rPr>
        <w:t xml:space="preserve"> odst. 1) této smlouvy.</w:t>
      </w:r>
    </w:p>
    <w:p w14:paraId="6C70E944" w14:textId="77777777" w:rsidR="00C67F19" w:rsidRPr="00A469B6" w:rsidRDefault="00C67F19" w:rsidP="00502485">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Vady díla neodhalené při převzetí díla a zjištěné později bude objednatel reklamovat prostřednictvím elektronické komunikace, písemně nebo telefonicky u poskytovatele. Poskytovatel bezplatně vypořádá tyto připomínky v termínu dle odstavce výše, pokud nebude s objednatelem dohodnuto jinak. Poskytovatel může být k odstranění vad díla vyzván také během dvou let od akceptace celého díla.</w:t>
      </w:r>
    </w:p>
    <w:p w14:paraId="42B1BD08" w14:textId="77777777" w:rsidR="00C67F19" w:rsidRPr="00A469B6" w:rsidRDefault="00C67F19" w:rsidP="00502485">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 xml:space="preserve">V případě, že plnění </w:t>
      </w:r>
      <w:r w:rsidR="00146316" w:rsidRPr="00A469B6">
        <w:rPr>
          <w:rFonts w:ascii="Calibri" w:hAnsi="Calibri"/>
          <w:sz w:val="22"/>
          <w:szCs w:val="22"/>
        </w:rPr>
        <w:t xml:space="preserve">dle této smlouvy </w:t>
      </w:r>
      <w:r w:rsidRPr="00A469B6">
        <w:rPr>
          <w:rFonts w:ascii="Calibri" w:hAnsi="Calibri"/>
          <w:sz w:val="22"/>
          <w:szCs w:val="22"/>
        </w:rPr>
        <w:t>nebude akceptováno, je poskytovatel povinen odstranit zjištěné nedostatky. Plnění se považuje za řádně dokončené, pokud bylo provedeno bez vad a nedodělků, pokud má vlastnosti stanovené touto smlouvou, a pokud bylo plnění poskytovatele objednatelem akceptováno.</w:t>
      </w:r>
    </w:p>
    <w:p w14:paraId="37ADA1F7" w14:textId="77777777" w:rsidR="00C67F19" w:rsidRPr="00A469B6" w:rsidRDefault="00C67F19" w:rsidP="00502485">
      <w:pPr>
        <w:numPr>
          <w:ilvl w:val="0"/>
          <w:numId w:val="7"/>
        </w:numPr>
        <w:spacing w:after="120" w:line="240" w:lineRule="exact"/>
        <w:ind w:left="426" w:hanging="426"/>
        <w:jc w:val="both"/>
        <w:rPr>
          <w:rFonts w:ascii="Calibri" w:hAnsi="Calibri"/>
          <w:sz w:val="22"/>
          <w:szCs w:val="22"/>
        </w:rPr>
      </w:pPr>
      <w:r w:rsidRPr="00A469B6">
        <w:rPr>
          <w:rFonts w:ascii="Calibri" w:hAnsi="Calibri"/>
          <w:sz w:val="22"/>
          <w:szCs w:val="22"/>
        </w:rPr>
        <w:t>Poskytovatel bere na vědomí, že pokud nebude plnění ze strany objednatele akceptováno, pohlíží se na toto plnění za nedodané řádným způsobem.</w:t>
      </w:r>
    </w:p>
    <w:p w14:paraId="1B2B5434" w14:textId="77777777" w:rsidR="00B140E0" w:rsidRPr="00A469B6" w:rsidRDefault="00B140E0" w:rsidP="00850B67">
      <w:pPr>
        <w:pStyle w:val="Style5"/>
        <w:widowControl/>
        <w:spacing w:after="120" w:line="240" w:lineRule="exact"/>
        <w:ind w:left="720"/>
        <w:jc w:val="both"/>
        <w:rPr>
          <w:rFonts w:ascii="Calibri" w:hAnsi="Calibri"/>
          <w:sz w:val="22"/>
          <w:szCs w:val="22"/>
        </w:rPr>
      </w:pPr>
    </w:p>
    <w:p w14:paraId="684A0FB4" w14:textId="77777777" w:rsidR="009852A7" w:rsidRPr="00A469B6" w:rsidRDefault="00F86A91" w:rsidP="00427E19">
      <w:pPr>
        <w:pStyle w:val="Nadpis1"/>
      </w:pPr>
      <w:bookmarkStart w:id="20" w:name="_Toc441663911"/>
      <w:bookmarkStart w:id="21" w:name="_Toc441663943"/>
      <w:bookmarkStart w:id="22" w:name="_Toc442869202"/>
      <w:r w:rsidRPr="00A469B6">
        <w:t>Základní práva a povinnosti smluvních stran</w:t>
      </w:r>
      <w:bookmarkEnd w:id="20"/>
      <w:bookmarkEnd w:id="21"/>
      <w:bookmarkEnd w:id="22"/>
      <w:r w:rsidR="003445C5" w:rsidRPr="00A469B6">
        <w:t>, odpovědnost za škodu</w:t>
      </w:r>
    </w:p>
    <w:p w14:paraId="7C494ACC" w14:textId="77777777" w:rsidR="00F86A91" w:rsidRPr="00A469B6" w:rsidRDefault="00DC057B" w:rsidP="00502485">
      <w:pPr>
        <w:pStyle w:val="Style5"/>
        <w:widowControl/>
        <w:numPr>
          <w:ilvl w:val="0"/>
          <w:numId w:val="8"/>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F86A91" w:rsidRPr="00A469B6">
        <w:rPr>
          <w:rFonts w:ascii="Calibri" w:hAnsi="Calibri"/>
          <w:sz w:val="22"/>
          <w:szCs w:val="22"/>
        </w:rPr>
        <w:t xml:space="preserve"> bude při </w:t>
      </w:r>
      <w:r w:rsidR="00267E0B" w:rsidRPr="00A469B6">
        <w:rPr>
          <w:rFonts w:ascii="Calibri" w:hAnsi="Calibri"/>
          <w:sz w:val="22"/>
          <w:szCs w:val="22"/>
        </w:rPr>
        <w:t xml:space="preserve">plnění této smlouvy </w:t>
      </w:r>
      <w:r w:rsidR="00F86A91" w:rsidRPr="00A469B6">
        <w:rPr>
          <w:rFonts w:ascii="Calibri" w:hAnsi="Calibri"/>
          <w:sz w:val="22"/>
          <w:szCs w:val="22"/>
        </w:rPr>
        <w:t xml:space="preserve">respektovat </w:t>
      </w:r>
      <w:r w:rsidR="00267E0B" w:rsidRPr="00A469B6">
        <w:rPr>
          <w:rFonts w:ascii="Calibri" w:hAnsi="Calibri"/>
          <w:sz w:val="22"/>
          <w:szCs w:val="22"/>
        </w:rPr>
        <w:t xml:space="preserve">pokyny </w:t>
      </w:r>
      <w:r w:rsidR="00F86A91" w:rsidRPr="00A469B6">
        <w:rPr>
          <w:rFonts w:ascii="Calibri" w:hAnsi="Calibri"/>
          <w:sz w:val="22"/>
          <w:szCs w:val="22"/>
        </w:rPr>
        <w:t xml:space="preserve">objednatele ohledně </w:t>
      </w:r>
      <w:r w:rsidR="00932233" w:rsidRPr="00A469B6">
        <w:rPr>
          <w:rFonts w:ascii="Calibri" w:hAnsi="Calibri"/>
          <w:sz w:val="22"/>
          <w:szCs w:val="22"/>
        </w:rPr>
        <w:t xml:space="preserve">plnění této smlouvy </w:t>
      </w:r>
      <w:r w:rsidR="00F86A91" w:rsidRPr="00A469B6">
        <w:rPr>
          <w:rFonts w:ascii="Calibri" w:hAnsi="Calibri"/>
          <w:sz w:val="22"/>
          <w:szCs w:val="22"/>
        </w:rPr>
        <w:t xml:space="preserve">a výstupů dodaných </w:t>
      </w:r>
      <w:r w:rsidRPr="00A469B6">
        <w:rPr>
          <w:rFonts w:ascii="Calibri" w:hAnsi="Calibri"/>
          <w:sz w:val="22"/>
          <w:szCs w:val="22"/>
        </w:rPr>
        <w:t>poskytovatel</w:t>
      </w:r>
      <w:r w:rsidR="00F86A91" w:rsidRPr="00A469B6">
        <w:rPr>
          <w:rFonts w:ascii="Calibri" w:hAnsi="Calibri"/>
          <w:sz w:val="22"/>
          <w:szCs w:val="22"/>
        </w:rPr>
        <w:t>em.</w:t>
      </w:r>
    </w:p>
    <w:p w14:paraId="22C76F38" w14:textId="77777777" w:rsidR="0000559C" w:rsidRPr="00A469B6" w:rsidRDefault="00DC057B" w:rsidP="00502485">
      <w:pPr>
        <w:pStyle w:val="Style5"/>
        <w:widowControl/>
        <w:numPr>
          <w:ilvl w:val="0"/>
          <w:numId w:val="8"/>
        </w:numPr>
        <w:spacing w:after="120" w:line="240" w:lineRule="exact"/>
        <w:ind w:left="426" w:hanging="426"/>
        <w:jc w:val="both"/>
        <w:rPr>
          <w:rStyle w:val="FontStyle29"/>
          <w:rFonts w:ascii="Calibri" w:hAnsi="Calibri"/>
        </w:rPr>
      </w:pPr>
      <w:r w:rsidRPr="00A469B6">
        <w:rPr>
          <w:rStyle w:val="FontStyle29"/>
          <w:rFonts w:ascii="Calibri" w:hAnsi="Calibri"/>
        </w:rPr>
        <w:t>Poskytovatel</w:t>
      </w:r>
      <w:r w:rsidR="00F86A91" w:rsidRPr="00A469B6">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58027B9A" w14:textId="77777777" w:rsidR="00A222E1" w:rsidRPr="00A469B6" w:rsidRDefault="00DC057B" w:rsidP="00502485">
      <w:pPr>
        <w:numPr>
          <w:ilvl w:val="0"/>
          <w:numId w:val="8"/>
        </w:numPr>
        <w:spacing w:after="120" w:line="240" w:lineRule="exact"/>
        <w:ind w:left="426" w:hanging="426"/>
        <w:jc w:val="both"/>
        <w:rPr>
          <w:rStyle w:val="FontStyle29"/>
          <w:rFonts w:ascii="Calibri" w:hAnsi="Calibri"/>
        </w:rPr>
      </w:pPr>
      <w:r w:rsidRPr="00A469B6">
        <w:rPr>
          <w:rFonts w:ascii="Calibri" w:hAnsi="Calibri"/>
          <w:sz w:val="22"/>
          <w:szCs w:val="22"/>
        </w:rPr>
        <w:t>Poskytovatel</w:t>
      </w:r>
      <w:r w:rsidR="00A222E1" w:rsidRPr="00A469B6">
        <w:rPr>
          <w:rFonts w:ascii="Calibri" w:hAnsi="Calibri"/>
          <w:sz w:val="22"/>
          <w:szCs w:val="22"/>
        </w:rPr>
        <w:t xml:space="preserve"> se zavazuje mít po celou dobu platnosti smlouvy sjednáno pojištění odpovědnosti za</w:t>
      </w:r>
      <w:r w:rsidR="0012311F" w:rsidRPr="00A469B6">
        <w:rPr>
          <w:rFonts w:ascii="Calibri" w:hAnsi="Calibri"/>
          <w:sz w:val="22"/>
          <w:szCs w:val="22"/>
        </w:rPr>
        <w:t> </w:t>
      </w:r>
      <w:r w:rsidR="00A222E1" w:rsidRPr="00A469B6">
        <w:rPr>
          <w:rFonts w:ascii="Calibri" w:hAnsi="Calibri"/>
          <w:sz w:val="22"/>
          <w:szCs w:val="22"/>
        </w:rPr>
        <w:t>škodu způsobenou v souvislosti s výkonem podnikatelské činnosti třetí osobě ve výši nejméně</w:t>
      </w:r>
      <w:r w:rsidR="00D921C6" w:rsidRPr="00A469B6">
        <w:rPr>
          <w:rFonts w:ascii="Calibri" w:hAnsi="Calibri"/>
          <w:sz w:val="22"/>
          <w:szCs w:val="22"/>
        </w:rPr>
        <w:t xml:space="preserve"> </w:t>
      </w:r>
      <w:r w:rsidR="004C4179" w:rsidRPr="00A469B6">
        <w:rPr>
          <w:rFonts w:ascii="Calibri" w:hAnsi="Calibri"/>
          <w:sz w:val="22"/>
          <w:szCs w:val="22"/>
        </w:rPr>
        <w:t xml:space="preserve">1 mil. </w:t>
      </w:r>
      <w:r w:rsidR="00A222E1" w:rsidRPr="00A469B6">
        <w:rPr>
          <w:rFonts w:ascii="Calibri" w:hAnsi="Calibri"/>
          <w:sz w:val="22"/>
          <w:szCs w:val="22"/>
        </w:rPr>
        <w:t>Kč</w:t>
      </w:r>
      <w:r w:rsidR="0012311F" w:rsidRPr="00A469B6">
        <w:rPr>
          <w:rFonts w:ascii="Calibri" w:hAnsi="Calibri"/>
          <w:sz w:val="22"/>
          <w:szCs w:val="22"/>
        </w:rPr>
        <w:t> </w:t>
      </w:r>
      <w:r w:rsidR="004C4179" w:rsidRPr="00A469B6">
        <w:rPr>
          <w:rFonts w:ascii="Calibri" w:hAnsi="Calibri"/>
          <w:sz w:val="22"/>
          <w:szCs w:val="22"/>
        </w:rPr>
        <w:t xml:space="preserve"> (slo</w:t>
      </w:r>
      <w:r w:rsidR="00395F76" w:rsidRPr="00A469B6">
        <w:rPr>
          <w:rFonts w:ascii="Calibri" w:hAnsi="Calibri"/>
          <w:sz w:val="22"/>
          <w:szCs w:val="22"/>
        </w:rPr>
        <w:t>vy: jeden milion korun českých)</w:t>
      </w:r>
      <w:r w:rsidR="0012311F" w:rsidRPr="00A469B6">
        <w:rPr>
          <w:rFonts w:ascii="Calibri" w:hAnsi="Calibri"/>
          <w:sz w:val="22"/>
          <w:szCs w:val="22"/>
        </w:rPr>
        <w:t>,</w:t>
      </w:r>
      <w:r w:rsidR="00A222E1" w:rsidRPr="00A469B6">
        <w:rPr>
          <w:rFonts w:ascii="Calibri" w:hAnsi="Calibri"/>
          <w:sz w:val="22"/>
          <w:szCs w:val="22"/>
        </w:rPr>
        <w:t xml:space="preserve"> které kryje rizika spojená s realizací plnění dle této smlouvy a toto pojištění je povinen udržovat po celou dobu trvání této smlouvy.</w:t>
      </w:r>
    </w:p>
    <w:p w14:paraId="724CAEFD" w14:textId="77777777" w:rsidR="00C35B63" w:rsidRPr="00A469B6" w:rsidRDefault="00DC057B" w:rsidP="00502485">
      <w:pPr>
        <w:pStyle w:val="Style5"/>
        <w:numPr>
          <w:ilvl w:val="0"/>
          <w:numId w:val="8"/>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C35B63" w:rsidRPr="00A469B6">
        <w:rPr>
          <w:rFonts w:ascii="Calibri" w:hAnsi="Calibri"/>
          <w:sz w:val="22"/>
          <w:szCs w:val="22"/>
        </w:rPr>
        <w:t xml:space="preserve"> se zavazuje během plnění předmětu smlouvy</w:t>
      </w:r>
      <w:r w:rsidR="004C4179" w:rsidRPr="00A469B6">
        <w:rPr>
          <w:rFonts w:ascii="Calibri" w:hAnsi="Calibri"/>
          <w:sz w:val="22"/>
          <w:szCs w:val="22"/>
        </w:rPr>
        <w:t>,</w:t>
      </w:r>
      <w:r w:rsidR="00C35B63" w:rsidRPr="00A469B6">
        <w:rPr>
          <w:rFonts w:ascii="Calibri" w:hAnsi="Calibri"/>
          <w:sz w:val="22"/>
          <w:szCs w:val="22"/>
        </w:rPr>
        <w:t xml:space="preserve"> i po ukončení smluvního vztahu</w:t>
      </w:r>
      <w:r w:rsidR="004C4179" w:rsidRPr="00A469B6">
        <w:rPr>
          <w:rFonts w:ascii="Calibri" w:hAnsi="Calibri"/>
          <w:sz w:val="22"/>
          <w:szCs w:val="22"/>
        </w:rPr>
        <w:t>,</w:t>
      </w:r>
      <w:r w:rsidR="00C35B63" w:rsidRPr="00A469B6">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A469B6">
        <w:rPr>
          <w:rFonts w:ascii="Calibri" w:hAnsi="Calibri"/>
          <w:sz w:val="22"/>
          <w:szCs w:val="22"/>
        </w:rPr>
        <w:t>poskytovatel</w:t>
      </w:r>
      <w:r w:rsidR="00C35B63" w:rsidRPr="00A469B6">
        <w:rPr>
          <w:rFonts w:ascii="Calibri" w:hAnsi="Calibri"/>
          <w:sz w:val="22"/>
          <w:szCs w:val="22"/>
        </w:rPr>
        <w:t xml:space="preserve">e mlčenlivosti. Tím není dotčena možnost </w:t>
      </w:r>
      <w:r w:rsidRPr="00A469B6">
        <w:rPr>
          <w:rFonts w:ascii="Calibri" w:hAnsi="Calibri"/>
          <w:sz w:val="22"/>
          <w:szCs w:val="22"/>
        </w:rPr>
        <w:t>poskytovatel</w:t>
      </w:r>
      <w:r w:rsidR="00C35B63" w:rsidRPr="00A469B6">
        <w:rPr>
          <w:rFonts w:ascii="Calibri" w:hAnsi="Calibri"/>
          <w:sz w:val="22"/>
          <w:szCs w:val="22"/>
        </w:rPr>
        <w:t xml:space="preserve">e uvádět činnost dle této smlouvy jako svou referenci ve svých nabídkách v zákonem stanoveném rozsahu, popřípadě rozsahu stanoveném objednatelem. </w:t>
      </w:r>
      <w:r w:rsidRPr="00A469B6">
        <w:rPr>
          <w:rFonts w:ascii="Calibri" w:hAnsi="Calibri"/>
          <w:sz w:val="22"/>
          <w:szCs w:val="22"/>
        </w:rPr>
        <w:t>Poskytovatel</w:t>
      </w:r>
      <w:r w:rsidR="00C35B63" w:rsidRPr="00A469B6">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A469B6">
        <w:rPr>
          <w:rFonts w:ascii="Calibri" w:hAnsi="Calibri"/>
          <w:sz w:val="22"/>
          <w:szCs w:val="22"/>
        </w:rPr>
        <w:t>poskytovatel</w:t>
      </w:r>
      <w:r w:rsidR="00C35B63" w:rsidRPr="00A469B6">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A469B6">
        <w:rPr>
          <w:rFonts w:ascii="Calibri" w:hAnsi="Calibri"/>
          <w:sz w:val="22"/>
          <w:szCs w:val="22"/>
        </w:rPr>
        <w:t>poskytovatel</w:t>
      </w:r>
      <w:r w:rsidR="00C35B63" w:rsidRPr="00A469B6">
        <w:rPr>
          <w:rFonts w:ascii="Calibri" w:hAnsi="Calibri"/>
          <w:sz w:val="22"/>
          <w:szCs w:val="22"/>
        </w:rPr>
        <w:t xml:space="preserve"> odpovídá za únik informací způsobený jeho zaměstnanci či osobami, jež jsou se </w:t>
      </w:r>
      <w:r w:rsidRPr="00A469B6">
        <w:rPr>
          <w:rFonts w:ascii="Calibri" w:hAnsi="Calibri"/>
          <w:sz w:val="22"/>
          <w:szCs w:val="22"/>
        </w:rPr>
        <w:t>poskytovatel</w:t>
      </w:r>
      <w:r w:rsidR="00C35B63" w:rsidRPr="00A469B6">
        <w:rPr>
          <w:rFonts w:ascii="Calibri" w:hAnsi="Calibri"/>
          <w:sz w:val="22"/>
          <w:szCs w:val="22"/>
        </w:rPr>
        <w:t>em v jakémkoliv smluvním či jiném vztahu.</w:t>
      </w:r>
    </w:p>
    <w:p w14:paraId="02E21D45" w14:textId="77777777" w:rsidR="00C35B63" w:rsidRPr="00A469B6" w:rsidRDefault="00C35B63" w:rsidP="00502485">
      <w:pPr>
        <w:numPr>
          <w:ilvl w:val="0"/>
          <w:numId w:val="8"/>
        </w:numPr>
        <w:spacing w:after="120" w:line="240" w:lineRule="exact"/>
        <w:ind w:left="426" w:hanging="426"/>
        <w:rPr>
          <w:rFonts w:ascii="Calibri" w:hAnsi="Calibri"/>
          <w:sz w:val="22"/>
          <w:szCs w:val="22"/>
        </w:rPr>
      </w:pPr>
      <w:r w:rsidRPr="00A469B6">
        <w:rPr>
          <w:rFonts w:ascii="Calibri" w:hAnsi="Calibri"/>
          <w:sz w:val="22"/>
          <w:szCs w:val="22"/>
        </w:rPr>
        <w:t xml:space="preserve">Povinnost mlčenlivosti je </w:t>
      </w:r>
      <w:r w:rsidR="00DC057B" w:rsidRPr="00A469B6">
        <w:rPr>
          <w:rFonts w:ascii="Calibri" w:hAnsi="Calibri"/>
          <w:sz w:val="22"/>
          <w:szCs w:val="22"/>
        </w:rPr>
        <w:t>poskytovatel</w:t>
      </w:r>
      <w:r w:rsidRPr="00A469B6">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sidRPr="00A469B6">
        <w:rPr>
          <w:rFonts w:ascii="Calibri" w:hAnsi="Calibri"/>
          <w:sz w:val="22"/>
          <w:szCs w:val="22"/>
        </w:rPr>
        <w:t>poskytovatel</w:t>
      </w:r>
      <w:r w:rsidRPr="00A469B6">
        <w:rPr>
          <w:rFonts w:ascii="Calibri" w:hAnsi="Calibri"/>
          <w:sz w:val="22"/>
          <w:szCs w:val="22"/>
        </w:rPr>
        <w:t>e.</w:t>
      </w:r>
    </w:p>
    <w:p w14:paraId="37898F32" w14:textId="77777777" w:rsidR="000C6780" w:rsidRPr="00A469B6" w:rsidRDefault="00710B2F" w:rsidP="00502485">
      <w:pPr>
        <w:numPr>
          <w:ilvl w:val="0"/>
          <w:numId w:val="8"/>
        </w:numPr>
        <w:spacing w:after="120" w:line="240" w:lineRule="exact"/>
        <w:ind w:left="426" w:hanging="426"/>
        <w:jc w:val="both"/>
        <w:rPr>
          <w:rStyle w:val="FontStyle29"/>
          <w:rFonts w:ascii="Calibri" w:hAnsi="Calibri"/>
        </w:rPr>
      </w:pPr>
      <w:r w:rsidRPr="00A469B6">
        <w:rPr>
          <w:rFonts w:ascii="Calibri" w:hAnsi="Calibri"/>
          <w:sz w:val="22"/>
          <w:szCs w:val="22"/>
        </w:rPr>
        <w:t>M</w:t>
      </w:r>
      <w:r w:rsidR="00C35B63" w:rsidRPr="00A469B6">
        <w:rPr>
          <w:rFonts w:ascii="Calibri" w:hAnsi="Calibri"/>
          <w:sz w:val="22"/>
          <w:szCs w:val="22"/>
        </w:rPr>
        <w:t xml:space="preserve">ateriály předávané elektronickou cestou budou zabezpečeny heslem a </w:t>
      </w:r>
      <w:r w:rsidR="00FC6A91" w:rsidRPr="00A469B6">
        <w:rPr>
          <w:rFonts w:ascii="Calibri" w:hAnsi="Calibri"/>
          <w:sz w:val="22"/>
          <w:szCs w:val="22"/>
        </w:rPr>
        <w:t xml:space="preserve">budou </w:t>
      </w:r>
      <w:r w:rsidR="00C35B63" w:rsidRPr="00A469B6">
        <w:rPr>
          <w:rFonts w:ascii="Calibri" w:hAnsi="Calibri"/>
          <w:sz w:val="22"/>
          <w:szCs w:val="22"/>
        </w:rPr>
        <w:t>podléhat ochraně dat, ochran</w:t>
      </w:r>
      <w:r w:rsidR="008A2B13" w:rsidRPr="00A469B6">
        <w:rPr>
          <w:rFonts w:ascii="Calibri" w:hAnsi="Calibri"/>
          <w:sz w:val="22"/>
          <w:szCs w:val="22"/>
        </w:rPr>
        <w:t>ě osobních údajů</w:t>
      </w:r>
      <w:r w:rsidR="00705326" w:rsidRPr="00A469B6">
        <w:rPr>
          <w:rFonts w:ascii="Calibri" w:hAnsi="Calibri"/>
          <w:sz w:val="22"/>
          <w:szCs w:val="22"/>
        </w:rPr>
        <w:t xml:space="preserve"> (viz čl. IX níže)</w:t>
      </w:r>
      <w:r w:rsidR="008A2B13" w:rsidRPr="00A469B6">
        <w:rPr>
          <w:rFonts w:ascii="Calibri" w:hAnsi="Calibri"/>
          <w:sz w:val="22"/>
          <w:szCs w:val="22"/>
        </w:rPr>
        <w:t xml:space="preserve">, případně </w:t>
      </w:r>
      <w:proofErr w:type="spellStart"/>
      <w:r w:rsidR="008A2B13" w:rsidRPr="00A469B6">
        <w:rPr>
          <w:rFonts w:ascii="Calibri" w:hAnsi="Calibri"/>
          <w:sz w:val="22"/>
          <w:szCs w:val="22"/>
        </w:rPr>
        <w:t>anony</w:t>
      </w:r>
      <w:r w:rsidR="00C35B63" w:rsidRPr="00A469B6">
        <w:rPr>
          <w:rFonts w:ascii="Calibri" w:hAnsi="Calibri"/>
          <w:sz w:val="22"/>
          <w:szCs w:val="22"/>
        </w:rPr>
        <w:t>mizaci</w:t>
      </w:r>
      <w:proofErr w:type="spellEnd"/>
      <w:r w:rsidR="00C35B63" w:rsidRPr="00A469B6">
        <w:rPr>
          <w:rFonts w:ascii="Calibri" w:hAnsi="Calibri"/>
          <w:sz w:val="22"/>
          <w:szCs w:val="22"/>
        </w:rPr>
        <w:t xml:space="preserve">, pokud tak bude objednatelem </w:t>
      </w:r>
      <w:r w:rsidRPr="00A469B6">
        <w:rPr>
          <w:rFonts w:ascii="Calibri" w:hAnsi="Calibri"/>
          <w:sz w:val="22"/>
          <w:szCs w:val="22"/>
        </w:rPr>
        <w:t>požadováno</w:t>
      </w:r>
      <w:r w:rsidR="00C35B63" w:rsidRPr="00A469B6">
        <w:rPr>
          <w:rFonts w:ascii="Calibri" w:hAnsi="Calibri"/>
          <w:sz w:val="22"/>
          <w:szCs w:val="22"/>
        </w:rPr>
        <w:t>.</w:t>
      </w:r>
    </w:p>
    <w:p w14:paraId="334754AC" w14:textId="77777777" w:rsidR="00C55B51" w:rsidRPr="00A469B6" w:rsidRDefault="00C55B51" w:rsidP="00502485">
      <w:pPr>
        <w:numPr>
          <w:ilvl w:val="0"/>
          <w:numId w:val="8"/>
        </w:numPr>
        <w:spacing w:after="120" w:line="240" w:lineRule="exact"/>
        <w:ind w:left="426" w:hanging="426"/>
        <w:jc w:val="both"/>
        <w:rPr>
          <w:rFonts w:ascii="Calibri" w:hAnsi="Calibri"/>
          <w:sz w:val="22"/>
          <w:szCs w:val="22"/>
        </w:rPr>
      </w:pPr>
      <w:r w:rsidRPr="00A469B6">
        <w:rPr>
          <w:rFonts w:ascii="Calibri" w:hAnsi="Calibri"/>
          <w:sz w:val="22"/>
          <w:szCs w:val="22"/>
        </w:rPr>
        <w:t xml:space="preserve">Vlastníkem zhotovovaného díla je objednatel. Nebezpečí škody na něm nese </w:t>
      </w:r>
      <w:r w:rsidR="00DC057B" w:rsidRPr="00A469B6">
        <w:rPr>
          <w:rFonts w:ascii="Calibri" w:hAnsi="Calibri"/>
          <w:sz w:val="22"/>
          <w:szCs w:val="22"/>
        </w:rPr>
        <w:t>poskytovatel</w:t>
      </w:r>
      <w:r w:rsidRPr="00A469B6">
        <w:rPr>
          <w:rFonts w:ascii="Calibri" w:hAnsi="Calibri"/>
          <w:sz w:val="22"/>
          <w:szCs w:val="22"/>
        </w:rPr>
        <w:t>, a to až do předání díla objednateli.</w:t>
      </w:r>
    </w:p>
    <w:p w14:paraId="52881D5B" w14:textId="77777777" w:rsidR="00C55B51" w:rsidRPr="00A469B6" w:rsidRDefault="00DC057B" w:rsidP="00502485">
      <w:pPr>
        <w:numPr>
          <w:ilvl w:val="0"/>
          <w:numId w:val="8"/>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C55B51" w:rsidRPr="00A469B6">
        <w:rPr>
          <w:rFonts w:ascii="Calibri" w:hAnsi="Calibri"/>
          <w:sz w:val="22"/>
          <w:szCs w:val="22"/>
        </w:rPr>
        <w:t xml:space="preserve"> ručí za to, že dílo bude v den předání v bezvadné kvalitě</w:t>
      </w:r>
      <w:r w:rsidR="00642D46" w:rsidRPr="00A469B6">
        <w:rPr>
          <w:rFonts w:ascii="Calibri" w:hAnsi="Calibri"/>
          <w:sz w:val="22"/>
          <w:szCs w:val="22"/>
        </w:rPr>
        <w:t xml:space="preserve"> a</w:t>
      </w:r>
      <w:r w:rsidR="00C55B51" w:rsidRPr="00A469B6">
        <w:rPr>
          <w:rFonts w:ascii="Calibri" w:hAnsi="Calibri"/>
          <w:sz w:val="22"/>
          <w:szCs w:val="22"/>
        </w:rPr>
        <w:t xml:space="preserve"> ve všech bodech </w:t>
      </w:r>
      <w:r w:rsidR="00642D46" w:rsidRPr="00A469B6">
        <w:rPr>
          <w:rFonts w:ascii="Calibri" w:hAnsi="Calibri"/>
          <w:sz w:val="22"/>
          <w:szCs w:val="22"/>
        </w:rPr>
        <w:t xml:space="preserve">bude </w:t>
      </w:r>
      <w:r w:rsidR="00C55B51" w:rsidRPr="00A469B6">
        <w:rPr>
          <w:rFonts w:ascii="Calibri" w:hAnsi="Calibri"/>
          <w:sz w:val="22"/>
          <w:szCs w:val="22"/>
        </w:rPr>
        <w:t xml:space="preserve">odpovídat </w:t>
      </w:r>
      <w:r w:rsidR="0061702B" w:rsidRPr="00A469B6">
        <w:rPr>
          <w:rFonts w:ascii="Calibri" w:hAnsi="Calibri"/>
          <w:sz w:val="22"/>
          <w:szCs w:val="22"/>
        </w:rPr>
        <w:t xml:space="preserve">podmínkám a rozsahu </w:t>
      </w:r>
      <w:r w:rsidR="00C55B51" w:rsidRPr="00A469B6">
        <w:rPr>
          <w:rFonts w:ascii="Calibri" w:hAnsi="Calibri"/>
          <w:sz w:val="22"/>
          <w:szCs w:val="22"/>
        </w:rPr>
        <w:t>této smlouvy</w:t>
      </w:r>
      <w:r w:rsidR="00642D46" w:rsidRPr="00A469B6">
        <w:rPr>
          <w:rFonts w:ascii="Calibri" w:hAnsi="Calibri"/>
          <w:sz w:val="22"/>
          <w:szCs w:val="22"/>
        </w:rPr>
        <w:t xml:space="preserve">. </w:t>
      </w:r>
    </w:p>
    <w:p w14:paraId="4ADB01DA" w14:textId="77777777" w:rsidR="00502422" w:rsidRPr="00A469B6" w:rsidRDefault="00DC057B" w:rsidP="00502485">
      <w:pPr>
        <w:numPr>
          <w:ilvl w:val="0"/>
          <w:numId w:val="8"/>
        </w:numPr>
        <w:spacing w:after="120" w:line="240" w:lineRule="exact"/>
        <w:ind w:left="426" w:hanging="426"/>
        <w:jc w:val="both"/>
        <w:rPr>
          <w:rFonts w:ascii="Calibri" w:hAnsi="Calibri"/>
          <w:sz w:val="22"/>
          <w:szCs w:val="22"/>
        </w:rPr>
      </w:pPr>
      <w:r w:rsidRPr="00A469B6">
        <w:rPr>
          <w:rFonts w:ascii="Calibri" w:hAnsi="Calibri"/>
          <w:sz w:val="22"/>
          <w:szCs w:val="22"/>
        </w:rPr>
        <w:lastRenderedPageBreak/>
        <w:t>Poskytovatel</w:t>
      </w:r>
      <w:r w:rsidR="00502422" w:rsidRPr="00A469B6">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4EE2E136" w14:textId="77777777" w:rsidR="007B10C5" w:rsidRPr="00A469B6" w:rsidRDefault="003239FB" w:rsidP="003239FB">
      <w:pPr>
        <w:tabs>
          <w:tab w:val="left" w:pos="3665"/>
        </w:tabs>
        <w:spacing w:after="120" w:line="240" w:lineRule="exact"/>
        <w:ind w:left="720"/>
        <w:jc w:val="both"/>
        <w:rPr>
          <w:rFonts w:ascii="Calibri" w:hAnsi="Calibri"/>
          <w:sz w:val="22"/>
          <w:szCs w:val="22"/>
        </w:rPr>
      </w:pPr>
      <w:r w:rsidRPr="00A469B6">
        <w:rPr>
          <w:rFonts w:ascii="Calibri" w:hAnsi="Calibri"/>
          <w:sz w:val="22"/>
          <w:szCs w:val="22"/>
        </w:rPr>
        <w:tab/>
      </w:r>
    </w:p>
    <w:p w14:paraId="70E6A65C" w14:textId="77777777" w:rsidR="003239FB" w:rsidRPr="00A469B6" w:rsidRDefault="003239FB" w:rsidP="003239FB">
      <w:pPr>
        <w:pStyle w:val="Nadpis1"/>
      </w:pPr>
      <w:r w:rsidRPr="00A469B6">
        <w:t>Ochrana osobních údajů</w:t>
      </w:r>
    </w:p>
    <w:p w14:paraId="5B891E24"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Calibri" w:hAnsi="Calibri"/>
          <w:sz w:val="22"/>
          <w:szCs w:val="22"/>
        </w:rPr>
        <w:t>Definice pojmů pro účely tohoto článku smlouvy:</w:t>
      </w:r>
    </w:p>
    <w:p w14:paraId="36563BB2"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Theme="minorHAnsi" w:hAnsiTheme="minorHAnsi" w:cstheme="minorHAnsi"/>
          <w:sz w:val="22"/>
          <w:szCs w:val="22"/>
        </w:rPr>
        <w:t>Nařízení GDPR – Nařízení Evropského parlamentu a rady 2016/679 ze dne 27.</w:t>
      </w:r>
      <w:r w:rsidR="0080586F" w:rsidRPr="00A469B6">
        <w:rPr>
          <w:rFonts w:asciiTheme="minorHAnsi" w:hAnsiTheme="minorHAnsi" w:cstheme="minorHAnsi"/>
          <w:sz w:val="22"/>
          <w:szCs w:val="22"/>
        </w:rPr>
        <w:t xml:space="preserve"> </w:t>
      </w:r>
      <w:r w:rsidRPr="00A469B6">
        <w:rPr>
          <w:rFonts w:asciiTheme="minorHAnsi" w:hAnsiTheme="minorHAnsi" w:cstheme="minorHAnsi"/>
          <w:sz w:val="22"/>
          <w:szCs w:val="22"/>
        </w:rPr>
        <w:t>4.</w:t>
      </w:r>
      <w:r w:rsidR="0080586F" w:rsidRPr="00A469B6">
        <w:rPr>
          <w:rFonts w:asciiTheme="minorHAnsi" w:hAnsiTheme="minorHAnsi" w:cstheme="minorHAnsi"/>
          <w:sz w:val="22"/>
          <w:szCs w:val="22"/>
        </w:rPr>
        <w:t xml:space="preserve"> </w:t>
      </w:r>
      <w:r w:rsidRPr="00A469B6">
        <w:rPr>
          <w:rFonts w:asciiTheme="minorHAnsi" w:hAnsiTheme="minorHAnsi" w:cstheme="minorHAnsi"/>
          <w:sz w:val="22"/>
          <w:szCs w:val="22"/>
        </w:rPr>
        <w:t>2016 o ochraně fyzických osob v souvislosti se zpracováním osobních údajů a o volném pohybu těchto údajů a o zrušení směrnice 95/46/ES.</w:t>
      </w:r>
    </w:p>
    <w:p w14:paraId="253CF5BB"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Theme="minorHAnsi" w:hAnsiTheme="minorHAnsi" w:cstheme="minorHAnsi"/>
          <w:sz w:val="22"/>
          <w:szCs w:val="22"/>
        </w:rPr>
        <w:t>Správce – ten, kdo určuje účely a prostředky zpracování osobních údajů (objednatel).</w:t>
      </w:r>
    </w:p>
    <w:p w14:paraId="2EABC726"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Calibri" w:hAnsi="Calibri"/>
          <w:sz w:val="22"/>
          <w:szCs w:val="22"/>
        </w:rPr>
        <w:t xml:space="preserve">Zpracovatel – </w:t>
      </w:r>
      <w:r w:rsidRPr="00A469B6">
        <w:rPr>
          <w:rFonts w:asciiTheme="minorHAnsi" w:hAnsiTheme="minorHAnsi" w:cstheme="minorHAnsi"/>
          <w:sz w:val="22"/>
          <w:szCs w:val="22"/>
        </w:rPr>
        <w:t>zpracovává údaje pro Správce, dle jeho pokynů (poskytovatel).</w:t>
      </w:r>
    </w:p>
    <w:p w14:paraId="0F03C9D6"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Calibri" w:hAnsi="Calibri"/>
          <w:sz w:val="22"/>
          <w:szCs w:val="22"/>
        </w:rPr>
        <w:t xml:space="preserve">Osobní údaje – </w:t>
      </w:r>
      <w:r w:rsidRPr="00A469B6">
        <w:rPr>
          <w:rFonts w:asciiTheme="minorHAnsi" w:hAnsiTheme="minorHAnsi" w:cstheme="minorHAnsi"/>
          <w:sz w:val="22"/>
          <w:szCs w:val="22"/>
        </w:rP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r w:rsidR="0080586F" w:rsidRPr="00A469B6">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F62BFBB"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Calibri" w:hAnsi="Calibri"/>
          <w:sz w:val="22"/>
          <w:szCs w:val="22"/>
        </w:rPr>
        <w:t xml:space="preserve">Subjekt údajů – </w:t>
      </w:r>
      <w:r w:rsidRPr="00A469B6">
        <w:rPr>
          <w:rFonts w:asciiTheme="minorHAnsi" w:hAnsiTheme="minorHAnsi" w:cstheme="minorHAnsi"/>
          <w:sz w:val="22"/>
          <w:szCs w:val="22"/>
        </w:rPr>
        <w:t>Identifikovaná nebo identifikovatelná fyzická osoba.</w:t>
      </w:r>
    </w:p>
    <w:p w14:paraId="2A622A1F" w14:textId="77777777" w:rsidR="003239FB" w:rsidRPr="00A469B6" w:rsidRDefault="003239FB" w:rsidP="003239FB">
      <w:pPr>
        <w:pStyle w:val="Style5"/>
        <w:numPr>
          <w:ilvl w:val="0"/>
          <w:numId w:val="16"/>
        </w:numPr>
        <w:spacing w:after="120" w:line="240" w:lineRule="exact"/>
        <w:jc w:val="both"/>
        <w:rPr>
          <w:rFonts w:ascii="Calibri" w:hAnsi="Calibri"/>
          <w:sz w:val="22"/>
          <w:szCs w:val="22"/>
        </w:rPr>
      </w:pPr>
      <w:r w:rsidRPr="00A469B6">
        <w:rPr>
          <w:rFonts w:ascii="Calibri" w:hAnsi="Calibri"/>
          <w:sz w:val="22"/>
          <w:szCs w:val="22"/>
        </w:rPr>
        <w:t xml:space="preserve">Zpracování – </w:t>
      </w:r>
      <w:r w:rsidRPr="00A469B6">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w:t>
      </w:r>
      <w:r w:rsidR="00E52D16" w:rsidRPr="00A469B6">
        <w:rPr>
          <w:rFonts w:asciiTheme="minorHAnsi" w:hAnsiTheme="minorHAnsi" w:cstheme="minorHAnsi"/>
          <w:sz w:val="22"/>
          <w:szCs w:val="22"/>
        </w:rPr>
        <w:t>řádání, strukturování, uložení,</w:t>
      </w:r>
      <w:r w:rsidRPr="00A469B6">
        <w:rPr>
          <w:rFonts w:asciiTheme="minorHAnsi" w:hAnsiTheme="minorHAnsi" w:cstheme="minorHAnsi"/>
          <w:sz w:val="22"/>
          <w:szCs w:val="22"/>
        </w:rPr>
        <w:t xml:space="preserve"> </w:t>
      </w:r>
      <w:r w:rsidR="00E52D16" w:rsidRPr="00A469B6">
        <w:rPr>
          <w:rFonts w:asciiTheme="minorHAnsi" w:hAnsiTheme="minorHAnsi" w:cstheme="minorHAnsi"/>
          <w:sz w:val="22"/>
          <w:szCs w:val="22"/>
        </w:rPr>
        <w:t>vyhledání, nahlédnutí, použití</w:t>
      </w:r>
      <w:r w:rsidRPr="00A469B6">
        <w:rPr>
          <w:rFonts w:asciiTheme="minorHAnsi" w:hAnsiTheme="minorHAnsi" w:cstheme="minorHAnsi"/>
          <w:sz w:val="22"/>
          <w:szCs w:val="22"/>
        </w:rPr>
        <w:t>, seřazení či zkombinování, výmaz, omezení nebo zničení.</w:t>
      </w:r>
    </w:p>
    <w:p w14:paraId="12F6C227" w14:textId="77777777" w:rsidR="003239FB" w:rsidRPr="004561E7"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Calibri" w:hAnsi="Calibri"/>
          <w:sz w:val="22"/>
          <w:szCs w:val="22"/>
        </w:rPr>
        <w:t xml:space="preserve">Správce zmocňuje Zpracovatele ke zpracovávání osobních údajů potřebných k zajištění ukládání dokumentů Správce, v prostředí datového serveru společnosti </w:t>
      </w:r>
      <w:r w:rsidRPr="00A469B6">
        <w:rPr>
          <w:rFonts w:ascii="Calibri" w:hAnsi="Calibri"/>
          <w:b/>
          <w:sz w:val="22"/>
          <w:szCs w:val="22"/>
        </w:rPr>
        <w:t>[Dodavatel – název firmy]</w:t>
      </w:r>
      <w:r w:rsidRPr="004561E7">
        <w:rPr>
          <w:rFonts w:ascii="Calibri" w:hAnsi="Calibri"/>
          <w:sz w:val="22"/>
          <w:szCs w:val="22"/>
        </w:rPr>
        <w:t>.</w:t>
      </w:r>
    </w:p>
    <w:p w14:paraId="1F83124F"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se Zpracovatel </w:t>
      </w:r>
      <w:r w:rsidRPr="00A469B6">
        <w:rPr>
          <w:rFonts w:asciiTheme="minorHAnsi" w:hAnsiTheme="minorHAnsi" w:cstheme="minorHAnsi"/>
          <w:sz w:val="22"/>
          <w:szCs w:val="22"/>
        </w:rPr>
        <w:t>zavazuje přijmout všechna bezpečnostní, technická, organizační a jiná opatření požadovaná v čl. 32 Nařízení GDPR. Zpracovatel přitom přihlédne ke stavu techniky, nákladům na provedení, povaze zpracování, rozsahu zpracování, kontextu zpracování a účelům zpracování i k různě pravděpodobným a různě závažným rizikům pro práva a svobody fyzických osob.</w:t>
      </w:r>
    </w:p>
    <w:p w14:paraId="026226C3"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sz w:val="22"/>
          <w:szCs w:val="22"/>
        </w:rPr>
        <w:t>Přístup do datového serveru společnosti</w:t>
      </w:r>
      <w:r w:rsidRPr="00A469B6">
        <w:rPr>
          <w:rFonts w:ascii="Calibri" w:hAnsi="Calibri"/>
          <w:sz w:val="22"/>
          <w:szCs w:val="22"/>
        </w:rPr>
        <w:t xml:space="preserve"> </w:t>
      </w:r>
      <w:r w:rsidRPr="00A469B6">
        <w:rPr>
          <w:rFonts w:ascii="Calibri" w:hAnsi="Calibri"/>
          <w:b/>
          <w:sz w:val="22"/>
          <w:szCs w:val="22"/>
        </w:rPr>
        <w:t>[Dodavatel – název firmy]</w:t>
      </w:r>
      <w:r w:rsidRPr="004561E7">
        <w:rPr>
          <w:rFonts w:asciiTheme="minorHAnsi" w:hAnsiTheme="minorHAnsi" w:cstheme="minorHAnsi"/>
          <w:b/>
          <w:snapToGrid w:val="0"/>
          <w:sz w:val="22"/>
          <w:szCs w:val="22"/>
        </w:rPr>
        <w:t xml:space="preserve"> </w:t>
      </w:r>
      <w:r w:rsidRPr="004561E7">
        <w:rPr>
          <w:rFonts w:asciiTheme="minorHAnsi" w:hAnsiTheme="minorHAnsi"/>
          <w:sz w:val="22"/>
          <w:szCs w:val="22"/>
        </w:rPr>
        <w:t xml:space="preserve">mají pouze oprávněné a evidované osoby, a to na základě zvláštních uživatelských oprávnění, jedinečného ID, zřízeného výlučně </w:t>
      </w:r>
      <w:r w:rsidRPr="00A469B6">
        <w:rPr>
          <w:rFonts w:asciiTheme="minorHAnsi" w:hAnsiTheme="minorHAnsi"/>
          <w:sz w:val="22"/>
          <w:szCs w:val="22"/>
        </w:rPr>
        <w:t>pro každou osobu a tak, aby elektronické záznamy umožnily vždy určit a ověřit, kdy, kým a z jakého důvodu byly osobní údaje zpracovány (Přístupový klíč).</w:t>
      </w:r>
    </w:p>
    <w:p w14:paraId="0A75B3F3"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A469B6">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0853217"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52D16" w:rsidRPr="00A469B6">
        <w:rPr>
          <w:rFonts w:ascii="Calibri" w:hAnsi="Calibri"/>
          <w:sz w:val="22"/>
          <w:szCs w:val="22"/>
        </w:rPr>
        <w:t xml:space="preserve"> Zpracovatel zapojí dalšího Zpracovatele pouze po předchozím schválením správce.</w:t>
      </w:r>
    </w:p>
    <w:p w14:paraId="70DF91C2"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Calibri" w:hAnsi="Calibri"/>
          <w:sz w:val="22"/>
          <w:szCs w:val="22"/>
        </w:rPr>
        <w:lastRenderedPageBreak/>
        <w:t>Zpracovatel nese odpovědnost za jednání osob, které použil v souvislosti s plněním této smlouvy, bez ohledu na to, zda se jedná o jeho vlastní zaměstnance nebo smluvní partnery.</w:t>
      </w:r>
    </w:p>
    <w:p w14:paraId="4BE7A23B"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rPr>
        <w:t>Zpracovatel</w:t>
      </w:r>
      <w:r w:rsidRPr="00A469B6">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10479ADC"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rPr>
        <w:t>Zpracovatel</w:t>
      </w:r>
      <w:r w:rsidRPr="00A469B6">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260CB334"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sz w:val="22"/>
          <w:szCs w:val="22"/>
        </w:rPr>
        <w:t xml:space="preserve">Po dobu účinnosti této smlouvy umožní </w:t>
      </w:r>
      <w:r w:rsidRPr="00A469B6">
        <w:rPr>
          <w:rFonts w:asciiTheme="minorHAnsi" w:hAnsiTheme="minorHAnsi" w:cstheme="minorHAnsi"/>
          <w:sz w:val="22"/>
        </w:rPr>
        <w:t>Zpracovatel bez zbytečného odkladu</w:t>
      </w:r>
      <w:r w:rsidRPr="00A469B6">
        <w:rPr>
          <w:rFonts w:asciiTheme="minorHAnsi" w:hAnsiTheme="minorHAnsi"/>
          <w:sz w:val="22"/>
          <w:szCs w:val="22"/>
        </w:rPr>
        <w:t xml:space="preserve"> Správci opravu, odstranění, zablokování nebo změnu osobních údajů zpracovávaných na základě této smlouvy. </w:t>
      </w:r>
      <w:r w:rsidRPr="00A469B6">
        <w:rPr>
          <w:rFonts w:asciiTheme="minorHAnsi" w:hAnsiTheme="minorHAnsi" w:cstheme="minorHAnsi"/>
          <w:sz w:val="22"/>
        </w:rPr>
        <w:t>Zpracovatel</w:t>
      </w:r>
      <w:r w:rsidRPr="00A469B6">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50439E18" w14:textId="77777777" w:rsidR="003239FB" w:rsidRPr="004561E7"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Pr="00A469B6">
        <w:rPr>
          <w:rFonts w:asciiTheme="minorHAnsi" w:hAnsiTheme="minorHAnsi" w:cstheme="minorHAnsi"/>
          <w:sz w:val="22"/>
        </w:rPr>
        <w:t>Zpracovatel</w:t>
      </w:r>
      <w:r w:rsidRPr="00A469B6">
        <w:rPr>
          <w:rFonts w:asciiTheme="minorHAnsi" w:hAnsiTheme="minorHAnsi"/>
          <w:sz w:val="22"/>
          <w:szCs w:val="22"/>
        </w:rPr>
        <w:t xml:space="preserve"> je v této souvislosti povinen odstranit osobní údaje z prostředí datového serveru společnosti </w:t>
      </w:r>
      <w:r w:rsidRPr="00A469B6">
        <w:rPr>
          <w:rFonts w:ascii="Calibri" w:hAnsi="Calibri"/>
          <w:b/>
          <w:sz w:val="22"/>
          <w:szCs w:val="22"/>
        </w:rPr>
        <w:t>[Dodavatel – název firmy]</w:t>
      </w:r>
      <w:r w:rsidRPr="004561E7">
        <w:rPr>
          <w:rFonts w:asciiTheme="minorHAnsi" w:hAnsiTheme="minorHAnsi"/>
          <w:sz w:val="22"/>
          <w:szCs w:val="22"/>
        </w:rPr>
        <w:t xml:space="preserve"> nejpozději ve lhůtě do 2 měsíců od zániku účinnosti této smlouvy.</w:t>
      </w:r>
    </w:p>
    <w:p w14:paraId="4D14CE24"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rPr>
        <w:t>Zpracovatel</w:t>
      </w:r>
      <w:r w:rsidRPr="00A469B6">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A469B6">
        <w:rPr>
          <w:rFonts w:asciiTheme="minorHAnsi" w:hAnsiTheme="minorHAnsi" w:cstheme="minorHAnsi"/>
          <w:sz w:val="22"/>
        </w:rPr>
        <w:t>V tomto odstavci definovaný závazek mlčenlivosti platí i po dobu 2 let po ukončení smluvního vztahu založeného touto smlouvou. Toto ustanovení se nevztahuje na informace, které byly v době uzavření této smlouvy obecně známé, nebo se obecně známými stanou později, anebo které je třeba v nezbytně nutném rozsahu poskytnout podle zvláštních právních předpisů (např. zákon č. 106/1999 Sb.) či pravomocných soudních rozhodnutí.</w:t>
      </w:r>
    </w:p>
    <w:p w14:paraId="32352999"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Calibri" w:hAnsi="Calibri"/>
          <w:sz w:val="22"/>
          <w:szCs w:val="22"/>
        </w:rPr>
        <w:t xml:space="preserve">Zpracovatel se zavazuje zajistit, aby jeho zaměstnanci a spolupracující osoby, kteří budou přicházet do styku s osobními údaji poskytnutými na základě této smlouvy, stejně jako zaměstnanci Dalšího zpracovatele, kteří </w:t>
      </w:r>
      <w:proofErr w:type="gramStart"/>
      <w:r w:rsidRPr="00A469B6">
        <w:rPr>
          <w:rFonts w:ascii="Calibri" w:hAnsi="Calibri"/>
          <w:sz w:val="22"/>
          <w:szCs w:val="22"/>
        </w:rPr>
        <w:t>budou</w:t>
      </w:r>
      <w:proofErr w:type="gramEnd"/>
      <w:r w:rsidRPr="00A469B6">
        <w:rPr>
          <w:rFonts w:ascii="Calibri" w:hAnsi="Calibri"/>
          <w:sz w:val="22"/>
          <w:szCs w:val="22"/>
        </w:rPr>
        <w:t xml:space="preserve"> přicházet do styku s osobními údaji poskytnutými na základě této smlouvy </w:t>
      </w:r>
      <w:proofErr w:type="gramStart"/>
      <w:r w:rsidRPr="00A469B6">
        <w:rPr>
          <w:rFonts w:ascii="Calibri" w:hAnsi="Calibri"/>
          <w:sz w:val="22"/>
          <w:szCs w:val="22"/>
        </w:rPr>
        <w:t>byli</w:t>
      </w:r>
      <w:proofErr w:type="gramEnd"/>
      <w:r w:rsidRPr="00A469B6">
        <w:rPr>
          <w:rFonts w:ascii="Calibri" w:hAnsi="Calibri"/>
          <w:sz w:val="22"/>
          <w:szCs w:val="22"/>
        </w:rPr>
        <w:t xml:space="preserve"> smluvně vázáni povinností mlčenlivosti a poučeni o možných následcích porušení těchto povinností s tím, že povinnost důvěrnosti bude jimi dodržována i po skončení jejich pracovního poměru nebo jiného smluvně založeného vztahu.</w:t>
      </w:r>
    </w:p>
    <w:p w14:paraId="3C89A959"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Zpracovatel zajistí nebo přijme vhodná technická a organizační opatření, o kterých ihned informuje Správce.</w:t>
      </w:r>
    </w:p>
    <w:p w14:paraId="0832A236" w14:textId="77777777" w:rsidR="003239FB" w:rsidRPr="00A469B6"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A469B6">
        <w:rPr>
          <w:rFonts w:asciiTheme="minorHAnsi" w:hAnsiTheme="minorHAnsi" w:cstheme="minorHAnsi"/>
          <w:sz w:val="22"/>
          <w:szCs w:val="22"/>
        </w:rPr>
        <w:t>Zpracovatel se zavazuje umožnit audity</w:t>
      </w:r>
      <w:r w:rsidR="00E52D16" w:rsidRPr="00A469B6">
        <w:rPr>
          <w:rFonts w:asciiTheme="minorHAnsi" w:hAnsiTheme="minorHAnsi" w:cstheme="minorHAnsi"/>
          <w:sz w:val="22"/>
          <w:szCs w:val="22"/>
        </w:rPr>
        <w:t>, monitoring</w:t>
      </w:r>
      <w:r w:rsidRPr="00A469B6">
        <w:rPr>
          <w:rFonts w:asciiTheme="minorHAnsi" w:hAnsiTheme="minorHAnsi" w:cstheme="minorHAnsi"/>
          <w:sz w:val="22"/>
          <w:szCs w:val="22"/>
        </w:rPr>
        <w:t xml:space="preserve"> či inspekce prováděné Správcem nebo jiným auditorem, kterého Správce pověří.</w:t>
      </w:r>
    </w:p>
    <w:p w14:paraId="1985B428" w14:textId="77777777" w:rsidR="003239FB" w:rsidRPr="00A469B6" w:rsidRDefault="003239FB" w:rsidP="003239FB">
      <w:pPr>
        <w:tabs>
          <w:tab w:val="left" w:pos="3665"/>
        </w:tabs>
        <w:spacing w:after="120" w:line="240" w:lineRule="exact"/>
        <w:ind w:left="720"/>
        <w:jc w:val="both"/>
        <w:rPr>
          <w:rFonts w:ascii="Calibri" w:hAnsi="Calibri"/>
          <w:sz w:val="22"/>
          <w:szCs w:val="22"/>
        </w:rPr>
      </w:pPr>
    </w:p>
    <w:p w14:paraId="395D2166" w14:textId="77777777" w:rsidR="00C55B51" w:rsidRPr="00A469B6" w:rsidRDefault="004D2A60" w:rsidP="00427E19">
      <w:pPr>
        <w:pStyle w:val="Nadpis1"/>
      </w:pPr>
      <w:bookmarkStart w:id="23" w:name="_Toc442869203"/>
      <w:r w:rsidRPr="00A469B6">
        <w:t>Součinnost</w:t>
      </w:r>
      <w:bookmarkEnd w:id="23"/>
    </w:p>
    <w:p w14:paraId="44D708BE" w14:textId="77777777" w:rsidR="00C55B51" w:rsidRPr="00A469B6"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 xml:space="preserve">Objednatel se zavazuje poskytnout </w:t>
      </w:r>
      <w:r w:rsidR="00DC057B" w:rsidRPr="00A469B6">
        <w:rPr>
          <w:rFonts w:ascii="Calibri" w:hAnsi="Calibri"/>
          <w:sz w:val="22"/>
          <w:szCs w:val="22"/>
        </w:rPr>
        <w:t>poskytovatel</w:t>
      </w:r>
      <w:r w:rsidR="00331539" w:rsidRPr="00A469B6">
        <w:rPr>
          <w:rFonts w:ascii="Calibri" w:hAnsi="Calibri"/>
          <w:sz w:val="22"/>
          <w:szCs w:val="22"/>
        </w:rPr>
        <w:t>i</w:t>
      </w:r>
      <w:r w:rsidRPr="00A469B6">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A469B6">
        <w:rPr>
          <w:rFonts w:ascii="Calibri" w:hAnsi="Calibri"/>
        </w:rPr>
        <w:t xml:space="preserve"> </w:t>
      </w:r>
      <w:r w:rsidR="00524255" w:rsidRPr="00A469B6">
        <w:rPr>
          <w:rFonts w:ascii="Calibri" w:hAnsi="Calibri"/>
          <w:sz w:val="22"/>
          <w:szCs w:val="22"/>
        </w:rPr>
        <w:t>má-li je objednatel k dispozici a zákonné důvody nebrání jejich poskytnutí</w:t>
      </w:r>
      <w:r w:rsidRPr="00A469B6">
        <w:rPr>
          <w:rFonts w:ascii="Calibri" w:hAnsi="Calibri"/>
          <w:sz w:val="22"/>
          <w:szCs w:val="22"/>
        </w:rPr>
        <w:t xml:space="preserve"> </w:t>
      </w:r>
      <w:r w:rsidR="003117C9" w:rsidRPr="00A469B6">
        <w:rPr>
          <w:rFonts w:ascii="Calibri" w:hAnsi="Calibri"/>
          <w:sz w:val="22"/>
          <w:szCs w:val="22"/>
        </w:rPr>
        <w:t xml:space="preserve">a </w:t>
      </w:r>
      <w:r w:rsidRPr="00A469B6">
        <w:rPr>
          <w:rFonts w:ascii="Calibri" w:hAnsi="Calibri"/>
          <w:sz w:val="22"/>
          <w:szCs w:val="22"/>
        </w:rPr>
        <w:t xml:space="preserve">nemůže-li </w:t>
      </w:r>
      <w:r w:rsidR="00524255" w:rsidRPr="00A469B6">
        <w:rPr>
          <w:rFonts w:ascii="Calibri" w:hAnsi="Calibri"/>
          <w:sz w:val="22"/>
          <w:szCs w:val="22"/>
        </w:rPr>
        <w:t xml:space="preserve">je </w:t>
      </w:r>
      <w:r w:rsidR="00DC057B" w:rsidRPr="00A469B6">
        <w:rPr>
          <w:rFonts w:ascii="Calibri" w:hAnsi="Calibri"/>
          <w:sz w:val="22"/>
          <w:szCs w:val="22"/>
        </w:rPr>
        <w:t>poskytovatel</w:t>
      </w:r>
      <w:r w:rsidRPr="00A469B6">
        <w:rPr>
          <w:rFonts w:ascii="Calibri" w:hAnsi="Calibri"/>
          <w:sz w:val="22"/>
          <w:szCs w:val="22"/>
        </w:rPr>
        <w:t xml:space="preserve"> </w:t>
      </w:r>
      <w:r w:rsidR="00524255" w:rsidRPr="00A469B6">
        <w:rPr>
          <w:rFonts w:ascii="Calibri" w:hAnsi="Calibri"/>
          <w:sz w:val="22"/>
          <w:szCs w:val="22"/>
        </w:rPr>
        <w:t>získat jiným způsobem</w:t>
      </w:r>
      <w:r w:rsidRPr="00A469B6">
        <w:rPr>
          <w:rFonts w:ascii="Calibri" w:hAnsi="Calibri"/>
          <w:sz w:val="22"/>
          <w:szCs w:val="22"/>
        </w:rPr>
        <w:t xml:space="preserve">. </w:t>
      </w:r>
    </w:p>
    <w:p w14:paraId="08772DD4" w14:textId="77777777" w:rsidR="006F2168" w:rsidRPr="00A469B6" w:rsidRDefault="00084ABC" w:rsidP="00502485">
      <w:pPr>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lastRenderedPageBreak/>
        <w:t xml:space="preserve">V případě omezení nebo neposkytnutí součinnosti ze strany objednatele </w:t>
      </w:r>
      <w:r w:rsidR="007316E0" w:rsidRPr="00A469B6">
        <w:rPr>
          <w:rFonts w:ascii="Calibri" w:hAnsi="Calibri"/>
          <w:sz w:val="22"/>
          <w:szCs w:val="22"/>
        </w:rPr>
        <w:t xml:space="preserve">informuje o této skutečnosti objednatel bezodkladně </w:t>
      </w:r>
      <w:r w:rsidR="00DC057B" w:rsidRPr="00A469B6">
        <w:rPr>
          <w:rFonts w:ascii="Calibri" w:hAnsi="Calibri"/>
          <w:sz w:val="22"/>
          <w:szCs w:val="22"/>
        </w:rPr>
        <w:t>poskytovatel</w:t>
      </w:r>
      <w:r w:rsidR="007316E0" w:rsidRPr="00A469B6">
        <w:rPr>
          <w:rFonts w:ascii="Calibri" w:hAnsi="Calibri"/>
          <w:sz w:val="22"/>
          <w:szCs w:val="22"/>
        </w:rPr>
        <w:t xml:space="preserve">e. </w:t>
      </w:r>
      <w:r w:rsidR="00DC057B" w:rsidRPr="00A469B6">
        <w:rPr>
          <w:rFonts w:ascii="Calibri" w:hAnsi="Calibri"/>
          <w:sz w:val="22"/>
          <w:szCs w:val="22"/>
        </w:rPr>
        <w:t>Poskytovatel</w:t>
      </w:r>
      <w:r w:rsidRPr="00A469B6">
        <w:rPr>
          <w:rFonts w:ascii="Calibri" w:hAnsi="Calibri"/>
          <w:sz w:val="22"/>
          <w:szCs w:val="22"/>
        </w:rPr>
        <w:t xml:space="preserve"> </w:t>
      </w:r>
      <w:r w:rsidR="007316E0" w:rsidRPr="00A469B6">
        <w:rPr>
          <w:rFonts w:ascii="Calibri" w:hAnsi="Calibri"/>
          <w:sz w:val="22"/>
          <w:szCs w:val="22"/>
        </w:rPr>
        <w:t xml:space="preserve">je </w:t>
      </w:r>
      <w:r w:rsidR="00395F76" w:rsidRPr="00A469B6">
        <w:rPr>
          <w:rFonts w:ascii="Calibri" w:hAnsi="Calibri"/>
          <w:sz w:val="22"/>
          <w:szCs w:val="22"/>
        </w:rPr>
        <w:t xml:space="preserve">povinen navrhnout </w:t>
      </w:r>
      <w:r w:rsidRPr="00A469B6">
        <w:rPr>
          <w:rFonts w:ascii="Calibri" w:hAnsi="Calibri"/>
          <w:sz w:val="22"/>
          <w:szCs w:val="22"/>
        </w:rPr>
        <w:t>a</w:t>
      </w:r>
      <w:r w:rsidR="00500C3B" w:rsidRPr="00A469B6">
        <w:rPr>
          <w:rFonts w:ascii="Calibri" w:hAnsi="Calibri"/>
          <w:sz w:val="22"/>
          <w:szCs w:val="22"/>
        </w:rPr>
        <w:t> </w:t>
      </w:r>
      <w:r w:rsidR="00224413" w:rsidRPr="00A469B6">
        <w:rPr>
          <w:rFonts w:ascii="Calibri" w:hAnsi="Calibri"/>
          <w:sz w:val="22"/>
          <w:szCs w:val="22"/>
        </w:rPr>
        <w:t> </w:t>
      </w:r>
      <w:r w:rsidRPr="00A469B6">
        <w:rPr>
          <w:rFonts w:ascii="Calibri" w:hAnsi="Calibri"/>
          <w:sz w:val="22"/>
          <w:szCs w:val="22"/>
        </w:rPr>
        <w:t xml:space="preserve">realizovat alternativní postup, který zajistí naplnění požadavků </w:t>
      </w:r>
      <w:r w:rsidR="00331539" w:rsidRPr="00A469B6">
        <w:rPr>
          <w:rFonts w:ascii="Calibri" w:hAnsi="Calibri"/>
          <w:sz w:val="22"/>
          <w:szCs w:val="22"/>
        </w:rPr>
        <w:t xml:space="preserve">objednatele </w:t>
      </w:r>
      <w:r w:rsidRPr="00A469B6">
        <w:rPr>
          <w:rFonts w:ascii="Calibri" w:hAnsi="Calibri"/>
          <w:sz w:val="22"/>
          <w:szCs w:val="22"/>
        </w:rPr>
        <w:t xml:space="preserve">v maximální míře. </w:t>
      </w:r>
      <w:r w:rsidR="006F2168" w:rsidRPr="00A469B6">
        <w:rPr>
          <w:rFonts w:ascii="Calibri" w:hAnsi="Calibri"/>
          <w:sz w:val="22"/>
          <w:szCs w:val="22"/>
        </w:rPr>
        <w:t xml:space="preserve">Omezení nebo neposkytnutí součinnosti objednavatelem neovlivní </w:t>
      </w:r>
      <w:r w:rsidRPr="00A469B6">
        <w:rPr>
          <w:rFonts w:ascii="Calibri" w:hAnsi="Calibri"/>
          <w:sz w:val="22"/>
          <w:szCs w:val="22"/>
        </w:rPr>
        <w:t xml:space="preserve">celkové </w:t>
      </w:r>
      <w:r w:rsidR="006F2168" w:rsidRPr="00A469B6">
        <w:rPr>
          <w:rFonts w:ascii="Calibri" w:hAnsi="Calibri"/>
          <w:sz w:val="22"/>
          <w:szCs w:val="22"/>
        </w:rPr>
        <w:t>plnění předmětu této smlouvy, může se však projevit v</w:t>
      </w:r>
      <w:r w:rsidR="00BD712C" w:rsidRPr="00A469B6">
        <w:rPr>
          <w:rFonts w:ascii="Calibri" w:hAnsi="Calibri"/>
          <w:sz w:val="22"/>
          <w:szCs w:val="22"/>
        </w:rPr>
        <w:t> </w:t>
      </w:r>
      <w:r w:rsidR="006F2168" w:rsidRPr="00A469B6">
        <w:rPr>
          <w:rFonts w:ascii="Calibri" w:hAnsi="Calibri"/>
          <w:sz w:val="22"/>
          <w:szCs w:val="22"/>
        </w:rPr>
        <w:t>prodloužení termínu plnění</w:t>
      </w:r>
      <w:r w:rsidR="00331539" w:rsidRPr="00A469B6">
        <w:rPr>
          <w:rFonts w:ascii="Calibri" w:hAnsi="Calibri"/>
          <w:sz w:val="22"/>
          <w:szCs w:val="22"/>
        </w:rPr>
        <w:t xml:space="preserve">, které je podmíněno </w:t>
      </w:r>
      <w:r w:rsidR="00F2190B" w:rsidRPr="00A469B6">
        <w:rPr>
          <w:rFonts w:ascii="Calibri" w:hAnsi="Calibri"/>
          <w:sz w:val="22"/>
          <w:szCs w:val="22"/>
        </w:rPr>
        <w:t xml:space="preserve">předchozím písemným </w:t>
      </w:r>
      <w:r w:rsidR="00331539" w:rsidRPr="00A469B6">
        <w:rPr>
          <w:rFonts w:ascii="Calibri" w:hAnsi="Calibri"/>
          <w:sz w:val="22"/>
          <w:szCs w:val="22"/>
        </w:rPr>
        <w:t>odsouhlasení</w:t>
      </w:r>
      <w:r w:rsidR="002630FE" w:rsidRPr="00A469B6">
        <w:rPr>
          <w:rFonts w:ascii="Calibri" w:hAnsi="Calibri"/>
          <w:sz w:val="22"/>
          <w:szCs w:val="22"/>
        </w:rPr>
        <w:t>m</w:t>
      </w:r>
      <w:r w:rsidR="00331539" w:rsidRPr="00A469B6">
        <w:rPr>
          <w:rFonts w:ascii="Calibri" w:hAnsi="Calibri"/>
          <w:sz w:val="22"/>
          <w:szCs w:val="22"/>
        </w:rPr>
        <w:t xml:space="preserve"> ze strany objednatele.</w:t>
      </w:r>
      <w:r w:rsidR="006F2168" w:rsidRPr="00A469B6">
        <w:rPr>
          <w:rFonts w:ascii="Calibri" w:hAnsi="Calibri"/>
          <w:sz w:val="22"/>
          <w:szCs w:val="22"/>
        </w:rPr>
        <w:t xml:space="preserve"> </w:t>
      </w:r>
    </w:p>
    <w:p w14:paraId="5F25D875" w14:textId="77777777" w:rsidR="00313645" w:rsidRPr="00A469B6"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313645" w:rsidRPr="00A469B6">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sidRPr="00A469B6">
        <w:rPr>
          <w:rFonts w:ascii="Calibri" w:hAnsi="Calibri"/>
          <w:sz w:val="22"/>
          <w:szCs w:val="22"/>
        </w:rPr>
        <w:t>a </w:t>
      </w:r>
      <w:r w:rsidR="00313645" w:rsidRPr="00A469B6">
        <w:rPr>
          <w:rFonts w:ascii="Calibri" w:hAnsi="Calibri"/>
          <w:sz w:val="22"/>
          <w:szCs w:val="22"/>
        </w:rPr>
        <w:t>dle zákona č. 255/2012 Sb., kontrolní řád</w:t>
      </w:r>
      <w:r w:rsidR="00FA4D9A" w:rsidRPr="00A469B6">
        <w:rPr>
          <w:rFonts w:ascii="Calibri" w:hAnsi="Calibri"/>
          <w:sz w:val="22"/>
          <w:szCs w:val="22"/>
        </w:rPr>
        <w:t>, ve znění pozdějších předpisů</w:t>
      </w:r>
      <w:r w:rsidR="00313645" w:rsidRPr="00A469B6">
        <w:rPr>
          <w:rFonts w:ascii="Calibri" w:hAnsi="Calibri"/>
          <w:sz w:val="22"/>
          <w:szCs w:val="22"/>
        </w:rPr>
        <w:t>.</w:t>
      </w:r>
    </w:p>
    <w:p w14:paraId="49EDF46B" w14:textId="77777777" w:rsidR="0061702B" w:rsidRPr="00A469B6" w:rsidRDefault="00DC057B" w:rsidP="00502485">
      <w:pPr>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61702B" w:rsidRPr="00A469B6">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A469B6">
        <w:rPr>
          <w:rFonts w:ascii="Calibri" w:hAnsi="Calibri"/>
          <w:sz w:val="22"/>
          <w:szCs w:val="22"/>
        </w:rPr>
        <w:t>. </w:t>
      </w:r>
      <w:r w:rsidR="0061702B" w:rsidRPr="00A469B6">
        <w:rPr>
          <w:rFonts w:ascii="Calibri" w:hAnsi="Calibri"/>
          <w:sz w:val="22"/>
          <w:szCs w:val="22"/>
        </w:rPr>
        <w:t>563/1991 Sb., o účetnictví a zákon č. 235/2004 Sb., o</w:t>
      </w:r>
      <w:r w:rsidR="00224413" w:rsidRPr="00A469B6">
        <w:rPr>
          <w:rFonts w:ascii="Calibri" w:hAnsi="Calibri"/>
          <w:sz w:val="22"/>
          <w:szCs w:val="22"/>
        </w:rPr>
        <w:t xml:space="preserve"> dani z přidané hodnoty, vše ve </w:t>
      </w:r>
      <w:r w:rsidR="0061702B" w:rsidRPr="00A469B6">
        <w:rPr>
          <w:rFonts w:ascii="Calibri" w:hAnsi="Calibri"/>
          <w:sz w:val="22"/>
          <w:szCs w:val="22"/>
        </w:rPr>
        <w:t>znění pozdějších předpisů).</w:t>
      </w:r>
    </w:p>
    <w:p w14:paraId="48C686A3" w14:textId="77777777" w:rsidR="00313645" w:rsidRPr="00A469B6" w:rsidRDefault="00DC057B" w:rsidP="00502485">
      <w:pPr>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313645" w:rsidRPr="00A469B6">
        <w:rPr>
          <w:rFonts w:ascii="Calibri" w:hAnsi="Calibri"/>
          <w:sz w:val="22"/>
          <w:szCs w:val="22"/>
        </w:rPr>
        <w:t xml:space="preserve"> je povinen řádně uchovávat veškerou dokumentaci související s realizací plnění, včetně účetních dokladů v souladu s právem Evropské unie</w:t>
      </w:r>
      <w:r w:rsidR="00FA4D9A" w:rsidRPr="00A469B6">
        <w:rPr>
          <w:rFonts w:ascii="Calibri" w:hAnsi="Calibri"/>
          <w:sz w:val="22"/>
          <w:szCs w:val="22"/>
        </w:rPr>
        <w:t xml:space="preserve"> a právem</w:t>
      </w:r>
      <w:r w:rsidR="00313645" w:rsidRPr="00A469B6">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sidRPr="00A469B6">
        <w:rPr>
          <w:rFonts w:ascii="Calibri" w:hAnsi="Calibri"/>
          <w:sz w:val="22"/>
          <w:szCs w:val="22"/>
        </w:rPr>
        <w:t>p</w:t>
      </w:r>
      <w:r w:rsidR="00313645" w:rsidRPr="00A469B6">
        <w:rPr>
          <w:rFonts w:ascii="Calibri" w:hAnsi="Calibri"/>
          <w:sz w:val="22"/>
          <w:szCs w:val="22"/>
        </w:rPr>
        <w:t xml:space="preserve">rojektu. </w:t>
      </w:r>
    </w:p>
    <w:p w14:paraId="0327E5EC" w14:textId="77777777" w:rsidR="007F6779" w:rsidRPr="00A469B6" w:rsidRDefault="00DC057B" w:rsidP="00502485">
      <w:pPr>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61702B" w:rsidRPr="00A469B6">
        <w:rPr>
          <w:rFonts w:ascii="Calibri" w:hAnsi="Calibri"/>
          <w:sz w:val="22"/>
          <w:szCs w:val="22"/>
        </w:rPr>
        <w:t xml:space="preserve"> je povinen provádět informační a propagační opatření na základě </w:t>
      </w:r>
      <w:r w:rsidR="00E51F30" w:rsidRPr="00A469B6">
        <w:rPr>
          <w:rFonts w:ascii="Calibri" w:hAnsi="Calibri"/>
          <w:sz w:val="22"/>
          <w:szCs w:val="22"/>
        </w:rPr>
        <w:t>N</w:t>
      </w:r>
      <w:r w:rsidR="00897389" w:rsidRPr="00A469B6">
        <w:rPr>
          <w:rFonts w:ascii="Calibri" w:hAnsi="Calibri"/>
          <w:sz w:val="22"/>
          <w:szCs w:val="22"/>
        </w:rPr>
        <w:t>ařízení Komise</w:t>
      </w:r>
      <w:r w:rsidR="00FE42AF" w:rsidRPr="00A469B6">
        <w:rPr>
          <w:rFonts w:ascii="Calibri" w:hAnsi="Calibri"/>
          <w:sz w:val="22"/>
          <w:szCs w:val="22"/>
        </w:rPr>
        <w:t xml:space="preserve"> č</w:t>
      </w:r>
      <w:r w:rsidR="00D94883" w:rsidRPr="00A469B6">
        <w:rPr>
          <w:rFonts w:ascii="Calibri" w:hAnsi="Calibri"/>
          <w:sz w:val="22"/>
          <w:szCs w:val="22"/>
        </w:rPr>
        <w:t>. </w:t>
      </w:r>
      <w:r w:rsidR="00FE42AF" w:rsidRPr="00A469B6">
        <w:rPr>
          <w:rFonts w:ascii="Calibri" w:hAnsi="Calibri"/>
          <w:sz w:val="22"/>
          <w:szCs w:val="22"/>
        </w:rPr>
        <w:t>1828/2006, kterým se stanoví prováděcí pravidla k nařízení Rady (ES) č. 1083/2006 o</w:t>
      </w:r>
      <w:r w:rsidR="00DF66D0" w:rsidRPr="00A469B6">
        <w:rPr>
          <w:rFonts w:ascii="Calibri" w:hAnsi="Calibri"/>
          <w:sz w:val="22"/>
          <w:szCs w:val="22"/>
        </w:rPr>
        <w:t> </w:t>
      </w:r>
      <w:r w:rsidR="00FE42AF" w:rsidRPr="00A469B6">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A469B6">
        <w:rPr>
          <w:rFonts w:ascii="Calibri" w:hAnsi="Calibri"/>
          <w:sz w:val="22"/>
          <w:szCs w:val="22"/>
        </w:rPr>
        <w:t>. </w:t>
      </w:r>
      <w:r w:rsidR="00FE42AF" w:rsidRPr="00A469B6">
        <w:rPr>
          <w:rFonts w:ascii="Calibri" w:hAnsi="Calibri"/>
          <w:sz w:val="22"/>
          <w:szCs w:val="22"/>
        </w:rPr>
        <w:t xml:space="preserve">1080/2006 o Evropském fondu pro regionální rozvoj, které upravuje mimo jiné odpovědnost příjemců, pokud jde o informační a propagační opatření pro veřejnost. </w:t>
      </w:r>
      <w:r w:rsidRPr="00A469B6">
        <w:rPr>
          <w:rFonts w:ascii="Calibri" w:hAnsi="Calibri"/>
          <w:sz w:val="22"/>
          <w:szCs w:val="22"/>
        </w:rPr>
        <w:t>Poskytovatel</w:t>
      </w:r>
      <w:r w:rsidR="00FD1797" w:rsidRPr="00A469B6">
        <w:rPr>
          <w:rFonts w:ascii="Calibri" w:hAnsi="Calibri"/>
          <w:sz w:val="22"/>
          <w:szCs w:val="22"/>
        </w:rPr>
        <w:t xml:space="preserve"> </w:t>
      </w:r>
      <w:r w:rsidR="00FE42AF" w:rsidRPr="00A469B6">
        <w:rPr>
          <w:rFonts w:ascii="Calibri" w:hAnsi="Calibri"/>
          <w:sz w:val="22"/>
          <w:szCs w:val="22"/>
        </w:rPr>
        <w:t xml:space="preserve">je rovněž povinen zajistit, aby povinnosti ve vztahu k projektu týkající se uchovávání dokumentů souvisejících s realizací zakázky </w:t>
      </w:r>
      <w:r w:rsidR="002F032B" w:rsidRPr="00A469B6">
        <w:rPr>
          <w:rFonts w:ascii="Calibri" w:hAnsi="Calibri"/>
          <w:sz w:val="22"/>
          <w:szCs w:val="22"/>
        </w:rPr>
        <w:t xml:space="preserve">plnili také partneři </w:t>
      </w:r>
      <w:r w:rsidRPr="00A469B6">
        <w:rPr>
          <w:rFonts w:ascii="Calibri" w:hAnsi="Calibri"/>
          <w:sz w:val="22"/>
          <w:szCs w:val="22"/>
        </w:rPr>
        <w:t>poskytovatel</w:t>
      </w:r>
      <w:r w:rsidR="002F032B" w:rsidRPr="00A469B6">
        <w:rPr>
          <w:rFonts w:ascii="Calibri" w:hAnsi="Calibri"/>
          <w:sz w:val="22"/>
          <w:szCs w:val="22"/>
        </w:rPr>
        <w:t>e</w:t>
      </w:r>
      <w:r w:rsidR="00FE42AF" w:rsidRPr="00A469B6">
        <w:rPr>
          <w:rFonts w:ascii="Calibri" w:hAnsi="Calibri"/>
          <w:sz w:val="22"/>
          <w:szCs w:val="22"/>
        </w:rPr>
        <w:t xml:space="preserve"> podílející se na projektu. </w:t>
      </w:r>
      <w:r w:rsidRPr="00A469B6">
        <w:rPr>
          <w:rFonts w:ascii="Calibri" w:hAnsi="Calibri"/>
          <w:sz w:val="22"/>
          <w:szCs w:val="22"/>
        </w:rPr>
        <w:t>Poskytovatel</w:t>
      </w:r>
      <w:r w:rsidR="00E96778" w:rsidRPr="00A469B6">
        <w:rPr>
          <w:rFonts w:ascii="Calibri" w:hAnsi="Calibri"/>
          <w:sz w:val="22"/>
          <w:szCs w:val="22"/>
        </w:rPr>
        <w:t xml:space="preserve"> je dále </w:t>
      </w:r>
      <w:r w:rsidR="00FE42AF" w:rsidRPr="00A469B6">
        <w:rPr>
          <w:rFonts w:ascii="Calibri" w:hAnsi="Calibri"/>
          <w:sz w:val="22"/>
          <w:szCs w:val="22"/>
        </w:rPr>
        <w:t>povinen opatřovat výstupy díla a s nimi související dokumenty prvky povinné publicity.</w:t>
      </w:r>
    </w:p>
    <w:p w14:paraId="2CAC45E2" w14:textId="77777777" w:rsidR="007B10C5" w:rsidRPr="00A469B6"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7B10C5" w:rsidRPr="00A469B6">
        <w:rPr>
          <w:rFonts w:ascii="Calibri" w:hAnsi="Calibri"/>
          <w:sz w:val="22"/>
          <w:szCs w:val="22"/>
        </w:rPr>
        <w:t xml:space="preserve"> se zavazuje poskytnout součinnost při konzultacích </w:t>
      </w:r>
      <w:r w:rsidR="0070185B" w:rsidRPr="00A469B6">
        <w:rPr>
          <w:rFonts w:ascii="Calibri" w:hAnsi="Calibri"/>
          <w:sz w:val="22"/>
          <w:szCs w:val="22"/>
        </w:rPr>
        <w:t>objednatele</w:t>
      </w:r>
      <w:r w:rsidR="00343BD3" w:rsidRPr="00A469B6">
        <w:rPr>
          <w:rFonts w:ascii="Calibri" w:hAnsi="Calibri"/>
          <w:sz w:val="22"/>
          <w:szCs w:val="22"/>
        </w:rPr>
        <w:t xml:space="preserve"> </w:t>
      </w:r>
      <w:r w:rsidR="0070185B" w:rsidRPr="00A469B6">
        <w:rPr>
          <w:rFonts w:ascii="Calibri" w:hAnsi="Calibri"/>
          <w:sz w:val="22"/>
          <w:szCs w:val="22"/>
        </w:rPr>
        <w:t>v </w:t>
      </w:r>
      <w:r w:rsidR="007B10C5" w:rsidRPr="00A469B6">
        <w:rPr>
          <w:rFonts w:ascii="Calibri" w:hAnsi="Calibri"/>
          <w:sz w:val="22"/>
          <w:szCs w:val="22"/>
        </w:rPr>
        <w:t>souvislosti s</w:t>
      </w:r>
      <w:r w:rsidR="0048471F" w:rsidRPr="00A469B6">
        <w:rPr>
          <w:rFonts w:ascii="Calibri" w:hAnsi="Calibri"/>
          <w:sz w:val="22"/>
          <w:szCs w:val="22"/>
        </w:rPr>
        <w:t> </w:t>
      </w:r>
      <w:r w:rsidR="007B10C5" w:rsidRPr="00A469B6">
        <w:rPr>
          <w:rFonts w:ascii="Calibri" w:hAnsi="Calibri"/>
          <w:sz w:val="22"/>
          <w:szCs w:val="22"/>
        </w:rPr>
        <w:t xml:space="preserve">vyhotovením díla </w:t>
      </w:r>
      <w:r w:rsidR="0036332E" w:rsidRPr="00A469B6">
        <w:rPr>
          <w:rFonts w:ascii="Calibri" w:hAnsi="Calibri"/>
          <w:sz w:val="22"/>
          <w:szCs w:val="22"/>
        </w:rPr>
        <w:t xml:space="preserve">na základě </w:t>
      </w:r>
      <w:r w:rsidR="00331539" w:rsidRPr="00A469B6">
        <w:rPr>
          <w:rFonts w:ascii="Calibri" w:hAnsi="Calibri"/>
          <w:sz w:val="22"/>
          <w:szCs w:val="22"/>
        </w:rPr>
        <w:t xml:space="preserve">plnění </w:t>
      </w:r>
      <w:r w:rsidR="0036332E" w:rsidRPr="00A469B6">
        <w:rPr>
          <w:rFonts w:ascii="Calibri" w:hAnsi="Calibri"/>
          <w:sz w:val="22"/>
          <w:szCs w:val="22"/>
        </w:rPr>
        <w:t xml:space="preserve">této </w:t>
      </w:r>
      <w:r w:rsidR="007B10C5" w:rsidRPr="00A469B6">
        <w:rPr>
          <w:rFonts w:ascii="Calibri" w:hAnsi="Calibri"/>
          <w:sz w:val="22"/>
          <w:szCs w:val="22"/>
        </w:rPr>
        <w:t>smlouv</w:t>
      </w:r>
      <w:r w:rsidR="0036332E" w:rsidRPr="00A469B6">
        <w:rPr>
          <w:rFonts w:ascii="Calibri" w:hAnsi="Calibri"/>
          <w:sz w:val="22"/>
          <w:szCs w:val="22"/>
        </w:rPr>
        <w:t>y</w:t>
      </w:r>
      <w:r w:rsidR="007B10C5" w:rsidRPr="00A469B6">
        <w:rPr>
          <w:rFonts w:ascii="Calibri" w:hAnsi="Calibri"/>
          <w:sz w:val="22"/>
          <w:szCs w:val="22"/>
        </w:rPr>
        <w:t xml:space="preserve"> i po ukončení </w:t>
      </w:r>
      <w:r w:rsidR="0036332E" w:rsidRPr="00A469B6">
        <w:rPr>
          <w:rFonts w:ascii="Calibri" w:hAnsi="Calibri"/>
          <w:sz w:val="22"/>
          <w:szCs w:val="22"/>
        </w:rPr>
        <w:t xml:space="preserve">její </w:t>
      </w:r>
      <w:r w:rsidR="007B10C5" w:rsidRPr="00A469B6">
        <w:rPr>
          <w:rFonts w:ascii="Calibri" w:hAnsi="Calibri"/>
          <w:sz w:val="22"/>
          <w:szCs w:val="22"/>
        </w:rPr>
        <w:t xml:space="preserve">platnosti, a to </w:t>
      </w:r>
      <w:r w:rsidR="00331539" w:rsidRPr="00A469B6">
        <w:rPr>
          <w:rFonts w:ascii="Calibri" w:hAnsi="Calibri"/>
          <w:sz w:val="22"/>
          <w:szCs w:val="22"/>
        </w:rPr>
        <w:t xml:space="preserve">po dobu dvou let od akceptace plnění </w:t>
      </w:r>
      <w:r w:rsidR="00E17610" w:rsidRPr="00A469B6">
        <w:rPr>
          <w:rFonts w:ascii="Calibri" w:hAnsi="Calibri"/>
          <w:sz w:val="22"/>
          <w:szCs w:val="22"/>
        </w:rPr>
        <w:t xml:space="preserve">této smlouvy. </w:t>
      </w:r>
    </w:p>
    <w:p w14:paraId="6801BCF4" w14:textId="77777777" w:rsidR="009F1A25" w:rsidRPr="00A469B6" w:rsidRDefault="009F1A25" w:rsidP="00502485">
      <w:pPr>
        <w:numPr>
          <w:ilvl w:val="0"/>
          <w:numId w:val="12"/>
        </w:numPr>
        <w:spacing w:after="120" w:line="240" w:lineRule="exact"/>
        <w:ind w:left="426" w:hanging="426"/>
        <w:jc w:val="both"/>
        <w:rPr>
          <w:rFonts w:ascii="Calibri" w:hAnsi="Calibri"/>
          <w:sz w:val="22"/>
          <w:szCs w:val="22"/>
        </w:rPr>
      </w:pPr>
      <w:r w:rsidRPr="00A469B6">
        <w:rPr>
          <w:rFonts w:ascii="Calibri" w:hAnsi="Calibri"/>
          <w:sz w:val="22"/>
          <w:szCs w:val="22"/>
        </w:rPr>
        <w:t xml:space="preserve">Pokud to bude povaha činnosti </w:t>
      </w:r>
      <w:r w:rsidR="00DC057B" w:rsidRPr="00A469B6">
        <w:rPr>
          <w:rFonts w:ascii="Calibri" w:hAnsi="Calibri"/>
          <w:sz w:val="22"/>
          <w:szCs w:val="22"/>
        </w:rPr>
        <w:t>poskytovatel</w:t>
      </w:r>
      <w:r w:rsidRPr="00A469B6">
        <w:rPr>
          <w:rFonts w:ascii="Calibri" w:hAnsi="Calibri"/>
          <w:sz w:val="22"/>
          <w:szCs w:val="22"/>
        </w:rPr>
        <w:t xml:space="preserve">e vyžadovat, udělí </w:t>
      </w:r>
      <w:r w:rsidR="00AD5BF4" w:rsidRPr="00A469B6">
        <w:rPr>
          <w:rFonts w:ascii="Calibri" w:hAnsi="Calibri"/>
          <w:sz w:val="22"/>
          <w:szCs w:val="22"/>
        </w:rPr>
        <w:t>po předešlé konzultaci</w:t>
      </w:r>
      <w:r w:rsidR="00224413" w:rsidRPr="00A469B6">
        <w:rPr>
          <w:rFonts w:ascii="Calibri" w:hAnsi="Calibri"/>
          <w:sz w:val="22"/>
          <w:szCs w:val="22"/>
        </w:rPr>
        <w:t xml:space="preserve"> a </w:t>
      </w:r>
      <w:r w:rsidR="00AD5BF4" w:rsidRPr="00A469B6">
        <w:rPr>
          <w:rFonts w:ascii="Calibri" w:hAnsi="Calibri"/>
          <w:sz w:val="22"/>
          <w:szCs w:val="22"/>
        </w:rPr>
        <w:t xml:space="preserve">vyhodnocení oprávněnosti objednatel </w:t>
      </w:r>
      <w:r w:rsidR="00DC057B" w:rsidRPr="00A469B6">
        <w:rPr>
          <w:rFonts w:ascii="Calibri" w:hAnsi="Calibri"/>
          <w:sz w:val="22"/>
          <w:szCs w:val="22"/>
        </w:rPr>
        <w:t>poskytovatel</w:t>
      </w:r>
      <w:r w:rsidRPr="00A469B6">
        <w:rPr>
          <w:rFonts w:ascii="Calibri" w:hAnsi="Calibri"/>
          <w:sz w:val="22"/>
          <w:szCs w:val="22"/>
        </w:rPr>
        <w:t xml:space="preserve">i za účelem </w:t>
      </w:r>
      <w:r w:rsidR="003B386F" w:rsidRPr="00A469B6">
        <w:rPr>
          <w:rFonts w:ascii="Calibri" w:hAnsi="Calibri"/>
          <w:sz w:val="22"/>
          <w:szCs w:val="22"/>
        </w:rPr>
        <w:t xml:space="preserve">plnění předmětu této smlouvy </w:t>
      </w:r>
      <w:r w:rsidRPr="00A469B6">
        <w:rPr>
          <w:rFonts w:ascii="Calibri" w:hAnsi="Calibri"/>
          <w:sz w:val="22"/>
          <w:szCs w:val="22"/>
        </w:rPr>
        <w:t>plnou moc zvláštní listinou.</w:t>
      </w:r>
      <w:r w:rsidR="00AD5BF4" w:rsidRPr="00A469B6">
        <w:rPr>
          <w:rFonts w:ascii="Calibri" w:hAnsi="Calibri"/>
          <w:sz w:val="22"/>
          <w:szCs w:val="22"/>
        </w:rPr>
        <w:t xml:space="preserve"> Odmítnutí udělení plné moci objednatelem </w:t>
      </w:r>
      <w:r w:rsidR="00DC057B" w:rsidRPr="00A469B6">
        <w:rPr>
          <w:rFonts w:ascii="Calibri" w:hAnsi="Calibri"/>
          <w:sz w:val="22"/>
          <w:szCs w:val="22"/>
        </w:rPr>
        <w:t>poskytovatel</w:t>
      </w:r>
      <w:r w:rsidR="00AD5BF4" w:rsidRPr="00A469B6">
        <w:rPr>
          <w:rFonts w:ascii="Calibri" w:hAnsi="Calibri"/>
          <w:sz w:val="22"/>
          <w:szCs w:val="22"/>
        </w:rPr>
        <w:t>i nemá vliv na termíny ani vyhotovení díla dle ustanovení této smlouvy.</w:t>
      </w:r>
      <w:r w:rsidRPr="00A469B6">
        <w:rPr>
          <w:rFonts w:ascii="Calibri" w:hAnsi="Calibri"/>
          <w:sz w:val="22"/>
          <w:szCs w:val="22"/>
        </w:rPr>
        <w:t xml:space="preserve"> </w:t>
      </w:r>
    </w:p>
    <w:p w14:paraId="25BAC2EB" w14:textId="77777777" w:rsidR="00F86A91" w:rsidRPr="00A469B6" w:rsidRDefault="00F86A91" w:rsidP="00850B67">
      <w:pPr>
        <w:pStyle w:val="Style5"/>
        <w:widowControl/>
        <w:spacing w:after="120" w:line="240" w:lineRule="exact"/>
        <w:jc w:val="both"/>
        <w:rPr>
          <w:rFonts w:ascii="Calibri" w:hAnsi="Calibri"/>
          <w:sz w:val="22"/>
          <w:szCs w:val="22"/>
        </w:rPr>
      </w:pPr>
    </w:p>
    <w:p w14:paraId="08D488E4" w14:textId="77777777" w:rsidR="009852A7" w:rsidRPr="00A469B6" w:rsidRDefault="00FB6D5A" w:rsidP="00427E19">
      <w:pPr>
        <w:pStyle w:val="Nadpis1"/>
      </w:pPr>
      <w:bookmarkStart w:id="24" w:name="_Toc441663912"/>
      <w:bookmarkStart w:id="25" w:name="_Toc441663944"/>
      <w:bookmarkStart w:id="26" w:name="_Toc442869204"/>
      <w:r w:rsidRPr="00A469B6">
        <w:t xml:space="preserve">Cena a </w:t>
      </w:r>
      <w:bookmarkEnd w:id="24"/>
      <w:bookmarkEnd w:id="25"/>
      <w:bookmarkEnd w:id="26"/>
      <w:r w:rsidR="008A2B13" w:rsidRPr="00A469B6">
        <w:t>platební podmínky</w:t>
      </w:r>
    </w:p>
    <w:p w14:paraId="5C944C4C" w14:textId="77777777" w:rsidR="00BD712C" w:rsidRPr="00A469B6"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t>Cena za provedení díla bude uhrazena</w:t>
      </w:r>
      <w:r w:rsidR="00812CEB" w:rsidRPr="00A469B6">
        <w:rPr>
          <w:rFonts w:ascii="Calibri" w:hAnsi="Calibri"/>
          <w:sz w:val="22"/>
          <w:szCs w:val="22"/>
        </w:rPr>
        <w:t xml:space="preserve"> </w:t>
      </w:r>
      <w:r w:rsidR="00E80A47" w:rsidRPr="00A469B6">
        <w:rPr>
          <w:rFonts w:ascii="Calibri" w:hAnsi="Calibri"/>
          <w:sz w:val="22"/>
          <w:szCs w:val="22"/>
        </w:rPr>
        <w:t>v jedné platbě</w:t>
      </w:r>
      <w:r w:rsidR="00BD3186" w:rsidRPr="00A469B6">
        <w:rPr>
          <w:rFonts w:ascii="Calibri" w:hAnsi="Calibri"/>
          <w:sz w:val="22"/>
          <w:szCs w:val="22"/>
        </w:rPr>
        <w:t xml:space="preserve"> </w:t>
      </w:r>
      <w:r w:rsidR="005D642D" w:rsidRPr="00A469B6">
        <w:rPr>
          <w:rFonts w:ascii="Calibri" w:hAnsi="Calibri"/>
          <w:sz w:val="22"/>
          <w:szCs w:val="22"/>
        </w:rPr>
        <w:t xml:space="preserve">po </w:t>
      </w:r>
      <w:r w:rsidR="00E80A47" w:rsidRPr="00A469B6">
        <w:rPr>
          <w:rFonts w:ascii="Calibri" w:hAnsi="Calibri"/>
          <w:sz w:val="22"/>
          <w:szCs w:val="22"/>
        </w:rPr>
        <w:t xml:space="preserve">úspěšné </w:t>
      </w:r>
      <w:r w:rsidR="005F2C5B" w:rsidRPr="00A469B6">
        <w:rPr>
          <w:rFonts w:ascii="Calibri" w:hAnsi="Calibri"/>
          <w:sz w:val="22"/>
          <w:szCs w:val="22"/>
        </w:rPr>
        <w:t>akceptaci</w:t>
      </w:r>
      <w:r w:rsidR="00BD3186" w:rsidRPr="00A469B6">
        <w:rPr>
          <w:rFonts w:ascii="Calibri" w:hAnsi="Calibri"/>
          <w:sz w:val="22"/>
          <w:szCs w:val="22"/>
        </w:rPr>
        <w:t xml:space="preserve"> </w:t>
      </w:r>
      <w:r w:rsidR="00812CEB" w:rsidRPr="00A469B6">
        <w:rPr>
          <w:rFonts w:ascii="Calibri" w:hAnsi="Calibri"/>
          <w:sz w:val="22"/>
          <w:szCs w:val="22"/>
        </w:rPr>
        <w:t>plnění</w:t>
      </w:r>
      <w:r w:rsidR="00E80A47" w:rsidRPr="00A469B6">
        <w:rPr>
          <w:rFonts w:ascii="Calibri" w:hAnsi="Calibri"/>
          <w:sz w:val="22"/>
          <w:szCs w:val="22"/>
        </w:rPr>
        <w:t xml:space="preserve"> (tj. Závěrečné zprávy)</w:t>
      </w:r>
      <w:r w:rsidR="00812CEB" w:rsidRPr="00A469B6">
        <w:rPr>
          <w:rFonts w:ascii="Calibri" w:hAnsi="Calibri"/>
          <w:sz w:val="22"/>
          <w:szCs w:val="22"/>
        </w:rPr>
        <w:t xml:space="preserve"> </w:t>
      </w:r>
      <w:r w:rsidR="00925E3D" w:rsidRPr="00A469B6">
        <w:rPr>
          <w:rFonts w:ascii="Calibri" w:hAnsi="Calibri"/>
          <w:sz w:val="22"/>
          <w:szCs w:val="22"/>
        </w:rPr>
        <w:t xml:space="preserve">dle </w:t>
      </w:r>
      <w:r w:rsidR="00812CEB" w:rsidRPr="00A469B6">
        <w:rPr>
          <w:rFonts w:ascii="Calibri" w:hAnsi="Calibri"/>
          <w:sz w:val="22"/>
          <w:szCs w:val="22"/>
        </w:rPr>
        <w:t>této smlouvy</w:t>
      </w:r>
      <w:r w:rsidRPr="00A469B6">
        <w:rPr>
          <w:rFonts w:ascii="Calibri" w:hAnsi="Calibri"/>
          <w:sz w:val="22"/>
          <w:szCs w:val="22"/>
        </w:rPr>
        <w:t xml:space="preserve">. </w:t>
      </w:r>
      <w:r w:rsidR="00FB6D5A" w:rsidRPr="00A469B6">
        <w:rPr>
          <w:rFonts w:ascii="Calibri" w:hAnsi="Calibri"/>
          <w:sz w:val="22"/>
          <w:szCs w:val="22"/>
        </w:rPr>
        <w:t xml:space="preserve">Smluvní strany se dohodly, že za řádné </w:t>
      </w:r>
      <w:r w:rsidR="00812CEB" w:rsidRPr="00A469B6">
        <w:rPr>
          <w:rFonts w:ascii="Calibri" w:hAnsi="Calibri"/>
          <w:sz w:val="22"/>
          <w:szCs w:val="22"/>
        </w:rPr>
        <w:t xml:space="preserve">a včasné </w:t>
      </w:r>
      <w:r w:rsidR="00FB6D5A" w:rsidRPr="00A469B6">
        <w:rPr>
          <w:rFonts w:ascii="Calibri" w:hAnsi="Calibri"/>
          <w:sz w:val="22"/>
          <w:szCs w:val="22"/>
        </w:rPr>
        <w:t xml:space="preserve">provedení díla objednatel zaplatí </w:t>
      </w:r>
      <w:r w:rsidR="00DC057B" w:rsidRPr="00A469B6">
        <w:rPr>
          <w:rFonts w:ascii="Calibri" w:hAnsi="Calibri"/>
          <w:sz w:val="22"/>
          <w:szCs w:val="22"/>
        </w:rPr>
        <w:t>poskytovatel</w:t>
      </w:r>
      <w:r w:rsidR="00FB6D5A" w:rsidRPr="00A469B6">
        <w:rPr>
          <w:rFonts w:ascii="Calibri" w:hAnsi="Calibri"/>
          <w:sz w:val="22"/>
          <w:szCs w:val="22"/>
        </w:rPr>
        <w:t>i cenu díla ve výši:</w:t>
      </w:r>
    </w:p>
    <w:p w14:paraId="403FE5A9" w14:textId="16610B70" w:rsidR="00BD3186" w:rsidRPr="00A469B6" w:rsidRDefault="00C23386" w:rsidP="00E80A47">
      <w:pPr>
        <w:pStyle w:val="Style5"/>
        <w:spacing w:after="120" w:line="240" w:lineRule="exact"/>
        <w:ind w:right="-142" w:firstLine="426"/>
        <w:jc w:val="both"/>
        <w:rPr>
          <w:rFonts w:ascii="Calibri" w:hAnsi="Calibri"/>
          <w:sz w:val="22"/>
          <w:szCs w:val="22"/>
        </w:rPr>
      </w:pPr>
      <w:r w:rsidRPr="00A469B6">
        <w:rPr>
          <w:rFonts w:ascii="Calibri" w:hAnsi="Calibri"/>
          <w:sz w:val="22"/>
          <w:szCs w:val="22"/>
        </w:rPr>
        <w:t xml:space="preserve">cena za </w:t>
      </w:r>
      <w:r w:rsidR="00E80A47" w:rsidRPr="00A469B6">
        <w:rPr>
          <w:rFonts w:ascii="Calibri" w:hAnsi="Calibri"/>
          <w:sz w:val="22"/>
          <w:szCs w:val="22"/>
        </w:rPr>
        <w:t xml:space="preserve">vyhotovení Závěrečné zprávy </w:t>
      </w:r>
      <w:r w:rsidR="00BD3186" w:rsidRPr="00A469B6">
        <w:rPr>
          <w:rFonts w:ascii="Calibri" w:hAnsi="Calibri"/>
          <w:sz w:val="22"/>
          <w:szCs w:val="22"/>
        </w:rPr>
        <w:t>bude tvořit 1</w:t>
      </w:r>
      <w:r w:rsidR="004E0064" w:rsidRPr="00A469B6">
        <w:rPr>
          <w:rFonts w:ascii="Calibri" w:hAnsi="Calibri"/>
          <w:sz w:val="22"/>
          <w:szCs w:val="22"/>
        </w:rPr>
        <w:t>0</w:t>
      </w:r>
      <w:r w:rsidR="00E80A47" w:rsidRPr="00A469B6">
        <w:rPr>
          <w:rFonts w:ascii="Calibri" w:hAnsi="Calibri"/>
          <w:sz w:val="22"/>
          <w:szCs w:val="22"/>
        </w:rPr>
        <w:t>0</w:t>
      </w:r>
      <w:r w:rsidR="00BD3186" w:rsidRPr="00A469B6">
        <w:rPr>
          <w:rFonts w:ascii="Calibri" w:hAnsi="Calibri"/>
          <w:sz w:val="22"/>
          <w:szCs w:val="22"/>
        </w:rPr>
        <w:t xml:space="preserve"> % c</w:t>
      </w:r>
      <w:r w:rsidR="00CC7227" w:rsidRPr="00A469B6">
        <w:rPr>
          <w:rFonts w:ascii="Calibri" w:hAnsi="Calibri"/>
          <w:sz w:val="22"/>
          <w:szCs w:val="22"/>
        </w:rPr>
        <w:t>eny díla</w:t>
      </w:r>
      <w:r w:rsidR="00E80A47" w:rsidRPr="00A469B6">
        <w:rPr>
          <w:rFonts w:ascii="Calibri" w:hAnsi="Calibri"/>
          <w:sz w:val="22"/>
          <w:szCs w:val="22"/>
        </w:rPr>
        <w:t>,</w:t>
      </w:r>
      <w:r w:rsidR="00CC7227" w:rsidRPr="00A469B6">
        <w:rPr>
          <w:rFonts w:ascii="Calibri" w:hAnsi="Calibri"/>
          <w:sz w:val="22"/>
          <w:szCs w:val="22"/>
        </w:rPr>
        <w:t xml:space="preserve"> celkem</w:t>
      </w:r>
      <w:r w:rsidR="00E80A47" w:rsidRPr="00A469B6">
        <w:rPr>
          <w:rFonts w:ascii="Calibri" w:hAnsi="Calibri"/>
          <w:sz w:val="22"/>
          <w:szCs w:val="22"/>
        </w:rPr>
        <w:t xml:space="preserve"> tedy</w:t>
      </w:r>
      <w:r w:rsidR="00CC7227" w:rsidRPr="00A469B6">
        <w:rPr>
          <w:rFonts w:ascii="Calibri" w:hAnsi="Calibri"/>
          <w:sz w:val="22"/>
          <w:szCs w:val="22"/>
        </w:rPr>
        <w:t xml:space="preserve"> </w:t>
      </w:r>
      <w:r w:rsidR="00CC7227" w:rsidRPr="00A469B6">
        <w:rPr>
          <w:rFonts w:ascii="Calibri" w:hAnsi="Calibri"/>
          <w:sz w:val="22"/>
          <w:szCs w:val="22"/>
        </w:rPr>
        <w:tab/>
      </w:r>
      <w:r w:rsidR="001C0040" w:rsidRPr="00A469B6">
        <w:rPr>
          <w:rFonts w:ascii="Calibri" w:hAnsi="Calibri"/>
          <w:sz w:val="22"/>
          <w:szCs w:val="22"/>
        </w:rPr>
        <w:t xml:space="preserve">646.000 </w:t>
      </w:r>
      <w:proofErr w:type="gramStart"/>
      <w:r w:rsidR="00E8043B" w:rsidRPr="00A469B6">
        <w:rPr>
          <w:rFonts w:ascii="Calibri" w:hAnsi="Calibri"/>
          <w:sz w:val="22"/>
          <w:szCs w:val="22"/>
        </w:rPr>
        <w:t>Kč,-</w:t>
      </w:r>
      <w:proofErr w:type="gramEnd"/>
    </w:p>
    <w:p w14:paraId="6E5A6D5E" w14:textId="24008701" w:rsidR="00CC7227" w:rsidRPr="00A469B6" w:rsidRDefault="00FB6D5A" w:rsidP="00C7140F">
      <w:pPr>
        <w:pStyle w:val="Style5"/>
        <w:keepNext/>
        <w:keepLines/>
        <w:widowControl/>
        <w:spacing w:after="120" w:line="240" w:lineRule="exact"/>
        <w:ind w:left="1843"/>
        <w:jc w:val="both"/>
        <w:rPr>
          <w:rFonts w:ascii="Calibri" w:hAnsi="Calibri"/>
          <w:b/>
          <w:sz w:val="22"/>
          <w:szCs w:val="22"/>
        </w:rPr>
      </w:pPr>
      <w:r w:rsidRPr="00A469B6">
        <w:rPr>
          <w:rFonts w:ascii="Calibri" w:hAnsi="Calibri"/>
          <w:b/>
          <w:sz w:val="22"/>
          <w:szCs w:val="22"/>
        </w:rPr>
        <w:t>cena díla celkem bez DPH</w:t>
      </w:r>
      <w:r w:rsidRPr="00A469B6">
        <w:rPr>
          <w:rFonts w:ascii="Calibri" w:hAnsi="Calibri"/>
          <w:b/>
          <w:sz w:val="22"/>
          <w:szCs w:val="22"/>
        </w:rPr>
        <w:tab/>
      </w:r>
      <w:r w:rsidRPr="00A469B6">
        <w:rPr>
          <w:rFonts w:ascii="Calibri" w:hAnsi="Calibri"/>
          <w:b/>
          <w:sz w:val="22"/>
          <w:szCs w:val="22"/>
        </w:rPr>
        <w:tab/>
      </w:r>
      <w:r w:rsidR="00E45AA7" w:rsidRPr="00A469B6">
        <w:rPr>
          <w:rFonts w:ascii="Calibri" w:hAnsi="Calibri"/>
          <w:b/>
          <w:sz w:val="22"/>
          <w:szCs w:val="22"/>
        </w:rPr>
        <w:tab/>
      </w:r>
      <w:r w:rsidR="00CC7227" w:rsidRPr="00A469B6">
        <w:rPr>
          <w:rFonts w:ascii="Calibri" w:hAnsi="Calibri"/>
          <w:b/>
          <w:sz w:val="22"/>
          <w:szCs w:val="22"/>
        </w:rPr>
        <w:tab/>
      </w:r>
      <w:r w:rsidR="00CC7227" w:rsidRPr="00A469B6">
        <w:rPr>
          <w:rFonts w:ascii="Calibri" w:hAnsi="Calibri"/>
          <w:b/>
          <w:sz w:val="22"/>
          <w:szCs w:val="22"/>
        </w:rPr>
        <w:tab/>
      </w:r>
      <w:r w:rsidR="00CC7227" w:rsidRPr="00A469B6">
        <w:rPr>
          <w:rFonts w:ascii="Calibri" w:hAnsi="Calibri"/>
          <w:b/>
          <w:sz w:val="22"/>
          <w:szCs w:val="22"/>
        </w:rPr>
        <w:tab/>
      </w:r>
      <w:r w:rsidR="001C0040" w:rsidRPr="00A469B6">
        <w:rPr>
          <w:rFonts w:ascii="Calibri" w:hAnsi="Calibri"/>
          <w:b/>
          <w:sz w:val="22"/>
          <w:szCs w:val="22"/>
        </w:rPr>
        <w:t xml:space="preserve">646.000 </w:t>
      </w:r>
      <w:proofErr w:type="gramStart"/>
      <w:r w:rsidR="005926A5" w:rsidRPr="00A469B6">
        <w:rPr>
          <w:rFonts w:ascii="Calibri" w:hAnsi="Calibri"/>
          <w:b/>
          <w:sz w:val="22"/>
          <w:szCs w:val="22"/>
        </w:rPr>
        <w:t>Kč,-</w:t>
      </w:r>
      <w:proofErr w:type="gramEnd"/>
      <w:r w:rsidR="00C23386" w:rsidRPr="00A469B6">
        <w:rPr>
          <w:rFonts w:ascii="Calibri" w:hAnsi="Calibri"/>
          <w:b/>
          <w:sz w:val="22"/>
          <w:szCs w:val="22"/>
        </w:rPr>
        <w:t xml:space="preserve"> </w:t>
      </w:r>
    </w:p>
    <w:p w14:paraId="1E229B59" w14:textId="4347F77F" w:rsidR="00FB6D5A" w:rsidRPr="00A469B6" w:rsidRDefault="00FB6D5A" w:rsidP="00C7140F">
      <w:pPr>
        <w:pStyle w:val="Style5"/>
        <w:keepNext/>
        <w:keepLines/>
        <w:widowControl/>
        <w:spacing w:after="120" w:line="240" w:lineRule="exact"/>
        <w:ind w:left="1843"/>
        <w:jc w:val="both"/>
        <w:rPr>
          <w:rFonts w:ascii="Calibri" w:hAnsi="Calibri"/>
          <w:sz w:val="22"/>
          <w:szCs w:val="22"/>
        </w:rPr>
      </w:pPr>
      <w:r w:rsidRPr="00A469B6">
        <w:rPr>
          <w:rFonts w:ascii="Calibri" w:hAnsi="Calibri"/>
          <w:sz w:val="22"/>
          <w:szCs w:val="22"/>
        </w:rPr>
        <w:t>výše DPH (sazba DPH 21 %)</w:t>
      </w:r>
      <w:r w:rsidRPr="00A469B6">
        <w:rPr>
          <w:rFonts w:ascii="Calibri" w:hAnsi="Calibri"/>
          <w:sz w:val="22"/>
          <w:szCs w:val="22"/>
        </w:rPr>
        <w:tab/>
      </w:r>
      <w:r w:rsidRPr="00A469B6">
        <w:rPr>
          <w:rFonts w:ascii="Calibri" w:hAnsi="Calibri"/>
          <w:sz w:val="22"/>
          <w:szCs w:val="22"/>
        </w:rPr>
        <w:tab/>
      </w:r>
      <w:r w:rsidR="00E45AA7" w:rsidRPr="00A469B6">
        <w:rPr>
          <w:rFonts w:ascii="Calibri" w:hAnsi="Calibri"/>
          <w:sz w:val="22"/>
          <w:szCs w:val="22"/>
        </w:rPr>
        <w:tab/>
      </w:r>
      <w:r w:rsidR="00CC7227" w:rsidRPr="00A469B6">
        <w:rPr>
          <w:rFonts w:ascii="Calibri" w:hAnsi="Calibri"/>
          <w:sz w:val="22"/>
          <w:szCs w:val="22"/>
        </w:rPr>
        <w:tab/>
      </w:r>
      <w:r w:rsidR="00CC7227" w:rsidRPr="00A469B6">
        <w:rPr>
          <w:rFonts w:ascii="Calibri" w:hAnsi="Calibri"/>
          <w:sz w:val="22"/>
          <w:szCs w:val="22"/>
        </w:rPr>
        <w:tab/>
      </w:r>
      <w:r w:rsidR="00CC7227" w:rsidRPr="00A469B6">
        <w:rPr>
          <w:rFonts w:ascii="Calibri" w:hAnsi="Calibri"/>
          <w:sz w:val="22"/>
          <w:szCs w:val="22"/>
        </w:rPr>
        <w:tab/>
      </w:r>
      <w:r w:rsidR="001C0040" w:rsidRPr="00A469B6">
        <w:rPr>
          <w:rFonts w:ascii="Calibri" w:hAnsi="Calibri"/>
          <w:sz w:val="22"/>
          <w:szCs w:val="22"/>
        </w:rPr>
        <w:t xml:space="preserve">135.660 </w:t>
      </w:r>
      <w:proofErr w:type="gramStart"/>
      <w:r w:rsidR="005926A5" w:rsidRPr="00A469B6">
        <w:rPr>
          <w:rFonts w:ascii="Calibri" w:hAnsi="Calibri"/>
          <w:sz w:val="22"/>
          <w:szCs w:val="22"/>
        </w:rPr>
        <w:t>Kč,-</w:t>
      </w:r>
      <w:proofErr w:type="gramEnd"/>
    </w:p>
    <w:p w14:paraId="30AE63E6" w14:textId="3AEE9D93" w:rsidR="00EF65AB" w:rsidRPr="00A469B6" w:rsidRDefault="00FB6D5A" w:rsidP="00850B67">
      <w:pPr>
        <w:pStyle w:val="Style5"/>
        <w:widowControl/>
        <w:spacing w:after="120" w:line="240" w:lineRule="exact"/>
        <w:ind w:left="1843"/>
        <w:jc w:val="both"/>
        <w:rPr>
          <w:rFonts w:ascii="Calibri" w:hAnsi="Calibri"/>
          <w:b/>
          <w:sz w:val="22"/>
          <w:szCs w:val="22"/>
        </w:rPr>
      </w:pPr>
      <w:r w:rsidRPr="00A469B6">
        <w:rPr>
          <w:rFonts w:ascii="Calibri" w:hAnsi="Calibri"/>
          <w:b/>
          <w:sz w:val="22"/>
          <w:szCs w:val="22"/>
        </w:rPr>
        <w:t>cena díla celkem vč. DPH</w:t>
      </w:r>
      <w:r w:rsidRPr="00A469B6">
        <w:rPr>
          <w:rFonts w:ascii="Calibri" w:hAnsi="Calibri"/>
          <w:b/>
          <w:sz w:val="22"/>
          <w:szCs w:val="22"/>
        </w:rPr>
        <w:tab/>
      </w:r>
      <w:r w:rsidRPr="00A469B6">
        <w:rPr>
          <w:rFonts w:ascii="Calibri" w:hAnsi="Calibri"/>
          <w:b/>
          <w:sz w:val="22"/>
          <w:szCs w:val="22"/>
        </w:rPr>
        <w:tab/>
      </w:r>
      <w:r w:rsidR="00E45AA7" w:rsidRPr="00A469B6">
        <w:rPr>
          <w:rFonts w:ascii="Calibri" w:hAnsi="Calibri"/>
          <w:b/>
          <w:sz w:val="22"/>
          <w:szCs w:val="22"/>
        </w:rPr>
        <w:tab/>
      </w:r>
      <w:r w:rsidR="00CC7227" w:rsidRPr="00A469B6">
        <w:rPr>
          <w:rFonts w:ascii="Calibri" w:hAnsi="Calibri"/>
          <w:b/>
          <w:sz w:val="22"/>
          <w:szCs w:val="22"/>
        </w:rPr>
        <w:tab/>
      </w:r>
      <w:r w:rsidR="00CC7227" w:rsidRPr="00A469B6">
        <w:rPr>
          <w:rFonts w:ascii="Calibri" w:hAnsi="Calibri"/>
          <w:b/>
          <w:sz w:val="22"/>
          <w:szCs w:val="22"/>
        </w:rPr>
        <w:tab/>
      </w:r>
      <w:r w:rsidR="00CC7227" w:rsidRPr="00A469B6">
        <w:rPr>
          <w:rFonts w:ascii="Calibri" w:hAnsi="Calibri"/>
          <w:b/>
          <w:sz w:val="22"/>
          <w:szCs w:val="22"/>
        </w:rPr>
        <w:tab/>
      </w:r>
      <w:r w:rsidR="001C0040" w:rsidRPr="00A469B6">
        <w:rPr>
          <w:rFonts w:ascii="Calibri" w:hAnsi="Calibri"/>
          <w:b/>
          <w:sz w:val="22"/>
          <w:szCs w:val="22"/>
        </w:rPr>
        <w:t xml:space="preserve">781.660 </w:t>
      </w:r>
      <w:proofErr w:type="gramStart"/>
      <w:r w:rsidR="005926A5" w:rsidRPr="00A469B6">
        <w:rPr>
          <w:rFonts w:ascii="Calibri" w:hAnsi="Calibri"/>
          <w:b/>
          <w:sz w:val="22"/>
          <w:szCs w:val="22"/>
        </w:rPr>
        <w:t>Kč,-</w:t>
      </w:r>
      <w:proofErr w:type="gramEnd"/>
    </w:p>
    <w:p w14:paraId="2D3B3BBB" w14:textId="77777777" w:rsidR="00FB6D5A" w:rsidRPr="00A469B6" w:rsidRDefault="00FB6D5A" w:rsidP="00502485">
      <w:pPr>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t>Cena</w:t>
      </w:r>
      <w:r w:rsidR="007071BC" w:rsidRPr="00A469B6">
        <w:rPr>
          <w:rFonts w:ascii="Calibri" w:hAnsi="Calibri"/>
          <w:sz w:val="22"/>
          <w:szCs w:val="22"/>
        </w:rPr>
        <w:t xml:space="preserve"> za provedení díla</w:t>
      </w:r>
      <w:r w:rsidRPr="00A469B6">
        <w:rPr>
          <w:rFonts w:ascii="Calibri" w:hAnsi="Calibri"/>
          <w:sz w:val="22"/>
          <w:szCs w:val="22"/>
        </w:rPr>
        <w:t xml:space="preserve"> dle </w:t>
      </w:r>
      <w:r w:rsidR="00C23386" w:rsidRPr="00A469B6">
        <w:rPr>
          <w:rFonts w:ascii="Calibri" w:hAnsi="Calibri"/>
          <w:sz w:val="22"/>
          <w:szCs w:val="22"/>
        </w:rPr>
        <w:t xml:space="preserve">odst. 1) </w:t>
      </w:r>
      <w:r w:rsidRPr="00A469B6">
        <w:rPr>
          <w:rFonts w:ascii="Calibri" w:hAnsi="Calibri"/>
          <w:sz w:val="22"/>
          <w:szCs w:val="22"/>
        </w:rPr>
        <w:t xml:space="preserve">zahrnuje veškeré náklady </w:t>
      </w:r>
      <w:r w:rsidR="00DC057B" w:rsidRPr="00A469B6">
        <w:rPr>
          <w:rFonts w:ascii="Calibri" w:hAnsi="Calibri"/>
          <w:sz w:val="22"/>
          <w:szCs w:val="22"/>
        </w:rPr>
        <w:t>poskytovatel</w:t>
      </w:r>
      <w:r w:rsidRPr="00A469B6">
        <w:rPr>
          <w:rFonts w:ascii="Calibri" w:hAnsi="Calibri"/>
          <w:sz w:val="22"/>
          <w:szCs w:val="22"/>
        </w:rPr>
        <w:t xml:space="preserve">e vzniklé </w:t>
      </w:r>
      <w:r w:rsidR="0070185B" w:rsidRPr="00A469B6">
        <w:rPr>
          <w:rFonts w:ascii="Calibri" w:hAnsi="Calibri"/>
          <w:sz w:val="22"/>
          <w:szCs w:val="22"/>
        </w:rPr>
        <w:t>v </w:t>
      </w:r>
      <w:r w:rsidRPr="00A469B6">
        <w:rPr>
          <w:rFonts w:ascii="Calibri" w:hAnsi="Calibri"/>
          <w:sz w:val="22"/>
          <w:szCs w:val="22"/>
        </w:rPr>
        <w:t>souvislosti s</w:t>
      </w:r>
      <w:r w:rsidR="00C85C6B" w:rsidRPr="00A469B6">
        <w:rPr>
          <w:rFonts w:ascii="Calibri" w:hAnsi="Calibri"/>
          <w:sz w:val="22"/>
          <w:szCs w:val="22"/>
        </w:rPr>
        <w:t> </w:t>
      </w:r>
      <w:r w:rsidRPr="00A469B6">
        <w:rPr>
          <w:rFonts w:ascii="Calibri" w:hAnsi="Calibri"/>
          <w:sz w:val="22"/>
          <w:szCs w:val="22"/>
        </w:rPr>
        <w:t xml:space="preserve">plněním předmětu smlouvy a je cenou </w:t>
      </w:r>
      <w:r w:rsidR="00812CEB" w:rsidRPr="00A469B6">
        <w:rPr>
          <w:rFonts w:ascii="Calibri" w:hAnsi="Calibri"/>
          <w:sz w:val="22"/>
          <w:szCs w:val="22"/>
        </w:rPr>
        <w:t xml:space="preserve">konečnou a </w:t>
      </w:r>
      <w:r w:rsidRPr="00A469B6">
        <w:rPr>
          <w:rFonts w:ascii="Calibri" w:hAnsi="Calibri"/>
          <w:sz w:val="22"/>
          <w:szCs w:val="22"/>
        </w:rPr>
        <w:t>nejvýše přípustnou, která nesmí být překročena</w:t>
      </w:r>
      <w:r w:rsidR="0070185B" w:rsidRPr="00A469B6">
        <w:rPr>
          <w:rFonts w:ascii="Calibri" w:hAnsi="Calibri"/>
          <w:sz w:val="22"/>
          <w:szCs w:val="22"/>
        </w:rPr>
        <w:t xml:space="preserve">. Uvedená cena </w:t>
      </w:r>
      <w:r w:rsidR="005C6835" w:rsidRPr="00A469B6">
        <w:rPr>
          <w:rFonts w:ascii="Calibri" w:hAnsi="Calibri"/>
          <w:sz w:val="22"/>
          <w:szCs w:val="22"/>
        </w:rPr>
        <w:t xml:space="preserve">tedy </w:t>
      </w:r>
      <w:r w:rsidR="0070185B" w:rsidRPr="00A469B6">
        <w:rPr>
          <w:rFonts w:ascii="Calibri" w:hAnsi="Calibri"/>
          <w:sz w:val="22"/>
          <w:szCs w:val="22"/>
        </w:rPr>
        <w:t>zahrnuje</w:t>
      </w:r>
      <w:r w:rsidR="00C85C6B" w:rsidRPr="00A469B6">
        <w:rPr>
          <w:rFonts w:ascii="Calibri" w:hAnsi="Calibri"/>
          <w:sz w:val="22"/>
          <w:szCs w:val="22"/>
        </w:rPr>
        <w:t xml:space="preserve"> veškeré </w:t>
      </w:r>
      <w:r w:rsidR="005C6835" w:rsidRPr="00A469B6">
        <w:rPr>
          <w:rFonts w:ascii="Calibri" w:hAnsi="Calibri"/>
          <w:sz w:val="22"/>
          <w:szCs w:val="22"/>
        </w:rPr>
        <w:t xml:space="preserve">možné </w:t>
      </w:r>
      <w:r w:rsidR="00C85C6B" w:rsidRPr="00A469B6">
        <w:rPr>
          <w:rFonts w:ascii="Calibri" w:hAnsi="Calibri"/>
          <w:sz w:val="22"/>
          <w:szCs w:val="22"/>
        </w:rPr>
        <w:t>náklady, odměny, poplatky</w:t>
      </w:r>
      <w:r w:rsidR="00F41E5E" w:rsidRPr="00A469B6">
        <w:rPr>
          <w:rFonts w:ascii="Calibri" w:hAnsi="Calibri"/>
          <w:sz w:val="22"/>
          <w:szCs w:val="22"/>
        </w:rPr>
        <w:t>, odměnu za </w:t>
      </w:r>
      <w:r w:rsidR="00925E3D" w:rsidRPr="00A469B6">
        <w:rPr>
          <w:rFonts w:ascii="Calibri" w:hAnsi="Calibri"/>
          <w:sz w:val="22"/>
          <w:szCs w:val="22"/>
        </w:rPr>
        <w:t>licenci,</w:t>
      </w:r>
      <w:r w:rsidR="00C85C6B" w:rsidRPr="00A469B6">
        <w:rPr>
          <w:rFonts w:ascii="Calibri" w:hAnsi="Calibri"/>
          <w:sz w:val="22"/>
          <w:szCs w:val="22"/>
        </w:rPr>
        <w:t xml:space="preserve"> apod. na straně </w:t>
      </w:r>
      <w:r w:rsidR="00DC057B" w:rsidRPr="00A469B6">
        <w:rPr>
          <w:rFonts w:ascii="Calibri" w:hAnsi="Calibri"/>
          <w:sz w:val="22"/>
          <w:szCs w:val="22"/>
        </w:rPr>
        <w:t>poskytovatel</w:t>
      </w:r>
      <w:r w:rsidR="00C85C6B" w:rsidRPr="00A469B6">
        <w:rPr>
          <w:rFonts w:ascii="Calibri" w:hAnsi="Calibri"/>
          <w:sz w:val="22"/>
          <w:szCs w:val="22"/>
        </w:rPr>
        <w:t>e potřebné k provedení díla podle této smlouvy</w:t>
      </w:r>
      <w:r w:rsidR="0070185B" w:rsidRPr="00A469B6">
        <w:rPr>
          <w:rFonts w:ascii="Calibri" w:hAnsi="Calibri"/>
          <w:sz w:val="22"/>
          <w:szCs w:val="22"/>
        </w:rPr>
        <w:t>,</w:t>
      </w:r>
      <w:r w:rsidR="00F41E5E" w:rsidRPr="00A469B6">
        <w:rPr>
          <w:rFonts w:ascii="Calibri" w:hAnsi="Calibri"/>
          <w:sz w:val="22"/>
          <w:szCs w:val="22"/>
        </w:rPr>
        <w:t xml:space="preserve"> a specifikací </w:t>
      </w:r>
      <w:r w:rsidR="0070185B" w:rsidRPr="00A469B6">
        <w:rPr>
          <w:rFonts w:ascii="Calibri" w:hAnsi="Calibri"/>
          <w:sz w:val="22"/>
          <w:szCs w:val="22"/>
        </w:rPr>
        <w:t>objednatele.</w:t>
      </w:r>
    </w:p>
    <w:p w14:paraId="546F5238" w14:textId="77777777" w:rsidR="00FB6D5A" w:rsidRPr="00A469B6" w:rsidRDefault="00DC057B" w:rsidP="00502485">
      <w:pPr>
        <w:pStyle w:val="Style5"/>
        <w:widowControl/>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lastRenderedPageBreak/>
        <w:t>Poskytovatel</w:t>
      </w:r>
      <w:r w:rsidR="00FB6D5A" w:rsidRPr="00A469B6">
        <w:rPr>
          <w:rFonts w:ascii="Calibri" w:hAnsi="Calibri"/>
          <w:sz w:val="22"/>
          <w:szCs w:val="22"/>
        </w:rPr>
        <w:t xml:space="preserve"> je oprávněn vystavit daňový doklad </w:t>
      </w:r>
      <w:r w:rsidR="000D6A2B" w:rsidRPr="00A469B6">
        <w:rPr>
          <w:rFonts w:ascii="Calibri" w:hAnsi="Calibri"/>
          <w:sz w:val="22"/>
          <w:szCs w:val="22"/>
        </w:rPr>
        <w:t xml:space="preserve">(dále jen „faktura“) </w:t>
      </w:r>
      <w:r w:rsidR="00FB6D5A" w:rsidRPr="00A469B6">
        <w:rPr>
          <w:rFonts w:ascii="Calibri" w:hAnsi="Calibri"/>
          <w:sz w:val="22"/>
          <w:szCs w:val="22"/>
        </w:rPr>
        <w:t xml:space="preserve">poté, co dojde k </w:t>
      </w:r>
      <w:r w:rsidR="003206EC" w:rsidRPr="00A469B6">
        <w:rPr>
          <w:rFonts w:ascii="Calibri" w:hAnsi="Calibri"/>
          <w:sz w:val="22"/>
          <w:szCs w:val="22"/>
        </w:rPr>
        <w:t>akc</w:t>
      </w:r>
      <w:r w:rsidR="0066235D" w:rsidRPr="00A469B6">
        <w:rPr>
          <w:rFonts w:ascii="Calibri" w:hAnsi="Calibri"/>
          <w:sz w:val="22"/>
          <w:szCs w:val="22"/>
        </w:rPr>
        <w:t xml:space="preserve">eptaci </w:t>
      </w:r>
      <w:r w:rsidR="003206EC" w:rsidRPr="00A469B6">
        <w:rPr>
          <w:rFonts w:ascii="Calibri" w:hAnsi="Calibri"/>
          <w:sz w:val="22"/>
          <w:szCs w:val="22"/>
        </w:rPr>
        <w:t xml:space="preserve">plnění </w:t>
      </w:r>
      <w:r w:rsidR="000D6A2B" w:rsidRPr="00A469B6">
        <w:rPr>
          <w:rFonts w:ascii="Calibri" w:hAnsi="Calibri"/>
          <w:sz w:val="22"/>
          <w:szCs w:val="22"/>
        </w:rPr>
        <w:t xml:space="preserve">(tj. Závěrečné zprávy) </w:t>
      </w:r>
      <w:r w:rsidR="003206EC" w:rsidRPr="00A469B6">
        <w:rPr>
          <w:rFonts w:ascii="Calibri" w:hAnsi="Calibri"/>
          <w:sz w:val="22"/>
          <w:szCs w:val="22"/>
        </w:rPr>
        <w:t xml:space="preserve">objednatelem </w:t>
      </w:r>
      <w:r w:rsidR="005C6835" w:rsidRPr="00A469B6">
        <w:rPr>
          <w:rFonts w:ascii="Calibri" w:hAnsi="Calibri"/>
          <w:sz w:val="22"/>
          <w:szCs w:val="22"/>
        </w:rPr>
        <w:t>dle čl. VI</w:t>
      </w:r>
      <w:r w:rsidR="007E1438" w:rsidRPr="00A469B6">
        <w:rPr>
          <w:rFonts w:ascii="Calibri" w:hAnsi="Calibri"/>
          <w:sz w:val="22"/>
          <w:szCs w:val="22"/>
        </w:rPr>
        <w:t>I</w:t>
      </w:r>
      <w:r w:rsidR="005C6835" w:rsidRPr="00A469B6">
        <w:rPr>
          <w:rFonts w:ascii="Calibri" w:hAnsi="Calibri"/>
          <w:sz w:val="22"/>
          <w:szCs w:val="22"/>
        </w:rPr>
        <w:t xml:space="preserve"> této smlouvy</w:t>
      </w:r>
      <w:r w:rsidR="00FB6D5A" w:rsidRPr="00A469B6">
        <w:rPr>
          <w:rFonts w:ascii="Calibri" w:hAnsi="Calibri"/>
          <w:sz w:val="22"/>
          <w:szCs w:val="22"/>
        </w:rPr>
        <w:t xml:space="preserve">. Kopie akceptačního protokolu bude tvořit přílohu </w:t>
      </w:r>
      <w:r w:rsidR="00B572C4" w:rsidRPr="00A469B6">
        <w:rPr>
          <w:rFonts w:ascii="Calibri" w:hAnsi="Calibri"/>
          <w:sz w:val="22"/>
          <w:szCs w:val="22"/>
        </w:rPr>
        <w:t>k</w:t>
      </w:r>
      <w:r w:rsidR="0030609E" w:rsidRPr="00A469B6">
        <w:rPr>
          <w:rFonts w:ascii="Calibri" w:hAnsi="Calibri"/>
          <w:sz w:val="22"/>
          <w:szCs w:val="22"/>
        </w:rPr>
        <w:t> vystavené faktuře</w:t>
      </w:r>
      <w:r w:rsidR="00FB6D5A" w:rsidRPr="00A469B6">
        <w:rPr>
          <w:rFonts w:ascii="Calibri" w:hAnsi="Calibri"/>
          <w:sz w:val="22"/>
          <w:szCs w:val="22"/>
        </w:rPr>
        <w:t>.</w:t>
      </w:r>
    </w:p>
    <w:p w14:paraId="4DB20DA7" w14:textId="77777777" w:rsidR="001262B5" w:rsidRPr="00A469B6" w:rsidRDefault="00FB6D5A" w:rsidP="00502485">
      <w:pPr>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t xml:space="preserve">Objednatel se zavazuje zaplatit </w:t>
      </w:r>
      <w:r w:rsidR="00DC057B" w:rsidRPr="00A469B6">
        <w:rPr>
          <w:rFonts w:ascii="Calibri" w:hAnsi="Calibri"/>
          <w:sz w:val="22"/>
          <w:szCs w:val="22"/>
        </w:rPr>
        <w:t>poskytovatel</w:t>
      </w:r>
      <w:r w:rsidRPr="00A469B6">
        <w:rPr>
          <w:rFonts w:ascii="Calibri" w:hAnsi="Calibri"/>
          <w:sz w:val="22"/>
          <w:szCs w:val="22"/>
        </w:rPr>
        <w:t xml:space="preserve">i částku vyfakturovanou na základě </w:t>
      </w:r>
      <w:r w:rsidR="00DC057B" w:rsidRPr="00A469B6">
        <w:rPr>
          <w:rFonts w:ascii="Calibri" w:hAnsi="Calibri"/>
          <w:sz w:val="22"/>
          <w:szCs w:val="22"/>
        </w:rPr>
        <w:t>poskytovatel</w:t>
      </w:r>
      <w:r w:rsidR="00AE7DFB" w:rsidRPr="00A469B6">
        <w:rPr>
          <w:rFonts w:ascii="Calibri" w:hAnsi="Calibri"/>
          <w:sz w:val="22"/>
          <w:szCs w:val="22"/>
        </w:rPr>
        <w:t xml:space="preserve">em </w:t>
      </w:r>
      <w:r w:rsidRPr="00A469B6">
        <w:rPr>
          <w:rFonts w:ascii="Calibri" w:hAnsi="Calibri"/>
          <w:sz w:val="22"/>
          <w:szCs w:val="22"/>
        </w:rPr>
        <w:t xml:space="preserve">vystavené </w:t>
      </w:r>
      <w:r w:rsidR="000D6A2B" w:rsidRPr="00A469B6">
        <w:rPr>
          <w:rFonts w:ascii="Calibri" w:hAnsi="Calibri"/>
          <w:sz w:val="22"/>
          <w:szCs w:val="22"/>
        </w:rPr>
        <w:t>faktury</w:t>
      </w:r>
      <w:r w:rsidRPr="00A469B6">
        <w:rPr>
          <w:rFonts w:ascii="Calibri" w:hAnsi="Calibri"/>
          <w:sz w:val="22"/>
          <w:szCs w:val="22"/>
        </w:rPr>
        <w:t xml:space="preserve"> bezhotovostně v korunách českých </w:t>
      </w:r>
      <w:r w:rsidR="005C6835" w:rsidRPr="00A469B6">
        <w:rPr>
          <w:rFonts w:ascii="Calibri" w:hAnsi="Calibri"/>
          <w:sz w:val="22"/>
          <w:szCs w:val="22"/>
        </w:rPr>
        <w:t xml:space="preserve">a </w:t>
      </w:r>
      <w:r w:rsidRPr="00A469B6">
        <w:rPr>
          <w:rFonts w:ascii="Calibri" w:hAnsi="Calibri"/>
          <w:sz w:val="22"/>
          <w:szCs w:val="22"/>
        </w:rPr>
        <w:t xml:space="preserve">na účet </w:t>
      </w:r>
      <w:r w:rsidR="00DC057B" w:rsidRPr="00A469B6">
        <w:rPr>
          <w:rFonts w:ascii="Calibri" w:hAnsi="Calibri"/>
          <w:sz w:val="22"/>
          <w:szCs w:val="22"/>
        </w:rPr>
        <w:t>poskytovatel</w:t>
      </w:r>
      <w:r w:rsidRPr="00A469B6">
        <w:rPr>
          <w:rFonts w:ascii="Calibri" w:hAnsi="Calibri"/>
          <w:sz w:val="22"/>
          <w:szCs w:val="22"/>
        </w:rPr>
        <w:t xml:space="preserve">e uvedený v </w:t>
      </w:r>
      <w:r w:rsidR="005C6835" w:rsidRPr="00A469B6">
        <w:rPr>
          <w:rFonts w:ascii="Calibri" w:hAnsi="Calibri"/>
          <w:sz w:val="22"/>
          <w:szCs w:val="22"/>
        </w:rPr>
        <w:t xml:space="preserve">čl. I </w:t>
      </w:r>
      <w:r w:rsidRPr="00A469B6">
        <w:rPr>
          <w:rFonts w:ascii="Calibri" w:hAnsi="Calibri"/>
          <w:sz w:val="22"/>
          <w:szCs w:val="22"/>
        </w:rPr>
        <w:t>této smlouvy</w:t>
      </w:r>
      <w:r w:rsidR="005C6835" w:rsidRPr="00A469B6">
        <w:rPr>
          <w:rFonts w:ascii="Calibri" w:hAnsi="Calibri"/>
          <w:sz w:val="22"/>
          <w:szCs w:val="22"/>
        </w:rPr>
        <w:t>.</w:t>
      </w:r>
      <w:r w:rsidR="00343BD3" w:rsidRPr="00A469B6">
        <w:rPr>
          <w:rFonts w:ascii="Calibri" w:hAnsi="Calibri"/>
          <w:sz w:val="22"/>
          <w:szCs w:val="22"/>
        </w:rPr>
        <w:t xml:space="preserve"> </w:t>
      </w:r>
      <w:r w:rsidRPr="00A469B6">
        <w:rPr>
          <w:rFonts w:ascii="Calibri" w:hAnsi="Calibri"/>
          <w:sz w:val="22"/>
          <w:szCs w:val="22"/>
        </w:rPr>
        <w:t>Faktura</w:t>
      </w:r>
      <w:r w:rsidR="00C85C6B" w:rsidRPr="00A469B6">
        <w:rPr>
          <w:rFonts w:ascii="Calibri" w:hAnsi="Calibri"/>
          <w:sz w:val="22"/>
          <w:szCs w:val="22"/>
        </w:rPr>
        <w:t xml:space="preserve"> musí </w:t>
      </w:r>
      <w:r w:rsidRPr="00A469B6">
        <w:rPr>
          <w:rFonts w:ascii="Calibri" w:hAnsi="Calibri"/>
          <w:sz w:val="22"/>
          <w:szCs w:val="22"/>
        </w:rPr>
        <w:t xml:space="preserve">obsahovat náležitosti </w:t>
      </w:r>
      <w:r w:rsidR="00EE4306" w:rsidRPr="00A469B6">
        <w:rPr>
          <w:rFonts w:ascii="Calibri" w:hAnsi="Calibri"/>
          <w:sz w:val="22"/>
          <w:szCs w:val="22"/>
        </w:rPr>
        <w:t>stanovené</w:t>
      </w:r>
      <w:r w:rsidRPr="00A469B6">
        <w:rPr>
          <w:rFonts w:ascii="Calibri" w:hAnsi="Calibri"/>
          <w:sz w:val="22"/>
          <w:szCs w:val="22"/>
        </w:rPr>
        <w:t xml:space="preserve"> v § 28 a násl. zák. </w:t>
      </w:r>
      <w:r w:rsidR="00343BD3" w:rsidRPr="00A469B6">
        <w:rPr>
          <w:rFonts w:ascii="Calibri" w:hAnsi="Calibri"/>
          <w:sz w:val="22"/>
          <w:szCs w:val="22"/>
        </w:rPr>
        <w:t>č. </w:t>
      </w:r>
      <w:r w:rsidRPr="00A469B6">
        <w:rPr>
          <w:rFonts w:ascii="Calibri" w:hAnsi="Calibri"/>
          <w:sz w:val="22"/>
          <w:szCs w:val="22"/>
        </w:rPr>
        <w:t>235/2004 Sb.</w:t>
      </w:r>
      <w:r w:rsidRPr="00A469B6">
        <w:rPr>
          <w:rFonts w:ascii="Calibri" w:hAnsi="Calibri"/>
          <w:b/>
          <w:sz w:val="22"/>
          <w:szCs w:val="22"/>
        </w:rPr>
        <w:t>,</w:t>
      </w:r>
      <w:r w:rsidRPr="00A469B6">
        <w:rPr>
          <w:rFonts w:ascii="Calibri" w:hAnsi="Calibri"/>
          <w:sz w:val="22"/>
          <w:szCs w:val="22"/>
        </w:rPr>
        <w:t xml:space="preserve"> </w:t>
      </w:r>
      <w:r w:rsidR="00C85C6B" w:rsidRPr="00A469B6">
        <w:rPr>
          <w:rFonts w:ascii="Calibri" w:hAnsi="Calibri"/>
          <w:sz w:val="22"/>
          <w:szCs w:val="22"/>
        </w:rPr>
        <w:t>o dani z</w:t>
      </w:r>
      <w:r w:rsidR="006015F6" w:rsidRPr="00A469B6">
        <w:rPr>
          <w:rFonts w:ascii="Calibri" w:hAnsi="Calibri"/>
          <w:sz w:val="22"/>
          <w:szCs w:val="22"/>
        </w:rPr>
        <w:t> </w:t>
      </w:r>
      <w:r w:rsidR="00C85C6B" w:rsidRPr="00A469B6">
        <w:rPr>
          <w:rFonts w:ascii="Calibri" w:hAnsi="Calibri"/>
          <w:sz w:val="22"/>
          <w:szCs w:val="22"/>
        </w:rPr>
        <w:t>přidané hodnoty, § 11 zákona č. 563/1991 Sb., o účetnictví</w:t>
      </w:r>
      <w:r w:rsidR="00A1086A" w:rsidRPr="00A469B6">
        <w:rPr>
          <w:rFonts w:ascii="Calibri" w:hAnsi="Calibri"/>
          <w:sz w:val="22"/>
          <w:szCs w:val="22"/>
        </w:rPr>
        <w:t xml:space="preserve">, </w:t>
      </w:r>
      <w:r w:rsidR="00C85C6B" w:rsidRPr="00A469B6">
        <w:rPr>
          <w:rFonts w:ascii="Calibri" w:hAnsi="Calibri"/>
          <w:sz w:val="22"/>
          <w:szCs w:val="22"/>
        </w:rPr>
        <w:t>a § 435 zákona č. 89/2012 Sb., občanského zákoníku</w:t>
      </w:r>
      <w:r w:rsidR="00C23386" w:rsidRPr="00A469B6">
        <w:rPr>
          <w:rFonts w:ascii="Calibri" w:hAnsi="Calibri"/>
          <w:sz w:val="22"/>
          <w:szCs w:val="22"/>
        </w:rPr>
        <w:t>, to vše ve znění pozdějších předpisů</w:t>
      </w:r>
      <w:r w:rsidR="00A1086A" w:rsidRPr="00A469B6">
        <w:rPr>
          <w:rFonts w:ascii="Calibri" w:hAnsi="Calibri"/>
          <w:sz w:val="22"/>
          <w:szCs w:val="22"/>
        </w:rPr>
        <w:t xml:space="preserve">. </w:t>
      </w:r>
      <w:r w:rsidRPr="00A469B6">
        <w:rPr>
          <w:rFonts w:ascii="Calibri" w:hAnsi="Calibri"/>
          <w:sz w:val="22"/>
          <w:szCs w:val="22"/>
        </w:rPr>
        <w:t xml:space="preserve">Lhůta splatnosti faktury činí vždy </w:t>
      </w:r>
      <w:r w:rsidR="00FD5ADD" w:rsidRPr="00A469B6">
        <w:rPr>
          <w:rFonts w:ascii="Calibri" w:hAnsi="Calibri"/>
          <w:sz w:val="22"/>
          <w:szCs w:val="22"/>
        </w:rPr>
        <w:t>30</w:t>
      </w:r>
      <w:r w:rsidRPr="00A469B6">
        <w:rPr>
          <w:rFonts w:ascii="Calibri" w:hAnsi="Calibri"/>
          <w:sz w:val="22"/>
          <w:szCs w:val="22"/>
        </w:rPr>
        <w:t xml:space="preserve"> kalendářních dnů ode dne jejího </w:t>
      </w:r>
      <w:r w:rsidR="00AE7DFB" w:rsidRPr="00A469B6">
        <w:rPr>
          <w:rFonts w:ascii="Calibri" w:hAnsi="Calibri"/>
          <w:sz w:val="22"/>
          <w:szCs w:val="22"/>
        </w:rPr>
        <w:t xml:space="preserve">prokazatelného </w:t>
      </w:r>
      <w:r w:rsidRPr="00A469B6">
        <w:rPr>
          <w:rFonts w:ascii="Calibri" w:hAnsi="Calibri"/>
          <w:sz w:val="22"/>
          <w:szCs w:val="22"/>
        </w:rPr>
        <w:t>doručení objednateli</w:t>
      </w:r>
      <w:r w:rsidR="001262B5" w:rsidRPr="00A469B6">
        <w:rPr>
          <w:rFonts w:ascii="Calibri" w:hAnsi="Calibri"/>
          <w:sz w:val="22"/>
          <w:szCs w:val="22"/>
        </w:rPr>
        <w:t>.</w:t>
      </w:r>
      <w:r w:rsidRPr="00A469B6">
        <w:rPr>
          <w:rFonts w:ascii="Calibri" w:hAnsi="Calibri"/>
          <w:sz w:val="22"/>
          <w:szCs w:val="22"/>
        </w:rPr>
        <w:t xml:space="preserve"> </w:t>
      </w:r>
      <w:r w:rsidR="001262B5" w:rsidRPr="00A469B6">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sidRPr="00A469B6">
        <w:rPr>
          <w:rFonts w:ascii="Calibri" w:hAnsi="Calibri"/>
          <w:sz w:val="22"/>
          <w:szCs w:val="22"/>
        </w:rPr>
        <w:t>poskytovatel</w:t>
      </w:r>
      <w:r w:rsidR="001262B5" w:rsidRPr="00A469B6">
        <w:rPr>
          <w:rFonts w:ascii="Calibri" w:hAnsi="Calibri"/>
          <w:sz w:val="22"/>
          <w:szCs w:val="22"/>
        </w:rPr>
        <w:t>i k přepracování. V tomto případě neplatí původní doba splatnosti, ale celá lhůta splatnosti běží znovu ode dne doručení opravené nebo nově vystavené faktury objednateli.</w:t>
      </w:r>
    </w:p>
    <w:p w14:paraId="42C29B4E" w14:textId="77777777" w:rsidR="001A5322" w:rsidRPr="00A469B6"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t>Za zaplacení se považuje odepsání příslušné částky z účtu objednatele.</w:t>
      </w:r>
      <w:bookmarkStart w:id="27" w:name="_Toc442691934"/>
      <w:bookmarkStart w:id="28" w:name="_Toc441754627"/>
      <w:bookmarkEnd w:id="27"/>
      <w:bookmarkEnd w:id="28"/>
    </w:p>
    <w:p w14:paraId="3ECCDECC" w14:textId="77777777" w:rsidR="00C43FA3" w:rsidRPr="00A469B6" w:rsidRDefault="00C43FA3" w:rsidP="00502485">
      <w:pPr>
        <w:pStyle w:val="Style5"/>
        <w:widowControl/>
        <w:numPr>
          <w:ilvl w:val="0"/>
          <w:numId w:val="4"/>
        </w:numPr>
        <w:spacing w:after="120" w:line="240" w:lineRule="exact"/>
        <w:ind w:left="426" w:hanging="426"/>
        <w:jc w:val="both"/>
        <w:rPr>
          <w:rFonts w:ascii="Calibri" w:hAnsi="Calibri"/>
          <w:sz w:val="22"/>
          <w:szCs w:val="22"/>
        </w:rPr>
      </w:pPr>
      <w:r w:rsidRPr="00A469B6">
        <w:rPr>
          <w:rFonts w:ascii="Calibri" w:hAnsi="Calibri"/>
          <w:sz w:val="22"/>
          <w:szCs w:val="22"/>
        </w:rPr>
        <w:t>Objednatel neposkytuje jakékoliv zálohy na úhradu ceny díla.</w:t>
      </w:r>
    </w:p>
    <w:p w14:paraId="548BFB52" w14:textId="77777777" w:rsidR="003B01E9" w:rsidRPr="00A469B6" w:rsidRDefault="003B01E9" w:rsidP="00DC6649">
      <w:pPr>
        <w:pStyle w:val="Style5"/>
        <w:widowControl/>
        <w:spacing w:after="120" w:line="240" w:lineRule="exact"/>
        <w:jc w:val="both"/>
        <w:rPr>
          <w:rFonts w:ascii="Calibri" w:hAnsi="Calibri"/>
          <w:sz w:val="22"/>
          <w:szCs w:val="22"/>
        </w:rPr>
      </w:pPr>
    </w:p>
    <w:p w14:paraId="19355002" w14:textId="77777777" w:rsidR="00656709" w:rsidRPr="00A469B6" w:rsidRDefault="00C14192" w:rsidP="00427E19">
      <w:pPr>
        <w:pStyle w:val="Nadpis1"/>
      </w:pPr>
      <w:bookmarkStart w:id="29" w:name="_Toc442869208"/>
      <w:r w:rsidRPr="00A469B6">
        <w:t xml:space="preserve"> Platnost, účinnost</w:t>
      </w:r>
      <w:r w:rsidR="00BC4D92" w:rsidRPr="00A469B6">
        <w:t xml:space="preserve">, </w:t>
      </w:r>
      <w:r w:rsidR="005F188D" w:rsidRPr="00A469B6">
        <w:t>předčasné ukončení</w:t>
      </w:r>
      <w:r w:rsidR="00053552" w:rsidRPr="00A469B6">
        <w:t xml:space="preserve"> smlouvy</w:t>
      </w:r>
      <w:bookmarkEnd w:id="29"/>
    </w:p>
    <w:p w14:paraId="2D4B20B0" w14:textId="77777777" w:rsidR="00BC4D92" w:rsidRPr="00A469B6"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Tato smlouva nabývá platnosti dnem jejího podpisu oběma smluvními stranami</w:t>
      </w:r>
      <w:r w:rsidR="00C23386" w:rsidRPr="00A469B6">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A469B6">
        <w:rPr>
          <w:rFonts w:ascii="Calibri" w:hAnsi="Calibri"/>
          <w:sz w:val="22"/>
          <w:szCs w:val="22"/>
        </w:rPr>
        <w:t>.</w:t>
      </w:r>
    </w:p>
    <w:p w14:paraId="3631D01D" w14:textId="77777777" w:rsidR="00133B3E" w:rsidRPr="00A469B6" w:rsidRDefault="00BC4D92" w:rsidP="00502485">
      <w:pPr>
        <w:pStyle w:val="Style5"/>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Tuto smlouvu lze ukončit na základě písemné dohody smluvních stran, či odstoupením jedné ze smluvních stran.</w:t>
      </w:r>
    </w:p>
    <w:p w14:paraId="3009A9A6" w14:textId="77777777" w:rsidR="00133B3E" w:rsidRPr="00A469B6" w:rsidRDefault="00133B3E" w:rsidP="00502485">
      <w:pPr>
        <w:numPr>
          <w:ilvl w:val="0"/>
          <w:numId w:val="13"/>
        </w:numPr>
        <w:spacing w:after="120" w:line="240" w:lineRule="exact"/>
        <w:ind w:left="426" w:hanging="425"/>
        <w:rPr>
          <w:rFonts w:ascii="Calibri" w:hAnsi="Calibri"/>
          <w:sz w:val="22"/>
          <w:szCs w:val="22"/>
        </w:rPr>
      </w:pPr>
      <w:r w:rsidRPr="00A469B6">
        <w:rPr>
          <w:rFonts w:ascii="Calibri" w:hAnsi="Calibri"/>
          <w:sz w:val="22"/>
          <w:szCs w:val="22"/>
        </w:rPr>
        <w:t>Objednatel může od smlouvy odstoupit v případě podstatného porušení povinností</w:t>
      </w:r>
      <w:r w:rsidR="00935789" w:rsidRPr="00A469B6">
        <w:rPr>
          <w:rFonts w:ascii="Calibri" w:hAnsi="Calibri"/>
          <w:sz w:val="22"/>
          <w:szCs w:val="22"/>
        </w:rPr>
        <w:t xml:space="preserve"> </w:t>
      </w:r>
      <w:r w:rsidRPr="00A469B6">
        <w:rPr>
          <w:rFonts w:ascii="Calibri" w:hAnsi="Calibri"/>
          <w:sz w:val="22"/>
          <w:szCs w:val="22"/>
        </w:rPr>
        <w:t xml:space="preserve">vyplývajících z této smlouvy ze strany </w:t>
      </w:r>
      <w:r w:rsidR="00DC057B" w:rsidRPr="00A469B6">
        <w:rPr>
          <w:rFonts w:ascii="Calibri" w:hAnsi="Calibri"/>
          <w:sz w:val="22"/>
          <w:szCs w:val="22"/>
        </w:rPr>
        <w:t>poskytovatel</w:t>
      </w:r>
      <w:r w:rsidRPr="00A469B6">
        <w:rPr>
          <w:rFonts w:ascii="Calibri" w:hAnsi="Calibri"/>
          <w:sz w:val="22"/>
          <w:szCs w:val="22"/>
        </w:rPr>
        <w:t xml:space="preserve">e, za něž je považováno zejména: </w:t>
      </w:r>
    </w:p>
    <w:p w14:paraId="7DBE1939" w14:textId="77777777" w:rsidR="00133B3E" w:rsidRPr="00A469B6" w:rsidRDefault="00133B3E"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 xml:space="preserve">prodlení </w:t>
      </w:r>
      <w:r w:rsidR="00DC057B" w:rsidRPr="00A469B6">
        <w:rPr>
          <w:rFonts w:ascii="Calibri" w:hAnsi="Calibri"/>
          <w:sz w:val="22"/>
          <w:szCs w:val="22"/>
        </w:rPr>
        <w:t>poskytovatel</w:t>
      </w:r>
      <w:r w:rsidRPr="00A469B6">
        <w:rPr>
          <w:rFonts w:ascii="Calibri" w:hAnsi="Calibri"/>
          <w:sz w:val="22"/>
          <w:szCs w:val="22"/>
        </w:rPr>
        <w:t xml:space="preserve">e s plněním dle této smlouvy delší než </w:t>
      </w:r>
      <w:r w:rsidR="00D70D4D" w:rsidRPr="00A469B6">
        <w:rPr>
          <w:rFonts w:ascii="Calibri" w:hAnsi="Calibri"/>
          <w:sz w:val="22"/>
          <w:szCs w:val="22"/>
        </w:rPr>
        <w:t>1</w:t>
      </w:r>
      <w:r w:rsidR="00BD712C" w:rsidRPr="00A469B6">
        <w:rPr>
          <w:rFonts w:ascii="Calibri" w:hAnsi="Calibri"/>
          <w:sz w:val="22"/>
          <w:szCs w:val="22"/>
        </w:rPr>
        <w:t xml:space="preserve">0 </w:t>
      </w:r>
      <w:r w:rsidR="006F775B" w:rsidRPr="00A469B6">
        <w:rPr>
          <w:rFonts w:ascii="Calibri" w:hAnsi="Calibri"/>
          <w:sz w:val="22"/>
          <w:szCs w:val="22"/>
        </w:rPr>
        <w:t xml:space="preserve">pracovních </w:t>
      </w:r>
      <w:r w:rsidRPr="00A469B6">
        <w:rPr>
          <w:rFonts w:ascii="Calibri" w:hAnsi="Calibri"/>
          <w:sz w:val="22"/>
          <w:szCs w:val="22"/>
        </w:rPr>
        <w:t xml:space="preserve">dnů, a to přes písemné upozornění </w:t>
      </w:r>
      <w:r w:rsidR="00D11C36" w:rsidRPr="00A469B6">
        <w:rPr>
          <w:rFonts w:ascii="Calibri" w:hAnsi="Calibri"/>
          <w:sz w:val="22"/>
          <w:szCs w:val="22"/>
        </w:rPr>
        <w:t xml:space="preserve">(nebo upozornění elektronickou cestou) </w:t>
      </w:r>
      <w:r w:rsidRPr="00A469B6">
        <w:rPr>
          <w:rFonts w:ascii="Calibri" w:hAnsi="Calibri"/>
          <w:sz w:val="22"/>
          <w:szCs w:val="22"/>
        </w:rPr>
        <w:t>objednatele na takové prodlení;</w:t>
      </w:r>
    </w:p>
    <w:p w14:paraId="00DA8A56" w14:textId="77777777" w:rsidR="00133B3E" w:rsidRPr="00A469B6" w:rsidRDefault="00133B3E"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skutečnost, že byly</w:t>
      </w:r>
      <w:r w:rsidR="00D31794" w:rsidRPr="00A469B6">
        <w:rPr>
          <w:rFonts w:ascii="Calibri" w:hAnsi="Calibri"/>
          <w:sz w:val="22"/>
          <w:szCs w:val="22"/>
        </w:rPr>
        <w:t xml:space="preserve"> objednatelem zjištěny</w:t>
      </w:r>
      <w:r w:rsidRPr="00A469B6">
        <w:rPr>
          <w:rFonts w:ascii="Calibri" w:hAnsi="Calibri"/>
          <w:sz w:val="22"/>
          <w:szCs w:val="22"/>
        </w:rPr>
        <w:t xml:space="preserve"> zásadní </w:t>
      </w:r>
      <w:r w:rsidR="00B23C65" w:rsidRPr="00A469B6">
        <w:rPr>
          <w:rFonts w:ascii="Calibri" w:hAnsi="Calibri"/>
          <w:sz w:val="22"/>
          <w:szCs w:val="22"/>
        </w:rPr>
        <w:t xml:space="preserve">nebo mnohočetné </w:t>
      </w:r>
      <w:r w:rsidRPr="00A469B6">
        <w:rPr>
          <w:rFonts w:ascii="Calibri" w:hAnsi="Calibri"/>
          <w:sz w:val="22"/>
          <w:szCs w:val="22"/>
        </w:rPr>
        <w:t xml:space="preserve">vady a nedostatky při plnění dle této smlouvy a </w:t>
      </w:r>
      <w:r w:rsidR="00DC057B" w:rsidRPr="00A469B6">
        <w:rPr>
          <w:rFonts w:ascii="Calibri" w:hAnsi="Calibri"/>
          <w:sz w:val="22"/>
          <w:szCs w:val="22"/>
        </w:rPr>
        <w:t>poskytovatel</w:t>
      </w:r>
      <w:r w:rsidRPr="00A469B6">
        <w:rPr>
          <w:rFonts w:ascii="Calibri" w:hAnsi="Calibri"/>
          <w:sz w:val="22"/>
          <w:szCs w:val="22"/>
        </w:rPr>
        <w:t xml:space="preserve"> ani po písemném upozornění objednatele nerespektoval navržená opatření</w:t>
      </w:r>
      <w:r w:rsidR="00B23C65" w:rsidRPr="00A469B6">
        <w:rPr>
          <w:rFonts w:ascii="Calibri" w:hAnsi="Calibri"/>
          <w:sz w:val="22"/>
          <w:szCs w:val="22"/>
        </w:rPr>
        <w:t xml:space="preserve"> nebo nesjednal nápravu</w:t>
      </w:r>
      <w:r w:rsidRPr="00A469B6">
        <w:rPr>
          <w:rFonts w:ascii="Calibri" w:hAnsi="Calibri"/>
          <w:sz w:val="22"/>
          <w:szCs w:val="22"/>
        </w:rPr>
        <w:t>;</w:t>
      </w:r>
    </w:p>
    <w:p w14:paraId="5AF9A4A3" w14:textId="77777777" w:rsidR="00133B3E" w:rsidRPr="00A469B6" w:rsidRDefault="00133B3E"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v případě neoprávněné změny kteréhokoliv člena realizačního týmu bez souhlasu objednatele</w:t>
      </w:r>
      <w:r w:rsidR="00A246C6" w:rsidRPr="00A469B6">
        <w:rPr>
          <w:rFonts w:ascii="Calibri" w:hAnsi="Calibri"/>
          <w:sz w:val="22"/>
          <w:szCs w:val="22"/>
        </w:rPr>
        <w:t xml:space="preserve"> dle čl. V odst. 6)</w:t>
      </w:r>
      <w:r w:rsidR="00750A34" w:rsidRPr="00A469B6">
        <w:rPr>
          <w:rFonts w:ascii="Calibri" w:hAnsi="Calibri"/>
          <w:sz w:val="22"/>
          <w:szCs w:val="22"/>
        </w:rPr>
        <w:t xml:space="preserve"> této smlouvy</w:t>
      </w:r>
      <w:r w:rsidR="00F93748" w:rsidRPr="00A469B6">
        <w:rPr>
          <w:rFonts w:ascii="Calibri" w:hAnsi="Calibri"/>
          <w:sz w:val="22"/>
          <w:szCs w:val="22"/>
        </w:rPr>
        <w:t>;</w:t>
      </w:r>
    </w:p>
    <w:p w14:paraId="362DDF2D" w14:textId="77777777" w:rsidR="00750A34" w:rsidRPr="00A469B6" w:rsidRDefault="00750A34"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v případě nezúčastnění se poskytovatele na vstupní sch</w:t>
      </w:r>
      <w:r w:rsidR="007E1438" w:rsidRPr="00A469B6">
        <w:rPr>
          <w:rFonts w:ascii="Calibri" w:hAnsi="Calibri"/>
          <w:sz w:val="22"/>
          <w:szCs w:val="22"/>
        </w:rPr>
        <w:t>ůzce smluvních stran dle čl. VI</w:t>
      </w:r>
      <w:r w:rsidRPr="00A469B6">
        <w:rPr>
          <w:rFonts w:ascii="Calibri" w:hAnsi="Calibri"/>
          <w:sz w:val="22"/>
          <w:szCs w:val="22"/>
        </w:rPr>
        <w:t xml:space="preserve"> odst. 2) této smlouvy;</w:t>
      </w:r>
    </w:p>
    <w:p w14:paraId="18D79E1D" w14:textId="77777777" w:rsidR="00F93748" w:rsidRPr="00A469B6" w:rsidRDefault="00F93748"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 xml:space="preserve">v případě neodůvodněného přerušení prací </w:t>
      </w:r>
      <w:r w:rsidR="00DC057B" w:rsidRPr="00A469B6">
        <w:rPr>
          <w:rFonts w:ascii="Calibri" w:hAnsi="Calibri"/>
          <w:sz w:val="22"/>
          <w:szCs w:val="22"/>
        </w:rPr>
        <w:t>poskytovatel</w:t>
      </w:r>
      <w:r w:rsidRPr="00A469B6">
        <w:rPr>
          <w:rFonts w:ascii="Calibri" w:hAnsi="Calibri"/>
          <w:sz w:val="22"/>
          <w:szCs w:val="22"/>
        </w:rPr>
        <w:t xml:space="preserve">em trvajícím déle jak </w:t>
      </w:r>
      <w:r w:rsidR="00D70D4D" w:rsidRPr="00A469B6">
        <w:rPr>
          <w:rFonts w:ascii="Calibri" w:hAnsi="Calibri"/>
          <w:sz w:val="22"/>
          <w:szCs w:val="22"/>
        </w:rPr>
        <w:t>1</w:t>
      </w:r>
      <w:r w:rsidRPr="00A469B6">
        <w:rPr>
          <w:rFonts w:ascii="Calibri" w:hAnsi="Calibri"/>
          <w:sz w:val="22"/>
          <w:szCs w:val="22"/>
        </w:rPr>
        <w:t>0 dní;</w:t>
      </w:r>
    </w:p>
    <w:p w14:paraId="22D96D11" w14:textId="77777777" w:rsidR="00D70D4D" w:rsidRPr="00A469B6" w:rsidRDefault="00D70D4D"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 xml:space="preserve">porušení povinnosti </w:t>
      </w:r>
      <w:r w:rsidR="00DC057B" w:rsidRPr="00A469B6">
        <w:rPr>
          <w:rFonts w:ascii="Calibri" w:hAnsi="Calibri"/>
          <w:sz w:val="22"/>
          <w:szCs w:val="22"/>
        </w:rPr>
        <w:t>poskytovatel</w:t>
      </w:r>
      <w:r w:rsidRPr="00A469B6">
        <w:rPr>
          <w:rFonts w:ascii="Calibri" w:hAnsi="Calibri"/>
          <w:sz w:val="22"/>
          <w:szCs w:val="22"/>
        </w:rPr>
        <w:t>e mít po celou dobu platnosti smlouvy sjednáno pojištění odpo</w:t>
      </w:r>
      <w:r w:rsidR="008219DE" w:rsidRPr="00A469B6">
        <w:rPr>
          <w:rFonts w:ascii="Calibri" w:hAnsi="Calibri"/>
          <w:sz w:val="22"/>
          <w:szCs w:val="22"/>
        </w:rPr>
        <w:t>vědnosti za škodu podle čl. VII</w:t>
      </w:r>
      <w:r w:rsidRPr="00A469B6">
        <w:rPr>
          <w:rFonts w:ascii="Calibri" w:hAnsi="Calibri"/>
          <w:sz w:val="22"/>
          <w:szCs w:val="22"/>
        </w:rPr>
        <w:t>. odst. 3)</w:t>
      </w:r>
      <w:r w:rsidR="00750A34" w:rsidRPr="00A469B6">
        <w:rPr>
          <w:rFonts w:ascii="Calibri" w:hAnsi="Calibri"/>
          <w:sz w:val="22"/>
          <w:szCs w:val="22"/>
        </w:rPr>
        <w:t xml:space="preserve"> této smlouvy</w:t>
      </w:r>
      <w:r w:rsidRPr="00A469B6">
        <w:rPr>
          <w:rFonts w:ascii="Calibri" w:hAnsi="Calibri"/>
          <w:sz w:val="22"/>
          <w:szCs w:val="22"/>
        </w:rPr>
        <w:t>;</w:t>
      </w:r>
    </w:p>
    <w:p w14:paraId="0A39F74D" w14:textId="77777777" w:rsidR="00F93748" w:rsidRPr="00A469B6" w:rsidRDefault="00F93748"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 xml:space="preserve">porušení povinnosti </w:t>
      </w:r>
      <w:r w:rsidR="00DC057B" w:rsidRPr="00A469B6">
        <w:rPr>
          <w:rFonts w:ascii="Calibri" w:hAnsi="Calibri"/>
          <w:sz w:val="22"/>
          <w:szCs w:val="22"/>
        </w:rPr>
        <w:t>poskytovatel</w:t>
      </w:r>
      <w:r w:rsidRPr="00A469B6">
        <w:rPr>
          <w:rFonts w:ascii="Calibri" w:hAnsi="Calibri"/>
          <w:sz w:val="22"/>
          <w:szCs w:val="22"/>
        </w:rPr>
        <w:t>e zachovávat mlčenlivost podle čl. VII</w:t>
      </w:r>
      <w:r w:rsidR="008219DE" w:rsidRPr="00A469B6">
        <w:rPr>
          <w:rFonts w:ascii="Calibri" w:hAnsi="Calibri"/>
          <w:sz w:val="22"/>
          <w:szCs w:val="22"/>
        </w:rPr>
        <w:t>I</w:t>
      </w:r>
      <w:r w:rsidRPr="00A469B6">
        <w:rPr>
          <w:rFonts w:ascii="Calibri" w:hAnsi="Calibri"/>
          <w:sz w:val="22"/>
          <w:szCs w:val="22"/>
        </w:rPr>
        <w:t xml:space="preserve"> odst. 4)</w:t>
      </w:r>
      <w:r w:rsidR="003E77A2" w:rsidRPr="00A469B6">
        <w:rPr>
          <w:rFonts w:ascii="Calibri" w:hAnsi="Calibri"/>
          <w:sz w:val="22"/>
          <w:szCs w:val="22"/>
        </w:rPr>
        <w:t xml:space="preserve"> a </w:t>
      </w:r>
      <w:r w:rsidR="008219DE" w:rsidRPr="00A469B6">
        <w:rPr>
          <w:rFonts w:ascii="Calibri" w:hAnsi="Calibri"/>
          <w:sz w:val="22"/>
          <w:szCs w:val="22"/>
        </w:rPr>
        <w:t>5</w:t>
      </w:r>
      <w:r w:rsidR="00FB5E71" w:rsidRPr="00A469B6">
        <w:rPr>
          <w:rFonts w:ascii="Calibri" w:hAnsi="Calibri"/>
          <w:sz w:val="22"/>
          <w:szCs w:val="22"/>
        </w:rPr>
        <w:t>)</w:t>
      </w:r>
      <w:r w:rsidRPr="00A469B6">
        <w:rPr>
          <w:rFonts w:ascii="Calibri" w:hAnsi="Calibri"/>
          <w:sz w:val="22"/>
          <w:szCs w:val="22"/>
        </w:rPr>
        <w:t xml:space="preserve"> této smlouvy;</w:t>
      </w:r>
    </w:p>
    <w:p w14:paraId="6CD0FB71" w14:textId="77777777" w:rsidR="008219DE" w:rsidRPr="00A469B6" w:rsidRDefault="008219DE" w:rsidP="008219DE">
      <w:pPr>
        <w:pStyle w:val="Style5"/>
        <w:numPr>
          <w:ilvl w:val="0"/>
          <w:numId w:val="27"/>
        </w:numPr>
        <w:spacing w:after="120" w:line="240" w:lineRule="exact"/>
        <w:jc w:val="both"/>
        <w:rPr>
          <w:rFonts w:ascii="Calibri" w:hAnsi="Calibri"/>
          <w:sz w:val="22"/>
          <w:szCs w:val="22"/>
        </w:rPr>
      </w:pPr>
      <w:r w:rsidRPr="00A469B6">
        <w:rPr>
          <w:rFonts w:ascii="Calibri" w:hAnsi="Calibri"/>
          <w:sz w:val="22"/>
          <w:szCs w:val="22"/>
        </w:rPr>
        <w:t>porušení povinnosti poskytovatele zachovávat ochranu osobních údajů podle čl. IX této smlouvy.</w:t>
      </w:r>
    </w:p>
    <w:p w14:paraId="284B2047" w14:textId="77777777" w:rsidR="00F93748" w:rsidRPr="00A469B6" w:rsidRDefault="00DC057B" w:rsidP="00502485">
      <w:pPr>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Poskytovatel</w:t>
      </w:r>
      <w:r w:rsidR="00F93748" w:rsidRPr="00A469B6">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A469B6">
        <w:rPr>
          <w:rFonts w:ascii="Calibri" w:hAnsi="Calibri"/>
          <w:sz w:val="22"/>
          <w:szCs w:val="22"/>
        </w:rPr>
        <w:t>poskytovatel</w:t>
      </w:r>
      <w:r w:rsidR="00F93748" w:rsidRPr="00A469B6">
        <w:rPr>
          <w:rFonts w:ascii="Calibri" w:hAnsi="Calibri"/>
          <w:sz w:val="22"/>
          <w:szCs w:val="22"/>
        </w:rPr>
        <w:t xml:space="preserve">em řádně vystavené faktury o více než 30 dnů po </w:t>
      </w:r>
      <w:r w:rsidR="00BD712C" w:rsidRPr="00A469B6">
        <w:rPr>
          <w:rFonts w:ascii="Calibri" w:hAnsi="Calibri"/>
          <w:sz w:val="22"/>
          <w:szCs w:val="22"/>
        </w:rPr>
        <w:t>splatnosti</w:t>
      </w:r>
      <w:r w:rsidR="00F93748" w:rsidRPr="00A469B6">
        <w:rPr>
          <w:rFonts w:ascii="Calibri" w:hAnsi="Calibri"/>
          <w:sz w:val="22"/>
          <w:szCs w:val="22"/>
        </w:rPr>
        <w:t>.</w:t>
      </w:r>
      <w:r w:rsidR="00843F61" w:rsidRPr="00A469B6">
        <w:rPr>
          <w:rFonts w:ascii="Calibri" w:hAnsi="Calibri"/>
          <w:sz w:val="22"/>
          <w:szCs w:val="22"/>
        </w:rPr>
        <w:t xml:space="preserve"> </w:t>
      </w:r>
    </w:p>
    <w:p w14:paraId="652211F1" w14:textId="77777777" w:rsidR="00FB5E71" w:rsidRPr="00A469B6" w:rsidRDefault="00F93748" w:rsidP="00502485">
      <w:pPr>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 xml:space="preserve">Odstoupení od smlouvy je účinné dnem doručení písemného oznámení o odstoupení druhé smluvní straně a smlouva tak zaniká dnem doručení takového oznámení. </w:t>
      </w:r>
    </w:p>
    <w:p w14:paraId="671735B2" w14:textId="77777777" w:rsidR="00BA2212" w:rsidRPr="00A469B6"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lastRenderedPageBreak/>
        <w:t xml:space="preserve">Při ukončení smlouvy je </w:t>
      </w:r>
      <w:r w:rsidR="00DC057B" w:rsidRPr="00A469B6">
        <w:rPr>
          <w:rFonts w:ascii="Calibri" w:hAnsi="Calibri"/>
          <w:sz w:val="22"/>
          <w:szCs w:val="22"/>
        </w:rPr>
        <w:t>poskytovatel</w:t>
      </w:r>
      <w:r w:rsidRPr="00A469B6">
        <w:rPr>
          <w:rFonts w:ascii="Calibri" w:hAnsi="Calibri"/>
          <w:sz w:val="22"/>
          <w:szCs w:val="22"/>
        </w:rPr>
        <w:t xml:space="preserve"> vždy povinen upozornit objednatele na opatření potřebná k tomu, aby se zabránilo vzniku škody bezprostředně hrozící objednateli nedokončením </w:t>
      </w:r>
      <w:r w:rsidR="00053552" w:rsidRPr="00A469B6">
        <w:rPr>
          <w:rFonts w:ascii="Calibri" w:hAnsi="Calibri"/>
          <w:sz w:val="22"/>
          <w:szCs w:val="22"/>
        </w:rPr>
        <w:t xml:space="preserve">či zpožděním </w:t>
      </w:r>
      <w:r w:rsidRPr="00A469B6">
        <w:rPr>
          <w:rFonts w:ascii="Calibri" w:hAnsi="Calibri"/>
          <w:sz w:val="22"/>
          <w:szCs w:val="22"/>
        </w:rPr>
        <w:t>činností souvisejících s</w:t>
      </w:r>
      <w:r w:rsidR="00053552" w:rsidRPr="00A469B6">
        <w:rPr>
          <w:rFonts w:ascii="Calibri" w:hAnsi="Calibri"/>
          <w:sz w:val="22"/>
          <w:szCs w:val="22"/>
        </w:rPr>
        <w:t> </w:t>
      </w:r>
      <w:r w:rsidRPr="00A469B6">
        <w:rPr>
          <w:rFonts w:ascii="Calibri" w:hAnsi="Calibri"/>
          <w:sz w:val="22"/>
          <w:szCs w:val="22"/>
        </w:rPr>
        <w:t xml:space="preserve">vyhotovením díla dle této </w:t>
      </w:r>
      <w:r w:rsidR="00423FE5" w:rsidRPr="00A469B6">
        <w:rPr>
          <w:rFonts w:ascii="Calibri" w:hAnsi="Calibri"/>
          <w:sz w:val="22"/>
          <w:szCs w:val="22"/>
        </w:rPr>
        <w:t>s</w:t>
      </w:r>
      <w:r w:rsidRPr="00A469B6">
        <w:rPr>
          <w:rFonts w:ascii="Calibri" w:hAnsi="Calibri"/>
          <w:sz w:val="22"/>
          <w:szCs w:val="22"/>
        </w:rPr>
        <w:t xml:space="preserve">mlouvy. </w:t>
      </w:r>
      <w:r w:rsidR="00DC057B" w:rsidRPr="00A469B6">
        <w:rPr>
          <w:rFonts w:ascii="Calibri" w:hAnsi="Calibri"/>
          <w:sz w:val="22"/>
          <w:szCs w:val="22"/>
        </w:rPr>
        <w:t>Poskytovatel</w:t>
      </w:r>
      <w:r w:rsidRPr="00A469B6">
        <w:rPr>
          <w:rFonts w:ascii="Calibri" w:hAnsi="Calibri"/>
          <w:sz w:val="22"/>
          <w:szCs w:val="22"/>
        </w:rPr>
        <w:t xml:space="preserve"> se zavazuje vrátit objednateli</w:t>
      </w:r>
      <w:r w:rsidR="0043400D" w:rsidRPr="00A469B6">
        <w:rPr>
          <w:rFonts w:ascii="Calibri" w:hAnsi="Calibri"/>
          <w:sz w:val="22"/>
          <w:szCs w:val="22"/>
        </w:rPr>
        <w:t xml:space="preserve"> na vlastní náklady</w:t>
      </w:r>
      <w:r w:rsidRPr="00A469B6">
        <w:rPr>
          <w:rFonts w:ascii="Calibri" w:hAnsi="Calibri"/>
          <w:sz w:val="22"/>
          <w:szCs w:val="22"/>
        </w:rPr>
        <w:t xml:space="preserve"> </w:t>
      </w:r>
      <w:r w:rsidR="00BB7A38" w:rsidRPr="00A469B6">
        <w:rPr>
          <w:rFonts w:ascii="Calibri" w:hAnsi="Calibri"/>
          <w:sz w:val="22"/>
          <w:szCs w:val="22"/>
        </w:rPr>
        <w:t xml:space="preserve">po </w:t>
      </w:r>
      <w:r w:rsidRPr="00A469B6">
        <w:rPr>
          <w:rFonts w:ascii="Calibri" w:hAnsi="Calibri"/>
          <w:sz w:val="22"/>
          <w:szCs w:val="22"/>
        </w:rPr>
        <w:t>ukončení tohoto smluvního vztahu veškeré poskytnuté písemnosti</w:t>
      </w:r>
      <w:r w:rsidR="00297A06" w:rsidRPr="00A469B6">
        <w:rPr>
          <w:rFonts w:ascii="Calibri" w:hAnsi="Calibri"/>
          <w:sz w:val="22"/>
          <w:szCs w:val="22"/>
        </w:rPr>
        <w:t>, data</w:t>
      </w:r>
      <w:r w:rsidR="00D31794" w:rsidRPr="00A469B6">
        <w:rPr>
          <w:rFonts w:ascii="Calibri" w:hAnsi="Calibri"/>
          <w:sz w:val="22"/>
          <w:szCs w:val="22"/>
        </w:rPr>
        <w:t>,</w:t>
      </w:r>
      <w:r w:rsidR="00297A06" w:rsidRPr="00A469B6">
        <w:rPr>
          <w:rFonts w:ascii="Calibri" w:hAnsi="Calibri"/>
          <w:sz w:val="22"/>
          <w:szCs w:val="22"/>
        </w:rPr>
        <w:t xml:space="preserve"> </w:t>
      </w:r>
      <w:r w:rsidRPr="00A469B6">
        <w:rPr>
          <w:rFonts w:ascii="Calibri" w:hAnsi="Calibri"/>
          <w:sz w:val="22"/>
          <w:szCs w:val="22"/>
        </w:rPr>
        <w:t>nosiče informací</w:t>
      </w:r>
      <w:r w:rsidR="00D31794" w:rsidRPr="00A469B6">
        <w:rPr>
          <w:rFonts w:ascii="Calibri" w:hAnsi="Calibri"/>
          <w:sz w:val="22"/>
          <w:szCs w:val="22"/>
        </w:rPr>
        <w:t xml:space="preserve"> a dosud zpracované materiály</w:t>
      </w:r>
      <w:r w:rsidRPr="00A469B6">
        <w:rPr>
          <w:rFonts w:ascii="Calibri" w:hAnsi="Calibri"/>
          <w:sz w:val="22"/>
          <w:szCs w:val="22"/>
        </w:rPr>
        <w:t xml:space="preserve">, a to </w:t>
      </w:r>
      <w:r w:rsidR="00297A06" w:rsidRPr="00A469B6">
        <w:rPr>
          <w:rFonts w:ascii="Calibri" w:hAnsi="Calibri"/>
          <w:sz w:val="22"/>
          <w:szCs w:val="22"/>
        </w:rPr>
        <w:t xml:space="preserve">nejpozději </w:t>
      </w:r>
      <w:r w:rsidRPr="00A469B6">
        <w:rPr>
          <w:rFonts w:ascii="Calibri" w:hAnsi="Calibri"/>
          <w:sz w:val="22"/>
          <w:szCs w:val="22"/>
        </w:rPr>
        <w:t>do 3</w:t>
      </w:r>
      <w:r w:rsidR="0012311F" w:rsidRPr="00A469B6">
        <w:rPr>
          <w:rFonts w:ascii="Calibri" w:hAnsi="Calibri"/>
          <w:sz w:val="22"/>
          <w:szCs w:val="22"/>
        </w:rPr>
        <w:t> </w:t>
      </w:r>
      <w:r w:rsidR="000C456A" w:rsidRPr="00A469B6">
        <w:rPr>
          <w:rFonts w:ascii="Calibri" w:hAnsi="Calibri"/>
          <w:sz w:val="22"/>
          <w:szCs w:val="22"/>
        </w:rPr>
        <w:t>pracovních</w:t>
      </w:r>
      <w:r w:rsidRPr="00A469B6">
        <w:rPr>
          <w:rFonts w:ascii="Calibri" w:hAnsi="Calibri"/>
          <w:sz w:val="22"/>
          <w:szCs w:val="22"/>
        </w:rPr>
        <w:t> dnů od ukončení této smlouvy</w:t>
      </w:r>
      <w:r w:rsidR="001A5322" w:rsidRPr="00A469B6">
        <w:rPr>
          <w:rFonts w:ascii="Calibri" w:hAnsi="Calibri"/>
          <w:sz w:val="22"/>
          <w:szCs w:val="22"/>
        </w:rPr>
        <w:t>, v ostatních případech nejpozději k datu ukončení této smlouvy</w:t>
      </w:r>
      <w:r w:rsidRPr="00A469B6">
        <w:rPr>
          <w:rFonts w:ascii="Calibri" w:hAnsi="Calibri"/>
          <w:sz w:val="22"/>
          <w:szCs w:val="22"/>
        </w:rPr>
        <w:t>.</w:t>
      </w:r>
    </w:p>
    <w:p w14:paraId="0073E421" w14:textId="77777777" w:rsidR="00BA2212" w:rsidRPr="00A469B6"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A469B6">
        <w:rPr>
          <w:rFonts w:ascii="Calibri" w:hAnsi="Calibri"/>
          <w:sz w:val="22"/>
          <w:szCs w:val="22"/>
        </w:rPr>
        <w:t> </w:t>
      </w:r>
      <w:r w:rsidRPr="00A469B6">
        <w:rPr>
          <w:rFonts w:ascii="Calibri" w:hAnsi="Calibri"/>
          <w:sz w:val="22"/>
          <w:szCs w:val="22"/>
        </w:rPr>
        <w:t>jejichž povahy vyplývá, že mají trvat i po zániku účinnosti této smlouvy.</w:t>
      </w:r>
      <w:r w:rsidR="000C456A" w:rsidRPr="00A469B6">
        <w:rPr>
          <w:rFonts w:ascii="Calibri" w:hAnsi="Calibri"/>
          <w:sz w:val="22"/>
          <w:szCs w:val="22"/>
        </w:rPr>
        <w:t xml:space="preserve"> </w:t>
      </w:r>
    </w:p>
    <w:p w14:paraId="79038021" w14:textId="77777777" w:rsidR="00BA2212" w:rsidRPr="00A469B6"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A469B6">
        <w:rPr>
          <w:rFonts w:ascii="Calibri" w:hAnsi="Calibri"/>
          <w:sz w:val="22"/>
          <w:szCs w:val="22"/>
        </w:rPr>
        <w:t>Poskytovatel</w:t>
      </w:r>
      <w:r w:rsidR="00BA2212" w:rsidRPr="00A469B6">
        <w:rPr>
          <w:rFonts w:ascii="Calibri" w:hAnsi="Calibri"/>
          <w:sz w:val="22"/>
          <w:szCs w:val="22"/>
        </w:rPr>
        <w:t xml:space="preserve"> souhlasí s tím, že v případě </w:t>
      </w:r>
      <w:r w:rsidR="005F188D" w:rsidRPr="00A469B6">
        <w:rPr>
          <w:rFonts w:ascii="Calibri" w:hAnsi="Calibri"/>
          <w:sz w:val="22"/>
          <w:szCs w:val="22"/>
        </w:rPr>
        <w:t xml:space="preserve">předčasného </w:t>
      </w:r>
      <w:r w:rsidR="00BA2212" w:rsidRPr="00A469B6">
        <w:rPr>
          <w:rFonts w:ascii="Calibri" w:hAnsi="Calibri"/>
          <w:sz w:val="22"/>
          <w:szCs w:val="22"/>
        </w:rPr>
        <w:t>ukončení smluvního vztahu, je povinen dokončit již zahájenou eta</w:t>
      </w:r>
      <w:r w:rsidR="00D42BFA" w:rsidRPr="00A469B6">
        <w:rPr>
          <w:rFonts w:ascii="Calibri" w:hAnsi="Calibri"/>
          <w:sz w:val="22"/>
          <w:szCs w:val="22"/>
        </w:rPr>
        <w:t>pu realizace, a to za podmínek,</w:t>
      </w:r>
      <w:r w:rsidR="00BA2212" w:rsidRPr="00A469B6">
        <w:rPr>
          <w:rFonts w:ascii="Calibri" w:hAnsi="Calibri"/>
          <w:sz w:val="22"/>
          <w:szCs w:val="22"/>
        </w:rPr>
        <w:t xml:space="preserve"> v</w:t>
      </w:r>
      <w:r w:rsidR="00D42BFA" w:rsidRPr="00A469B6">
        <w:rPr>
          <w:rFonts w:ascii="Calibri" w:hAnsi="Calibri"/>
          <w:sz w:val="22"/>
          <w:szCs w:val="22"/>
        </w:rPr>
        <w:t xml:space="preserve"> rozsahu a</w:t>
      </w:r>
      <w:r w:rsidR="00BA2212" w:rsidRPr="00A469B6">
        <w:rPr>
          <w:rFonts w:ascii="Calibri" w:hAnsi="Calibri"/>
          <w:sz w:val="22"/>
          <w:szCs w:val="22"/>
        </w:rPr>
        <w:t xml:space="preserve"> termínu, jak bylo ujednáno touto smlouvou</w:t>
      </w:r>
      <w:r w:rsidR="00D11C36" w:rsidRPr="00A469B6">
        <w:rPr>
          <w:rFonts w:ascii="Calibri" w:hAnsi="Calibri"/>
          <w:sz w:val="22"/>
          <w:szCs w:val="22"/>
        </w:rPr>
        <w:t>, pokud tak bude objednatel vyžadova</w:t>
      </w:r>
      <w:r w:rsidR="004570A2" w:rsidRPr="00A469B6">
        <w:rPr>
          <w:rFonts w:ascii="Calibri" w:hAnsi="Calibri"/>
          <w:sz w:val="22"/>
          <w:szCs w:val="22"/>
        </w:rPr>
        <w:t>t</w:t>
      </w:r>
      <w:r w:rsidR="00D11C36" w:rsidRPr="00A469B6">
        <w:rPr>
          <w:rFonts w:ascii="Calibri" w:hAnsi="Calibri"/>
          <w:sz w:val="22"/>
          <w:szCs w:val="22"/>
        </w:rPr>
        <w:t>.</w:t>
      </w:r>
    </w:p>
    <w:p w14:paraId="16577065" w14:textId="77777777" w:rsidR="00075E74" w:rsidRPr="00A469B6" w:rsidRDefault="00075E74" w:rsidP="001A5322">
      <w:pPr>
        <w:pStyle w:val="Style5"/>
        <w:widowControl/>
        <w:spacing w:after="120" w:line="240" w:lineRule="exact"/>
        <w:ind w:left="720"/>
        <w:jc w:val="both"/>
        <w:rPr>
          <w:rFonts w:ascii="Calibri" w:hAnsi="Calibri"/>
          <w:sz w:val="22"/>
          <w:szCs w:val="22"/>
        </w:rPr>
      </w:pPr>
    </w:p>
    <w:p w14:paraId="337FA231" w14:textId="77777777" w:rsidR="009852A7" w:rsidRPr="00A469B6" w:rsidRDefault="00075E74" w:rsidP="00427E19">
      <w:pPr>
        <w:pStyle w:val="Nadpis1"/>
      </w:pPr>
      <w:bookmarkStart w:id="30" w:name="_Toc441663914"/>
      <w:bookmarkStart w:id="31" w:name="_Toc441663946"/>
      <w:bookmarkStart w:id="32" w:name="_Toc442869209"/>
      <w:r w:rsidRPr="00A469B6">
        <w:t>Odpovědnost</w:t>
      </w:r>
      <w:bookmarkEnd w:id="30"/>
      <w:bookmarkEnd w:id="31"/>
      <w:bookmarkEnd w:id="32"/>
    </w:p>
    <w:p w14:paraId="427E00ED" w14:textId="77777777" w:rsidR="00075E74" w:rsidRPr="00A469B6" w:rsidRDefault="00DC057B" w:rsidP="00502485">
      <w:pPr>
        <w:numPr>
          <w:ilvl w:val="0"/>
          <w:numId w:val="5"/>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075E74" w:rsidRPr="00A469B6">
        <w:rPr>
          <w:rFonts w:ascii="Calibri" w:hAnsi="Calibri"/>
          <w:sz w:val="22"/>
          <w:szCs w:val="22"/>
        </w:rPr>
        <w:t xml:space="preserve"> odpovídá objednateli za škodu, která mu byla způsobena jeho činností v souvislosti </w:t>
      </w:r>
      <w:r w:rsidR="00BA2212" w:rsidRPr="00A469B6">
        <w:rPr>
          <w:rFonts w:ascii="Calibri" w:hAnsi="Calibri"/>
          <w:sz w:val="22"/>
          <w:szCs w:val="22"/>
        </w:rPr>
        <w:t>s </w:t>
      </w:r>
      <w:r w:rsidR="00375BDA" w:rsidRPr="00A469B6">
        <w:rPr>
          <w:rFonts w:ascii="Calibri" w:hAnsi="Calibri"/>
          <w:sz w:val="22"/>
          <w:szCs w:val="22"/>
        </w:rPr>
        <w:t>plněním dle této smlouvy</w:t>
      </w:r>
      <w:r w:rsidR="00075E74" w:rsidRPr="00A469B6">
        <w:rPr>
          <w:rFonts w:ascii="Calibri" w:hAnsi="Calibri"/>
          <w:sz w:val="22"/>
          <w:szCs w:val="22"/>
        </w:rPr>
        <w:t xml:space="preserve">. V případě, že by v důsledku vadného plnění anebo prodlení </w:t>
      </w:r>
      <w:r w:rsidR="00935789" w:rsidRPr="00A469B6">
        <w:rPr>
          <w:rFonts w:ascii="Calibri" w:hAnsi="Calibri"/>
          <w:sz w:val="22"/>
          <w:szCs w:val="22"/>
        </w:rPr>
        <w:t>s </w:t>
      </w:r>
      <w:r w:rsidR="00075E74" w:rsidRPr="00A469B6">
        <w:rPr>
          <w:rFonts w:ascii="Calibri" w:hAnsi="Calibri"/>
          <w:sz w:val="22"/>
          <w:szCs w:val="22"/>
        </w:rPr>
        <w:t xml:space="preserve">plněním </w:t>
      </w:r>
      <w:r w:rsidR="00375BDA" w:rsidRPr="00A469B6">
        <w:rPr>
          <w:rFonts w:ascii="Calibri" w:hAnsi="Calibri"/>
          <w:sz w:val="22"/>
          <w:szCs w:val="22"/>
        </w:rPr>
        <w:t xml:space="preserve">povinností </w:t>
      </w:r>
      <w:r w:rsidRPr="00A469B6">
        <w:rPr>
          <w:rFonts w:ascii="Calibri" w:hAnsi="Calibri"/>
          <w:sz w:val="22"/>
          <w:szCs w:val="22"/>
        </w:rPr>
        <w:t>poskytovatel</w:t>
      </w:r>
      <w:r w:rsidR="00075E74" w:rsidRPr="00A469B6">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A469B6">
        <w:rPr>
          <w:rFonts w:ascii="Calibri" w:hAnsi="Calibri"/>
          <w:sz w:val="22"/>
          <w:szCs w:val="22"/>
        </w:rPr>
        <w:t>poskytovatel</w:t>
      </w:r>
      <w:r w:rsidR="00075E74" w:rsidRPr="00A469B6">
        <w:rPr>
          <w:rFonts w:ascii="Calibri" w:hAnsi="Calibri"/>
          <w:sz w:val="22"/>
          <w:szCs w:val="22"/>
        </w:rPr>
        <w:t xml:space="preserve"> uhradit tuto škodu či újmu </w:t>
      </w:r>
      <w:r w:rsidR="00BA2212" w:rsidRPr="00A469B6">
        <w:rPr>
          <w:rFonts w:ascii="Calibri" w:hAnsi="Calibri"/>
          <w:sz w:val="22"/>
          <w:szCs w:val="22"/>
        </w:rPr>
        <w:t xml:space="preserve">objednateli </w:t>
      </w:r>
      <w:r w:rsidR="00075E74" w:rsidRPr="00A469B6">
        <w:rPr>
          <w:rFonts w:ascii="Calibri" w:hAnsi="Calibri"/>
          <w:sz w:val="22"/>
          <w:szCs w:val="22"/>
        </w:rPr>
        <w:t>v plném rozsahu.</w:t>
      </w:r>
    </w:p>
    <w:p w14:paraId="76F656BE" w14:textId="77777777" w:rsidR="00373CB6" w:rsidRPr="00A469B6" w:rsidRDefault="00DC057B" w:rsidP="00502485">
      <w:pPr>
        <w:numPr>
          <w:ilvl w:val="0"/>
          <w:numId w:val="5"/>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373CB6" w:rsidRPr="00A469B6">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636A9E46" w14:textId="77777777" w:rsidR="00B140E0" w:rsidRPr="00A469B6" w:rsidRDefault="00B140E0" w:rsidP="00850B67">
      <w:pPr>
        <w:pStyle w:val="Style5"/>
        <w:widowControl/>
        <w:spacing w:after="120" w:line="240" w:lineRule="exact"/>
        <w:jc w:val="both"/>
        <w:rPr>
          <w:rFonts w:ascii="Calibri" w:hAnsi="Calibri"/>
          <w:sz w:val="22"/>
          <w:szCs w:val="22"/>
        </w:rPr>
      </w:pPr>
    </w:p>
    <w:p w14:paraId="0C46C8F6" w14:textId="77777777" w:rsidR="009852A7" w:rsidRPr="00A469B6" w:rsidRDefault="00075E74" w:rsidP="00427E19">
      <w:pPr>
        <w:pStyle w:val="Nadpis1"/>
      </w:pPr>
      <w:bookmarkStart w:id="33" w:name="_Toc441663915"/>
      <w:bookmarkStart w:id="34" w:name="_Toc441663947"/>
      <w:bookmarkStart w:id="35" w:name="_Toc442869210"/>
      <w:r w:rsidRPr="00A469B6">
        <w:t>Autorské právo</w:t>
      </w:r>
      <w:bookmarkEnd w:id="33"/>
      <w:bookmarkEnd w:id="34"/>
      <w:bookmarkEnd w:id="35"/>
    </w:p>
    <w:p w14:paraId="12983D91" w14:textId="77777777" w:rsidR="00075E74" w:rsidRPr="00A469B6"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14:paraId="757E9FFD" w14:textId="77777777" w:rsidR="009F1A25" w:rsidRPr="00A469B6"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Bude-li zhotoven</w:t>
      </w:r>
      <w:r w:rsidR="00297A06" w:rsidRPr="00A469B6">
        <w:rPr>
          <w:rFonts w:ascii="Calibri" w:hAnsi="Calibri"/>
          <w:sz w:val="22"/>
          <w:szCs w:val="22"/>
        </w:rPr>
        <w:t>é</w:t>
      </w:r>
      <w:r w:rsidRPr="00A469B6">
        <w:rPr>
          <w:rFonts w:ascii="Calibri" w:hAnsi="Calibri"/>
          <w:sz w:val="22"/>
          <w:szCs w:val="22"/>
        </w:rPr>
        <w:t xml:space="preserve"> dílo naplňovat znaky autorského díla podle autorského zákona, uděluje </w:t>
      </w:r>
      <w:r w:rsidR="00DC057B" w:rsidRPr="00A469B6">
        <w:rPr>
          <w:rFonts w:ascii="Calibri" w:hAnsi="Calibri"/>
          <w:sz w:val="22"/>
          <w:szCs w:val="22"/>
        </w:rPr>
        <w:t>poskytovatel</w:t>
      </w:r>
      <w:r w:rsidRPr="00A469B6">
        <w:rPr>
          <w:rFonts w:ascii="Calibri" w:hAnsi="Calibri"/>
          <w:sz w:val="22"/>
          <w:szCs w:val="22"/>
        </w:rPr>
        <w:t xml:space="preserve"> objednateli výhradní licenci k využití díla dle § 12 a násl. autorského zákona ke všem </w:t>
      </w:r>
      <w:r w:rsidR="00CC7C77" w:rsidRPr="00A469B6">
        <w:rPr>
          <w:rFonts w:ascii="Calibri" w:hAnsi="Calibri"/>
          <w:sz w:val="22"/>
          <w:szCs w:val="22"/>
        </w:rPr>
        <w:t>v </w:t>
      </w:r>
      <w:r w:rsidRPr="00A469B6">
        <w:rPr>
          <w:rFonts w:ascii="Calibri" w:hAnsi="Calibri"/>
          <w:sz w:val="22"/>
          <w:szCs w:val="22"/>
        </w:rPr>
        <w:t xml:space="preserve">současnosti známým a v budoucnu možným </w:t>
      </w:r>
      <w:r w:rsidR="00297A06" w:rsidRPr="00A469B6">
        <w:rPr>
          <w:rFonts w:ascii="Calibri" w:hAnsi="Calibri"/>
          <w:sz w:val="22"/>
          <w:szCs w:val="22"/>
        </w:rPr>
        <w:t xml:space="preserve">způsobům </w:t>
      </w:r>
      <w:r w:rsidRPr="00A469B6">
        <w:rPr>
          <w:rFonts w:ascii="Calibri" w:hAnsi="Calibri"/>
          <w:sz w:val="22"/>
          <w:szCs w:val="22"/>
        </w:rPr>
        <w:t xml:space="preserve">užití, a to bez jakéhokoliv územního či časového omezení budoucího využití díla. </w:t>
      </w:r>
      <w:r w:rsidR="00DC057B" w:rsidRPr="00A469B6">
        <w:rPr>
          <w:rFonts w:ascii="Calibri" w:hAnsi="Calibri"/>
          <w:sz w:val="22"/>
          <w:szCs w:val="22"/>
        </w:rPr>
        <w:t>Poskytovatel</w:t>
      </w:r>
      <w:r w:rsidRPr="00A469B6">
        <w:rPr>
          <w:rFonts w:ascii="Calibri" w:hAnsi="Calibri"/>
          <w:sz w:val="22"/>
          <w:szCs w:val="22"/>
        </w:rPr>
        <w:t xml:space="preserve"> uděluje svůj výslovný souhlas </w:t>
      </w:r>
      <w:r w:rsidR="00CC7C77" w:rsidRPr="00A469B6">
        <w:rPr>
          <w:rFonts w:ascii="Calibri" w:hAnsi="Calibri"/>
          <w:sz w:val="22"/>
          <w:szCs w:val="22"/>
        </w:rPr>
        <w:t>s </w:t>
      </w:r>
      <w:r w:rsidRPr="00A469B6">
        <w:rPr>
          <w:rFonts w:ascii="Calibri" w:hAnsi="Calibri"/>
          <w:sz w:val="22"/>
          <w:szCs w:val="22"/>
        </w:rPr>
        <w:t>postoupením výhradní licence dle předchozí věty na třetí osoby. Licence i souhlas se uděluje bez nároku na odměnu v současnosti i budoucnosti.</w:t>
      </w:r>
      <w:r w:rsidRPr="00A469B6">
        <w:rPr>
          <w:rFonts w:ascii="Calibri" w:hAnsi="Calibri"/>
          <w:color w:val="000000"/>
          <w:sz w:val="22"/>
          <w:szCs w:val="22"/>
        </w:rPr>
        <w:t xml:space="preserve"> Odměna za výhradní licenci k užití díla je zahrnuta v</w:t>
      </w:r>
      <w:r w:rsidR="00DC5DED" w:rsidRPr="00A469B6">
        <w:rPr>
          <w:rFonts w:ascii="Calibri" w:hAnsi="Calibri"/>
          <w:color w:val="000000"/>
          <w:sz w:val="22"/>
          <w:szCs w:val="22"/>
        </w:rPr>
        <w:t xml:space="preserve"> celkové </w:t>
      </w:r>
      <w:r w:rsidR="00267E0B" w:rsidRPr="00A469B6">
        <w:rPr>
          <w:rFonts w:ascii="Calibri" w:hAnsi="Calibri"/>
          <w:color w:val="000000"/>
          <w:sz w:val="22"/>
          <w:szCs w:val="22"/>
        </w:rPr>
        <w:t xml:space="preserve">ceně </w:t>
      </w:r>
      <w:r w:rsidR="00DC5DED" w:rsidRPr="00A469B6">
        <w:rPr>
          <w:rFonts w:ascii="Calibri" w:hAnsi="Calibri"/>
          <w:color w:val="000000"/>
          <w:sz w:val="22"/>
          <w:szCs w:val="22"/>
        </w:rPr>
        <w:t xml:space="preserve">díla </w:t>
      </w:r>
      <w:r w:rsidRPr="00A469B6">
        <w:rPr>
          <w:rFonts w:ascii="Calibri" w:hAnsi="Calibri"/>
          <w:color w:val="000000"/>
          <w:sz w:val="22"/>
          <w:szCs w:val="22"/>
        </w:rPr>
        <w:t>dle čl. X</w:t>
      </w:r>
      <w:r w:rsidR="00F0179C" w:rsidRPr="00A469B6">
        <w:rPr>
          <w:rFonts w:ascii="Calibri" w:hAnsi="Calibri"/>
          <w:color w:val="000000"/>
          <w:sz w:val="22"/>
          <w:szCs w:val="22"/>
        </w:rPr>
        <w:t>I</w:t>
      </w:r>
      <w:r w:rsidRPr="00A469B6">
        <w:rPr>
          <w:rFonts w:ascii="Calibri" w:hAnsi="Calibri"/>
          <w:color w:val="000000"/>
          <w:sz w:val="22"/>
          <w:szCs w:val="22"/>
        </w:rPr>
        <w:t xml:space="preserve"> této smlouvy.</w:t>
      </w:r>
    </w:p>
    <w:p w14:paraId="15CCB595" w14:textId="77777777" w:rsidR="00075E74" w:rsidRPr="00A469B6" w:rsidRDefault="00075E74" w:rsidP="00502485">
      <w:pPr>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 xml:space="preserve">Veškerá práva k předmětu plnění přecházejí po předání výstupů na objednatele a </w:t>
      </w:r>
      <w:r w:rsidR="00DC057B" w:rsidRPr="00A469B6">
        <w:rPr>
          <w:rFonts w:ascii="Calibri" w:hAnsi="Calibri"/>
          <w:sz w:val="22"/>
          <w:szCs w:val="22"/>
        </w:rPr>
        <w:t>poskytovatel</w:t>
      </w:r>
      <w:r w:rsidRPr="00A469B6">
        <w:rPr>
          <w:rFonts w:ascii="Calibri" w:hAnsi="Calibri"/>
          <w:sz w:val="22"/>
          <w:szCs w:val="22"/>
        </w:rPr>
        <w:t xml:space="preserve"> nesmí použít toto dílo bez výslovného písemného souhlasu </w:t>
      </w:r>
      <w:r w:rsidR="00EC5A43" w:rsidRPr="00A469B6">
        <w:rPr>
          <w:rFonts w:ascii="Calibri" w:hAnsi="Calibri"/>
          <w:sz w:val="22"/>
          <w:szCs w:val="22"/>
        </w:rPr>
        <w:t xml:space="preserve">objednatele </w:t>
      </w:r>
      <w:r w:rsidRPr="00A469B6">
        <w:rPr>
          <w:rFonts w:ascii="Calibri" w:hAnsi="Calibri"/>
          <w:sz w:val="22"/>
          <w:szCs w:val="22"/>
        </w:rPr>
        <w:t xml:space="preserve">a není oprávněn ve smyslu § 2633 občanského zákoníku poskytnout dílo jiným osobám než </w:t>
      </w:r>
      <w:r w:rsidR="00EC5A43" w:rsidRPr="00A469B6">
        <w:rPr>
          <w:rFonts w:ascii="Calibri" w:hAnsi="Calibri"/>
          <w:sz w:val="22"/>
          <w:szCs w:val="22"/>
        </w:rPr>
        <w:t>objednateli</w:t>
      </w:r>
      <w:r w:rsidRPr="00A469B6">
        <w:rPr>
          <w:rFonts w:ascii="Calibri" w:hAnsi="Calibri"/>
          <w:sz w:val="22"/>
          <w:szCs w:val="22"/>
        </w:rPr>
        <w:t>.</w:t>
      </w:r>
    </w:p>
    <w:p w14:paraId="695ED497" w14:textId="77777777" w:rsidR="00EC5A43" w:rsidRPr="00A469B6" w:rsidRDefault="00DC057B" w:rsidP="00502485">
      <w:pPr>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EC5A43" w:rsidRPr="00A469B6">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A469B6">
        <w:rPr>
          <w:rFonts w:ascii="Calibri" w:hAnsi="Calibri"/>
          <w:sz w:val="22"/>
          <w:szCs w:val="22"/>
        </w:rPr>
        <w:t>poskytovatel</w:t>
      </w:r>
      <w:r w:rsidR="00EC5A43" w:rsidRPr="00A469B6">
        <w:rPr>
          <w:rFonts w:ascii="Calibri" w:hAnsi="Calibri"/>
          <w:sz w:val="22"/>
          <w:szCs w:val="22"/>
        </w:rPr>
        <w:t xml:space="preserve"> povinen je na svůj náklad vypořádat.</w:t>
      </w:r>
    </w:p>
    <w:p w14:paraId="760E9F49" w14:textId="77777777" w:rsidR="00EC5A43" w:rsidRPr="00A469B6" w:rsidRDefault="00EC5A43" w:rsidP="00502485">
      <w:pPr>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2A01AC15" w14:textId="77777777" w:rsidR="005A7998" w:rsidRPr="00A469B6" w:rsidRDefault="00DC057B" w:rsidP="00502485">
      <w:pPr>
        <w:pStyle w:val="Style5"/>
        <w:widowControl/>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lastRenderedPageBreak/>
        <w:t>Poskytovatel</w:t>
      </w:r>
      <w:r w:rsidR="005A7998" w:rsidRPr="00A469B6">
        <w:rPr>
          <w:rFonts w:ascii="Calibri" w:hAnsi="Calibri"/>
          <w:sz w:val="22"/>
          <w:szCs w:val="22"/>
        </w:rPr>
        <w:t xml:space="preserve"> bere na vědomí, že po předání </w:t>
      </w:r>
      <w:r w:rsidR="00267E0B" w:rsidRPr="00A469B6">
        <w:rPr>
          <w:rFonts w:ascii="Calibri" w:hAnsi="Calibri"/>
          <w:sz w:val="22"/>
          <w:szCs w:val="22"/>
        </w:rPr>
        <w:t xml:space="preserve">díla </w:t>
      </w:r>
      <w:r w:rsidR="005A7998" w:rsidRPr="00A469B6">
        <w:rPr>
          <w:rFonts w:ascii="Calibri" w:hAnsi="Calibri"/>
          <w:sz w:val="22"/>
          <w:szCs w:val="22"/>
        </w:rPr>
        <w:t>může dojít ze strany objednatele k případným úpravám, dalšímu zpracování, užití výsledů</w:t>
      </w:r>
      <w:r w:rsidR="00267E0B" w:rsidRPr="00A469B6">
        <w:rPr>
          <w:rFonts w:ascii="Calibri" w:hAnsi="Calibri"/>
          <w:sz w:val="22"/>
          <w:szCs w:val="22"/>
        </w:rPr>
        <w:t xml:space="preserve"> díla</w:t>
      </w:r>
      <w:r w:rsidR="005A7998" w:rsidRPr="00A469B6">
        <w:rPr>
          <w:rFonts w:ascii="Calibri" w:hAnsi="Calibri"/>
          <w:sz w:val="22"/>
          <w:szCs w:val="22"/>
        </w:rPr>
        <w:t xml:space="preserve">, a to i upraveného či zapracovaného ve spojení </w:t>
      </w:r>
      <w:r w:rsidR="00CC7C77" w:rsidRPr="00A469B6">
        <w:rPr>
          <w:rFonts w:ascii="Calibri" w:hAnsi="Calibri"/>
          <w:sz w:val="22"/>
          <w:szCs w:val="22"/>
        </w:rPr>
        <w:t>s </w:t>
      </w:r>
      <w:r w:rsidR="005A7998" w:rsidRPr="00A469B6">
        <w:rPr>
          <w:rFonts w:ascii="Calibri" w:hAnsi="Calibri"/>
          <w:sz w:val="22"/>
          <w:szCs w:val="22"/>
        </w:rPr>
        <w:t xml:space="preserve">dalšími materiály objednatele, bez nároku na uplatnění autorských práv ze strany </w:t>
      </w:r>
      <w:r w:rsidRPr="00A469B6">
        <w:rPr>
          <w:rFonts w:ascii="Calibri" w:hAnsi="Calibri"/>
          <w:sz w:val="22"/>
          <w:szCs w:val="22"/>
        </w:rPr>
        <w:t>poskytovatel</w:t>
      </w:r>
      <w:r w:rsidR="005A7998" w:rsidRPr="00A469B6">
        <w:rPr>
          <w:rFonts w:ascii="Calibri" w:hAnsi="Calibri"/>
          <w:sz w:val="22"/>
          <w:szCs w:val="22"/>
        </w:rPr>
        <w:t>e.</w:t>
      </w:r>
    </w:p>
    <w:p w14:paraId="1D335F26" w14:textId="77777777" w:rsidR="009A460B" w:rsidRPr="00A469B6" w:rsidRDefault="009A460B" w:rsidP="00502485">
      <w:pPr>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Majitelem všech vstupních dat a podkladů je od počátku objednatel.</w:t>
      </w:r>
    </w:p>
    <w:p w14:paraId="56D5ED26" w14:textId="77777777" w:rsidR="00CC7C77" w:rsidRPr="00A469B6" w:rsidRDefault="00CC7C77" w:rsidP="00502485">
      <w:pPr>
        <w:numPr>
          <w:ilvl w:val="0"/>
          <w:numId w:val="9"/>
        </w:numPr>
        <w:spacing w:after="120" w:line="240" w:lineRule="exact"/>
        <w:ind w:left="426" w:hanging="426"/>
        <w:jc w:val="both"/>
        <w:rPr>
          <w:rFonts w:ascii="Calibri" w:hAnsi="Calibri"/>
          <w:sz w:val="22"/>
          <w:szCs w:val="22"/>
        </w:rPr>
      </w:pPr>
      <w:r w:rsidRPr="00A469B6">
        <w:rPr>
          <w:rFonts w:ascii="Calibri" w:hAnsi="Calibri"/>
          <w:sz w:val="22"/>
          <w:szCs w:val="22"/>
        </w:rPr>
        <w:t>Smluvní strany se výslovně dohodly na vyloučení použití ustanovení § 2364 odst. 2, § 2377</w:t>
      </w:r>
      <w:r w:rsidR="00B74233" w:rsidRPr="00A469B6">
        <w:rPr>
          <w:rFonts w:ascii="Calibri" w:hAnsi="Calibri"/>
          <w:sz w:val="22"/>
          <w:szCs w:val="22"/>
        </w:rPr>
        <w:t xml:space="preserve"> </w:t>
      </w:r>
      <w:r w:rsidRPr="00A469B6">
        <w:rPr>
          <w:rFonts w:ascii="Calibri" w:hAnsi="Calibri"/>
          <w:sz w:val="22"/>
          <w:szCs w:val="22"/>
        </w:rPr>
        <w:t>a</w:t>
      </w:r>
      <w:r w:rsidR="00500C3B" w:rsidRPr="00A469B6">
        <w:rPr>
          <w:rFonts w:ascii="Calibri" w:hAnsi="Calibri"/>
          <w:sz w:val="22"/>
          <w:szCs w:val="22"/>
        </w:rPr>
        <w:t> </w:t>
      </w:r>
      <w:r w:rsidRPr="00A469B6">
        <w:rPr>
          <w:rFonts w:ascii="Calibri" w:hAnsi="Calibri"/>
          <w:sz w:val="22"/>
          <w:szCs w:val="22"/>
        </w:rPr>
        <w:t xml:space="preserve"> § 2378 občanského zákoníku.</w:t>
      </w:r>
    </w:p>
    <w:p w14:paraId="67F7BB6B" w14:textId="77777777" w:rsidR="00162E18" w:rsidRPr="00A469B6" w:rsidRDefault="00162E18" w:rsidP="00850B67">
      <w:pPr>
        <w:spacing w:after="120" w:line="240" w:lineRule="exact"/>
        <w:jc w:val="both"/>
        <w:rPr>
          <w:rFonts w:ascii="Calibri" w:hAnsi="Calibri"/>
          <w:sz w:val="22"/>
          <w:szCs w:val="22"/>
        </w:rPr>
      </w:pPr>
    </w:p>
    <w:p w14:paraId="25DDF84D" w14:textId="77777777" w:rsidR="009852A7" w:rsidRPr="00A469B6" w:rsidRDefault="00162E18" w:rsidP="00427E19">
      <w:pPr>
        <w:pStyle w:val="Nadpis1"/>
      </w:pPr>
      <w:bookmarkStart w:id="36" w:name="_Toc441663917"/>
      <w:bookmarkStart w:id="37" w:name="_Toc441663949"/>
      <w:bookmarkStart w:id="38" w:name="_Toc442869211"/>
      <w:r w:rsidRPr="00A469B6">
        <w:t>Smluvní pokuty</w:t>
      </w:r>
      <w:bookmarkEnd w:id="36"/>
      <w:bookmarkEnd w:id="37"/>
      <w:bookmarkEnd w:id="38"/>
    </w:p>
    <w:p w14:paraId="4F8B6230" w14:textId="77777777" w:rsidR="007D7023" w:rsidRPr="00A469B6" w:rsidRDefault="00162E18" w:rsidP="00502485">
      <w:pPr>
        <w:numPr>
          <w:ilvl w:val="0"/>
          <w:numId w:val="10"/>
        </w:numPr>
        <w:spacing w:after="120" w:line="240" w:lineRule="exact"/>
        <w:ind w:left="426" w:hanging="426"/>
        <w:jc w:val="both"/>
        <w:rPr>
          <w:rFonts w:ascii="Calibri" w:hAnsi="Calibri"/>
          <w:sz w:val="22"/>
          <w:szCs w:val="22"/>
        </w:rPr>
      </w:pPr>
      <w:r w:rsidRPr="00A469B6">
        <w:rPr>
          <w:rFonts w:ascii="Calibri" w:hAnsi="Calibri"/>
          <w:sz w:val="22"/>
          <w:szCs w:val="22"/>
        </w:rPr>
        <w:t xml:space="preserve">Pro případ porušení povinnosti mlčenlivosti </w:t>
      </w:r>
      <w:r w:rsidR="00E65535" w:rsidRPr="00A469B6">
        <w:rPr>
          <w:rStyle w:val="FontStyle29"/>
          <w:rFonts w:ascii="Calibri" w:hAnsi="Calibri"/>
        </w:rPr>
        <w:t>definované</w:t>
      </w:r>
      <w:r w:rsidR="000C456A" w:rsidRPr="00A469B6">
        <w:rPr>
          <w:rStyle w:val="FontStyle29"/>
          <w:rFonts w:ascii="Calibri" w:hAnsi="Calibri"/>
        </w:rPr>
        <w:t xml:space="preserve"> v čl. </w:t>
      </w:r>
      <w:r w:rsidR="002934D0" w:rsidRPr="00A469B6">
        <w:rPr>
          <w:rStyle w:val="FontStyle29"/>
          <w:rFonts w:ascii="Calibri" w:hAnsi="Calibri"/>
        </w:rPr>
        <w:t>VIII</w:t>
      </w:r>
      <w:r w:rsidR="000C456A" w:rsidRPr="00A469B6">
        <w:rPr>
          <w:rStyle w:val="FontStyle29"/>
          <w:rFonts w:ascii="Calibri" w:hAnsi="Calibri"/>
        </w:rPr>
        <w:t xml:space="preserve"> odst. </w:t>
      </w:r>
      <w:r w:rsidR="002934D0" w:rsidRPr="00A469B6">
        <w:rPr>
          <w:rStyle w:val="FontStyle29"/>
          <w:rFonts w:ascii="Calibri" w:hAnsi="Calibri"/>
        </w:rPr>
        <w:t>4</w:t>
      </w:r>
      <w:r w:rsidR="007D7023" w:rsidRPr="00A469B6">
        <w:rPr>
          <w:rStyle w:val="FontStyle29"/>
          <w:rFonts w:ascii="Calibri" w:hAnsi="Calibri"/>
        </w:rPr>
        <w:t>)</w:t>
      </w:r>
      <w:r w:rsidR="00BB3C4E" w:rsidRPr="00A469B6">
        <w:rPr>
          <w:rStyle w:val="FontStyle29"/>
          <w:rFonts w:ascii="Calibri" w:hAnsi="Calibri"/>
        </w:rPr>
        <w:t xml:space="preserve"> a</w:t>
      </w:r>
      <w:r w:rsidR="000C456A" w:rsidRPr="00A469B6">
        <w:rPr>
          <w:rStyle w:val="FontStyle29"/>
          <w:rFonts w:ascii="Calibri" w:hAnsi="Calibri"/>
        </w:rPr>
        <w:t xml:space="preserve"> </w:t>
      </w:r>
      <w:r w:rsidR="00BB3C4E" w:rsidRPr="00A469B6">
        <w:rPr>
          <w:rStyle w:val="FontStyle29"/>
          <w:rFonts w:ascii="Calibri" w:hAnsi="Calibri"/>
        </w:rPr>
        <w:t>5</w:t>
      </w:r>
      <w:r w:rsidR="007D7023" w:rsidRPr="00A469B6">
        <w:rPr>
          <w:rStyle w:val="FontStyle29"/>
          <w:rFonts w:ascii="Calibri" w:hAnsi="Calibri"/>
        </w:rPr>
        <w:t>)</w:t>
      </w:r>
      <w:r w:rsidR="000C456A" w:rsidRPr="00A469B6">
        <w:rPr>
          <w:rStyle w:val="FontStyle29"/>
          <w:rFonts w:ascii="Calibri" w:hAnsi="Calibri"/>
        </w:rPr>
        <w:t xml:space="preserve"> </w:t>
      </w:r>
      <w:r w:rsidR="00AC389D" w:rsidRPr="00A469B6">
        <w:rPr>
          <w:rStyle w:val="FontStyle29"/>
          <w:rFonts w:ascii="Calibri" w:hAnsi="Calibri"/>
        </w:rPr>
        <w:t xml:space="preserve">zaplatí </w:t>
      </w:r>
      <w:r w:rsidR="00DC057B" w:rsidRPr="00A469B6">
        <w:rPr>
          <w:rStyle w:val="FontStyle29"/>
          <w:rFonts w:ascii="Calibri" w:hAnsi="Calibri"/>
        </w:rPr>
        <w:t>poskytovatel</w:t>
      </w:r>
      <w:r w:rsidR="00AC389D" w:rsidRPr="00A469B6">
        <w:rPr>
          <w:rStyle w:val="FontStyle29"/>
          <w:rFonts w:ascii="Calibri" w:hAnsi="Calibri"/>
        </w:rPr>
        <w:t xml:space="preserve"> </w:t>
      </w:r>
      <w:r w:rsidRPr="00A469B6">
        <w:rPr>
          <w:rFonts w:ascii="Calibri" w:hAnsi="Calibri"/>
          <w:sz w:val="22"/>
          <w:szCs w:val="22"/>
        </w:rPr>
        <w:t>objednatel</w:t>
      </w:r>
      <w:r w:rsidR="00AC389D" w:rsidRPr="00A469B6">
        <w:rPr>
          <w:rFonts w:ascii="Calibri" w:hAnsi="Calibri"/>
          <w:sz w:val="22"/>
          <w:szCs w:val="22"/>
        </w:rPr>
        <w:t>i</w:t>
      </w:r>
      <w:r w:rsidRPr="00A469B6">
        <w:rPr>
          <w:rFonts w:ascii="Calibri" w:hAnsi="Calibri"/>
          <w:sz w:val="22"/>
          <w:szCs w:val="22"/>
        </w:rPr>
        <w:t xml:space="preserve"> smluvní pokutu ve výši Kč </w:t>
      </w:r>
      <w:r w:rsidR="004A4B91" w:rsidRPr="00A469B6">
        <w:rPr>
          <w:rFonts w:ascii="Calibri" w:hAnsi="Calibri"/>
          <w:sz w:val="22"/>
          <w:szCs w:val="22"/>
        </w:rPr>
        <w:t>2</w:t>
      </w:r>
      <w:r w:rsidR="00EC03EE" w:rsidRPr="00A469B6">
        <w:rPr>
          <w:rFonts w:ascii="Calibri" w:hAnsi="Calibri"/>
          <w:sz w:val="22"/>
          <w:szCs w:val="22"/>
        </w:rPr>
        <w:t>0</w:t>
      </w:r>
      <w:r w:rsidR="009A460B" w:rsidRPr="00A469B6">
        <w:rPr>
          <w:rFonts w:ascii="Calibri" w:hAnsi="Calibri"/>
          <w:sz w:val="22"/>
          <w:szCs w:val="22"/>
        </w:rPr>
        <w:t>0</w:t>
      </w:r>
      <w:r w:rsidRPr="00A469B6">
        <w:rPr>
          <w:rFonts w:ascii="Calibri" w:hAnsi="Calibri"/>
          <w:sz w:val="22"/>
          <w:szCs w:val="22"/>
        </w:rPr>
        <w:t>.000,-</w:t>
      </w:r>
      <w:r w:rsidR="00EC03EE" w:rsidRPr="00A469B6">
        <w:rPr>
          <w:rFonts w:ascii="Calibri" w:hAnsi="Calibri"/>
          <w:sz w:val="22"/>
          <w:szCs w:val="22"/>
        </w:rPr>
        <w:t xml:space="preserve"> (slovy: </w:t>
      </w:r>
      <w:r w:rsidR="004A4B91" w:rsidRPr="00A469B6">
        <w:rPr>
          <w:rFonts w:ascii="Calibri" w:hAnsi="Calibri"/>
          <w:sz w:val="22"/>
          <w:szCs w:val="22"/>
        </w:rPr>
        <w:t xml:space="preserve">dvě </w:t>
      </w:r>
      <w:r w:rsidR="00EC03EE" w:rsidRPr="00A469B6">
        <w:rPr>
          <w:rFonts w:ascii="Calibri" w:hAnsi="Calibri"/>
          <w:sz w:val="22"/>
          <w:szCs w:val="22"/>
        </w:rPr>
        <w:t>st</w:t>
      </w:r>
      <w:r w:rsidR="004A4B91" w:rsidRPr="00A469B6">
        <w:rPr>
          <w:rFonts w:ascii="Calibri" w:hAnsi="Calibri"/>
          <w:sz w:val="22"/>
          <w:szCs w:val="22"/>
        </w:rPr>
        <w:t>ě</w:t>
      </w:r>
      <w:r w:rsidR="00375BDA" w:rsidRPr="00A469B6">
        <w:rPr>
          <w:rFonts w:ascii="Calibri" w:hAnsi="Calibri"/>
          <w:sz w:val="22"/>
          <w:szCs w:val="22"/>
        </w:rPr>
        <w:t xml:space="preserve"> tisíc korun českých)</w:t>
      </w:r>
      <w:r w:rsidRPr="00A469B6">
        <w:rPr>
          <w:rFonts w:ascii="Calibri" w:hAnsi="Calibri"/>
          <w:sz w:val="22"/>
          <w:szCs w:val="22"/>
        </w:rPr>
        <w:t xml:space="preserve"> za každé jednotlivé porušení povinnosti.</w:t>
      </w:r>
    </w:p>
    <w:p w14:paraId="31429877" w14:textId="77777777" w:rsidR="00FB5E71" w:rsidRPr="00A469B6" w:rsidRDefault="00162E18" w:rsidP="00502485">
      <w:pPr>
        <w:numPr>
          <w:ilvl w:val="0"/>
          <w:numId w:val="10"/>
        </w:numPr>
        <w:spacing w:after="120" w:line="240" w:lineRule="exact"/>
        <w:ind w:left="426" w:hanging="426"/>
        <w:jc w:val="both"/>
        <w:rPr>
          <w:rFonts w:ascii="Calibri" w:hAnsi="Calibri"/>
          <w:sz w:val="22"/>
          <w:szCs w:val="22"/>
        </w:rPr>
      </w:pPr>
      <w:r w:rsidRPr="00A469B6">
        <w:rPr>
          <w:rStyle w:val="FontStyle29"/>
          <w:rFonts w:ascii="Calibri" w:hAnsi="Calibri"/>
        </w:rPr>
        <w:t>Pro případ prodlení s </w:t>
      </w:r>
      <w:r w:rsidR="005C6769" w:rsidRPr="00A469B6">
        <w:rPr>
          <w:rStyle w:val="FontStyle29"/>
          <w:rFonts w:ascii="Calibri" w:hAnsi="Calibri"/>
        </w:rPr>
        <w:t xml:space="preserve">plněním dle </w:t>
      </w:r>
      <w:r w:rsidR="009A460B" w:rsidRPr="00A469B6">
        <w:rPr>
          <w:rStyle w:val="FontStyle29"/>
          <w:rFonts w:ascii="Calibri" w:hAnsi="Calibri"/>
        </w:rPr>
        <w:t xml:space="preserve">této smlouvy </w:t>
      </w:r>
      <w:r w:rsidR="00AC389D" w:rsidRPr="00A469B6">
        <w:rPr>
          <w:rStyle w:val="FontStyle29"/>
          <w:rFonts w:ascii="Calibri" w:hAnsi="Calibri"/>
        </w:rPr>
        <w:t xml:space="preserve">zaplatí </w:t>
      </w:r>
      <w:r w:rsidR="00DC057B" w:rsidRPr="00A469B6">
        <w:rPr>
          <w:rStyle w:val="FontStyle29"/>
          <w:rFonts w:ascii="Calibri" w:hAnsi="Calibri"/>
        </w:rPr>
        <w:t>poskytovatel</w:t>
      </w:r>
      <w:r w:rsidR="00AC389D" w:rsidRPr="00A469B6">
        <w:rPr>
          <w:rStyle w:val="FontStyle29"/>
          <w:rFonts w:ascii="Calibri" w:hAnsi="Calibri"/>
        </w:rPr>
        <w:t xml:space="preserve"> </w:t>
      </w:r>
      <w:r w:rsidRPr="00A469B6">
        <w:rPr>
          <w:rStyle w:val="FontStyle29"/>
          <w:rFonts w:ascii="Calibri" w:hAnsi="Calibri"/>
        </w:rPr>
        <w:t>objednatel</w:t>
      </w:r>
      <w:r w:rsidR="00AC389D" w:rsidRPr="00A469B6">
        <w:rPr>
          <w:rStyle w:val="FontStyle29"/>
          <w:rFonts w:ascii="Calibri" w:hAnsi="Calibri"/>
        </w:rPr>
        <w:t>i</w:t>
      </w:r>
      <w:r w:rsidRPr="00A469B6">
        <w:rPr>
          <w:rStyle w:val="FontStyle29"/>
          <w:rFonts w:ascii="Calibri" w:hAnsi="Calibri"/>
        </w:rPr>
        <w:t xml:space="preserve"> </w:t>
      </w:r>
      <w:r w:rsidR="005846CF" w:rsidRPr="00A469B6">
        <w:rPr>
          <w:rStyle w:val="FontStyle29"/>
          <w:rFonts w:ascii="Calibri" w:hAnsi="Calibri"/>
        </w:rPr>
        <w:t>opráv</w:t>
      </w:r>
      <w:r w:rsidRPr="00A469B6">
        <w:rPr>
          <w:rStyle w:val="FontStyle29"/>
          <w:rFonts w:ascii="Calibri" w:hAnsi="Calibri"/>
        </w:rPr>
        <w:t>něn smluvní pokutu ve výši</w:t>
      </w:r>
      <w:r w:rsidR="00B30D6D" w:rsidRPr="00A469B6">
        <w:rPr>
          <w:rStyle w:val="FontStyle29"/>
          <w:rFonts w:ascii="Calibri" w:hAnsi="Calibri"/>
        </w:rPr>
        <w:t xml:space="preserve"> 0,2 % z</w:t>
      </w:r>
      <w:r w:rsidR="007071BC" w:rsidRPr="00A469B6">
        <w:rPr>
          <w:rStyle w:val="FontStyle29"/>
          <w:rFonts w:ascii="Calibri" w:hAnsi="Calibri"/>
        </w:rPr>
        <w:t xml:space="preserve"> celkové </w:t>
      </w:r>
      <w:r w:rsidR="00B30D6D" w:rsidRPr="00A469B6">
        <w:rPr>
          <w:rStyle w:val="FontStyle29"/>
          <w:rFonts w:ascii="Calibri" w:hAnsi="Calibri"/>
        </w:rPr>
        <w:t xml:space="preserve">ceny </w:t>
      </w:r>
      <w:r w:rsidR="007071BC" w:rsidRPr="00A469B6">
        <w:rPr>
          <w:rStyle w:val="FontStyle29"/>
          <w:rFonts w:ascii="Calibri" w:hAnsi="Calibri"/>
        </w:rPr>
        <w:t>díla</w:t>
      </w:r>
      <w:r w:rsidR="00B30D6D" w:rsidRPr="00A469B6">
        <w:rPr>
          <w:rStyle w:val="FontStyle29"/>
          <w:rFonts w:ascii="Calibri" w:hAnsi="Calibri"/>
        </w:rPr>
        <w:t xml:space="preserve"> za každý den prodlení</w:t>
      </w:r>
      <w:r w:rsidRPr="00A469B6">
        <w:rPr>
          <w:rStyle w:val="FontStyle29"/>
          <w:rFonts w:ascii="Calibri" w:hAnsi="Calibri"/>
        </w:rPr>
        <w:t>.</w:t>
      </w:r>
      <w:r w:rsidR="001D3431" w:rsidRPr="00A469B6">
        <w:rPr>
          <w:rFonts w:ascii="Calibri" w:hAnsi="Calibri"/>
          <w:sz w:val="22"/>
          <w:szCs w:val="22"/>
        </w:rPr>
        <w:t xml:space="preserve"> </w:t>
      </w:r>
    </w:p>
    <w:p w14:paraId="62DFDC94" w14:textId="77777777" w:rsidR="00925E3D" w:rsidRPr="00A469B6" w:rsidRDefault="00925E3D" w:rsidP="00502485">
      <w:pPr>
        <w:numPr>
          <w:ilvl w:val="0"/>
          <w:numId w:val="10"/>
        </w:numPr>
        <w:spacing w:after="120" w:line="240" w:lineRule="exact"/>
        <w:ind w:left="426" w:hanging="426"/>
        <w:jc w:val="both"/>
        <w:rPr>
          <w:rStyle w:val="FontStyle29"/>
          <w:rFonts w:ascii="Calibri" w:hAnsi="Calibri"/>
        </w:rPr>
      </w:pPr>
      <w:r w:rsidRPr="00A469B6">
        <w:rPr>
          <w:rStyle w:val="FontStyle29"/>
          <w:rFonts w:ascii="Calibri" w:hAnsi="Calibri"/>
        </w:rPr>
        <w:t xml:space="preserve">Pro případ porušení povinnosti </w:t>
      </w:r>
      <w:r w:rsidR="00DC057B" w:rsidRPr="00A469B6">
        <w:rPr>
          <w:rStyle w:val="FontStyle29"/>
          <w:rFonts w:ascii="Calibri" w:hAnsi="Calibri"/>
        </w:rPr>
        <w:t>poskytovatel</w:t>
      </w:r>
      <w:r w:rsidRPr="00A469B6">
        <w:rPr>
          <w:rStyle w:val="FontStyle29"/>
          <w:rFonts w:ascii="Calibri" w:hAnsi="Calibri"/>
        </w:rPr>
        <w:t xml:space="preserve">e mít sjednáno pojištění odpovědnosti v rozsahu dle </w:t>
      </w:r>
      <w:r w:rsidR="00BB3C4E" w:rsidRPr="00A469B6">
        <w:rPr>
          <w:rStyle w:val="FontStyle29"/>
          <w:rFonts w:ascii="Calibri" w:hAnsi="Calibri"/>
        </w:rPr>
        <w:t>čl. VIII</w:t>
      </w:r>
      <w:r w:rsidRPr="00A469B6">
        <w:rPr>
          <w:rStyle w:val="FontStyle29"/>
          <w:rFonts w:ascii="Calibri" w:hAnsi="Calibri"/>
        </w:rPr>
        <w:t xml:space="preserve"> odst. 3) této smlouvy</w:t>
      </w:r>
      <w:r w:rsidR="00B140E0" w:rsidRPr="00A469B6">
        <w:rPr>
          <w:rStyle w:val="FontStyle29"/>
          <w:rFonts w:ascii="Calibri" w:hAnsi="Calibri"/>
        </w:rPr>
        <w:t>,</w:t>
      </w:r>
      <w:r w:rsidRPr="00A469B6">
        <w:rPr>
          <w:rStyle w:val="FontStyle29"/>
          <w:rFonts w:ascii="Calibri" w:hAnsi="Calibri"/>
        </w:rPr>
        <w:t xml:space="preserve"> </w:t>
      </w:r>
      <w:r w:rsidR="003B62E3" w:rsidRPr="00A469B6">
        <w:rPr>
          <w:rStyle w:val="FontStyle29"/>
          <w:rFonts w:ascii="Calibri" w:hAnsi="Calibri"/>
        </w:rPr>
        <w:t xml:space="preserve">zaplatí </w:t>
      </w:r>
      <w:r w:rsidR="00DC057B" w:rsidRPr="00A469B6">
        <w:rPr>
          <w:rStyle w:val="FontStyle29"/>
          <w:rFonts w:ascii="Calibri" w:hAnsi="Calibri"/>
        </w:rPr>
        <w:t>poskytovatel</w:t>
      </w:r>
      <w:r w:rsidR="003B62E3" w:rsidRPr="00A469B6">
        <w:rPr>
          <w:rStyle w:val="FontStyle29"/>
          <w:rFonts w:ascii="Calibri" w:hAnsi="Calibri"/>
        </w:rPr>
        <w:t xml:space="preserve"> objednateli </w:t>
      </w:r>
      <w:r w:rsidRPr="00A469B6">
        <w:rPr>
          <w:rStyle w:val="FontStyle29"/>
          <w:rFonts w:ascii="Calibri" w:hAnsi="Calibri"/>
        </w:rPr>
        <w:t>smluvní pokutu ve výši</w:t>
      </w:r>
      <w:r w:rsidR="00B74233" w:rsidRPr="00A469B6">
        <w:rPr>
          <w:rStyle w:val="FontStyle29"/>
          <w:rFonts w:ascii="Calibri" w:hAnsi="Calibri"/>
        </w:rPr>
        <w:t xml:space="preserve"> </w:t>
      </w:r>
      <w:r w:rsidRPr="00A469B6">
        <w:rPr>
          <w:rStyle w:val="FontStyle29"/>
          <w:rFonts w:ascii="Calibri" w:hAnsi="Calibri"/>
        </w:rPr>
        <w:t>Kč</w:t>
      </w:r>
      <w:r w:rsidR="00500C3B" w:rsidRPr="00A469B6">
        <w:rPr>
          <w:rStyle w:val="FontStyle29"/>
          <w:rFonts w:ascii="Calibri" w:hAnsi="Calibri"/>
        </w:rPr>
        <w:t>  </w:t>
      </w:r>
      <w:r w:rsidR="00B74233" w:rsidRPr="00A469B6">
        <w:rPr>
          <w:rStyle w:val="FontStyle29"/>
          <w:rFonts w:ascii="Calibri" w:hAnsi="Calibri"/>
        </w:rPr>
        <w:t> </w:t>
      </w:r>
      <w:r w:rsidR="004A4B91" w:rsidRPr="00A469B6">
        <w:rPr>
          <w:rStyle w:val="FontStyle29"/>
          <w:rFonts w:ascii="Calibri" w:hAnsi="Calibri"/>
        </w:rPr>
        <w:t>100</w:t>
      </w:r>
      <w:r w:rsidRPr="00A469B6">
        <w:rPr>
          <w:rStyle w:val="FontStyle29"/>
          <w:rFonts w:ascii="Calibri" w:hAnsi="Calibri"/>
        </w:rPr>
        <w:t xml:space="preserve">.000,- (slovy: </w:t>
      </w:r>
      <w:r w:rsidR="00B74233" w:rsidRPr="00A469B6">
        <w:rPr>
          <w:rStyle w:val="FontStyle29"/>
          <w:rFonts w:ascii="Calibri" w:hAnsi="Calibri"/>
        </w:rPr>
        <w:t>jedno sto</w:t>
      </w:r>
      <w:r w:rsidRPr="00A469B6">
        <w:rPr>
          <w:rStyle w:val="FontStyle29"/>
          <w:rFonts w:ascii="Calibri" w:hAnsi="Calibri"/>
        </w:rPr>
        <w:t xml:space="preserve"> tisíc korun českých). </w:t>
      </w:r>
    </w:p>
    <w:p w14:paraId="411E0151" w14:textId="77777777" w:rsidR="00BB3C4E" w:rsidRPr="00A469B6" w:rsidRDefault="00BB3C4E" w:rsidP="00502485">
      <w:pPr>
        <w:numPr>
          <w:ilvl w:val="0"/>
          <w:numId w:val="10"/>
        </w:numPr>
        <w:spacing w:after="120" w:line="240" w:lineRule="exact"/>
        <w:ind w:left="426" w:hanging="426"/>
        <w:jc w:val="both"/>
        <w:rPr>
          <w:rStyle w:val="FontStyle29"/>
          <w:rFonts w:ascii="Calibri" w:hAnsi="Calibri"/>
        </w:rPr>
      </w:pPr>
      <w:r w:rsidRPr="00A469B6">
        <w:rPr>
          <w:rStyle w:val="FontStyle29"/>
          <w:rFonts w:ascii="Calibri" w:hAnsi="Calibri"/>
        </w:rPr>
        <w:t>Pro případ porušení povinnosti poskytovatele jakékoliv povinnosti stanovené v čl. IX této smlouvy, se může objednatel domáhat okamžitého odstranění závadného stavu. Objednatel je dále oprávněn požadovat smluvní pokutu ve výši 200.000,- Kč (slovy: dvě stě tisíc korun českých) za každý jednotlivý případ a poskytovatel je povinen tuto pokutu uhradit.</w:t>
      </w:r>
    </w:p>
    <w:p w14:paraId="37255B51" w14:textId="77777777" w:rsidR="009D588A" w:rsidRPr="00A469B6" w:rsidRDefault="009D588A" w:rsidP="00502485">
      <w:pPr>
        <w:numPr>
          <w:ilvl w:val="0"/>
          <w:numId w:val="10"/>
        </w:numPr>
        <w:spacing w:after="120" w:line="240" w:lineRule="exact"/>
        <w:ind w:left="426" w:hanging="426"/>
        <w:jc w:val="both"/>
        <w:rPr>
          <w:rFonts w:ascii="Calibri" w:hAnsi="Calibri"/>
          <w:sz w:val="22"/>
          <w:szCs w:val="22"/>
        </w:rPr>
      </w:pPr>
      <w:r w:rsidRPr="00A469B6">
        <w:rPr>
          <w:rFonts w:ascii="Calibri" w:hAnsi="Calibri"/>
          <w:sz w:val="22"/>
          <w:szCs w:val="22"/>
        </w:rPr>
        <w:t xml:space="preserve">Za porušení jiné povinnosti stanovené touto smlouvou </w:t>
      </w:r>
      <w:r w:rsidR="003B62E3" w:rsidRPr="00A469B6">
        <w:rPr>
          <w:rFonts w:ascii="Calibri" w:hAnsi="Calibri"/>
          <w:sz w:val="22"/>
          <w:szCs w:val="22"/>
        </w:rPr>
        <w:t xml:space="preserve">zaplatí </w:t>
      </w:r>
      <w:r w:rsidR="00DC057B" w:rsidRPr="00A469B6">
        <w:rPr>
          <w:rFonts w:ascii="Calibri" w:hAnsi="Calibri"/>
          <w:sz w:val="22"/>
          <w:szCs w:val="22"/>
        </w:rPr>
        <w:t>poskytovatel</w:t>
      </w:r>
      <w:r w:rsidRPr="00A469B6">
        <w:rPr>
          <w:rFonts w:ascii="Calibri" w:hAnsi="Calibri"/>
          <w:sz w:val="22"/>
          <w:szCs w:val="22"/>
        </w:rPr>
        <w:t xml:space="preserve"> objednatel</w:t>
      </w:r>
      <w:r w:rsidR="003B62E3" w:rsidRPr="00A469B6">
        <w:rPr>
          <w:rFonts w:ascii="Calibri" w:hAnsi="Calibri"/>
          <w:sz w:val="22"/>
          <w:szCs w:val="22"/>
        </w:rPr>
        <w:t>i</w:t>
      </w:r>
      <w:r w:rsidRPr="00A469B6">
        <w:rPr>
          <w:rFonts w:ascii="Calibri" w:hAnsi="Calibri"/>
          <w:sz w:val="22"/>
          <w:szCs w:val="22"/>
        </w:rPr>
        <w:t xml:space="preserve"> smluvní pokutu ve výši Kč </w:t>
      </w:r>
      <w:r w:rsidR="00925E3D" w:rsidRPr="00A469B6">
        <w:rPr>
          <w:rFonts w:ascii="Calibri" w:hAnsi="Calibri"/>
          <w:sz w:val="22"/>
          <w:szCs w:val="22"/>
        </w:rPr>
        <w:t>5</w:t>
      </w:r>
      <w:r w:rsidRPr="00A469B6">
        <w:rPr>
          <w:rFonts w:ascii="Calibri" w:hAnsi="Calibri"/>
          <w:sz w:val="22"/>
          <w:szCs w:val="22"/>
        </w:rPr>
        <w:t xml:space="preserve">0.000,- (slovy: </w:t>
      </w:r>
      <w:r w:rsidR="00925E3D" w:rsidRPr="00A469B6">
        <w:rPr>
          <w:rFonts w:ascii="Calibri" w:hAnsi="Calibri"/>
          <w:sz w:val="22"/>
          <w:szCs w:val="22"/>
        </w:rPr>
        <w:t xml:space="preserve">padesát </w:t>
      </w:r>
      <w:r w:rsidRPr="00A469B6">
        <w:rPr>
          <w:rFonts w:ascii="Calibri" w:hAnsi="Calibri"/>
          <w:sz w:val="22"/>
          <w:szCs w:val="22"/>
        </w:rPr>
        <w:t>tisíc korun českých).</w:t>
      </w:r>
    </w:p>
    <w:p w14:paraId="2F2CF291" w14:textId="77777777" w:rsidR="00704CE5" w:rsidRPr="00A469B6" w:rsidRDefault="00704CE5" w:rsidP="00502485">
      <w:pPr>
        <w:numPr>
          <w:ilvl w:val="0"/>
          <w:numId w:val="10"/>
        </w:numPr>
        <w:spacing w:after="120" w:line="240" w:lineRule="exact"/>
        <w:ind w:left="426" w:hanging="426"/>
        <w:jc w:val="both"/>
        <w:rPr>
          <w:rStyle w:val="FontStyle29"/>
          <w:rFonts w:ascii="Calibri" w:hAnsi="Calibri"/>
        </w:rPr>
      </w:pPr>
      <w:r w:rsidRPr="00A469B6">
        <w:rPr>
          <w:rStyle w:val="FontStyle29"/>
          <w:rFonts w:ascii="Calibri" w:hAnsi="Calibri"/>
        </w:rPr>
        <w:t xml:space="preserve">Zaplacením smluvní pokuty není dotčeno právo objednatele na náhradu škody či újmy v plné výši, tedy i ve výši přesahující smluvní pokutu. </w:t>
      </w:r>
      <w:r w:rsidR="00375BDA" w:rsidRPr="00A469B6">
        <w:rPr>
          <w:rStyle w:val="FontStyle29"/>
          <w:rFonts w:ascii="Calibri" w:hAnsi="Calibri"/>
        </w:rPr>
        <w:t>Uhrazená výše sml</w:t>
      </w:r>
      <w:r w:rsidR="00B74233" w:rsidRPr="00A469B6">
        <w:rPr>
          <w:rStyle w:val="FontStyle29"/>
          <w:rFonts w:ascii="Calibri" w:hAnsi="Calibri"/>
        </w:rPr>
        <w:t>uvní pokuty se nezapočítává do </w:t>
      </w:r>
      <w:r w:rsidR="00375BDA" w:rsidRPr="00A469B6">
        <w:rPr>
          <w:rStyle w:val="FontStyle29"/>
          <w:rFonts w:ascii="Calibri" w:hAnsi="Calibri"/>
        </w:rPr>
        <w:t xml:space="preserve">výše škody či újmy, která má být hrazena. </w:t>
      </w:r>
    </w:p>
    <w:p w14:paraId="6A626ABB" w14:textId="77777777" w:rsidR="00CD5605" w:rsidRPr="00A469B6" w:rsidRDefault="00704CE5" w:rsidP="00502485">
      <w:pPr>
        <w:numPr>
          <w:ilvl w:val="0"/>
          <w:numId w:val="10"/>
        </w:numPr>
        <w:spacing w:after="120" w:line="240" w:lineRule="exact"/>
        <w:ind w:left="426" w:hanging="426"/>
        <w:jc w:val="both"/>
        <w:rPr>
          <w:rFonts w:ascii="Calibri" w:hAnsi="Calibri"/>
          <w:bCs/>
          <w:iCs/>
        </w:rPr>
      </w:pPr>
      <w:r w:rsidRPr="00A469B6">
        <w:rPr>
          <w:rStyle w:val="FontStyle29"/>
          <w:rFonts w:ascii="Calibri" w:hAnsi="Calibri"/>
        </w:rPr>
        <w:t xml:space="preserve">Smluvní pokuta </w:t>
      </w:r>
      <w:r w:rsidR="00EC1645" w:rsidRPr="00A469B6">
        <w:rPr>
          <w:rStyle w:val="FontStyle29"/>
          <w:rFonts w:ascii="Calibri" w:hAnsi="Calibri"/>
        </w:rPr>
        <w:t xml:space="preserve">nebo úrok z prodlení </w:t>
      </w:r>
      <w:r w:rsidRPr="00A469B6">
        <w:rPr>
          <w:rStyle w:val="FontStyle29"/>
          <w:rFonts w:ascii="Calibri" w:hAnsi="Calibri"/>
        </w:rPr>
        <w:t>dle této smlouvy je splatn</w:t>
      </w:r>
      <w:r w:rsidR="00EC1645" w:rsidRPr="00A469B6">
        <w:rPr>
          <w:rStyle w:val="FontStyle29"/>
          <w:rFonts w:ascii="Calibri" w:hAnsi="Calibri"/>
        </w:rPr>
        <w:t>ý</w:t>
      </w:r>
      <w:r w:rsidRPr="00A469B6">
        <w:rPr>
          <w:rStyle w:val="FontStyle29"/>
          <w:rFonts w:ascii="Calibri" w:hAnsi="Calibri"/>
        </w:rPr>
        <w:t xml:space="preserve"> do 10 </w:t>
      </w:r>
      <w:r w:rsidR="009154A1" w:rsidRPr="00A469B6">
        <w:rPr>
          <w:rStyle w:val="FontStyle29"/>
          <w:rFonts w:ascii="Calibri" w:hAnsi="Calibri"/>
        </w:rPr>
        <w:t xml:space="preserve">pracovních </w:t>
      </w:r>
      <w:r w:rsidRPr="00A469B6">
        <w:rPr>
          <w:rStyle w:val="FontStyle29"/>
          <w:rFonts w:ascii="Calibri" w:hAnsi="Calibri"/>
        </w:rPr>
        <w:t xml:space="preserve">dnů od doručení </w:t>
      </w:r>
      <w:r w:rsidR="00375BDA" w:rsidRPr="00A469B6">
        <w:rPr>
          <w:rStyle w:val="FontStyle29"/>
          <w:rFonts w:ascii="Calibri" w:hAnsi="Calibri"/>
        </w:rPr>
        <w:t xml:space="preserve">písemné </w:t>
      </w:r>
      <w:r w:rsidRPr="00A469B6">
        <w:rPr>
          <w:rStyle w:val="FontStyle29"/>
          <w:rFonts w:ascii="Calibri" w:hAnsi="Calibri"/>
        </w:rPr>
        <w:t>výzvy</w:t>
      </w:r>
      <w:r w:rsidR="00EC1645" w:rsidRPr="00A469B6">
        <w:rPr>
          <w:rStyle w:val="FontStyle29"/>
          <w:rFonts w:ascii="Calibri" w:hAnsi="Calibri"/>
        </w:rPr>
        <w:t xml:space="preserve"> strany oprávněné</w:t>
      </w:r>
      <w:r w:rsidR="00375BDA" w:rsidRPr="00A469B6">
        <w:rPr>
          <w:rStyle w:val="FontStyle29"/>
          <w:rFonts w:ascii="Calibri" w:hAnsi="Calibri"/>
        </w:rPr>
        <w:t xml:space="preserve"> k její úhradě </w:t>
      </w:r>
      <w:r w:rsidR="00EC1645" w:rsidRPr="00A469B6">
        <w:rPr>
          <w:rStyle w:val="FontStyle29"/>
          <w:rFonts w:ascii="Calibri" w:hAnsi="Calibri"/>
        </w:rPr>
        <w:t>straně povinné</w:t>
      </w:r>
      <w:r w:rsidR="009154A1" w:rsidRPr="00A469B6">
        <w:rPr>
          <w:rStyle w:val="FontStyle29"/>
          <w:rFonts w:ascii="Calibri" w:hAnsi="Calibri"/>
        </w:rPr>
        <w:t xml:space="preserve">, </w:t>
      </w:r>
      <w:r w:rsidRPr="00A469B6">
        <w:rPr>
          <w:rStyle w:val="FontStyle29"/>
          <w:rFonts w:ascii="Calibri" w:hAnsi="Calibri"/>
        </w:rPr>
        <w:t>a to bezhotovostním převodem na bankovní účet objednatele uvedený v čl.</w:t>
      </w:r>
      <w:r w:rsidRPr="00A469B6">
        <w:rPr>
          <w:rStyle w:val="FontStyle29"/>
          <w:rFonts w:ascii="Calibri" w:hAnsi="Calibri"/>
          <w:b/>
        </w:rPr>
        <w:t xml:space="preserve"> </w:t>
      </w:r>
      <w:r w:rsidRPr="00A469B6">
        <w:rPr>
          <w:rStyle w:val="FontStyle29"/>
          <w:rFonts w:ascii="Calibri" w:hAnsi="Calibri"/>
        </w:rPr>
        <w:t>I této smlouvy.</w:t>
      </w:r>
    </w:p>
    <w:p w14:paraId="5CA581C4" w14:textId="77777777" w:rsidR="00BA2212" w:rsidRPr="00A469B6"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A469B6">
        <w:rPr>
          <w:rFonts w:ascii="Calibri" w:hAnsi="Calibri"/>
          <w:sz w:val="22"/>
          <w:szCs w:val="22"/>
        </w:rPr>
        <w:t xml:space="preserve">Pro případ prodlení objednatele se zaplacením </w:t>
      </w:r>
      <w:r w:rsidR="00676DD4" w:rsidRPr="00A469B6">
        <w:rPr>
          <w:rFonts w:ascii="Calibri" w:hAnsi="Calibri"/>
          <w:sz w:val="22"/>
          <w:szCs w:val="22"/>
        </w:rPr>
        <w:t xml:space="preserve">fakturované částky </w:t>
      </w:r>
      <w:r w:rsidR="00DC057B" w:rsidRPr="00A469B6">
        <w:rPr>
          <w:rFonts w:ascii="Calibri" w:hAnsi="Calibri"/>
          <w:sz w:val="22"/>
          <w:szCs w:val="22"/>
        </w:rPr>
        <w:t>poskytovatel</w:t>
      </w:r>
      <w:r w:rsidR="00676DD4" w:rsidRPr="00A469B6">
        <w:rPr>
          <w:rFonts w:ascii="Calibri" w:hAnsi="Calibri"/>
          <w:sz w:val="22"/>
          <w:szCs w:val="22"/>
        </w:rPr>
        <w:t xml:space="preserve">i </w:t>
      </w:r>
      <w:r w:rsidRPr="00A469B6">
        <w:rPr>
          <w:rFonts w:ascii="Calibri" w:hAnsi="Calibri"/>
          <w:sz w:val="22"/>
          <w:szCs w:val="22"/>
        </w:rPr>
        <w:t>si strany sjednávají úrok z prodlení</w:t>
      </w:r>
      <w:r w:rsidR="00676DD4" w:rsidRPr="00A469B6">
        <w:rPr>
          <w:rFonts w:ascii="Calibri" w:hAnsi="Calibri"/>
          <w:sz w:val="22"/>
          <w:szCs w:val="22"/>
        </w:rPr>
        <w:t xml:space="preserve"> v zákonné výši</w:t>
      </w:r>
      <w:r w:rsidRPr="00A469B6">
        <w:rPr>
          <w:rFonts w:ascii="Calibri" w:hAnsi="Calibri"/>
          <w:sz w:val="22"/>
          <w:szCs w:val="22"/>
        </w:rPr>
        <w:t>.</w:t>
      </w:r>
    </w:p>
    <w:p w14:paraId="54702361" w14:textId="77777777" w:rsidR="00C80D2A" w:rsidRPr="00A469B6"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A469B6">
        <w:rPr>
          <w:rStyle w:val="FontStyle29"/>
          <w:rFonts w:ascii="Calibri" w:hAnsi="Calibri"/>
        </w:rPr>
        <w:t xml:space="preserve">Doručení výzvy týkající se smluvní pokuty může proběhnout </w:t>
      </w:r>
      <w:r w:rsidR="00FB6F08" w:rsidRPr="00A469B6">
        <w:rPr>
          <w:rStyle w:val="FontStyle29"/>
          <w:rFonts w:ascii="Calibri" w:hAnsi="Calibri"/>
        </w:rPr>
        <w:t>písemnou i </w:t>
      </w:r>
      <w:r w:rsidRPr="00A469B6">
        <w:rPr>
          <w:rStyle w:val="FontStyle29"/>
          <w:rFonts w:ascii="Calibri" w:hAnsi="Calibri"/>
        </w:rPr>
        <w:t>elektronickou cest</w:t>
      </w:r>
      <w:r w:rsidR="00B74233" w:rsidRPr="00A469B6">
        <w:rPr>
          <w:rStyle w:val="FontStyle29"/>
          <w:rFonts w:ascii="Calibri" w:hAnsi="Calibri"/>
        </w:rPr>
        <w:t>ou na </w:t>
      </w:r>
      <w:r w:rsidRPr="00A469B6">
        <w:rPr>
          <w:rStyle w:val="FontStyle29"/>
          <w:rFonts w:ascii="Calibri" w:hAnsi="Calibri"/>
        </w:rPr>
        <w:t>kontaktní adresy uvedené v této smlouvě</w:t>
      </w:r>
      <w:r w:rsidR="009F1A25" w:rsidRPr="00A469B6">
        <w:rPr>
          <w:rStyle w:val="FontStyle29"/>
          <w:rFonts w:ascii="Calibri" w:hAnsi="Calibri"/>
        </w:rPr>
        <w:t>.</w:t>
      </w:r>
    </w:p>
    <w:p w14:paraId="6D0A1EA5" w14:textId="77777777" w:rsidR="003D468C" w:rsidRPr="00A469B6" w:rsidRDefault="003D468C" w:rsidP="003D468C">
      <w:pPr>
        <w:pStyle w:val="Style5"/>
        <w:widowControl/>
        <w:spacing w:after="120" w:line="240" w:lineRule="exact"/>
        <w:ind w:left="720"/>
        <w:jc w:val="both"/>
        <w:rPr>
          <w:rFonts w:ascii="Calibri" w:hAnsi="Calibri"/>
          <w:sz w:val="22"/>
          <w:szCs w:val="22"/>
        </w:rPr>
      </w:pPr>
    </w:p>
    <w:p w14:paraId="38469B0D" w14:textId="77777777" w:rsidR="009852A7" w:rsidRPr="00A469B6" w:rsidRDefault="008C11BD" w:rsidP="00427E19">
      <w:pPr>
        <w:pStyle w:val="Nadpis1"/>
      </w:pPr>
      <w:bookmarkStart w:id="39" w:name="_Toc441663920"/>
      <w:bookmarkStart w:id="40" w:name="_Toc441663952"/>
      <w:bookmarkStart w:id="41" w:name="_Toc442869212"/>
      <w:r w:rsidRPr="00A469B6">
        <w:t>Závěrečná ustanovení</w:t>
      </w:r>
      <w:bookmarkEnd w:id="39"/>
      <w:bookmarkEnd w:id="40"/>
      <w:bookmarkEnd w:id="41"/>
    </w:p>
    <w:p w14:paraId="07B705FC" w14:textId="71E9B7C1" w:rsidR="000C6780" w:rsidRPr="00A469B6"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Smluvní strany souhlasí s uveřejněním plného znění této smlouvy v registru smluv podle zákona o registru smluv, a rovněž na profilu </w:t>
      </w:r>
      <w:r w:rsidR="00B74233" w:rsidRPr="00A469B6">
        <w:rPr>
          <w:rFonts w:ascii="Calibri" w:hAnsi="Calibri"/>
          <w:sz w:val="22"/>
          <w:szCs w:val="22"/>
        </w:rPr>
        <w:t>zadavatele</w:t>
      </w:r>
      <w:r w:rsidRPr="00A469B6">
        <w:rPr>
          <w:rFonts w:ascii="Calibri" w:hAnsi="Calibri"/>
          <w:sz w:val="22"/>
          <w:szCs w:val="22"/>
        </w:rPr>
        <w:t>, případně i na dalších místech, kde tak stanoví právní předpis. Uveřejnění smlouvy prostřednictvím registru smluv zajistí objednatel.</w:t>
      </w:r>
    </w:p>
    <w:p w14:paraId="136D5A3C" w14:textId="77777777" w:rsidR="008C11BD" w:rsidRPr="00A469B6"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Smluvní strany přebírají riziko změny okolností ve smyslu § 1765 odst. 2 občanského zákoníku.</w:t>
      </w:r>
    </w:p>
    <w:p w14:paraId="652B606C" w14:textId="77777777" w:rsidR="008C11BD" w:rsidRPr="00A469B6" w:rsidRDefault="00DC057B"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Poskytovatel</w:t>
      </w:r>
      <w:r w:rsidR="008C11BD" w:rsidRPr="00A469B6">
        <w:rPr>
          <w:rFonts w:ascii="Calibri" w:hAnsi="Calibri"/>
          <w:sz w:val="22"/>
          <w:szCs w:val="22"/>
        </w:rPr>
        <w:t xml:space="preserve"> čestně prohlašuje, že v</w:t>
      </w:r>
      <w:r w:rsidR="00E429AB" w:rsidRPr="00A469B6">
        <w:rPr>
          <w:rFonts w:ascii="Calibri" w:hAnsi="Calibri"/>
          <w:sz w:val="22"/>
          <w:szCs w:val="22"/>
        </w:rPr>
        <w:t xml:space="preserve">šechny údaje uvedené ve smlouvě </w:t>
      </w:r>
      <w:r w:rsidR="008C11BD" w:rsidRPr="00A469B6">
        <w:rPr>
          <w:rFonts w:ascii="Calibri" w:hAnsi="Calibri"/>
          <w:sz w:val="22"/>
          <w:szCs w:val="22"/>
        </w:rPr>
        <w:t>jso</w:t>
      </w:r>
      <w:r w:rsidR="00B74233" w:rsidRPr="00A469B6">
        <w:rPr>
          <w:rFonts w:ascii="Calibri" w:hAnsi="Calibri"/>
          <w:sz w:val="22"/>
          <w:szCs w:val="22"/>
        </w:rPr>
        <w:t>u pravdivé a úplné, že </w:t>
      </w:r>
      <w:r w:rsidR="008C11BD" w:rsidRPr="00A469B6">
        <w:rPr>
          <w:rFonts w:ascii="Calibri" w:hAnsi="Calibri"/>
          <w:sz w:val="22"/>
          <w:szCs w:val="22"/>
        </w:rPr>
        <w:t>nezamlčel žádné skutečnosti podstatné pro jeho způsobilost k realizaci díla a že je připraven spolehlivě</w:t>
      </w:r>
      <w:r w:rsidR="00AD5BF4" w:rsidRPr="00A469B6">
        <w:rPr>
          <w:rFonts w:ascii="Calibri" w:hAnsi="Calibri"/>
          <w:sz w:val="22"/>
          <w:szCs w:val="22"/>
        </w:rPr>
        <w:t>, řádně</w:t>
      </w:r>
      <w:r w:rsidR="008C11BD" w:rsidRPr="00A469B6">
        <w:rPr>
          <w:rFonts w:ascii="Calibri" w:hAnsi="Calibri"/>
          <w:sz w:val="22"/>
          <w:szCs w:val="22"/>
        </w:rPr>
        <w:t xml:space="preserve"> a bez průtahů splnit veškeré podmínky </w:t>
      </w:r>
      <w:r w:rsidR="00AD5BF4" w:rsidRPr="00A469B6">
        <w:rPr>
          <w:rFonts w:ascii="Calibri" w:hAnsi="Calibri"/>
          <w:sz w:val="22"/>
          <w:szCs w:val="22"/>
        </w:rPr>
        <w:t xml:space="preserve">a rozsah </w:t>
      </w:r>
      <w:r w:rsidR="008C11BD" w:rsidRPr="00A469B6">
        <w:rPr>
          <w:rFonts w:ascii="Calibri" w:hAnsi="Calibri"/>
          <w:sz w:val="22"/>
          <w:szCs w:val="22"/>
        </w:rPr>
        <w:t>této smlouvy.</w:t>
      </w:r>
    </w:p>
    <w:p w14:paraId="4C1F0B04" w14:textId="77777777" w:rsidR="007B10C5" w:rsidRPr="00A469B6"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Pro </w:t>
      </w:r>
      <w:r w:rsidR="00CD5605" w:rsidRPr="00A469B6">
        <w:rPr>
          <w:rFonts w:ascii="Calibri" w:hAnsi="Calibri"/>
          <w:sz w:val="22"/>
          <w:szCs w:val="22"/>
        </w:rPr>
        <w:t xml:space="preserve">řešení sporů </w:t>
      </w:r>
      <w:r w:rsidRPr="00A469B6">
        <w:rPr>
          <w:rFonts w:ascii="Calibri" w:hAnsi="Calibri"/>
          <w:sz w:val="22"/>
          <w:szCs w:val="22"/>
        </w:rPr>
        <w:t xml:space="preserve">z této smlouvy jsou </w:t>
      </w:r>
      <w:r w:rsidR="007B10C5" w:rsidRPr="00A469B6">
        <w:rPr>
          <w:rFonts w:ascii="Calibri" w:hAnsi="Calibri"/>
          <w:sz w:val="22"/>
          <w:szCs w:val="22"/>
        </w:rPr>
        <w:t>příslušn</w:t>
      </w:r>
      <w:r w:rsidRPr="00A469B6">
        <w:rPr>
          <w:rFonts w:ascii="Calibri" w:hAnsi="Calibri"/>
          <w:sz w:val="22"/>
          <w:szCs w:val="22"/>
        </w:rPr>
        <w:t>é</w:t>
      </w:r>
      <w:r w:rsidR="00CD5605" w:rsidRPr="00A469B6">
        <w:rPr>
          <w:rFonts w:ascii="Calibri" w:hAnsi="Calibri"/>
          <w:sz w:val="22"/>
          <w:szCs w:val="22"/>
        </w:rPr>
        <w:t xml:space="preserve"> obecn</w:t>
      </w:r>
      <w:r w:rsidRPr="00A469B6">
        <w:rPr>
          <w:rFonts w:ascii="Calibri" w:hAnsi="Calibri"/>
          <w:sz w:val="22"/>
          <w:szCs w:val="22"/>
        </w:rPr>
        <w:t>é</w:t>
      </w:r>
      <w:r w:rsidR="00CD5605" w:rsidRPr="00A469B6">
        <w:rPr>
          <w:rFonts w:ascii="Calibri" w:hAnsi="Calibri"/>
          <w:sz w:val="22"/>
          <w:szCs w:val="22"/>
        </w:rPr>
        <w:t xml:space="preserve"> soud</w:t>
      </w:r>
      <w:r w:rsidRPr="00A469B6">
        <w:rPr>
          <w:rFonts w:ascii="Calibri" w:hAnsi="Calibri"/>
          <w:sz w:val="22"/>
          <w:szCs w:val="22"/>
        </w:rPr>
        <w:t>y</w:t>
      </w:r>
      <w:r w:rsidR="00CD5605" w:rsidRPr="00A469B6">
        <w:rPr>
          <w:rFonts w:ascii="Calibri" w:hAnsi="Calibri"/>
          <w:sz w:val="22"/>
          <w:szCs w:val="22"/>
        </w:rPr>
        <w:t xml:space="preserve"> České republiky</w:t>
      </w:r>
      <w:r w:rsidR="007B10C5" w:rsidRPr="00A469B6">
        <w:rPr>
          <w:rFonts w:ascii="Calibri" w:hAnsi="Calibri"/>
          <w:sz w:val="22"/>
          <w:szCs w:val="22"/>
        </w:rPr>
        <w:t xml:space="preserve">. </w:t>
      </w:r>
    </w:p>
    <w:p w14:paraId="5DF674FD" w14:textId="77777777" w:rsidR="00E362EE" w:rsidRPr="00A469B6" w:rsidRDefault="00013D77" w:rsidP="00502485">
      <w:pPr>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Veškeré změny této smlouvy </w:t>
      </w:r>
      <w:r w:rsidR="00E362EE" w:rsidRPr="00A469B6">
        <w:rPr>
          <w:rFonts w:ascii="Calibri" w:hAnsi="Calibri"/>
          <w:sz w:val="22"/>
          <w:szCs w:val="22"/>
        </w:rPr>
        <w:t xml:space="preserve">nebo dodatky k ní jsou </w:t>
      </w:r>
      <w:r w:rsidRPr="00A469B6">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A469B6">
        <w:rPr>
          <w:rFonts w:ascii="Calibri" w:hAnsi="Calibri"/>
          <w:sz w:val="22"/>
          <w:szCs w:val="22"/>
        </w:rPr>
        <w:t>.</w:t>
      </w:r>
    </w:p>
    <w:p w14:paraId="52F2F443" w14:textId="77777777" w:rsidR="005C6769" w:rsidRPr="00A469B6" w:rsidRDefault="005C6769" w:rsidP="00502485">
      <w:pPr>
        <w:pStyle w:val="RLTextlnkuslovan"/>
        <w:widowControl w:val="0"/>
        <w:numPr>
          <w:ilvl w:val="0"/>
          <w:numId w:val="11"/>
        </w:numPr>
        <w:spacing w:line="240" w:lineRule="exact"/>
        <w:ind w:left="426" w:hanging="426"/>
        <w:rPr>
          <w:rFonts w:ascii="Calibri" w:hAnsi="Calibri"/>
          <w:sz w:val="22"/>
          <w:szCs w:val="22"/>
        </w:rPr>
      </w:pPr>
      <w:r w:rsidRPr="00A469B6">
        <w:rPr>
          <w:rFonts w:ascii="Calibri" w:hAnsi="Calibri"/>
          <w:sz w:val="22"/>
          <w:szCs w:val="22"/>
        </w:rPr>
        <w:t xml:space="preserve">Smluvní strany se zavazují, že změny kontaktních osob oznámí bez zbytečného odkladu písemně </w:t>
      </w:r>
      <w:r w:rsidRPr="00A469B6">
        <w:rPr>
          <w:rFonts w:ascii="Calibri" w:hAnsi="Calibri"/>
          <w:sz w:val="22"/>
          <w:szCs w:val="22"/>
        </w:rPr>
        <w:lastRenderedPageBreak/>
        <w:t>druhé smluvní straně. Při změně kontaktních osob není nutné uzavírat dodatek k</w:t>
      </w:r>
      <w:r w:rsidR="000C6780" w:rsidRPr="00A469B6">
        <w:rPr>
          <w:rFonts w:ascii="Calibri" w:hAnsi="Calibri"/>
          <w:sz w:val="22"/>
          <w:szCs w:val="22"/>
        </w:rPr>
        <w:t> </w:t>
      </w:r>
      <w:r w:rsidR="007D7023" w:rsidRPr="00A469B6">
        <w:rPr>
          <w:rFonts w:ascii="Calibri" w:hAnsi="Calibri"/>
          <w:sz w:val="22"/>
          <w:szCs w:val="22"/>
        </w:rPr>
        <w:t>této</w:t>
      </w:r>
      <w:r w:rsidR="000C6780" w:rsidRPr="00A469B6">
        <w:rPr>
          <w:rFonts w:ascii="Calibri" w:hAnsi="Calibri"/>
          <w:sz w:val="22"/>
          <w:szCs w:val="22"/>
        </w:rPr>
        <w:t xml:space="preserve"> </w:t>
      </w:r>
      <w:r w:rsidR="005B3791" w:rsidRPr="00A469B6">
        <w:rPr>
          <w:rFonts w:ascii="Calibri" w:hAnsi="Calibri"/>
          <w:sz w:val="22"/>
          <w:szCs w:val="22"/>
        </w:rPr>
        <w:t xml:space="preserve">smlouvě. </w:t>
      </w:r>
    </w:p>
    <w:p w14:paraId="4D918CD3" w14:textId="77777777" w:rsidR="00E362EE" w:rsidRPr="00A469B6" w:rsidRDefault="00013D77" w:rsidP="00502485">
      <w:pPr>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3D4565D" w14:textId="77777777" w:rsidR="00CD5605" w:rsidRPr="00A469B6" w:rsidRDefault="00E362EE" w:rsidP="00502485">
      <w:pPr>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Závazky stran a ustanovení neupravená touto smlouvou </w:t>
      </w:r>
      <w:r w:rsidR="00CD5605" w:rsidRPr="00A469B6">
        <w:rPr>
          <w:rFonts w:ascii="Calibri" w:hAnsi="Calibri"/>
          <w:sz w:val="22"/>
          <w:szCs w:val="22"/>
        </w:rPr>
        <w:t xml:space="preserve">se řídí obecně platnými </w:t>
      </w:r>
      <w:r w:rsidR="00C66ECF" w:rsidRPr="00A469B6">
        <w:rPr>
          <w:rFonts w:ascii="Calibri" w:hAnsi="Calibri"/>
          <w:sz w:val="22"/>
          <w:szCs w:val="22"/>
        </w:rPr>
        <w:t xml:space="preserve">právními </w:t>
      </w:r>
      <w:r w:rsidR="00CD5605" w:rsidRPr="00A469B6">
        <w:rPr>
          <w:rFonts w:ascii="Calibri" w:hAnsi="Calibri"/>
          <w:sz w:val="22"/>
          <w:szCs w:val="22"/>
        </w:rPr>
        <w:t>předpisy České republiky, zejména občanský</w:t>
      </w:r>
      <w:r w:rsidR="00127BB1" w:rsidRPr="00A469B6">
        <w:rPr>
          <w:rFonts w:ascii="Calibri" w:hAnsi="Calibri"/>
          <w:sz w:val="22"/>
          <w:szCs w:val="22"/>
        </w:rPr>
        <w:t>m</w:t>
      </w:r>
      <w:r w:rsidR="00CD5605" w:rsidRPr="00A469B6">
        <w:rPr>
          <w:rFonts w:ascii="Calibri" w:hAnsi="Calibri"/>
          <w:sz w:val="22"/>
          <w:szCs w:val="22"/>
        </w:rPr>
        <w:t xml:space="preserve"> zákoník</w:t>
      </w:r>
      <w:r w:rsidR="00127BB1" w:rsidRPr="00A469B6">
        <w:rPr>
          <w:rFonts w:ascii="Calibri" w:hAnsi="Calibri"/>
          <w:sz w:val="22"/>
          <w:szCs w:val="22"/>
        </w:rPr>
        <w:t>em.</w:t>
      </w:r>
    </w:p>
    <w:p w14:paraId="64021436" w14:textId="77777777" w:rsidR="00332A03" w:rsidRPr="00A469B6"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Tato smlouva je vyhotovena ve </w:t>
      </w:r>
      <w:r w:rsidR="00013D77" w:rsidRPr="00A469B6">
        <w:rPr>
          <w:rFonts w:ascii="Calibri" w:hAnsi="Calibri"/>
          <w:sz w:val="22"/>
          <w:szCs w:val="22"/>
        </w:rPr>
        <w:t>čtyřech (4) vyhotoveních v českém jazyce, přičemž každá ze smluvních stran obdrží po dvou (2) vyhotoveních.</w:t>
      </w:r>
    </w:p>
    <w:p w14:paraId="3ECE4112" w14:textId="77777777" w:rsidR="00E52798" w:rsidRPr="00A469B6"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Obě smluvní strany prohlašují, že si tuto smlouvu před podpisem pročetly, </w:t>
      </w:r>
      <w:r w:rsidR="00252E2C" w:rsidRPr="00A469B6">
        <w:rPr>
          <w:rFonts w:ascii="Calibri" w:hAnsi="Calibri"/>
          <w:sz w:val="22"/>
          <w:szCs w:val="22"/>
        </w:rPr>
        <w:t xml:space="preserve">porozuměly </w:t>
      </w:r>
      <w:r w:rsidRPr="00A469B6">
        <w:rPr>
          <w:rFonts w:ascii="Calibri" w:hAnsi="Calibri"/>
          <w:sz w:val="22"/>
          <w:szCs w:val="22"/>
        </w:rPr>
        <w:t>jejímu obsahu, s obsahem souhlasí, a že je tato smlouva projevem jejich svobodné vůle, na základě čehož připojují své podpisy.</w:t>
      </w:r>
    </w:p>
    <w:p w14:paraId="09A32722" w14:textId="77777777" w:rsidR="003268F0" w:rsidRPr="00A469B6" w:rsidRDefault="003268F0" w:rsidP="00502485">
      <w:pPr>
        <w:pStyle w:val="Style5"/>
        <w:widowControl/>
        <w:numPr>
          <w:ilvl w:val="0"/>
          <w:numId w:val="11"/>
        </w:numPr>
        <w:spacing w:after="120" w:line="240" w:lineRule="exact"/>
        <w:ind w:left="426" w:hanging="426"/>
        <w:jc w:val="both"/>
        <w:rPr>
          <w:rFonts w:ascii="Calibri" w:hAnsi="Calibri"/>
          <w:sz w:val="22"/>
          <w:szCs w:val="22"/>
        </w:rPr>
      </w:pPr>
      <w:r w:rsidRPr="00A469B6">
        <w:rPr>
          <w:rFonts w:ascii="Calibri" w:hAnsi="Calibri"/>
          <w:sz w:val="22"/>
          <w:szCs w:val="22"/>
        </w:rPr>
        <w:t xml:space="preserve">Nedílnou součást této smlouvy tvoří: </w:t>
      </w:r>
    </w:p>
    <w:p w14:paraId="532103CA" w14:textId="77777777" w:rsidR="006159A8" w:rsidRPr="00A469B6" w:rsidRDefault="003268F0" w:rsidP="003268F0">
      <w:pPr>
        <w:pStyle w:val="Style5"/>
        <w:widowControl/>
        <w:spacing w:after="120" w:line="240" w:lineRule="exact"/>
        <w:ind w:left="426"/>
        <w:jc w:val="both"/>
        <w:rPr>
          <w:rFonts w:ascii="Calibri" w:hAnsi="Calibri"/>
          <w:sz w:val="22"/>
          <w:szCs w:val="22"/>
        </w:rPr>
      </w:pPr>
      <w:r w:rsidRPr="00A469B6">
        <w:rPr>
          <w:rFonts w:ascii="Calibri" w:hAnsi="Calibri"/>
          <w:sz w:val="22"/>
          <w:szCs w:val="22"/>
        </w:rPr>
        <w:t>Příloha</w:t>
      </w:r>
      <w:r w:rsidR="00FB2D8E" w:rsidRPr="00A469B6">
        <w:rPr>
          <w:rFonts w:ascii="Calibri" w:hAnsi="Calibri"/>
          <w:sz w:val="22"/>
          <w:szCs w:val="22"/>
        </w:rPr>
        <w:t xml:space="preserve"> č. 1</w:t>
      </w:r>
      <w:r w:rsidR="00D53032" w:rsidRPr="00A469B6">
        <w:rPr>
          <w:rFonts w:ascii="Calibri" w:hAnsi="Calibri"/>
          <w:sz w:val="22"/>
          <w:szCs w:val="22"/>
        </w:rPr>
        <w:t>:</w:t>
      </w:r>
      <w:r w:rsidR="004C7E48" w:rsidRPr="00A469B6">
        <w:rPr>
          <w:rFonts w:ascii="Calibri" w:hAnsi="Calibri"/>
          <w:sz w:val="22"/>
          <w:szCs w:val="22"/>
        </w:rPr>
        <w:t xml:space="preserve"> </w:t>
      </w:r>
      <w:r w:rsidR="00D53032" w:rsidRPr="00A469B6">
        <w:rPr>
          <w:rFonts w:ascii="Calibri" w:hAnsi="Calibri"/>
          <w:sz w:val="22"/>
          <w:szCs w:val="22"/>
        </w:rPr>
        <w:t>Podrobný popis předmětu plnění</w:t>
      </w:r>
      <w:r w:rsidR="004C7E48" w:rsidRPr="00A469B6">
        <w:rPr>
          <w:rFonts w:ascii="Calibri" w:hAnsi="Calibri"/>
          <w:sz w:val="22"/>
          <w:szCs w:val="22"/>
        </w:rPr>
        <w:t xml:space="preserve"> </w:t>
      </w:r>
    </w:p>
    <w:p w14:paraId="06452EE1" w14:textId="78EB191D" w:rsidR="00D1051A" w:rsidRPr="00A469B6" w:rsidRDefault="00D1051A" w:rsidP="003268F0">
      <w:pPr>
        <w:pStyle w:val="Style5"/>
        <w:widowControl/>
        <w:spacing w:after="120" w:line="240" w:lineRule="exact"/>
        <w:ind w:left="426"/>
        <w:jc w:val="both"/>
        <w:rPr>
          <w:rFonts w:ascii="Calibri" w:hAnsi="Calibri"/>
          <w:sz w:val="22"/>
          <w:szCs w:val="22"/>
        </w:rPr>
      </w:pPr>
      <w:r w:rsidRPr="00A469B6">
        <w:rPr>
          <w:rFonts w:ascii="Calibri" w:hAnsi="Calibri"/>
          <w:sz w:val="22"/>
          <w:szCs w:val="22"/>
        </w:rPr>
        <w:t>Příloha č. 2:</w:t>
      </w:r>
      <w:r w:rsidR="009C0A84" w:rsidRPr="00A469B6">
        <w:rPr>
          <w:rFonts w:ascii="Calibri" w:hAnsi="Calibri"/>
          <w:sz w:val="22"/>
          <w:szCs w:val="22"/>
        </w:rPr>
        <w:t xml:space="preserve"> Priorita 2 OP </w:t>
      </w:r>
      <w:r w:rsidR="004E76FA" w:rsidRPr="00A469B6">
        <w:rPr>
          <w:rFonts w:ascii="Calibri" w:hAnsi="Calibri"/>
          <w:sz w:val="22"/>
          <w:szCs w:val="22"/>
        </w:rPr>
        <w:t>TA</w:t>
      </w:r>
      <w:r w:rsidR="009C0A84" w:rsidRPr="00A469B6">
        <w:rPr>
          <w:rFonts w:ascii="Calibri" w:hAnsi="Calibri"/>
          <w:sz w:val="22"/>
          <w:szCs w:val="22"/>
        </w:rPr>
        <w:t>K -</w:t>
      </w:r>
      <w:r w:rsidRPr="00A469B6">
        <w:rPr>
          <w:rFonts w:ascii="Calibri" w:hAnsi="Calibri"/>
          <w:sz w:val="22"/>
          <w:szCs w:val="22"/>
        </w:rPr>
        <w:t xml:space="preserve"> </w:t>
      </w:r>
      <w:r w:rsidR="00333153" w:rsidRPr="00A469B6">
        <w:rPr>
          <w:rFonts w:ascii="Calibri" w:hAnsi="Calibri"/>
          <w:sz w:val="22"/>
          <w:szCs w:val="22"/>
        </w:rPr>
        <w:t>Posílení růstu a konkurenceschopnosti MSP</w:t>
      </w:r>
      <w:r w:rsidR="00333153" w:rsidRPr="00A469B6" w:rsidDel="00333153">
        <w:rPr>
          <w:rFonts w:ascii="Calibri" w:hAnsi="Calibri"/>
          <w:sz w:val="22"/>
          <w:szCs w:val="22"/>
        </w:rPr>
        <w:t xml:space="preserve"> </w:t>
      </w:r>
    </w:p>
    <w:p w14:paraId="349B3E51" w14:textId="28472805" w:rsidR="003268F0" w:rsidRPr="00A469B6" w:rsidRDefault="001B1D99" w:rsidP="003268F0">
      <w:pPr>
        <w:pStyle w:val="Style5"/>
        <w:widowControl/>
        <w:spacing w:after="120" w:line="240" w:lineRule="exact"/>
        <w:ind w:left="426"/>
        <w:jc w:val="both"/>
        <w:rPr>
          <w:rFonts w:ascii="Calibri" w:hAnsi="Calibri"/>
          <w:sz w:val="22"/>
          <w:szCs w:val="22"/>
        </w:rPr>
      </w:pPr>
      <w:r w:rsidRPr="00A469B6">
        <w:rPr>
          <w:rFonts w:ascii="Calibri" w:hAnsi="Calibri"/>
          <w:sz w:val="22"/>
          <w:szCs w:val="22"/>
        </w:rPr>
        <w:t>Příloha č. 3</w:t>
      </w:r>
      <w:r w:rsidR="00D53032" w:rsidRPr="00A469B6">
        <w:rPr>
          <w:rFonts w:ascii="Calibri" w:hAnsi="Calibri"/>
          <w:sz w:val="22"/>
          <w:szCs w:val="22"/>
        </w:rPr>
        <w:t xml:space="preserve">: </w:t>
      </w:r>
      <w:r w:rsidR="00D6207F" w:rsidRPr="00A469B6">
        <w:rPr>
          <w:rFonts w:ascii="Calibri" w:hAnsi="Calibri"/>
          <w:sz w:val="22"/>
          <w:szCs w:val="22"/>
        </w:rPr>
        <w:t xml:space="preserve">Realizační tým poskytovatele </w:t>
      </w:r>
      <w:r w:rsidR="00D6207F" w:rsidRPr="00A469B6">
        <w:rPr>
          <w:rFonts w:ascii="Calibri" w:hAnsi="Calibri"/>
          <w:b/>
          <w:sz w:val="22"/>
          <w:szCs w:val="22"/>
        </w:rPr>
        <w:t>[Přílohu doplní dodavatel]</w:t>
      </w:r>
    </w:p>
    <w:p w14:paraId="42B26C69" w14:textId="77777777" w:rsidR="00624080" w:rsidRPr="00A469B6" w:rsidRDefault="00624080" w:rsidP="00624080">
      <w:pPr>
        <w:pStyle w:val="Style5"/>
        <w:widowControl/>
        <w:spacing w:after="120" w:line="240" w:lineRule="exact"/>
        <w:jc w:val="both"/>
        <w:rPr>
          <w:rFonts w:ascii="Calibri" w:hAnsi="Calibri"/>
          <w:sz w:val="22"/>
          <w:szCs w:val="22"/>
        </w:rPr>
      </w:pPr>
    </w:p>
    <w:p w14:paraId="51F5E0D2" w14:textId="77777777" w:rsidR="00E52798" w:rsidRPr="00A469B6" w:rsidRDefault="00E52798" w:rsidP="00786FED">
      <w:pPr>
        <w:pStyle w:val="Style5"/>
        <w:widowControl/>
        <w:spacing w:after="120" w:line="240" w:lineRule="exact"/>
        <w:ind w:firstLine="360"/>
        <w:jc w:val="both"/>
        <w:rPr>
          <w:rFonts w:ascii="Calibri" w:hAnsi="Calibri"/>
          <w:sz w:val="22"/>
          <w:szCs w:val="22"/>
        </w:rPr>
      </w:pPr>
      <w:r w:rsidRPr="00A469B6">
        <w:rPr>
          <w:rFonts w:ascii="Calibri" w:hAnsi="Calibri"/>
          <w:sz w:val="22"/>
          <w:szCs w:val="22"/>
        </w:rPr>
        <w:t xml:space="preserve">V Praze dne </w:t>
      </w:r>
      <w:r w:rsidR="007230D1" w:rsidRPr="00A469B6">
        <w:rPr>
          <w:rFonts w:ascii="Calibri" w:hAnsi="Calibri"/>
          <w:sz w:val="22"/>
          <w:szCs w:val="22"/>
        </w:rPr>
        <w:t xml:space="preserve">       …………………</w:t>
      </w:r>
      <w:proofErr w:type="gramStart"/>
      <w:r w:rsidR="007230D1" w:rsidRPr="00A469B6">
        <w:rPr>
          <w:rFonts w:ascii="Calibri" w:hAnsi="Calibri"/>
          <w:sz w:val="22"/>
          <w:szCs w:val="22"/>
        </w:rPr>
        <w:t>…....................</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t>V Praze</w:t>
      </w:r>
      <w:proofErr w:type="gramEnd"/>
      <w:r w:rsidRPr="00A469B6">
        <w:rPr>
          <w:rFonts w:ascii="Calibri" w:hAnsi="Calibri"/>
          <w:sz w:val="22"/>
          <w:szCs w:val="22"/>
        </w:rPr>
        <w:t xml:space="preserve"> dne …………</w:t>
      </w:r>
      <w:r w:rsidR="003B01E9" w:rsidRPr="00A469B6">
        <w:rPr>
          <w:rFonts w:ascii="Calibri" w:hAnsi="Calibri"/>
          <w:sz w:val="22"/>
          <w:szCs w:val="22"/>
        </w:rPr>
        <w:t>……………</w:t>
      </w:r>
      <w:r w:rsidR="007230D1" w:rsidRPr="00A469B6">
        <w:rPr>
          <w:rFonts w:ascii="Calibri" w:hAnsi="Calibri"/>
          <w:sz w:val="22"/>
          <w:szCs w:val="22"/>
        </w:rPr>
        <w:t>……….</w:t>
      </w:r>
      <w:r w:rsidR="003B01E9" w:rsidRPr="00A469B6">
        <w:rPr>
          <w:rFonts w:ascii="Calibri" w:hAnsi="Calibri"/>
          <w:sz w:val="22"/>
          <w:szCs w:val="22"/>
        </w:rPr>
        <w:t>.</w:t>
      </w:r>
      <w:r w:rsidRPr="00A469B6">
        <w:rPr>
          <w:rFonts w:ascii="Calibri" w:hAnsi="Calibri"/>
          <w:sz w:val="22"/>
          <w:szCs w:val="22"/>
        </w:rPr>
        <w:t>….</w:t>
      </w:r>
    </w:p>
    <w:p w14:paraId="60BEA89C" w14:textId="247D9B05" w:rsidR="006A332B" w:rsidRPr="002104B9" w:rsidRDefault="00DB5464" w:rsidP="006A332B">
      <w:pPr>
        <w:pStyle w:val="Style5"/>
        <w:widowControl/>
        <w:spacing w:after="120" w:line="240" w:lineRule="exact"/>
        <w:ind w:left="3983" w:hanging="3699"/>
        <w:jc w:val="both"/>
        <w:rPr>
          <w:rFonts w:ascii="Calibri" w:hAnsi="Calibri"/>
          <w:sz w:val="22"/>
          <w:szCs w:val="22"/>
        </w:rPr>
      </w:pPr>
      <w:r w:rsidRPr="002104B9">
        <w:rPr>
          <w:rFonts w:ascii="Calibri" w:hAnsi="Calibri"/>
          <w:sz w:val="22"/>
          <w:szCs w:val="22"/>
        </w:rPr>
        <w:t xml:space="preserve"> </w:t>
      </w:r>
      <w:r w:rsidR="00925E3D" w:rsidRPr="002104B9">
        <w:rPr>
          <w:rFonts w:ascii="Calibri" w:hAnsi="Calibri"/>
          <w:sz w:val="22"/>
          <w:szCs w:val="22"/>
        </w:rPr>
        <w:t>Česká republika – Ministerstvo průmyslu</w:t>
      </w:r>
      <w:r w:rsidR="00B140E0" w:rsidRPr="002104B9">
        <w:rPr>
          <w:rFonts w:ascii="Calibri" w:hAnsi="Calibri"/>
          <w:sz w:val="22"/>
          <w:szCs w:val="22"/>
        </w:rPr>
        <w:tab/>
      </w:r>
      <w:r w:rsidR="00A469B6" w:rsidRPr="002104B9">
        <w:rPr>
          <w:rFonts w:ascii="Calibri" w:hAnsi="Calibri"/>
          <w:sz w:val="22"/>
          <w:szCs w:val="22"/>
        </w:rPr>
        <w:tab/>
      </w:r>
      <w:r w:rsidR="00A469B6" w:rsidRPr="002104B9">
        <w:rPr>
          <w:rFonts w:ascii="Calibri" w:hAnsi="Calibri"/>
          <w:sz w:val="22"/>
          <w:szCs w:val="22"/>
        </w:rPr>
        <w:tab/>
      </w:r>
      <w:r w:rsidR="002104B9">
        <w:rPr>
          <w:rFonts w:ascii="Calibri" w:hAnsi="Calibri"/>
          <w:sz w:val="22"/>
          <w:szCs w:val="22"/>
        </w:rPr>
        <w:t xml:space="preserve">                 </w:t>
      </w:r>
      <w:r w:rsidR="001A2D78" w:rsidRPr="002104B9">
        <w:rPr>
          <w:rFonts w:ascii="Calibri" w:hAnsi="Calibri"/>
          <w:sz w:val="22"/>
          <w:szCs w:val="22"/>
        </w:rPr>
        <w:t xml:space="preserve">Asociace pro evropské </w:t>
      </w:r>
      <w:proofErr w:type="gramStart"/>
      <w:r w:rsidR="001A2D78" w:rsidRPr="002104B9">
        <w:rPr>
          <w:rFonts w:ascii="Calibri" w:hAnsi="Calibri"/>
          <w:sz w:val="22"/>
          <w:szCs w:val="22"/>
        </w:rPr>
        <w:t xml:space="preserve">fondy, </w:t>
      </w:r>
      <w:proofErr w:type="spellStart"/>
      <w:r w:rsidR="001A2D78" w:rsidRPr="002104B9">
        <w:rPr>
          <w:rFonts w:ascii="Calibri" w:hAnsi="Calibri"/>
          <w:sz w:val="22"/>
          <w:szCs w:val="22"/>
        </w:rPr>
        <w:t>z.s</w:t>
      </w:r>
      <w:proofErr w:type="spellEnd"/>
      <w:r w:rsidR="001A2D78" w:rsidRPr="002104B9">
        <w:rPr>
          <w:rFonts w:ascii="Calibri" w:hAnsi="Calibri"/>
          <w:sz w:val="22"/>
          <w:szCs w:val="22"/>
        </w:rPr>
        <w:t>.</w:t>
      </w:r>
      <w:proofErr w:type="gramEnd"/>
    </w:p>
    <w:p w14:paraId="0D575E17" w14:textId="77777777" w:rsidR="006A332B" w:rsidRPr="00A469B6" w:rsidRDefault="006A332B" w:rsidP="00786FED">
      <w:pPr>
        <w:pStyle w:val="Style5"/>
        <w:widowControl/>
        <w:spacing w:after="120" w:line="240" w:lineRule="exact"/>
        <w:ind w:firstLine="360"/>
        <w:jc w:val="both"/>
        <w:rPr>
          <w:rFonts w:ascii="Calibri" w:hAnsi="Calibri"/>
          <w:sz w:val="22"/>
          <w:szCs w:val="22"/>
        </w:rPr>
      </w:pPr>
      <w:r w:rsidRPr="002104B9">
        <w:rPr>
          <w:rFonts w:ascii="Calibri" w:hAnsi="Calibri"/>
          <w:sz w:val="22"/>
          <w:szCs w:val="22"/>
        </w:rPr>
        <w:t>a obchodu</w:t>
      </w:r>
      <w:r w:rsidRPr="002104B9">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p>
    <w:p w14:paraId="6BC13DAB" w14:textId="77777777" w:rsidR="006A332B" w:rsidRPr="00A469B6" w:rsidRDefault="006A332B" w:rsidP="00786FED">
      <w:pPr>
        <w:pStyle w:val="Style5"/>
        <w:widowControl/>
        <w:spacing w:after="120" w:line="240" w:lineRule="exact"/>
        <w:ind w:firstLine="360"/>
        <w:jc w:val="both"/>
        <w:rPr>
          <w:rFonts w:ascii="Calibri" w:hAnsi="Calibri"/>
          <w:sz w:val="22"/>
          <w:szCs w:val="22"/>
        </w:rPr>
      </w:pPr>
    </w:p>
    <w:p w14:paraId="6F67B47E" w14:textId="77777777" w:rsidR="00E52798" w:rsidRPr="00A469B6" w:rsidRDefault="00E52798" w:rsidP="00850B67">
      <w:pPr>
        <w:pStyle w:val="Style5"/>
        <w:widowControl/>
        <w:spacing w:after="120" w:line="240" w:lineRule="exact"/>
        <w:jc w:val="both"/>
        <w:rPr>
          <w:rFonts w:ascii="Calibri" w:hAnsi="Calibri"/>
          <w:sz w:val="22"/>
          <w:szCs w:val="22"/>
        </w:rPr>
      </w:pPr>
      <w:r w:rsidRPr="00A469B6">
        <w:rPr>
          <w:rFonts w:ascii="Calibri" w:hAnsi="Calibri"/>
          <w:sz w:val="22"/>
          <w:szCs w:val="22"/>
        </w:rPr>
        <w:t xml:space="preserve">  </w:t>
      </w:r>
      <w:r w:rsidR="000D7B98" w:rsidRPr="00A469B6">
        <w:rPr>
          <w:rFonts w:ascii="Calibri" w:hAnsi="Calibri"/>
          <w:sz w:val="22"/>
          <w:szCs w:val="22"/>
        </w:rPr>
        <w:t xml:space="preserve">    </w:t>
      </w:r>
      <w:r w:rsidRPr="00A469B6">
        <w:rPr>
          <w:rFonts w:ascii="Calibri" w:hAnsi="Calibri"/>
          <w:sz w:val="22"/>
          <w:szCs w:val="22"/>
        </w:rPr>
        <w:t xml:space="preserve"> ……………………...</w:t>
      </w:r>
      <w:r w:rsidR="00547087" w:rsidRPr="00A469B6">
        <w:rPr>
          <w:rFonts w:ascii="Calibri" w:hAnsi="Calibri"/>
          <w:sz w:val="22"/>
          <w:szCs w:val="22"/>
        </w:rPr>
        <w:t>.................</w:t>
      </w:r>
      <w:r w:rsidR="006455A2" w:rsidRPr="00A469B6">
        <w:rPr>
          <w:rFonts w:ascii="Calibri" w:hAnsi="Calibri"/>
          <w:sz w:val="22"/>
          <w:szCs w:val="22"/>
        </w:rPr>
        <w:t>..</w:t>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Pr="00A469B6">
        <w:rPr>
          <w:rFonts w:ascii="Calibri" w:hAnsi="Calibri"/>
          <w:sz w:val="22"/>
          <w:szCs w:val="22"/>
        </w:rPr>
        <w:tab/>
      </w:r>
      <w:r w:rsidR="003B01E9" w:rsidRPr="00A469B6">
        <w:rPr>
          <w:rFonts w:ascii="Calibri" w:hAnsi="Calibri"/>
          <w:sz w:val="22"/>
          <w:szCs w:val="22"/>
        </w:rPr>
        <w:tab/>
      </w:r>
      <w:r w:rsidRPr="00A469B6">
        <w:rPr>
          <w:rFonts w:ascii="Calibri" w:hAnsi="Calibri"/>
          <w:sz w:val="22"/>
          <w:szCs w:val="22"/>
        </w:rPr>
        <w:t>…………………………...</w:t>
      </w:r>
      <w:r w:rsidR="00547087" w:rsidRPr="00A469B6">
        <w:rPr>
          <w:rFonts w:ascii="Calibri" w:hAnsi="Calibri"/>
          <w:sz w:val="22"/>
          <w:szCs w:val="22"/>
        </w:rPr>
        <w:t>..........</w:t>
      </w:r>
      <w:r w:rsidR="003B01E9" w:rsidRPr="00A469B6">
        <w:rPr>
          <w:rFonts w:ascii="Calibri" w:hAnsi="Calibri"/>
          <w:sz w:val="22"/>
          <w:szCs w:val="22"/>
        </w:rPr>
        <w:t>.....</w:t>
      </w:r>
      <w:r w:rsidR="00547087" w:rsidRPr="00A469B6">
        <w:rPr>
          <w:rFonts w:ascii="Calibri" w:hAnsi="Calibri"/>
          <w:sz w:val="22"/>
          <w:szCs w:val="22"/>
        </w:rPr>
        <w:t>..</w:t>
      </w:r>
    </w:p>
    <w:p w14:paraId="2EC1EEF7" w14:textId="4F987EC5" w:rsidR="001A2D78" w:rsidRPr="002104B9" w:rsidRDefault="006455A2" w:rsidP="001A2D78">
      <w:pPr>
        <w:pStyle w:val="Style5"/>
        <w:widowControl/>
        <w:tabs>
          <w:tab w:val="left" w:pos="426"/>
        </w:tabs>
        <w:spacing w:after="120" w:line="240" w:lineRule="exact"/>
        <w:jc w:val="both"/>
        <w:rPr>
          <w:rFonts w:ascii="Calibri" w:hAnsi="Calibri"/>
          <w:sz w:val="22"/>
          <w:szCs w:val="22"/>
        </w:rPr>
      </w:pPr>
      <w:r w:rsidRPr="00A469B6">
        <w:rPr>
          <w:rFonts w:ascii="Calibri" w:hAnsi="Calibri"/>
          <w:sz w:val="22"/>
          <w:szCs w:val="22"/>
        </w:rPr>
        <w:tab/>
        <w:t>Ing. Bohumil Šmucr, MPA</w:t>
      </w:r>
      <w:r w:rsidR="000D7B98" w:rsidRPr="00A469B6">
        <w:rPr>
          <w:rFonts w:ascii="Calibri" w:hAnsi="Calibri"/>
          <w:sz w:val="22"/>
          <w:szCs w:val="22"/>
        </w:rPr>
        <w:tab/>
      </w:r>
      <w:r w:rsidR="000D7B98" w:rsidRPr="00A469B6">
        <w:rPr>
          <w:rFonts w:ascii="Calibri" w:hAnsi="Calibri"/>
          <w:sz w:val="22"/>
          <w:szCs w:val="22"/>
        </w:rPr>
        <w:tab/>
      </w:r>
      <w:r w:rsidR="000D7B98" w:rsidRPr="00A469B6">
        <w:rPr>
          <w:rFonts w:ascii="Calibri" w:hAnsi="Calibri"/>
          <w:sz w:val="22"/>
          <w:szCs w:val="22"/>
        </w:rPr>
        <w:tab/>
      </w:r>
      <w:r w:rsidRPr="00A469B6">
        <w:rPr>
          <w:rFonts w:ascii="Calibri" w:hAnsi="Calibri"/>
          <w:sz w:val="22"/>
          <w:szCs w:val="22"/>
        </w:rPr>
        <w:tab/>
      </w:r>
      <w:r w:rsidR="000D7B98" w:rsidRPr="00A469B6">
        <w:rPr>
          <w:rFonts w:ascii="Calibri" w:hAnsi="Calibri"/>
          <w:sz w:val="22"/>
          <w:szCs w:val="22"/>
        </w:rPr>
        <w:tab/>
      </w:r>
      <w:bookmarkStart w:id="42" w:name="_GoBack"/>
      <w:bookmarkEnd w:id="42"/>
    </w:p>
    <w:p w14:paraId="78842AD9" w14:textId="4001395A" w:rsidR="00925E3D" w:rsidRPr="002104B9" w:rsidRDefault="001A2D78" w:rsidP="006455A2">
      <w:pPr>
        <w:pStyle w:val="Style5"/>
        <w:widowControl/>
        <w:tabs>
          <w:tab w:val="left" w:pos="426"/>
        </w:tabs>
        <w:spacing w:after="120" w:line="240" w:lineRule="exact"/>
        <w:jc w:val="both"/>
        <w:rPr>
          <w:rFonts w:ascii="Calibri" w:hAnsi="Calibri"/>
          <w:sz w:val="22"/>
          <w:szCs w:val="22"/>
        </w:rPr>
      </w:pPr>
      <w:r w:rsidRPr="002104B9">
        <w:rPr>
          <w:rFonts w:ascii="Calibri" w:hAnsi="Calibri"/>
          <w:sz w:val="22"/>
          <w:szCs w:val="22"/>
        </w:rPr>
        <w:tab/>
      </w:r>
      <w:r w:rsidRPr="002104B9">
        <w:rPr>
          <w:rFonts w:ascii="Calibri" w:hAnsi="Calibri"/>
          <w:sz w:val="22"/>
          <w:szCs w:val="22"/>
        </w:rPr>
        <w:tab/>
      </w:r>
      <w:r w:rsidRPr="002104B9">
        <w:rPr>
          <w:rFonts w:ascii="Calibri" w:hAnsi="Calibri"/>
          <w:sz w:val="22"/>
          <w:szCs w:val="22"/>
        </w:rPr>
        <w:tab/>
      </w:r>
      <w:r w:rsidRPr="002104B9">
        <w:rPr>
          <w:rFonts w:ascii="Calibri" w:hAnsi="Calibri"/>
          <w:sz w:val="22"/>
          <w:szCs w:val="22"/>
        </w:rPr>
        <w:tab/>
      </w:r>
      <w:r w:rsidRPr="002104B9">
        <w:rPr>
          <w:rFonts w:ascii="Calibri" w:hAnsi="Calibri"/>
          <w:sz w:val="22"/>
          <w:szCs w:val="22"/>
        </w:rPr>
        <w:tab/>
      </w:r>
      <w:r w:rsidR="004561E7" w:rsidRPr="002104B9">
        <w:rPr>
          <w:rFonts w:ascii="Calibri" w:hAnsi="Calibri"/>
          <w:sz w:val="22"/>
          <w:szCs w:val="22"/>
        </w:rPr>
        <w:tab/>
      </w:r>
      <w:r w:rsidR="004561E7" w:rsidRPr="002104B9">
        <w:rPr>
          <w:rFonts w:ascii="Calibri" w:hAnsi="Calibri"/>
          <w:sz w:val="22"/>
          <w:szCs w:val="22"/>
        </w:rPr>
        <w:tab/>
      </w:r>
      <w:r w:rsidR="004561E7" w:rsidRPr="002104B9">
        <w:rPr>
          <w:rFonts w:ascii="Calibri" w:hAnsi="Calibri"/>
          <w:sz w:val="22"/>
          <w:szCs w:val="22"/>
        </w:rPr>
        <w:tab/>
      </w:r>
      <w:r w:rsidR="004561E7" w:rsidRPr="002104B9">
        <w:rPr>
          <w:rFonts w:ascii="Calibri" w:hAnsi="Calibri"/>
          <w:sz w:val="22"/>
          <w:szCs w:val="22"/>
        </w:rPr>
        <w:tab/>
      </w:r>
    </w:p>
    <w:p w14:paraId="2D34D0B3" w14:textId="15B814DC" w:rsidR="004561E7" w:rsidRPr="002104B9" w:rsidRDefault="006455A2" w:rsidP="004561E7">
      <w:pPr>
        <w:pStyle w:val="Style5"/>
        <w:widowControl/>
        <w:tabs>
          <w:tab w:val="left" w:pos="426"/>
        </w:tabs>
        <w:spacing w:after="120" w:line="240" w:lineRule="exact"/>
        <w:jc w:val="both"/>
        <w:rPr>
          <w:rFonts w:ascii="Calibri" w:hAnsi="Calibri"/>
          <w:sz w:val="22"/>
          <w:szCs w:val="22"/>
        </w:rPr>
      </w:pPr>
      <w:r w:rsidRPr="002104B9">
        <w:rPr>
          <w:rFonts w:ascii="Calibri" w:hAnsi="Calibri"/>
          <w:sz w:val="22"/>
          <w:szCs w:val="22"/>
        </w:rPr>
        <w:t>ředitel odboru strukturálních fondů</w:t>
      </w:r>
      <w:r w:rsidR="004561E7" w:rsidRPr="002104B9">
        <w:rPr>
          <w:rFonts w:ascii="Calibri" w:hAnsi="Calibri"/>
          <w:sz w:val="22"/>
          <w:szCs w:val="22"/>
        </w:rPr>
        <w:tab/>
      </w:r>
      <w:r w:rsidR="004561E7" w:rsidRPr="002104B9">
        <w:rPr>
          <w:rFonts w:ascii="Calibri" w:hAnsi="Calibri"/>
          <w:sz w:val="22"/>
          <w:szCs w:val="22"/>
        </w:rPr>
        <w:tab/>
      </w:r>
      <w:r w:rsidR="004561E7" w:rsidRPr="002104B9">
        <w:rPr>
          <w:rFonts w:ascii="Calibri" w:hAnsi="Calibri"/>
          <w:sz w:val="22"/>
          <w:szCs w:val="22"/>
        </w:rPr>
        <w:tab/>
      </w:r>
      <w:r w:rsidR="004561E7" w:rsidRPr="002104B9">
        <w:rPr>
          <w:rFonts w:ascii="Calibri" w:hAnsi="Calibri"/>
          <w:sz w:val="22"/>
          <w:szCs w:val="22"/>
        </w:rPr>
        <w:tab/>
        <w:t xml:space="preserve">   předseda spolku</w:t>
      </w:r>
    </w:p>
    <w:p w14:paraId="016CC863" w14:textId="27A62DB9" w:rsidR="00E52798" w:rsidRPr="00A469B6" w:rsidRDefault="00E52798" w:rsidP="006455A2">
      <w:pPr>
        <w:pStyle w:val="Style5"/>
        <w:widowControl/>
        <w:spacing w:after="120" w:line="240" w:lineRule="exact"/>
        <w:jc w:val="both"/>
        <w:rPr>
          <w:rFonts w:ascii="Calibri" w:hAnsi="Calibri"/>
          <w:sz w:val="22"/>
          <w:szCs w:val="22"/>
        </w:rPr>
      </w:pPr>
    </w:p>
    <w:sectPr w:rsidR="00E52798" w:rsidRPr="00A469B6" w:rsidSect="00E64132">
      <w:headerReference w:type="default" r:id="rId8"/>
      <w:footerReference w:type="default" r:id="rId9"/>
      <w:headerReference w:type="first" r:id="rId10"/>
      <w:footerReference w:type="first" r:id="rId11"/>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C40D0" w14:textId="77777777" w:rsidR="00406C39" w:rsidRDefault="00406C39" w:rsidP="001973FF">
      <w:r>
        <w:separator/>
      </w:r>
    </w:p>
  </w:endnote>
  <w:endnote w:type="continuationSeparator" w:id="0">
    <w:p w14:paraId="1C8C8E36" w14:textId="77777777" w:rsidR="00406C39" w:rsidRDefault="00406C39"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77FE" w14:textId="77777777"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562858">
      <w:rPr>
        <w:rFonts w:ascii="Calibri" w:hAnsi="Calibri"/>
        <w:bCs/>
        <w:noProof/>
        <w:sz w:val="22"/>
        <w:szCs w:val="22"/>
      </w:rPr>
      <w:t>2</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562858">
      <w:rPr>
        <w:rFonts w:ascii="Calibri" w:hAnsi="Calibri"/>
        <w:bCs/>
        <w:noProof/>
        <w:sz w:val="22"/>
        <w:szCs w:val="22"/>
      </w:rPr>
      <w:t>14</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2566" w14:textId="77777777"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46E889B9" wp14:editId="61F865D5">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562858">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562858">
      <w:rPr>
        <w:b/>
        <w:bCs/>
        <w:noProof/>
      </w:rPr>
      <w:t>14</w:t>
    </w:r>
    <w:r w:rsidR="00792026">
      <w:rPr>
        <w:b/>
        <w:bCs/>
        <w:sz w:val="24"/>
        <w:szCs w:val="24"/>
      </w:rPr>
      <w:fldChar w:fldCharType="end"/>
    </w:r>
  </w:p>
  <w:p w14:paraId="782DB3CF" w14:textId="77777777"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46926" w14:textId="77777777" w:rsidR="00406C39" w:rsidRDefault="00406C39" w:rsidP="001973FF">
      <w:r>
        <w:separator/>
      </w:r>
    </w:p>
  </w:footnote>
  <w:footnote w:type="continuationSeparator" w:id="0">
    <w:p w14:paraId="610686E1" w14:textId="77777777" w:rsidR="00406C39" w:rsidRDefault="00406C39" w:rsidP="001973FF">
      <w:r>
        <w:continuationSeparator/>
      </w:r>
    </w:p>
  </w:footnote>
  <w:footnote w:id="1">
    <w:p w14:paraId="1E3D745A" w14:textId="3A1F1F5E" w:rsidR="008A7415" w:rsidRPr="008A7415" w:rsidRDefault="008A7415">
      <w:pPr>
        <w:pStyle w:val="Textpoznpodarou"/>
        <w:rPr>
          <w:rFonts w:asciiTheme="minorHAnsi" w:hAnsiTheme="minorHAnsi"/>
          <w:sz w:val="18"/>
          <w:szCs w:val="18"/>
        </w:rPr>
      </w:pPr>
      <w:r>
        <w:rPr>
          <w:rStyle w:val="Znakapoznpodarou"/>
        </w:rPr>
        <w:footnoteRef/>
      </w:r>
      <w:r>
        <w:t xml:space="preserve"> </w:t>
      </w:r>
      <w:r w:rsidRPr="008A7415">
        <w:rPr>
          <w:rFonts w:asciiTheme="minorHAnsi" w:hAnsiTheme="minorHAnsi"/>
          <w:sz w:val="18"/>
          <w:szCs w:val="18"/>
        </w:rPr>
        <w:t xml:space="preserve">Za normostranu je považován text obsahující 1800 znaků včetně mezer a včetně poznámek pod čarou.  </w:t>
      </w:r>
    </w:p>
  </w:footnote>
  <w:footnote w:id="2">
    <w:p w14:paraId="30FDFC94" w14:textId="77777777" w:rsidR="001B1BAB" w:rsidRPr="001B1D99" w:rsidRDefault="001B1BAB" w:rsidP="001B1BAB">
      <w:pPr>
        <w:pStyle w:val="Textpoznpodarou"/>
        <w:rPr>
          <w:rFonts w:asciiTheme="minorHAnsi" w:hAnsiTheme="minorHAnsi"/>
          <w:sz w:val="18"/>
          <w:szCs w:val="18"/>
        </w:rPr>
      </w:pPr>
      <w:r w:rsidRPr="001B1D99">
        <w:rPr>
          <w:rStyle w:val="Znakapoznpodarou"/>
          <w:rFonts w:asciiTheme="minorHAnsi" w:hAnsiTheme="minorHAnsi"/>
          <w:sz w:val="18"/>
          <w:szCs w:val="18"/>
        </w:rPr>
        <w:footnoteRef/>
      </w:r>
      <w:r w:rsidRPr="001B1D99">
        <w:rPr>
          <w:rFonts w:asciiTheme="minorHAnsi" w:hAnsiTheme="minorHAnsi"/>
          <w:sz w:val="18"/>
          <w:szCs w:val="18"/>
        </w:rPr>
        <w:t xml:space="preserve"> Český statistický úřad data o jednotlivých podnicích s odvoláním na § 17 zákona č. 89/1995 Sb., o státní statistické službě pro tyto účely neposkytuje. Některá z dat lze získat na internetových stránkách MPO: </w:t>
      </w:r>
      <w:hyperlink r:id="rId1" w:history="1">
        <w:r w:rsidRPr="001B1D99">
          <w:rPr>
            <w:rStyle w:val="Hypertextovodkaz"/>
            <w:rFonts w:asciiTheme="minorHAnsi" w:hAnsiTheme="minorHAnsi"/>
            <w:sz w:val="18"/>
            <w:szCs w:val="18"/>
          </w:rPr>
          <w:t>https://www.mpo.cz/cz/rozcestnik/analyticke-materialy-a-statistiky/analyticke-materialy/</w:t>
        </w:r>
      </w:hyperlink>
    </w:p>
  </w:footnote>
  <w:footnote w:id="3">
    <w:p w14:paraId="11677E3D" w14:textId="77777777" w:rsidR="00F43E04" w:rsidRPr="007E3DEB" w:rsidRDefault="00F43E04" w:rsidP="001B1D99">
      <w:pPr>
        <w:pStyle w:val="Textpoznpodarou"/>
        <w:jc w:val="both"/>
        <w:rPr>
          <w:rFonts w:ascii="Calibri" w:hAnsi="Calibri"/>
        </w:rPr>
      </w:pPr>
      <w:r w:rsidRPr="00D751AF">
        <w:rPr>
          <w:rStyle w:val="Znakapoznpodarou"/>
          <w:rFonts w:ascii="Calibri" w:hAnsi="Calibri"/>
        </w:rPr>
        <w:footnoteRef/>
      </w:r>
      <w:r w:rsidR="008A28C8" w:rsidRPr="008A28C8">
        <w:t xml:space="preserve"> </w:t>
      </w:r>
      <w:r w:rsidR="008A28C8" w:rsidRPr="001B1D99">
        <w:rPr>
          <w:rFonts w:asciiTheme="minorHAnsi" w:hAnsiTheme="minorHAnsi"/>
          <w:sz w:val="18"/>
          <w:szCs w:val="18"/>
        </w:rPr>
        <w:t xml:space="preserve">Dostupný na </w:t>
      </w:r>
      <w:hyperlink r:id="rId2" w:history="1">
        <w:r w:rsidR="008A28C8" w:rsidRPr="001B1D99">
          <w:rPr>
            <w:rStyle w:val="Hypertextovodkaz"/>
            <w:rFonts w:asciiTheme="minorHAnsi" w:hAnsiTheme="minorHAnsi"/>
            <w:sz w:val="18"/>
            <w:szCs w:val="18"/>
          </w:rPr>
          <w:t>http://www.strukturalni-fondy.cz/cs/Fondy-EU/2014-2020/Metodicke-pokyny/Metodika-rizeni-programu/Metodika-evaluaci</w:t>
        </w:r>
      </w:hyperlink>
      <w:r w:rsidR="008A28C8" w:rsidRPr="001B1D99">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DA89" w14:textId="77777777" w:rsidR="00695757" w:rsidRDefault="00B56B52" w:rsidP="00695757">
    <w:pPr>
      <w:pStyle w:val="Zhlav"/>
      <w:jc w:val="center"/>
    </w:pPr>
    <w:r>
      <w:rPr>
        <w:noProof/>
        <w:lang w:eastAsia="cs-CZ"/>
      </w:rPr>
      <w:drawing>
        <wp:anchor distT="0" distB="0" distL="114300" distR="114300" simplePos="0" relativeHeight="251658240" behindDoc="0" locked="0" layoutInCell="1" allowOverlap="1" wp14:anchorId="57A1C736" wp14:editId="74644CF0">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3C0288E5" w14:textId="77777777" w:rsidR="00695757" w:rsidRDefault="00695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475D" w14:textId="68896C35" w:rsidR="00E64132" w:rsidRPr="00E64132" w:rsidRDefault="00E64132" w:rsidP="00CF7D82">
    <w:pPr>
      <w:jc w:val="center"/>
      <w:rPr>
        <w:rFonts w:asciiTheme="minorHAnsi" w:hAnsiTheme="minorHAnsi" w:cstheme="minorHAnsi"/>
      </w:rPr>
    </w:pPr>
  </w:p>
  <w:p w14:paraId="4F10ACAD" w14:textId="77777777" w:rsidR="00E64132" w:rsidRDefault="00E641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BE0281"/>
    <w:multiLevelType w:val="hybridMultilevel"/>
    <w:tmpl w:val="C6622D34"/>
    <w:lvl w:ilvl="0" w:tplc="8B6407AC">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BC7"/>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85A39"/>
    <w:multiLevelType w:val="hybridMultilevel"/>
    <w:tmpl w:val="90463EB8"/>
    <w:lvl w:ilvl="0" w:tplc="F886C60E">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84E7C"/>
    <w:multiLevelType w:val="hybridMultilevel"/>
    <w:tmpl w:val="79BA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15BE4"/>
    <w:multiLevelType w:val="hybridMultilevel"/>
    <w:tmpl w:val="36445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1555C"/>
    <w:multiLevelType w:val="hybridMultilevel"/>
    <w:tmpl w:val="2142403E"/>
    <w:lvl w:ilvl="0" w:tplc="2F787FAA">
      <w:start w:val="1"/>
      <w:numFmt w:val="lowerLetter"/>
      <w:lvlText w:val="%1)"/>
      <w:lvlJc w:val="left"/>
      <w:pPr>
        <w:ind w:left="786" w:hanging="360"/>
      </w:pPr>
      <w:rPr>
        <w:rFonts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839B7"/>
    <w:multiLevelType w:val="hybridMultilevel"/>
    <w:tmpl w:val="2FD8D5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40045"/>
    <w:multiLevelType w:val="multilevel"/>
    <w:tmpl w:val="DCE02F5A"/>
    <w:numStyleLink w:val="Styl4"/>
  </w:abstractNum>
  <w:abstractNum w:abstractNumId="19"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41755E36"/>
    <w:multiLevelType w:val="hybridMultilevel"/>
    <w:tmpl w:val="3ED02A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4BA418BA"/>
    <w:multiLevelType w:val="hybridMultilevel"/>
    <w:tmpl w:val="0E1ED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34"/>
  </w:num>
  <w:num w:numId="5">
    <w:abstractNumId w:val="7"/>
  </w:num>
  <w:num w:numId="6">
    <w:abstractNumId w:val="30"/>
  </w:num>
  <w:num w:numId="7">
    <w:abstractNumId w:val="36"/>
  </w:num>
  <w:num w:numId="8">
    <w:abstractNumId w:val="19"/>
  </w:num>
  <w:num w:numId="9">
    <w:abstractNumId w:val="16"/>
  </w:num>
  <w:num w:numId="10">
    <w:abstractNumId w:val="8"/>
  </w:num>
  <w:num w:numId="11">
    <w:abstractNumId w:val="23"/>
  </w:num>
  <w:num w:numId="12">
    <w:abstractNumId w:val="10"/>
  </w:num>
  <w:num w:numId="13">
    <w:abstractNumId w:val="4"/>
  </w:num>
  <w:num w:numId="14">
    <w:abstractNumId w:val="37"/>
  </w:num>
  <w:num w:numId="15">
    <w:abstractNumId w:val="25"/>
  </w:num>
  <w:num w:numId="16">
    <w:abstractNumId w:val="22"/>
  </w:num>
  <w:num w:numId="17">
    <w:abstractNumId w:val="28"/>
  </w:num>
  <w:num w:numId="18">
    <w:abstractNumId w:val="2"/>
  </w:num>
  <w:num w:numId="19">
    <w:abstractNumId w:val="31"/>
  </w:num>
  <w:num w:numId="20">
    <w:abstractNumId w:val="3"/>
  </w:num>
  <w:num w:numId="21">
    <w:abstractNumId w:val="21"/>
  </w:num>
  <w:num w:numId="22">
    <w:abstractNumId w:val="18"/>
  </w:num>
  <w:num w:numId="23">
    <w:abstractNumId w:val="14"/>
  </w:num>
  <w:num w:numId="24">
    <w:abstractNumId w:val="33"/>
  </w:num>
  <w:num w:numId="25">
    <w:abstractNumId w:val="20"/>
  </w:num>
  <w:num w:numId="26">
    <w:abstractNumId w:val="32"/>
  </w:num>
  <w:num w:numId="27">
    <w:abstractNumId w:val="6"/>
  </w:num>
  <w:num w:numId="28">
    <w:abstractNumId w:val="11"/>
  </w:num>
  <w:num w:numId="29">
    <w:abstractNumId w:val="9"/>
  </w:num>
  <w:num w:numId="30">
    <w:abstractNumId w:val="26"/>
  </w:num>
  <w:num w:numId="31">
    <w:abstractNumId w:val="29"/>
  </w:num>
  <w:num w:numId="32">
    <w:abstractNumId w:val="12"/>
  </w:num>
  <w:num w:numId="33">
    <w:abstractNumId w:val="27"/>
  </w:num>
  <w:num w:numId="34">
    <w:abstractNumId w:val="13"/>
  </w:num>
  <w:num w:numId="35">
    <w:abstractNumId w:val="24"/>
  </w:num>
  <w:num w:numId="36">
    <w:abstractNumId w:val="17"/>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58C1"/>
    <w:rsid w:val="00037C65"/>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551"/>
    <w:rsid w:val="00067ACE"/>
    <w:rsid w:val="000710CB"/>
    <w:rsid w:val="00073896"/>
    <w:rsid w:val="000742D1"/>
    <w:rsid w:val="00074C8F"/>
    <w:rsid w:val="00074CB2"/>
    <w:rsid w:val="00075E74"/>
    <w:rsid w:val="000804C2"/>
    <w:rsid w:val="000817E1"/>
    <w:rsid w:val="00084ABC"/>
    <w:rsid w:val="00084AF5"/>
    <w:rsid w:val="00085035"/>
    <w:rsid w:val="00085D23"/>
    <w:rsid w:val="000903ED"/>
    <w:rsid w:val="00091DEC"/>
    <w:rsid w:val="00094BA9"/>
    <w:rsid w:val="00095865"/>
    <w:rsid w:val="00095CCA"/>
    <w:rsid w:val="000969CE"/>
    <w:rsid w:val="00096B08"/>
    <w:rsid w:val="0009759D"/>
    <w:rsid w:val="000A0E28"/>
    <w:rsid w:val="000A1BDA"/>
    <w:rsid w:val="000A257D"/>
    <w:rsid w:val="000A2E74"/>
    <w:rsid w:val="000A396E"/>
    <w:rsid w:val="000A4C26"/>
    <w:rsid w:val="000A6A3F"/>
    <w:rsid w:val="000A7667"/>
    <w:rsid w:val="000B1DDC"/>
    <w:rsid w:val="000B24B3"/>
    <w:rsid w:val="000B299C"/>
    <w:rsid w:val="000B413D"/>
    <w:rsid w:val="000C1183"/>
    <w:rsid w:val="000C2468"/>
    <w:rsid w:val="000C456A"/>
    <w:rsid w:val="000C666B"/>
    <w:rsid w:val="000C6689"/>
    <w:rsid w:val="000C6780"/>
    <w:rsid w:val="000C7417"/>
    <w:rsid w:val="000D1B56"/>
    <w:rsid w:val="000D2E96"/>
    <w:rsid w:val="000D39ED"/>
    <w:rsid w:val="000D3B2B"/>
    <w:rsid w:val="000D6572"/>
    <w:rsid w:val="000D6A2B"/>
    <w:rsid w:val="000D7887"/>
    <w:rsid w:val="000D7B98"/>
    <w:rsid w:val="000E19CE"/>
    <w:rsid w:val="000E37A3"/>
    <w:rsid w:val="000E6E31"/>
    <w:rsid w:val="000E74AE"/>
    <w:rsid w:val="000F235A"/>
    <w:rsid w:val="000F41D2"/>
    <w:rsid w:val="000F6309"/>
    <w:rsid w:val="000F63B6"/>
    <w:rsid w:val="000F6D20"/>
    <w:rsid w:val="000F6FCE"/>
    <w:rsid w:val="001024D6"/>
    <w:rsid w:val="00103771"/>
    <w:rsid w:val="00103911"/>
    <w:rsid w:val="00104DAA"/>
    <w:rsid w:val="00105FEE"/>
    <w:rsid w:val="00107B33"/>
    <w:rsid w:val="00107F17"/>
    <w:rsid w:val="00110F2A"/>
    <w:rsid w:val="00111581"/>
    <w:rsid w:val="00112CCF"/>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5CAD"/>
    <w:rsid w:val="001973FF"/>
    <w:rsid w:val="001A2D78"/>
    <w:rsid w:val="001A3922"/>
    <w:rsid w:val="001A5322"/>
    <w:rsid w:val="001A5451"/>
    <w:rsid w:val="001A7912"/>
    <w:rsid w:val="001A7AE4"/>
    <w:rsid w:val="001B1BAB"/>
    <w:rsid w:val="001B1D99"/>
    <w:rsid w:val="001B1FCB"/>
    <w:rsid w:val="001B2C1A"/>
    <w:rsid w:val="001B3B40"/>
    <w:rsid w:val="001B59D7"/>
    <w:rsid w:val="001C0040"/>
    <w:rsid w:val="001C1704"/>
    <w:rsid w:val="001C28D8"/>
    <w:rsid w:val="001C41CE"/>
    <w:rsid w:val="001C707B"/>
    <w:rsid w:val="001D005F"/>
    <w:rsid w:val="001D0CC9"/>
    <w:rsid w:val="001D25B0"/>
    <w:rsid w:val="001D2F98"/>
    <w:rsid w:val="001D32B5"/>
    <w:rsid w:val="001D3431"/>
    <w:rsid w:val="001D4027"/>
    <w:rsid w:val="001D4D11"/>
    <w:rsid w:val="001D60D5"/>
    <w:rsid w:val="001D70A5"/>
    <w:rsid w:val="001E0D73"/>
    <w:rsid w:val="001E28B8"/>
    <w:rsid w:val="001E4227"/>
    <w:rsid w:val="001E4248"/>
    <w:rsid w:val="001E42FC"/>
    <w:rsid w:val="001E6B8D"/>
    <w:rsid w:val="001F0191"/>
    <w:rsid w:val="001F16D7"/>
    <w:rsid w:val="001F225C"/>
    <w:rsid w:val="001F29BE"/>
    <w:rsid w:val="001F2F6E"/>
    <w:rsid w:val="001F3F07"/>
    <w:rsid w:val="001F5588"/>
    <w:rsid w:val="001F64D4"/>
    <w:rsid w:val="001F7968"/>
    <w:rsid w:val="00200971"/>
    <w:rsid w:val="0020182D"/>
    <w:rsid w:val="00202596"/>
    <w:rsid w:val="0020307A"/>
    <w:rsid w:val="00203385"/>
    <w:rsid w:val="0020529B"/>
    <w:rsid w:val="00205A6C"/>
    <w:rsid w:val="002071A5"/>
    <w:rsid w:val="002104B9"/>
    <w:rsid w:val="002109E6"/>
    <w:rsid w:val="00217475"/>
    <w:rsid w:val="00224413"/>
    <w:rsid w:val="0022483F"/>
    <w:rsid w:val="00225717"/>
    <w:rsid w:val="00230C0A"/>
    <w:rsid w:val="00230D87"/>
    <w:rsid w:val="0023162D"/>
    <w:rsid w:val="00231AA6"/>
    <w:rsid w:val="00231B0C"/>
    <w:rsid w:val="0023736B"/>
    <w:rsid w:val="002376B6"/>
    <w:rsid w:val="00242156"/>
    <w:rsid w:val="00245407"/>
    <w:rsid w:val="00251DCE"/>
    <w:rsid w:val="00251ECA"/>
    <w:rsid w:val="00251F19"/>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A722C"/>
    <w:rsid w:val="002B225F"/>
    <w:rsid w:val="002B27F5"/>
    <w:rsid w:val="002B299D"/>
    <w:rsid w:val="002B2B5E"/>
    <w:rsid w:val="002C03B1"/>
    <w:rsid w:val="002C04DA"/>
    <w:rsid w:val="002C32B1"/>
    <w:rsid w:val="002C409E"/>
    <w:rsid w:val="002C5EBD"/>
    <w:rsid w:val="002C7B64"/>
    <w:rsid w:val="002D3491"/>
    <w:rsid w:val="002D4EB0"/>
    <w:rsid w:val="002E13C0"/>
    <w:rsid w:val="002E17B7"/>
    <w:rsid w:val="002E2E15"/>
    <w:rsid w:val="002E41D5"/>
    <w:rsid w:val="002E57C8"/>
    <w:rsid w:val="002F032B"/>
    <w:rsid w:val="002F31CB"/>
    <w:rsid w:val="002F3718"/>
    <w:rsid w:val="002F3D3D"/>
    <w:rsid w:val="002F6545"/>
    <w:rsid w:val="002F6DD9"/>
    <w:rsid w:val="00300D5C"/>
    <w:rsid w:val="00301972"/>
    <w:rsid w:val="00302EC1"/>
    <w:rsid w:val="0030609E"/>
    <w:rsid w:val="003071F3"/>
    <w:rsid w:val="003074EE"/>
    <w:rsid w:val="0031057C"/>
    <w:rsid w:val="003107EA"/>
    <w:rsid w:val="00310F0F"/>
    <w:rsid w:val="003117C9"/>
    <w:rsid w:val="00313645"/>
    <w:rsid w:val="003138E8"/>
    <w:rsid w:val="00314738"/>
    <w:rsid w:val="00315323"/>
    <w:rsid w:val="00315EAA"/>
    <w:rsid w:val="0031698E"/>
    <w:rsid w:val="00317D12"/>
    <w:rsid w:val="003206EC"/>
    <w:rsid w:val="00321BEA"/>
    <w:rsid w:val="003234CE"/>
    <w:rsid w:val="003239FB"/>
    <w:rsid w:val="00326888"/>
    <w:rsid w:val="003268F0"/>
    <w:rsid w:val="00331539"/>
    <w:rsid w:val="00332A03"/>
    <w:rsid w:val="00332CF3"/>
    <w:rsid w:val="00333153"/>
    <w:rsid w:val="00334EFC"/>
    <w:rsid w:val="003378A7"/>
    <w:rsid w:val="00337F26"/>
    <w:rsid w:val="00343BD3"/>
    <w:rsid w:val="003445C5"/>
    <w:rsid w:val="00344ABE"/>
    <w:rsid w:val="0034700A"/>
    <w:rsid w:val="0035040D"/>
    <w:rsid w:val="00351709"/>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3FE"/>
    <w:rsid w:val="00383547"/>
    <w:rsid w:val="0038448C"/>
    <w:rsid w:val="003868AB"/>
    <w:rsid w:val="00386A49"/>
    <w:rsid w:val="003872BE"/>
    <w:rsid w:val="00392271"/>
    <w:rsid w:val="00392729"/>
    <w:rsid w:val="003942BB"/>
    <w:rsid w:val="00395F76"/>
    <w:rsid w:val="00396545"/>
    <w:rsid w:val="003A4261"/>
    <w:rsid w:val="003A4465"/>
    <w:rsid w:val="003A5CE2"/>
    <w:rsid w:val="003B01E9"/>
    <w:rsid w:val="003B386F"/>
    <w:rsid w:val="003B5E0B"/>
    <w:rsid w:val="003B62E3"/>
    <w:rsid w:val="003B6444"/>
    <w:rsid w:val="003C2137"/>
    <w:rsid w:val="003C7B03"/>
    <w:rsid w:val="003C7F9F"/>
    <w:rsid w:val="003D468C"/>
    <w:rsid w:val="003D4C16"/>
    <w:rsid w:val="003D4ECF"/>
    <w:rsid w:val="003D5938"/>
    <w:rsid w:val="003D6107"/>
    <w:rsid w:val="003D7AFB"/>
    <w:rsid w:val="003D7E12"/>
    <w:rsid w:val="003E0512"/>
    <w:rsid w:val="003E3ACE"/>
    <w:rsid w:val="003E4070"/>
    <w:rsid w:val="003E7345"/>
    <w:rsid w:val="003E77A2"/>
    <w:rsid w:val="003F2902"/>
    <w:rsid w:val="003F3A3A"/>
    <w:rsid w:val="003F5DDE"/>
    <w:rsid w:val="003F6335"/>
    <w:rsid w:val="003F6F30"/>
    <w:rsid w:val="003F7918"/>
    <w:rsid w:val="0040035E"/>
    <w:rsid w:val="0040141C"/>
    <w:rsid w:val="00401A1B"/>
    <w:rsid w:val="00402FE8"/>
    <w:rsid w:val="0040436B"/>
    <w:rsid w:val="00406C39"/>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61E7"/>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6B35"/>
    <w:rsid w:val="004A7D29"/>
    <w:rsid w:val="004C3BA0"/>
    <w:rsid w:val="004C4179"/>
    <w:rsid w:val="004C7E48"/>
    <w:rsid w:val="004D0918"/>
    <w:rsid w:val="004D2A60"/>
    <w:rsid w:val="004D6262"/>
    <w:rsid w:val="004D6693"/>
    <w:rsid w:val="004D7FD5"/>
    <w:rsid w:val="004E0064"/>
    <w:rsid w:val="004E19A4"/>
    <w:rsid w:val="004E540F"/>
    <w:rsid w:val="004E76FA"/>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67A3"/>
    <w:rsid w:val="00537274"/>
    <w:rsid w:val="0053796F"/>
    <w:rsid w:val="00547087"/>
    <w:rsid w:val="005475BF"/>
    <w:rsid w:val="005503F4"/>
    <w:rsid w:val="00550E92"/>
    <w:rsid w:val="00552482"/>
    <w:rsid w:val="00552FC7"/>
    <w:rsid w:val="00553924"/>
    <w:rsid w:val="00555C5B"/>
    <w:rsid w:val="0055609B"/>
    <w:rsid w:val="00557E40"/>
    <w:rsid w:val="0056119D"/>
    <w:rsid w:val="00562858"/>
    <w:rsid w:val="00564951"/>
    <w:rsid w:val="00564F48"/>
    <w:rsid w:val="0056501D"/>
    <w:rsid w:val="005701C6"/>
    <w:rsid w:val="00570621"/>
    <w:rsid w:val="005712D2"/>
    <w:rsid w:val="00580ED5"/>
    <w:rsid w:val="005820CF"/>
    <w:rsid w:val="005846CF"/>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6DFA"/>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55A2"/>
    <w:rsid w:val="00647267"/>
    <w:rsid w:val="00647567"/>
    <w:rsid w:val="006531CF"/>
    <w:rsid w:val="00656709"/>
    <w:rsid w:val="006574D1"/>
    <w:rsid w:val="00660A6A"/>
    <w:rsid w:val="00660E59"/>
    <w:rsid w:val="00661381"/>
    <w:rsid w:val="0066235D"/>
    <w:rsid w:val="00663131"/>
    <w:rsid w:val="006639A0"/>
    <w:rsid w:val="00663E15"/>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EB4"/>
    <w:rsid w:val="006A04E1"/>
    <w:rsid w:val="006A332B"/>
    <w:rsid w:val="006A48FA"/>
    <w:rsid w:val="006A7E79"/>
    <w:rsid w:val="006B12A7"/>
    <w:rsid w:val="006B19A7"/>
    <w:rsid w:val="006B3FD0"/>
    <w:rsid w:val="006B4412"/>
    <w:rsid w:val="006B7C7F"/>
    <w:rsid w:val="006C2587"/>
    <w:rsid w:val="006C3720"/>
    <w:rsid w:val="006C41C2"/>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36B6"/>
    <w:rsid w:val="00703E0B"/>
    <w:rsid w:val="00704CE5"/>
    <w:rsid w:val="00705242"/>
    <w:rsid w:val="00705326"/>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405E"/>
    <w:rsid w:val="00734707"/>
    <w:rsid w:val="007354B4"/>
    <w:rsid w:val="00735C08"/>
    <w:rsid w:val="00740B4A"/>
    <w:rsid w:val="0074415A"/>
    <w:rsid w:val="00746EAF"/>
    <w:rsid w:val="0075068F"/>
    <w:rsid w:val="007507B2"/>
    <w:rsid w:val="00750A34"/>
    <w:rsid w:val="00750C87"/>
    <w:rsid w:val="00750FBE"/>
    <w:rsid w:val="00753BAC"/>
    <w:rsid w:val="00754AC3"/>
    <w:rsid w:val="00756028"/>
    <w:rsid w:val="00756518"/>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FED"/>
    <w:rsid w:val="00790A14"/>
    <w:rsid w:val="00792026"/>
    <w:rsid w:val="00793123"/>
    <w:rsid w:val="00794824"/>
    <w:rsid w:val="00797725"/>
    <w:rsid w:val="007979BE"/>
    <w:rsid w:val="00797DE4"/>
    <w:rsid w:val="007A0C81"/>
    <w:rsid w:val="007A243B"/>
    <w:rsid w:val="007A34AB"/>
    <w:rsid w:val="007A6154"/>
    <w:rsid w:val="007A6C99"/>
    <w:rsid w:val="007A72B6"/>
    <w:rsid w:val="007B0803"/>
    <w:rsid w:val="007B10C5"/>
    <w:rsid w:val="007B2694"/>
    <w:rsid w:val="007B4A5E"/>
    <w:rsid w:val="007B52A9"/>
    <w:rsid w:val="007B7708"/>
    <w:rsid w:val="007B7BD7"/>
    <w:rsid w:val="007C0BDD"/>
    <w:rsid w:val="007C0EC5"/>
    <w:rsid w:val="007C37C0"/>
    <w:rsid w:val="007C5294"/>
    <w:rsid w:val="007C6CD6"/>
    <w:rsid w:val="007C7558"/>
    <w:rsid w:val="007D1931"/>
    <w:rsid w:val="007D2E73"/>
    <w:rsid w:val="007D3814"/>
    <w:rsid w:val="007D5A4D"/>
    <w:rsid w:val="007D5AF2"/>
    <w:rsid w:val="007D7023"/>
    <w:rsid w:val="007D7076"/>
    <w:rsid w:val="007E1438"/>
    <w:rsid w:val="007E265D"/>
    <w:rsid w:val="007E30F9"/>
    <w:rsid w:val="007E3DEB"/>
    <w:rsid w:val="007E3E61"/>
    <w:rsid w:val="007E470E"/>
    <w:rsid w:val="007E5CD1"/>
    <w:rsid w:val="007E609F"/>
    <w:rsid w:val="007E70A4"/>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586F"/>
    <w:rsid w:val="00806AE1"/>
    <w:rsid w:val="008100C1"/>
    <w:rsid w:val="00810811"/>
    <w:rsid w:val="008115CF"/>
    <w:rsid w:val="00812CEB"/>
    <w:rsid w:val="00814577"/>
    <w:rsid w:val="00816441"/>
    <w:rsid w:val="0081659F"/>
    <w:rsid w:val="00817F77"/>
    <w:rsid w:val="008217C6"/>
    <w:rsid w:val="008219DE"/>
    <w:rsid w:val="00821ED8"/>
    <w:rsid w:val="008230A6"/>
    <w:rsid w:val="0082399D"/>
    <w:rsid w:val="0082720C"/>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0295"/>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28C8"/>
    <w:rsid w:val="008A2B13"/>
    <w:rsid w:val="008A359E"/>
    <w:rsid w:val="008A4CE5"/>
    <w:rsid w:val="008A4E43"/>
    <w:rsid w:val="008A6ADD"/>
    <w:rsid w:val="008A6E13"/>
    <w:rsid w:val="008A7415"/>
    <w:rsid w:val="008A7581"/>
    <w:rsid w:val="008A7658"/>
    <w:rsid w:val="008B152D"/>
    <w:rsid w:val="008B2FFE"/>
    <w:rsid w:val="008B5EA9"/>
    <w:rsid w:val="008B69AF"/>
    <w:rsid w:val="008B6D19"/>
    <w:rsid w:val="008B7FF2"/>
    <w:rsid w:val="008C11BD"/>
    <w:rsid w:val="008C2743"/>
    <w:rsid w:val="008C3453"/>
    <w:rsid w:val="008C3575"/>
    <w:rsid w:val="008C48F3"/>
    <w:rsid w:val="008C65EC"/>
    <w:rsid w:val="008C7647"/>
    <w:rsid w:val="008D01A1"/>
    <w:rsid w:val="008D1245"/>
    <w:rsid w:val="008D2177"/>
    <w:rsid w:val="008D5A5E"/>
    <w:rsid w:val="008D696D"/>
    <w:rsid w:val="008E5D47"/>
    <w:rsid w:val="008E6D66"/>
    <w:rsid w:val="008F1BB9"/>
    <w:rsid w:val="008F3F15"/>
    <w:rsid w:val="008F54EB"/>
    <w:rsid w:val="009047BA"/>
    <w:rsid w:val="009049F9"/>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45A"/>
    <w:rsid w:val="00944D8A"/>
    <w:rsid w:val="009465F1"/>
    <w:rsid w:val="009519DC"/>
    <w:rsid w:val="00953633"/>
    <w:rsid w:val="00953E63"/>
    <w:rsid w:val="00960D97"/>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7B2E"/>
    <w:rsid w:val="00990150"/>
    <w:rsid w:val="0099022B"/>
    <w:rsid w:val="0099089D"/>
    <w:rsid w:val="00991EE5"/>
    <w:rsid w:val="009923C7"/>
    <w:rsid w:val="00992582"/>
    <w:rsid w:val="00993AAB"/>
    <w:rsid w:val="00996806"/>
    <w:rsid w:val="009A0CAF"/>
    <w:rsid w:val="009A154E"/>
    <w:rsid w:val="009A460B"/>
    <w:rsid w:val="009A55FA"/>
    <w:rsid w:val="009A6BCA"/>
    <w:rsid w:val="009B6838"/>
    <w:rsid w:val="009B6C14"/>
    <w:rsid w:val="009C0A84"/>
    <w:rsid w:val="009C5C18"/>
    <w:rsid w:val="009C5C66"/>
    <w:rsid w:val="009D081B"/>
    <w:rsid w:val="009D0C59"/>
    <w:rsid w:val="009D123B"/>
    <w:rsid w:val="009D2C0E"/>
    <w:rsid w:val="009D300F"/>
    <w:rsid w:val="009D450A"/>
    <w:rsid w:val="009D54D2"/>
    <w:rsid w:val="009D55C5"/>
    <w:rsid w:val="009D5627"/>
    <w:rsid w:val="009D588A"/>
    <w:rsid w:val="009D5E74"/>
    <w:rsid w:val="009E21A8"/>
    <w:rsid w:val="009E2567"/>
    <w:rsid w:val="009E31EB"/>
    <w:rsid w:val="009E517D"/>
    <w:rsid w:val="009F19DD"/>
    <w:rsid w:val="009F1A25"/>
    <w:rsid w:val="009F24CB"/>
    <w:rsid w:val="009F3AD6"/>
    <w:rsid w:val="009F5727"/>
    <w:rsid w:val="009F6CEC"/>
    <w:rsid w:val="00A0197E"/>
    <w:rsid w:val="00A03CAE"/>
    <w:rsid w:val="00A06EFA"/>
    <w:rsid w:val="00A074C9"/>
    <w:rsid w:val="00A1019D"/>
    <w:rsid w:val="00A1086A"/>
    <w:rsid w:val="00A10E9F"/>
    <w:rsid w:val="00A11B89"/>
    <w:rsid w:val="00A11F46"/>
    <w:rsid w:val="00A12102"/>
    <w:rsid w:val="00A13799"/>
    <w:rsid w:val="00A14521"/>
    <w:rsid w:val="00A14BAE"/>
    <w:rsid w:val="00A15003"/>
    <w:rsid w:val="00A21A17"/>
    <w:rsid w:val="00A2211F"/>
    <w:rsid w:val="00A222E1"/>
    <w:rsid w:val="00A23864"/>
    <w:rsid w:val="00A246C6"/>
    <w:rsid w:val="00A272FE"/>
    <w:rsid w:val="00A32DD2"/>
    <w:rsid w:val="00A35F69"/>
    <w:rsid w:val="00A376C6"/>
    <w:rsid w:val="00A3786A"/>
    <w:rsid w:val="00A4339B"/>
    <w:rsid w:val="00A46111"/>
    <w:rsid w:val="00A469B6"/>
    <w:rsid w:val="00A46B34"/>
    <w:rsid w:val="00A46E78"/>
    <w:rsid w:val="00A47B9E"/>
    <w:rsid w:val="00A50552"/>
    <w:rsid w:val="00A517CB"/>
    <w:rsid w:val="00A52EE8"/>
    <w:rsid w:val="00A5476B"/>
    <w:rsid w:val="00A55655"/>
    <w:rsid w:val="00A64643"/>
    <w:rsid w:val="00A64DDE"/>
    <w:rsid w:val="00A64F1B"/>
    <w:rsid w:val="00A6677C"/>
    <w:rsid w:val="00A672C1"/>
    <w:rsid w:val="00A72B37"/>
    <w:rsid w:val="00A730EC"/>
    <w:rsid w:val="00A7330A"/>
    <w:rsid w:val="00A7458C"/>
    <w:rsid w:val="00A76EBA"/>
    <w:rsid w:val="00A77A7F"/>
    <w:rsid w:val="00A81663"/>
    <w:rsid w:val="00A81781"/>
    <w:rsid w:val="00A819BF"/>
    <w:rsid w:val="00A84147"/>
    <w:rsid w:val="00A86FE3"/>
    <w:rsid w:val="00A906DE"/>
    <w:rsid w:val="00A91E49"/>
    <w:rsid w:val="00A932E5"/>
    <w:rsid w:val="00AA049A"/>
    <w:rsid w:val="00AA0555"/>
    <w:rsid w:val="00AA16D2"/>
    <w:rsid w:val="00AA2DF3"/>
    <w:rsid w:val="00AA5BE2"/>
    <w:rsid w:val="00AB2C32"/>
    <w:rsid w:val="00AB36A0"/>
    <w:rsid w:val="00AB5041"/>
    <w:rsid w:val="00AB5F57"/>
    <w:rsid w:val="00AB6B8A"/>
    <w:rsid w:val="00AC1A9F"/>
    <w:rsid w:val="00AC1C38"/>
    <w:rsid w:val="00AC241E"/>
    <w:rsid w:val="00AC28E1"/>
    <w:rsid w:val="00AC389D"/>
    <w:rsid w:val="00AC6CDF"/>
    <w:rsid w:val="00AC74F4"/>
    <w:rsid w:val="00AC78D3"/>
    <w:rsid w:val="00AD0E22"/>
    <w:rsid w:val="00AD5BF4"/>
    <w:rsid w:val="00AD645A"/>
    <w:rsid w:val="00AD65D9"/>
    <w:rsid w:val="00AD68C4"/>
    <w:rsid w:val="00AE3320"/>
    <w:rsid w:val="00AE3ADD"/>
    <w:rsid w:val="00AE6821"/>
    <w:rsid w:val="00AE7270"/>
    <w:rsid w:val="00AE7DFB"/>
    <w:rsid w:val="00AE7E13"/>
    <w:rsid w:val="00AF07F4"/>
    <w:rsid w:val="00AF0832"/>
    <w:rsid w:val="00AF1787"/>
    <w:rsid w:val="00AF2A23"/>
    <w:rsid w:val="00AF4E3A"/>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1161"/>
    <w:rsid w:val="00B701E3"/>
    <w:rsid w:val="00B7086F"/>
    <w:rsid w:val="00B70937"/>
    <w:rsid w:val="00B717F5"/>
    <w:rsid w:val="00B71F22"/>
    <w:rsid w:val="00B73185"/>
    <w:rsid w:val="00B7347B"/>
    <w:rsid w:val="00B73CE2"/>
    <w:rsid w:val="00B74233"/>
    <w:rsid w:val="00B74CEA"/>
    <w:rsid w:val="00B76053"/>
    <w:rsid w:val="00B802E2"/>
    <w:rsid w:val="00B8090E"/>
    <w:rsid w:val="00B81836"/>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B0078"/>
    <w:rsid w:val="00BB0399"/>
    <w:rsid w:val="00BB05AB"/>
    <w:rsid w:val="00BB1F3D"/>
    <w:rsid w:val="00BB23EE"/>
    <w:rsid w:val="00BB3C4E"/>
    <w:rsid w:val="00BB4A63"/>
    <w:rsid w:val="00BB5506"/>
    <w:rsid w:val="00BB6E59"/>
    <w:rsid w:val="00BB7A38"/>
    <w:rsid w:val="00BC0AA2"/>
    <w:rsid w:val="00BC10FF"/>
    <w:rsid w:val="00BC12A4"/>
    <w:rsid w:val="00BC4D92"/>
    <w:rsid w:val="00BC61A9"/>
    <w:rsid w:val="00BC7B37"/>
    <w:rsid w:val="00BD23D5"/>
    <w:rsid w:val="00BD3186"/>
    <w:rsid w:val="00BD482F"/>
    <w:rsid w:val="00BD4B59"/>
    <w:rsid w:val="00BD6BB2"/>
    <w:rsid w:val="00BD712C"/>
    <w:rsid w:val="00BE1CD0"/>
    <w:rsid w:val="00BE2F31"/>
    <w:rsid w:val="00BE3A96"/>
    <w:rsid w:val="00BE3F5F"/>
    <w:rsid w:val="00BE5663"/>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121E"/>
    <w:rsid w:val="00C12E33"/>
    <w:rsid w:val="00C13744"/>
    <w:rsid w:val="00C13C57"/>
    <w:rsid w:val="00C14192"/>
    <w:rsid w:val="00C142B6"/>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AA3"/>
    <w:rsid w:val="00C41FCE"/>
    <w:rsid w:val="00C43FA3"/>
    <w:rsid w:val="00C44081"/>
    <w:rsid w:val="00C46C11"/>
    <w:rsid w:val="00C47ADF"/>
    <w:rsid w:val="00C47C37"/>
    <w:rsid w:val="00C505FF"/>
    <w:rsid w:val="00C515C4"/>
    <w:rsid w:val="00C55B51"/>
    <w:rsid w:val="00C55E34"/>
    <w:rsid w:val="00C62D8E"/>
    <w:rsid w:val="00C64664"/>
    <w:rsid w:val="00C646D8"/>
    <w:rsid w:val="00C66ECF"/>
    <w:rsid w:val="00C67F19"/>
    <w:rsid w:val="00C7140F"/>
    <w:rsid w:val="00C722C2"/>
    <w:rsid w:val="00C73092"/>
    <w:rsid w:val="00C75A39"/>
    <w:rsid w:val="00C77469"/>
    <w:rsid w:val="00C80D2A"/>
    <w:rsid w:val="00C81009"/>
    <w:rsid w:val="00C81E99"/>
    <w:rsid w:val="00C8205F"/>
    <w:rsid w:val="00C82319"/>
    <w:rsid w:val="00C825D8"/>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1FDC"/>
    <w:rsid w:val="00CF48AC"/>
    <w:rsid w:val="00CF7D82"/>
    <w:rsid w:val="00D00451"/>
    <w:rsid w:val="00D018DA"/>
    <w:rsid w:val="00D1051A"/>
    <w:rsid w:val="00D11C36"/>
    <w:rsid w:val="00D14825"/>
    <w:rsid w:val="00D14EC7"/>
    <w:rsid w:val="00D1532E"/>
    <w:rsid w:val="00D174F6"/>
    <w:rsid w:val="00D17935"/>
    <w:rsid w:val="00D17D41"/>
    <w:rsid w:val="00D24174"/>
    <w:rsid w:val="00D25781"/>
    <w:rsid w:val="00D25E18"/>
    <w:rsid w:val="00D26689"/>
    <w:rsid w:val="00D26CC7"/>
    <w:rsid w:val="00D31794"/>
    <w:rsid w:val="00D36686"/>
    <w:rsid w:val="00D378CC"/>
    <w:rsid w:val="00D4161F"/>
    <w:rsid w:val="00D41984"/>
    <w:rsid w:val="00D428B2"/>
    <w:rsid w:val="00D42BFA"/>
    <w:rsid w:val="00D436E5"/>
    <w:rsid w:val="00D458B5"/>
    <w:rsid w:val="00D46B8D"/>
    <w:rsid w:val="00D47290"/>
    <w:rsid w:val="00D51812"/>
    <w:rsid w:val="00D51FDD"/>
    <w:rsid w:val="00D52746"/>
    <w:rsid w:val="00D53032"/>
    <w:rsid w:val="00D545AF"/>
    <w:rsid w:val="00D54F67"/>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50"/>
    <w:rsid w:val="00D94883"/>
    <w:rsid w:val="00D95AC9"/>
    <w:rsid w:val="00DA0A01"/>
    <w:rsid w:val="00DA1677"/>
    <w:rsid w:val="00DA3285"/>
    <w:rsid w:val="00DA4E1A"/>
    <w:rsid w:val="00DA5746"/>
    <w:rsid w:val="00DB1CED"/>
    <w:rsid w:val="00DB1EA2"/>
    <w:rsid w:val="00DB2271"/>
    <w:rsid w:val="00DB2A8B"/>
    <w:rsid w:val="00DB5464"/>
    <w:rsid w:val="00DB5C97"/>
    <w:rsid w:val="00DB7133"/>
    <w:rsid w:val="00DC057B"/>
    <w:rsid w:val="00DC0687"/>
    <w:rsid w:val="00DC07F3"/>
    <w:rsid w:val="00DC2614"/>
    <w:rsid w:val="00DC399F"/>
    <w:rsid w:val="00DC5DED"/>
    <w:rsid w:val="00DC6410"/>
    <w:rsid w:val="00DC6649"/>
    <w:rsid w:val="00DC70DD"/>
    <w:rsid w:val="00DD3BB4"/>
    <w:rsid w:val="00DD4551"/>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1AD9"/>
    <w:rsid w:val="00E127DF"/>
    <w:rsid w:val="00E13967"/>
    <w:rsid w:val="00E13BE5"/>
    <w:rsid w:val="00E140B7"/>
    <w:rsid w:val="00E15761"/>
    <w:rsid w:val="00E17610"/>
    <w:rsid w:val="00E21CF4"/>
    <w:rsid w:val="00E228DE"/>
    <w:rsid w:val="00E2610A"/>
    <w:rsid w:val="00E265FB"/>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71FF"/>
    <w:rsid w:val="00E51D39"/>
    <w:rsid w:val="00E51F30"/>
    <w:rsid w:val="00E520A3"/>
    <w:rsid w:val="00E52798"/>
    <w:rsid w:val="00E52D16"/>
    <w:rsid w:val="00E53A9F"/>
    <w:rsid w:val="00E54EA5"/>
    <w:rsid w:val="00E55051"/>
    <w:rsid w:val="00E57903"/>
    <w:rsid w:val="00E61500"/>
    <w:rsid w:val="00E62995"/>
    <w:rsid w:val="00E64132"/>
    <w:rsid w:val="00E652C0"/>
    <w:rsid w:val="00E65535"/>
    <w:rsid w:val="00E65D60"/>
    <w:rsid w:val="00E72636"/>
    <w:rsid w:val="00E72699"/>
    <w:rsid w:val="00E73C6D"/>
    <w:rsid w:val="00E75CDB"/>
    <w:rsid w:val="00E8012F"/>
    <w:rsid w:val="00E802BB"/>
    <w:rsid w:val="00E8043B"/>
    <w:rsid w:val="00E80A47"/>
    <w:rsid w:val="00E82A8E"/>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1645"/>
    <w:rsid w:val="00EC2895"/>
    <w:rsid w:val="00EC5A43"/>
    <w:rsid w:val="00EC692F"/>
    <w:rsid w:val="00ED1D40"/>
    <w:rsid w:val="00ED2074"/>
    <w:rsid w:val="00ED2C6B"/>
    <w:rsid w:val="00ED4AD4"/>
    <w:rsid w:val="00ED4BFD"/>
    <w:rsid w:val="00ED7FE5"/>
    <w:rsid w:val="00EE01DC"/>
    <w:rsid w:val="00EE0425"/>
    <w:rsid w:val="00EE276E"/>
    <w:rsid w:val="00EE2C9C"/>
    <w:rsid w:val="00EE35B1"/>
    <w:rsid w:val="00EE4306"/>
    <w:rsid w:val="00EE4711"/>
    <w:rsid w:val="00EE4F9F"/>
    <w:rsid w:val="00EE5433"/>
    <w:rsid w:val="00EE5FE5"/>
    <w:rsid w:val="00EE705D"/>
    <w:rsid w:val="00EF0BCC"/>
    <w:rsid w:val="00EF108E"/>
    <w:rsid w:val="00EF1103"/>
    <w:rsid w:val="00EF1E60"/>
    <w:rsid w:val="00EF4242"/>
    <w:rsid w:val="00EF609C"/>
    <w:rsid w:val="00EF65AB"/>
    <w:rsid w:val="00EF6BD4"/>
    <w:rsid w:val="00EF706D"/>
    <w:rsid w:val="00F01655"/>
    <w:rsid w:val="00F0179C"/>
    <w:rsid w:val="00F04559"/>
    <w:rsid w:val="00F04A9B"/>
    <w:rsid w:val="00F0561F"/>
    <w:rsid w:val="00F11692"/>
    <w:rsid w:val="00F126A0"/>
    <w:rsid w:val="00F13C0E"/>
    <w:rsid w:val="00F14144"/>
    <w:rsid w:val="00F142E7"/>
    <w:rsid w:val="00F145BC"/>
    <w:rsid w:val="00F14A8E"/>
    <w:rsid w:val="00F15EB5"/>
    <w:rsid w:val="00F2190B"/>
    <w:rsid w:val="00F23458"/>
    <w:rsid w:val="00F331C4"/>
    <w:rsid w:val="00F33AA5"/>
    <w:rsid w:val="00F35531"/>
    <w:rsid w:val="00F36B9B"/>
    <w:rsid w:val="00F374F4"/>
    <w:rsid w:val="00F40291"/>
    <w:rsid w:val="00F41E5E"/>
    <w:rsid w:val="00F43CE7"/>
    <w:rsid w:val="00F43E04"/>
    <w:rsid w:val="00F440D9"/>
    <w:rsid w:val="00F44506"/>
    <w:rsid w:val="00F44DA9"/>
    <w:rsid w:val="00F44F1E"/>
    <w:rsid w:val="00F54A3F"/>
    <w:rsid w:val="00F54E9A"/>
    <w:rsid w:val="00F609BE"/>
    <w:rsid w:val="00F614E6"/>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2909"/>
    <w:rsid w:val="00FA2D40"/>
    <w:rsid w:val="00FA338C"/>
    <w:rsid w:val="00FA3685"/>
    <w:rsid w:val="00FA3E8B"/>
    <w:rsid w:val="00FA4D9A"/>
    <w:rsid w:val="00FA4F32"/>
    <w:rsid w:val="00FA5562"/>
    <w:rsid w:val="00FA6276"/>
    <w:rsid w:val="00FB0542"/>
    <w:rsid w:val="00FB2D8E"/>
    <w:rsid w:val="00FB3261"/>
    <w:rsid w:val="00FB39C3"/>
    <w:rsid w:val="00FB4155"/>
    <w:rsid w:val="00FB5AB5"/>
    <w:rsid w:val="00FB5E71"/>
    <w:rsid w:val="00FB5F1A"/>
    <w:rsid w:val="00FB6B19"/>
    <w:rsid w:val="00FB6B7E"/>
    <w:rsid w:val="00FB6D5A"/>
    <w:rsid w:val="00FB6F08"/>
    <w:rsid w:val="00FC1512"/>
    <w:rsid w:val="00FC23F4"/>
    <w:rsid w:val="00FC26CF"/>
    <w:rsid w:val="00FC2ACA"/>
    <w:rsid w:val="00FC383F"/>
    <w:rsid w:val="00FC4175"/>
    <w:rsid w:val="00FC44CB"/>
    <w:rsid w:val="00FC6A91"/>
    <w:rsid w:val="00FC6E3C"/>
    <w:rsid w:val="00FC7152"/>
    <w:rsid w:val="00FD1797"/>
    <w:rsid w:val="00FD237E"/>
    <w:rsid w:val="00FD26A4"/>
    <w:rsid w:val="00FD3387"/>
    <w:rsid w:val="00FD3E75"/>
    <w:rsid w:val="00FD4E65"/>
    <w:rsid w:val="00FD50A3"/>
    <w:rsid w:val="00FD5ADD"/>
    <w:rsid w:val="00FD5E18"/>
    <w:rsid w:val="00FD6561"/>
    <w:rsid w:val="00FD6E47"/>
    <w:rsid w:val="00FE0CBE"/>
    <w:rsid w:val="00FE2D09"/>
    <w:rsid w:val="00FE42AF"/>
    <w:rsid w:val="00FE64AF"/>
    <w:rsid w:val="00FE6D24"/>
    <w:rsid w:val="00FF083E"/>
    <w:rsid w:val="00FF13CE"/>
    <w:rsid w:val="00FF2575"/>
    <w:rsid w:val="00FF275D"/>
    <w:rsid w:val="00FF367B"/>
    <w:rsid w:val="00FF3D7B"/>
    <w:rsid w:val="00FF44EA"/>
    <w:rsid w:val="00FF4E66"/>
    <w:rsid w:val="00FF52BF"/>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72233"/>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C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56092701">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cs/Fondy-EU/2014-2020/Metodicke-pokyny/Metodika-rizeni-programu/Metodika-evaluaci" TargetMode="External"/><Relationship Id="rId1" Type="http://schemas.openxmlformats.org/officeDocument/2006/relationships/hyperlink" Target="https://www.mpo.cz/cz/rozcestnik/analyticke-materialy-a-statistiky/analyticke-mater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374A-58B7-47B6-B5E9-E290916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13B68DC1.dotm</Template>
  <TotalTime>17</TotalTime>
  <Pages>14</Pages>
  <Words>6462</Words>
  <Characters>38126</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44500</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Vlachova Eva</dc:creator>
  <cp:lastModifiedBy>Kloučková Šárka</cp:lastModifiedBy>
  <cp:revision>7</cp:revision>
  <cp:lastPrinted>2018-08-30T09:36:00Z</cp:lastPrinted>
  <dcterms:created xsi:type="dcterms:W3CDTF">2020-03-10T14:16:00Z</dcterms:created>
  <dcterms:modified xsi:type="dcterms:W3CDTF">2020-03-13T11:48:00Z</dcterms:modified>
</cp:coreProperties>
</file>