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7D" w:rsidRDefault="00292B7D">
      <w:bookmarkStart w:id="0" w:name="_GoBack"/>
      <w:bookmarkEnd w:id="0"/>
    </w:p>
    <w:p w:rsidR="00292B7D" w:rsidRDefault="00292B7D"/>
    <w:p w:rsidR="00292B7D" w:rsidRDefault="00292B7D"/>
    <w:p w:rsidR="00292B7D" w:rsidRDefault="00292B7D" w:rsidP="00292B7D">
      <w:r>
        <w:t>Potvrzení objednávky</w:t>
      </w:r>
    </w:p>
    <w:p w:rsidR="00292B7D" w:rsidRDefault="00292B7D" w:rsidP="00292B7D"/>
    <w:p w:rsidR="00292B7D" w:rsidRDefault="00270E97" w:rsidP="00292B7D">
      <w:r>
        <w:t>P</w:t>
      </w:r>
      <w:r w:rsidR="00292B7D">
        <w:t xml:space="preserve">otvrzuji objednávku č. CKM-7-9651-009 ze dne </w:t>
      </w:r>
      <w:proofErr w:type="gramStart"/>
      <w:r w:rsidR="00292B7D">
        <w:t>2.1.2017</w:t>
      </w:r>
      <w:proofErr w:type="gramEnd"/>
      <w:r w:rsidR="00292B7D">
        <w:t xml:space="preserve"> na servisní činnost na kotelnách kolejí </w:t>
      </w:r>
      <w:proofErr w:type="spellStart"/>
      <w:r w:rsidR="00292B7D">
        <w:t>Harcov</w:t>
      </w:r>
      <w:proofErr w:type="spellEnd"/>
      <w:r w:rsidR="00292B7D">
        <w:t xml:space="preserve"> do konce roku 2017.</w:t>
      </w:r>
    </w:p>
    <w:p w:rsidR="00292B7D" w:rsidRDefault="00292B7D" w:rsidP="00292B7D"/>
    <w:p w:rsidR="00292B7D" w:rsidRDefault="00292B7D" w:rsidP="00292B7D"/>
    <w:p w:rsidR="00292B7D" w:rsidRDefault="00292B7D" w:rsidP="00292B7D">
      <w:r>
        <w:t xml:space="preserve">Ústí nad Labem dne </w:t>
      </w:r>
      <w:proofErr w:type="gramStart"/>
      <w:r>
        <w:t>17.1.2017</w:t>
      </w:r>
      <w:proofErr w:type="gramEnd"/>
    </w:p>
    <w:p w:rsidR="00292B7D" w:rsidRDefault="00292B7D" w:rsidP="00292B7D"/>
    <w:p w:rsidR="00292B7D" w:rsidRDefault="00292B7D" w:rsidP="00292B7D"/>
    <w:p w:rsidR="00292B7D" w:rsidRDefault="00292B7D" w:rsidP="00292B7D">
      <w:r>
        <w:tab/>
      </w:r>
      <w:r>
        <w:tab/>
      </w:r>
      <w:r>
        <w:tab/>
      </w:r>
      <w:r>
        <w:tab/>
      </w:r>
      <w:r>
        <w:tab/>
      </w:r>
    </w:p>
    <w:p w:rsidR="00292B7D" w:rsidRDefault="00292B7D" w:rsidP="00292B7D">
      <w:r>
        <w:tab/>
      </w:r>
      <w:r>
        <w:tab/>
      </w:r>
    </w:p>
    <w:p w:rsidR="00292B7D" w:rsidRDefault="00292B7D">
      <w:r>
        <w:t>MARTIA a.s.</w:t>
      </w:r>
    </w:p>
    <w:p w:rsidR="00292B7D" w:rsidRDefault="00292B7D" w:rsidP="00292B7D">
      <w:pPr>
        <w:contextualSpacing/>
      </w:pPr>
    </w:p>
    <w:p w:rsidR="00292B7D" w:rsidRDefault="00292B7D" w:rsidP="00292B7D">
      <w:pPr>
        <w:contextualSpacing/>
      </w:pPr>
      <w:r>
        <w:t xml:space="preserve">vedoucí servisu </w:t>
      </w:r>
    </w:p>
    <w:p w:rsidR="0000360A" w:rsidRDefault="0000360A">
      <w:r>
        <w:tab/>
      </w:r>
    </w:p>
    <w:sectPr w:rsidR="000036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58" w:right="1089" w:bottom="1418" w:left="1089" w:header="65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AA" w:rsidRDefault="007361AA">
      <w:r>
        <w:separator/>
      </w:r>
    </w:p>
  </w:endnote>
  <w:endnote w:type="continuationSeparator" w:id="0">
    <w:p w:rsidR="007361AA" w:rsidRDefault="007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ic 720 AT"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A" w:rsidRDefault="0000360A">
    <w:pPr>
      <w:pStyle w:val="Zpat"/>
      <w:tabs>
        <w:tab w:val="clear" w:pos="9072"/>
        <w:tab w:val="right" w:pos="9639"/>
      </w:tabs>
      <w:ind w:right="-53"/>
      <w:rPr>
        <w:rFonts w:cs="Arial"/>
        <w:sz w:val="20"/>
        <w:szCs w:val="20"/>
      </w:rPr>
    </w:pPr>
    <w:r>
      <w:tab/>
    </w:r>
    <w:r>
      <w:tab/>
    </w:r>
    <w:r>
      <w:rPr>
        <w:rFonts w:cs="Arial"/>
        <w:sz w:val="20"/>
        <w:szCs w:val="20"/>
      </w:rPr>
      <w:t xml:space="preserve">Strana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  \* MERGEFORMAT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z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  \* MERGEFORMAT </w:instrText>
    </w:r>
    <w:r>
      <w:rPr>
        <w:rFonts w:cs="Arial"/>
        <w:sz w:val="20"/>
        <w:szCs w:val="20"/>
      </w:rPr>
      <w:fldChar w:fldCharType="separate"/>
    </w:r>
    <w:r w:rsidR="00427FC0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A" w:rsidRDefault="00270E97">
    <w:pPr>
      <w:pStyle w:val="ZhlavazpatMARTIA"/>
    </w:pP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6978015</wp:posOffset>
          </wp:positionH>
          <wp:positionV relativeFrom="page">
            <wp:posOffset>9790430</wp:posOffset>
          </wp:positionV>
          <wp:extent cx="75565" cy="504190"/>
          <wp:effectExtent l="0" t="0" r="635" b="0"/>
          <wp:wrapTight wrapText="bothSides">
            <wp:wrapPolygon edited="0">
              <wp:start x="0" y="0"/>
              <wp:lineTo x="0" y="20403"/>
              <wp:lineTo x="16336" y="20403"/>
              <wp:lineTo x="1633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60A">
      <w:t>IČ: 25006754</w:t>
    </w:r>
    <w:r w:rsidR="0000360A">
      <w:tab/>
    </w:r>
    <w:r w:rsidR="0000360A">
      <w:tab/>
      <w:t>Certifikace ISO 9001</w:t>
    </w:r>
  </w:p>
  <w:p w:rsidR="0000360A" w:rsidRDefault="0000360A">
    <w:pPr>
      <w:pStyle w:val="ZhlavazpatMARTIA"/>
    </w:pPr>
    <w:r>
      <w:t>DIČ: CZ25006754</w:t>
    </w:r>
    <w:r>
      <w:tab/>
    </w:r>
    <w:r>
      <w:tab/>
      <w:t>Certifikace ISO 14001</w:t>
    </w:r>
  </w:p>
  <w:p w:rsidR="0000360A" w:rsidRDefault="0000360A">
    <w:pPr>
      <w:pStyle w:val="ZhlavazpatMARTIA"/>
      <w:tabs>
        <w:tab w:val="clear" w:pos="4820"/>
        <w:tab w:val="clear" w:pos="9715"/>
        <w:tab w:val="right" w:pos="9713"/>
      </w:tabs>
    </w:pPr>
    <w:r>
      <w:t>Registrace:</w:t>
    </w:r>
    <w:r>
      <w:tab/>
      <w:t>Certifikace OHSAS 18001</w:t>
    </w:r>
  </w:p>
  <w:p w:rsidR="0000360A" w:rsidRDefault="0000360A">
    <w:pPr>
      <w:pStyle w:val="ZhlavazpatMARTIA"/>
    </w:pPr>
    <w:r>
      <w:t>Krajský soud v Ústí nad Labem, oddíl B, vložka 866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AA" w:rsidRDefault="007361AA">
      <w:r>
        <w:separator/>
      </w:r>
    </w:p>
  </w:footnote>
  <w:footnote w:type="continuationSeparator" w:id="0">
    <w:p w:rsidR="007361AA" w:rsidRDefault="0073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A" w:rsidRDefault="0000360A">
    <w:pPr>
      <w:pStyle w:val="Zhlav"/>
      <w:ind w:left="-36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A" w:rsidRDefault="0000360A">
    <w:pPr>
      <w:pStyle w:val="Zhlav"/>
    </w:pPr>
  </w:p>
  <w:p w:rsidR="0000360A" w:rsidRDefault="0000360A">
    <w:pPr>
      <w:pStyle w:val="Zhlav"/>
    </w:pPr>
  </w:p>
  <w:p w:rsidR="0000360A" w:rsidRDefault="0000360A">
    <w:pPr>
      <w:pStyle w:val="ZhlavazpatMARTIA"/>
    </w:pPr>
  </w:p>
  <w:p w:rsidR="0000360A" w:rsidRDefault="00270E97">
    <w:pPr>
      <w:pStyle w:val="ZhlavazpatMARTIA"/>
      <w:spacing w:line="204" w:lineRule="auto"/>
      <w:ind w:right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691515</wp:posOffset>
          </wp:positionH>
          <wp:positionV relativeFrom="page">
            <wp:posOffset>467995</wp:posOffset>
          </wp:positionV>
          <wp:extent cx="1440180" cy="464820"/>
          <wp:effectExtent l="0" t="0" r="7620" b="0"/>
          <wp:wrapTight wrapText="bothSides">
            <wp:wrapPolygon edited="0">
              <wp:start x="0" y="0"/>
              <wp:lineTo x="0" y="20361"/>
              <wp:lineTo x="21429" y="20361"/>
              <wp:lineTo x="21429" y="0"/>
              <wp:lineTo x="0" y="0"/>
            </wp:wrapPolygon>
          </wp:wrapTight>
          <wp:docPr id="4" name="obrázek 4" descr="Martia_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tia_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60A">
      <w:t>MARTIA a.s.</w:t>
    </w:r>
  </w:p>
  <w:p w:rsidR="0000360A" w:rsidRDefault="0000360A">
    <w:pPr>
      <w:pStyle w:val="ZhlavazpatMARTIA"/>
    </w:pPr>
    <w:r>
      <w:t>Mezní 2854/4, 400 11 Ústí nad Labem</w:t>
    </w:r>
  </w:p>
  <w:p w:rsidR="0000360A" w:rsidRDefault="0000360A">
    <w:pPr>
      <w:pStyle w:val="ZhlavazpatMARTIA"/>
      <w:spacing w:line="204" w:lineRule="auto"/>
      <w:ind w:right="-244"/>
    </w:pPr>
    <w:r>
      <w:t>tel.: 475 650 111, fax: 475 650 999</w:t>
    </w:r>
  </w:p>
  <w:p w:rsidR="0000360A" w:rsidRDefault="0000360A">
    <w:pPr>
      <w:pStyle w:val="ZhlavazpatMARTIA"/>
      <w:spacing w:line="204" w:lineRule="auto"/>
      <w:ind w:right="-244"/>
    </w:pPr>
    <w:r>
      <w:t>e-mail: martia@martia.cz</w:t>
    </w:r>
  </w:p>
  <w:p w:rsidR="0000360A" w:rsidRDefault="0000360A">
    <w:pPr>
      <w:pStyle w:val="ZhlavazpatMARTIA"/>
      <w:spacing w:line="204" w:lineRule="auto"/>
      <w:ind w:right="-244"/>
    </w:pPr>
    <w:r>
      <w:t>www.martia.cz</w:t>
    </w:r>
    <w:r w:rsidR="00270E97"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461010</wp:posOffset>
          </wp:positionH>
          <wp:positionV relativeFrom="page">
            <wp:posOffset>536575</wp:posOffset>
          </wp:positionV>
          <wp:extent cx="68580" cy="954405"/>
          <wp:effectExtent l="0" t="0" r="7620" b="0"/>
          <wp:wrapTight wrapText="bothSides">
            <wp:wrapPolygon edited="0">
              <wp:start x="0" y="0"/>
              <wp:lineTo x="0" y="20695"/>
              <wp:lineTo x="18000" y="20695"/>
              <wp:lineTo x="180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7"/>
    <w:rsid w:val="0000360A"/>
    <w:rsid w:val="001145A9"/>
    <w:rsid w:val="00270E97"/>
    <w:rsid w:val="00292B7D"/>
    <w:rsid w:val="00380982"/>
    <w:rsid w:val="00427FC0"/>
    <w:rsid w:val="006E4E2D"/>
    <w:rsid w:val="007361AA"/>
    <w:rsid w:val="00874F02"/>
    <w:rsid w:val="00A23783"/>
    <w:rsid w:val="00D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/>
      <w:jc w:val="both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before="120"/>
      <w:ind w:left="181"/>
    </w:pPr>
    <w:rPr>
      <w:rFonts w:ascii="Gothic 720 AT" w:hAnsi="Gothic 720 AT"/>
    </w:rPr>
  </w:style>
  <w:style w:type="paragraph" w:styleId="Zkladntext">
    <w:name w:val="Body Text"/>
    <w:basedOn w:val="Normln"/>
    <w:semiHidden/>
    <w:pPr>
      <w:spacing w:before="120"/>
      <w:ind w:right="-108"/>
    </w:pPr>
    <w:rPr>
      <w:rFonts w:cs="Arial"/>
      <w:sz w:val="20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customStyle="1" w:styleId="ZhlavazpatMARTIA">
    <w:name w:val="Záhlaví a zápatí MARTIA"/>
    <w:qFormat/>
    <w:pPr>
      <w:tabs>
        <w:tab w:val="center" w:pos="4820"/>
        <w:tab w:val="right" w:pos="9715"/>
      </w:tabs>
      <w:ind w:right="-242"/>
    </w:pPr>
    <w:rPr>
      <w:rFonts w:ascii="Arial" w:hAnsi="Arial" w:cs="Arial"/>
      <w:noProof/>
      <w:color w:val="365F91"/>
      <w:sz w:val="13"/>
      <w:szCs w:val="13"/>
    </w:rPr>
  </w:style>
  <w:style w:type="character" w:customStyle="1" w:styleId="CharChar1">
    <w:name w:val="Char Char1"/>
    <w:semiHidden/>
    <w:rPr>
      <w:rFonts w:ascii="Arial" w:hAnsi="Arial"/>
      <w:sz w:val="24"/>
      <w:szCs w:val="24"/>
    </w:rPr>
  </w:style>
  <w:style w:type="character" w:customStyle="1" w:styleId="ZhlavazpatMARTIAChar">
    <w:name w:val="Záhlaví a zápatí MARTIA Char"/>
    <w:rPr>
      <w:rFonts w:ascii="Arial" w:hAnsi="Arial" w:cs="Arial"/>
      <w:noProof/>
      <w:color w:val="365F91"/>
      <w:sz w:val="13"/>
      <w:szCs w:val="13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/>
      <w:jc w:val="both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before="120"/>
      <w:ind w:left="181"/>
    </w:pPr>
    <w:rPr>
      <w:rFonts w:ascii="Gothic 720 AT" w:hAnsi="Gothic 720 AT"/>
    </w:rPr>
  </w:style>
  <w:style w:type="paragraph" w:styleId="Zkladntext">
    <w:name w:val="Body Text"/>
    <w:basedOn w:val="Normln"/>
    <w:semiHidden/>
    <w:pPr>
      <w:spacing w:before="120"/>
      <w:ind w:right="-108"/>
    </w:pPr>
    <w:rPr>
      <w:rFonts w:cs="Arial"/>
      <w:sz w:val="20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customStyle="1" w:styleId="ZhlavazpatMARTIA">
    <w:name w:val="Záhlaví a zápatí MARTIA"/>
    <w:qFormat/>
    <w:pPr>
      <w:tabs>
        <w:tab w:val="center" w:pos="4820"/>
        <w:tab w:val="right" w:pos="9715"/>
      </w:tabs>
      <w:ind w:right="-242"/>
    </w:pPr>
    <w:rPr>
      <w:rFonts w:ascii="Arial" w:hAnsi="Arial" w:cs="Arial"/>
      <w:noProof/>
      <w:color w:val="365F91"/>
      <w:sz w:val="13"/>
      <w:szCs w:val="13"/>
    </w:rPr>
  </w:style>
  <w:style w:type="character" w:customStyle="1" w:styleId="CharChar1">
    <w:name w:val="Char Char1"/>
    <w:semiHidden/>
    <w:rPr>
      <w:rFonts w:ascii="Arial" w:hAnsi="Arial"/>
      <w:sz w:val="24"/>
      <w:szCs w:val="24"/>
    </w:rPr>
  </w:style>
  <w:style w:type="character" w:customStyle="1" w:styleId="ZhlavazpatMARTIAChar">
    <w:name w:val="Záhlaví a zápatí MARTIA Char"/>
    <w:rPr>
      <w:rFonts w:ascii="Arial" w:hAnsi="Arial" w:cs="Arial"/>
      <w:noProof/>
      <w:color w:val="365F91"/>
      <w:sz w:val="13"/>
      <w:szCs w:val="13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bravova\Desktop\Potvrzen&#237;%20objedn&#225;vky%20&#269;.%20CKM-7-9651-00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objednávky č. CKM-7-9651-009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mailto:dvorak@martia.cz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Doubravová</dc:creator>
  <cp:lastModifiedBy>iva.sidova</cp:lastModifiedBy>
  <cp:revision>3</cp:revision>
  <cp:lastPrinted>2017-01-19T07:13:00Z</cp:lastPrinted>
  <dcterms:created xsi:type="dcterms:W3CDTF">2017-01-17T07:48:00Z</dcterms:created>
  <dcterms:modified xsi:type="dcterms:W3CDTF">2017-01-19T07:21:00Z</dcterms:modified>
</cp:coreProperties>
</file>