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6B66B" w14:textId="77777777" w:rsidR="00A263E8" w:rsidRDefault="00BC6B76" w:rsidP="001C6DD9">
      <w:pPr>
        <w:pStyle w:val="Nzev"/>
        <w:jc w:val="left"/>
        <w:rPr>
          <w:rFonts w:ascii="Arial" w:hAnsi="Arial" w:cs="Arial"/>
          <w:b w:val="0"/>
          <w:sz w:val="16"/>
          <w:szCs w:val="16"/>
          <w:lang w:val="cs-CZ"/>
        </w:rPr>
      </w:pPr>
      <w:r w:rsidRPr="005474CA">
        <w:rPr>
          <w:rFonts w:ascii="Arial" w:hAnsi="Arial" w:cs="Arial"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0C93A9E" wp14:editId="62DA76C5">
                <wp:simplePos x="0" y="0"/>
                <wp:positionH relativeFrom="column">
                  <wp:posOffset>4124325</wp:posOffset>
                </wp:positionH>
                <wp:positionV relativeFrom="paragraph">
                  <wp:posOffset>-43180</wp:posOffset>
                </wp:positionV>
                <wp:extent cx="2051685" cy="723900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4"/>
                            </w:tblGrid>
                            <w:tr w:rsidR="001C6DD9" w:rsidRPr="00F212AA" w14:paraId="2362074B" w14:textId="77777777" w:rsidTr="00F212AA">
                              <w:trPr>
                                <w:trHeight w:val="2678"/>
                              </w:trPr>
                              <w:tc>
                                <w:tcPr>
                                  <w:tcW w:w="3465" w:type="dxa"/>
                                  <w:shd w:val="clear" w:color="auto" w:fill="auto"/>
                                </w:tcPr>
                                <w:tbl>
                                  <w:tblPr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928"/>
                                  </w:tblGrid>
                                  <w:tr w:rsidR="0083478D" w14:paraId="260A364B" w14:textId="77777777" w:rsidTr="0083478D">
                                    <w:trPr>
                                      <w:trHeight w:val="2678"/>
                                    </w:trPr>
                                    <w:tc>
                                      <w:tcPr>
                                        <w:tcW w:w="3465" w:type="dxa"/>
                                      </w:tcPr>
                                      <w:p w14:paraId="55E9A30B" w14:textId="77777777" w:rsidR="0083478D" w:rsidRDefault="00BC6B76" w:rsidP="0083478D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szCs w:val="22"/>
                                            <w:lang w:val="cs-CZ" w:eastAsia="cs-CZ"/>
                                          </w:rPr>
                                          <w:drawing>
                                            <wp:inline distT="0" distB="0" distL="0" distR="0" wp14:anchorId="32BF495E" wp14:editId="6F6E5A29">
                                              <wp:extent cx="476250" cy="619125"/>
                                              <wp:effectExtent l="0" t="0" r="0" b="0"/>
                                              <wp:docPr id="2" name="obrázek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476250" cy="6191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7F20BD47" w14:textId="77777777" w:rsidR="0083478D" w:rsidRDefault="0083478D" w:rsidP="0083478D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0D1AB7E" w14:textId="77777777" w:rsidR="0083478D" w:rsidRDefault="0083478D" w:rsidP="0083478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6ACEF38" w14:textId="77777777" w:rsidR="001C6DD9" w:rsidRPr="00F212AA" w:rsidRDefault="001C6DD9" w:rsidP="00F212A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BE9AD2" w14:textId="77777777" w:rsidR="001C6DD9" w:rsidRDefault="001C6DD9" w:rsidP="001C6DD9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24.75pt;margin-top:-3.4pt;width:161.55pt;height:5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" strokecolor="white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44"/>
                      </w:tblGrid>
                      <w:tr w:rsidR="001C6DD9" w:rsidRPr="00F212AA" w14:paraId="2362074B" w14:textId="77777777" w:rsidTr="00F212AA">
                        <w:trPr>
                          <w:trHeight w:val="2678"/>
                        </w:trPr>
                        <w:tc>
                          <w:tcPr>
                            <w:tcW w:w="3465" w:type="dxa"/>
                            <w:shd w:val="clear" w:color="auto" w:fill="auto"/>
                          </w:tcPr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28"/>
                            </w:tblGrid>
                            <w:tr w:rsidR="0083478D" w14:paraId="260A364B" w14:textId="77777777" w:rsidTr="0083478D">
                              <w:trPr>
                                <w:trHeight w:val="2678"/>
                              </w:trPr>
                              <w:tc>
                                <w:tcPr>
                                  <w:tcW w:w="3465" w:type="dxa"/>
                                </w:tcPr>
                                <w:p w14:paraId="55E9A30B" w14:textId="77777777" w:rsidR="0083478D" w:rsidRDefault="00BC6B76" w:rsidP="0083478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Cs w:val="22"/>
                                      <w:lang w:val="cs-CZ" w:eastAsia="cs-CZ"/>
                                    </w:rPr>
                                    <w:drawing>
                                      <wp:inline distT="0" distB="0" distL="0" distR="0" wp14:anchorId="32BF495E" wp14:editId="6F6E5A29">
                                        <wp:extent cx="476250" cy="619125"/>
                                        <wp:effectExtent l="0" t="0" r="0" b="0"/>
                                        <wp:docPr id="2" name="obrázek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61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F20BD47" w14:textId="77777777" w:rsidR="0083478D" w:rsidRDefault="0083478D" w:rsidP="0083478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D1AB7E" w14:textId="77777777" w:rsidR="0083478D" w:rsidRDefault="0083478D" w:rsidP="0083478D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6ACEF38" w14:textId="77777777" w:rsidR="001C6DD9" w:rsidRPr="00F212AA" w:rsidRDefault="001C6DD9" w:rsidP="00F212A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2BE9AD2" w14:textId="77777777" w:rsidR="001C6DD9" w:rsidRDefault="001C6DD9" w:rsidP="001C6DD9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32D6">
        <w:rPr>
          <w:rFonts w:ascii="Arial" w:hAnsi="Arial" w:cs="Arial"/>
          <w:b w:val="0"/>
          <w:sz w:val="16"/>
          <w:szCs w:val="16"/>
          <w:lang w:val="cs-CZ"/>
        </w:rPr>
        <w:t xml:space="preserve">Příloha č. 1  </w:t>
      </w:r>
    </w:p>
    <w:p w14:paraId="6F112606" w14:textId="77777777" w:rsidR="00A263E8" w:rsidRDefault="00BC6B76" w:rsidP="00A263E8">
      <w:pPr>
        <w:rPr>
          <w:rFonts w:ascii="Arial" w:hAnsi="Arial" w:cs="Arial"/>
          <w:color w:val="FF0000"/>
          <w:sz w:val="16"/>
          <w:szCs w:val="16"/>
          <w:lang w:val="cs-CZ"/>
        </w:rPr>
      </w:pPr>
      <w:r>
        <w:rPr>
          <w:rFonts w:ascii="Arial" w:hAnsi="Arial" w:cs="Arial"/>
          <w:b/>
          <w:noProof/>
          <w:sz w:val="16"/>
          <w:szCs w:val="16"/>
          <w:lang w:val="cs-CZ" w:eastAsia="cs-CZ"/>
        </w:rPr>
        <w:drawing>
          <wp:inline distT="0" distB="0" distL="0" distR="0" wp14:anchorId="720B4652" wp14:editId="3595A110">
            <wp:extent cx="3962400" cy="1504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C9775" w14:textId="77777777" w:rsidR="001C6DD9" w:rsidRPr="005474CA" w:rsidRDefault="001C6DD9" w:rsidP="001C6DD9">
      <w:pPr>
        <w:rPr>
          <w:rFonts w:ascii="Arial" w:hAnsi="Arial" w:cs="Arial"/>
          <w:sz w:val="16"/>
          <w:szCs w:val="16"/>
          <w:lang w:val="cs-CZ"/>
        </w:rPr>
      </w:pPr>
    </w:p>
    <w:p w14:paraId="327B5745" w14:textId="77777777" w:rsidR="001C6DD9" w:rsidRPr="005474CA" w:rsidRDefault="001C6DD9" w:rsidP="001C6DD9">
      <w:pPr>
        <w:rPr>
          <w:rFonts w:ascii="Arial" w:hAnsi="Arial" w:cs="Arial"/>
          <w:sz w:val="16"/>
          <w:lang w:val="cs-CZ"/>
        </w:rPr>
      </w:pPr>
    </w:p>
    <w:p w14:paraId="40CFBDF8" w14:textId="77777777" w:rsidR="001C6DD9" w:rsidRPr="005474CA" w:rsidRDefault="001C6DD9" w:rsidP="001C6DD9">
      <w:pPr>
        <w:rPr>
          <w:rFonts w:ascii="Arial" w:hAnsi="Arial" w:cs="Arial"/>
          <w:sz w:val="16"/>
          <w:lang w:val="cs-CZ"/>
        </w:rPr>
      </w:pPr>
    </w:p>
    <w:p w14:paraId="7CB7AD01" w14:textId="77777777" w:rsidR="001C6DD9" w:rsidRPr="005474CA" w:rsidRDefault="001C6DD9" w:rsidP="001C6DD9">
      <w:pPr>
        <w:rPr>
          <w:rFonts w:ascii="Arial" w:hAnsi="Arial" w:cs="Arial"/>
          <w:sz w:val="16"/>
          <w:lang w:val="cs-CZ"/>
        </w:rPr>
      </w:pPr>
    </w:p>
    <w:p w14:paraId="3CAC6192" w14:textId="77777777" w:rsidR="001C6DD9" w:rsidRPr="005D3299" w:rsidRDefault="001C6DD9" w:rsidP="001C6DD9">
      <w:pPr>
        <w:pStyle w:val="Nadpis1"/>
        <w:ind w:left="284" w:hanging="284"/>
        <w:rPr>
          <w:lang w:val="cs-CZ"/>
        </w:rPr>
      </w:pPr>
      <w:r w:rsidRPr="005D3299">
        <w:rPr>
          <w:lang w:val="cs-CZ"/>
        </w:rPr>
        <w:t>Předmět smlouvy</w:t>
      </w:r>
    </w:p>
    <w:p w14:paraId="3C280584" w14:textId="13E77F90" w:rsidR="001C6DD9" w:rsidRPr="005474CA" w:rsidRDefault="001C6DD9" w:rsidP="001C6DD9">
      <w:pPr>
        <w:autoSpaceDE w:val="0"/>
        <w:autoSpaceDN w:val="0"/>
        <w:adjustRightInd w:val="0"/>
        <w:rPr>
          <w:rFonts w:ascii="Arial" w:hAnsi="Arial" w:cs="Arial"/>
          <w:lang w:val="cs-CZ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1417"/>
        <w:gridCol w:w="3261"/>
      </w:tblGrid>
      <w:tr w:rsidR="001C6DD9" w:rsidRPr="005474CA" w14:paraId="0CAA518D" w14:textId="77777777" w:rsidTr="00EC0D68">
        <w:trPr>
          <w:trHeight w:hRule="exact" w:val="284"/>
        </w:trPr>
        <w:tc>
          <w:tcPr>
            <w:tcW w:w="1701" w:type="dxa"/>
            <w:vAlign w:val="bottom"/>
          </w:tcPr>
          <w:p w14:paraId="66686CDF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 w:rsidRPr="005474CA">
              <w:rPr>
                <w:rFonts w:ascii="Arial" w:hAnsi="Arial" w:cs="Arial"/>
                <w:lang w:val="cs-CZ"/>
              </w:rPr>
              <w:t>Model:</w:t>
            </w:r>
          </w:p>
        </w:tc>
        <w:tc>
          <w:tcPr>
            <w:tcW w:w="4536" w:type="dxa"/>
            <w:gridSpan w:val="2"/>
            <w:vAlign w:val="bottom"/>
          </w:tcPr>
          <w:p w14:paraId="4F2591A2" w14:textId="77777777" w:rsidR="001C6DD9" w:rsidRPr="005474CA" w:rsidRDefault="0038793A" w:rsidP="00EC0D68">
            <w:pPr>
              <w:tabs>
                <w:tab w:val="left" w:pos="8364"/>
              </w:tabs>
              <w:rPr>
                <w:rFonts w:ascii="Arial" w:hAnsi="Arial" w:cs="Arial"/>
                <w:b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lang w:val="cs-CZ"/>
              </w:rPr>
              <w:t>Transporter</w:t>
            </w:r>
            <w:proofErr w:type="spellEnd"/>
            <w:r>
              <w:rPr>
                <w:rFonts w:ascii="Arial" w:hAnsi="Arial" w:cs="Arial"/>
                <w:b/>
                <w:lang w:val="cs-CZ"/>
              </w:rPr>
              <w:t xml:space="preserve"> 6.1 Kombi TDI DR</w:t>
            </w:r>
          </w:p>
        </w:tc>
        <w:tc>
          <w:tcPr>
            <w:tcW w:w="3261" w:type="dxa"/>
            <w:vAlign w:val="bottom"/>
          </w:tcPr>
          <w:p w14:paraId="6F50DFE5" w14:textId="77777777" w:rsidR="001C6DD9" w:rsidRPr="005474CA" w:rsidRDefault="0038793A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SHJ1F1W0</w:t>
            </w:r>
          </w:p>
        </w:tc>
      </w:tr>
      <w:tr w:rsidR="001C6DD9" w:rsidRPr="005474CA" w14:paraId="761F2B6E" w14:textId="77777777" w:rsidTr="00EC0D68">
        <w:trPr>
          <w:trHeight w:hRule="exact" w:val="284"/>
        </w:trPr>
        <w:tc>
          <w:tcPr>
            <w:tcW w:w="1701" w:type="dxa"/>
            <w:vAlign w:val="bottom"/>
          </w:tcPr>
          <w:p w14:paraId="7D073D59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 w:rsidRPr="005474CA">
              <w:rPr>
                <w:rFonts w:ascii="Arial" w:hAnsi="Arial" w:cs="Arial"/>
                <w:lang w:val="cs-CZ"/>
              </w:rPr>
              <w:t>Objem motoru:</w:t>
            </w:r>
          </w:p>
        </w:tc>
        <w:tc>
          <w:tcPr>
            <w:tcW w:w="3119" w:type="dxa"/>
            <w:vAlign w:val="bottom"/>
          </w:tcPr>
          <w:p w14:paraId="19C98934" w14:textId="77777777" w:rsidR="001C6DD9" w:rsidRPr="005474CA" w:rsidRDefault="0038793A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1968</w:t>
            </w:r>
            <w:r w:rsidR="001C6DD9">
              <w:rPr>
                <w:rFonts w:ascii="Arial" w:hAnsi="Arial" w:cs="Arial"/>
                <w:lang w:val="cs-CZ"/>
              </w:rPr>
              <w:t xml:space="preserve"> ccm</w:t>
            </w:r>
          </w:p>
        </w:tc>
        <w:tc>
          <w:tcPr>
            <w:tcW w:w="1417" w:type="dxa"/>
            <w:vAlign w:val="bottom"/>
          </w:tcPr>
          <w:p w14:paraId="63A14BC2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 w:rsidRPr="005474CA">
              <w:rPr>
                <w:rFonts w:ascii="Arial" w:hAnsi="Arial" w:cs="Arial"/>
                <w:lang w:val="cs-CZ"/>
              </w:rPr>
              <w:t>Barva vozu:</w:t>
            </w:r>
          </w:p>
        </w:tc>
        <w:tc>
          <w:tcPr>
            <w:tcW w:w="3261" w:type="dxa"/>
            <w:vAlign w:val="bottom"/>
          </w:tcPr>
          <w:p w14:paraId="3DE43056" w14:textId="77777777" w:rsidR="001C6DD9" w:rsidRPr="005474CA" w:rsidRDefault="0038793A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Šedá </w:t>
            </w:r>
            <w:proofErr w:type="spellStart"/>
            <w:r>
              <w:rPr>
                <w:rFonts w:ascii="Arial" w:hAnsi="Arial" w:cs="Arial"/>
                <w:lang w:val="cs-CZ"/>
              </w:rPr>
              <w:t>Ascot</w:t>
            </w:r>
            <w:proofErr w:type="spellEnd"/>
          </w:p>
        </w:tc>
      </w:tr>
      <w:tr w:rsidR="001C6DD9" w:rsidRPr="005474CA" w14:paraId="5DD05D81" w14:textId="77777777" w:rsidTr="00EC0D68">
        <w:trPr>
          <w:trHeight w:hRule="exact" w:val="284"/>
        </w:trPr>
        <w:tc>
          <w:tcPr>
            <w:tcW w:w="1701" w:type="dxa"/>
            <w:vAlign w:val="bottom"/>
          </w:tcPr>
          <w:p w14:paraId="24D21326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 w:rsidRPr="005474CA">
              <w:rPr>
                <w:rFonts w:ascii="Arial" w:hAnsi="Arial" w:cs="Arial"/>
                <w:lang w:val="cs-CZ"/>
              </w:rPr>
              <w:t>Výkon kW/k:</w:t>
            </w:r>
          </w:p>
        </w:tc>
        <w:tc>
          <w:tcPr>
            <w:tcW w:w="3119" w:type="dxa"/>
            <w:vAlign w:val="bottom"/>
          </w:tcPr>
          <w:p w14:paraId="2A3559C5" w14:textId="77777777" w:rsidR="001C6DD9" w:rsidRPr="005474CA" w:rsidRDefault="0038793A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110/150</w:t>
            </w:r>
          </w:p>
        </w:tc>
        <w:tc>
          <w:tcPr>
            <w:tcW w:w="1417" w:type="dxa"/>
            <w:vAlign w:val="bottom"/>
          </w:tcPr>
          <w:p w14:paraId="5BC1A08C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 w:rsidRPr="005474CA">
              <w:rPr>
                <w:rFonts w:ascii="Arial" w:hAnsi="Arial" w:cs="Arial"/>
                <w:lang w:val="cs-CZ"/>
              </w:rPr>
              <w:t>Barva potahů</w:t>
            </w:r>
            <w:r>
              <w:rPr>
                <w:rFonts w:ascii="Arial" w:hAnsi="Arial" w:cs="Arial"/>
                <w:lang w:val="cs-CZ"/>
              </w:rPr>
              <w:t>:</w:t>
            </w:r>
          </w:p>
        </w:tc>
        <w:tc>
          <w:tcPr>
            <w:tcW w:w="3261" w:type="dxa"/>
            <w:vAlign w:val="bottom"/>
          </w:tcPr>
          <w:p w14:paraId="2E390DBA" w14:textId="77777777" w:rsidR="001C6DD9" w:rsidRPr="005474CA" w:rsidRDefault="0038793A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Tit.černá</w:t>
            </w:r>
            <w:proofErr w:type="spellEnd"/>
            <w:r>
              <w:rPr>
                <w:rFonts w:ascii="Arial" w:hAnsi="Arial" w:cs="Arial"/>
                <w:lang w:val="cs-CZ"/>
              </w:rPr>
              <w:t>/šedá Pall</w:t>
            </w:r>
          </w:p>
        </w:tc>
      </w:tr>
      <w:tr w:rsidR="001C6DD9" w:rsidRPr="005474CA" w14:paraId="50461150" w14:textId="77777777" w:rsidTr="00EC0D68">
        <w:trPr>
          <w:trHeight w:hRule="exact" w:val="284"/>
        </w:trPr>
        <w:tc>
          <w:tcPr>
            <w:tcW w:w="1701" w:type="dxa"/>
            <w:vAlign w:val="bottom"/>
          </w:tcPr>
          <w:p w14:paraId="1D9FFBE7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 w:rsidRPr="005474CA">
              <w:rPr>
                <w:rFonts w:ascii="Arial" w:hAnsi="Arial" w:cs="Arial"/>
                <w:lang w:val="cs-CZ"/>
              </w:rPr>
              <w:t>Převodovka:</w:t>
            </w:r>
          </w:p>
        </w:tc>
        <w:tc>
          <w:tcPr>
            <w:tcW w:w="3119" w:type="dxa"/>
            <w:vAlign w:val="bottom"/>
          </w:tcPr>
          <w:p w14:paraId="1D8F7ED3" w14:textId="77777777" w:rsidR="001C6DD9" w:rsidRPr="005474CA" w:rsidRDefault="0038793A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6-stupňová převodovka</w:t>
            </w:r>
          </w:p>
        </w:tc>
        <w:tc>
          <w:tcPr>
            <w:tcW w:w="1417" w:type="dxa"/>
            <w:vAlign w:val="bottom"/>
          </w:tcPr>
          <w:p w14:paraId="25011715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 w:rsidRPr="005474CA">
              <w:rPr>
                <w:rFonts w:ascii="Arial" w:hAnsi="Arial" w:cs="Arial"/>
                <w:lang w:val="cs-CZ"/>
              </w:rPr>
              <w:t>Kód barvy:</w:t>
            </w:r>
          </w:p>
        </w:tc>
        <w:tc>
          <w:tcPr>
            <w:tcW w:w="3261" w:type="dxa"/>
            <w:vAlign w:val="bottom"/>
          </w:tcPr>
          <w:p w14:paraId="35DF3D79" w14:textId="77777777" w:rsidR="001C6DD9" w:rsidRPr="005474CA" w:rsidRDefault="0038793A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6U6U</w:t>
            </w:r>
            <w:r w:rsidR="001C6DD9" w:rsidRPr="005474CA">
              <w:rPr>
                <w:rFonts w:ascii="Arial" w:hAnsi="Arial" w:cs="Arial"/>
                <w:lang w:val="cs-CZ"/>
              </w:rPr>
              <w:t xml:space="preserve"> /</w:t>
            </w:r>
            <w:r w:rsidR="001C6DD9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>PX</w:t>
            </w:r>
          </w:p>
        </w:tc>
      </w:tr>
      <w:tr w:rsidR="001C6DD9" w:rsidRPr="005474CA" w14:paraId="781DE230" w14:textId="77777777" w:rsidTr="00EC0D68">
        <w:trPr>
          <w:trHeight w:hRule="exact" w:val="284"/>
        </w:trPr>
        <w:tc>
          <w:tcPr>
            <w:tcW w:w="1701" w:type="dxa"/>
            <w:vAlign w:val="bottom"/>
          </w:tcPr>
          <w:p w14:paraId="2B131968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 w:rsidRPr="005474CA">
              <w:rPr>
                <w:rFonts w:ascii="Arial" w:hAnsi="Arial" w:cs="Arial"/>
                <w:lang w:val="cs-CZ"/>
              </w:rPr>
              <w:t>Číslo karoserie:</w:t>
            </w:r>
          </w:p>
        </w:tc>
        <w:tc>
          <w:tcPr>
            <w:tcW w:w="3119" w:type="dxa"/>
            <w:vAlign w:val="bottom"/>
          </w:tcPr>
          <w:p w14:paraId="16C2817A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</w:p>
        </w:tc>
        <w:tc>
          <w:tcPr>
            <w:tcW w:w="1417" w:type="dxa"/>
            <w:vAlign w:val="bottom"/>
          </w:tcPr>
          <w:p w14:paraId="3EEDDEDE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  <w:r w:rsidRPr="005474CA">
              <w:rPr>
                <w:rFonts w:ascii="Arial" w:hAnsi="Arial" w:cs="Arial"/>
                <w:lang w:val="cs-CZ"/>
              </w:rPr>
              <w:t>Číslo komise:</w:t>
            </w:r>
          </w:p>
        </w:tc>
        <w:tc>
          <w:tcPr>
            <w:tcW w:w="3261" w:type="dxa"/>
            <w:vAlign w:val="bottom"/>
          </w:tcPr>
          <w:p w14:paraId="468BB14E" w14:textId="77777777" w:rsidR="001C6DD9" w:rsidRPr="005474CA" w:rsidRDefault="001C6DD9" w:rsidP="00EC0D68">
            <w:pPr>
              <w:tabs>
                <w:tab w:val="left" w:pos="8364"/>
              </w:tabs>
              <w:rPr>
                <w:rFonts w:ascii="Arial" w:hAnsi="Arial" w:cs="Arial"/>
                <w:lang w:val="cs-CZ"/>
              </w:rPr>
            </w:pPr>
          </w:p>
        </w:tc>
      </w:tr>
    </w:tbl>
    <w:p w14:paraId="2D7B3803" w14:textId="77777777" w:rsidR="001C6DD9" w:rsidRDefault="001C6DD9" w:rsidP="001C6DD9">
      <w:pPr>
        <w:rPr>
          <w:rFonts w:ascii="Arial" w:hAnsi="Arial" w:cs="Arial"/>
          <w:lang w:val="cs-CZ"/>
        </w:rPr>
      </w:pPr>
    </w:p>
    <w:p w14:paraId="6B208635" w14:textId="77777777" w:rsidR="009B54FA" w:rsidRDefault="009B54FA" w:rsidP="00AA443A">
      <w:pPr>
        <w:rPr>
          <w:rFonts w:ascii="Arial" w:hAnsi="Arial" w:cs="Arial"/>
          <w:color w:val="00B0F0"/>
          <w:lang w:val="cs-CZ"/>
        </w:rPr>
      </w:pPr>
      <w:r>
        <w:rPr>
          <w:rFonts w:ascii="Arial" w:hAnsi="Arial" w:cs="Arial"/>
          <w:szCs w:val="18"/>
          <w:lang w:val="cs-CZ" w:eastAsia="cs-CZ"/>
        </w:rPr>
        <w:t xml:space="preserve">Palivo: </w:t>
      </w:r>
      <w:r w:rsidR="0038793A">
        <w:rPr>
          <w:rFonts w:ascii="Arial" w:hAnsi="Arial" w:cs="Arial"/>
          <w:szCs w:val="18"/>
          <w:lang w:val="cs-CZ" w:eastAsia="cs-CZ"/>
        </w:rPr>
        <w:t>Diesel</w:t>
      </w:r>
    </w:p>
    <w:p w14:paraId="59C98528" w14:textId="77777777" w:rsidR="00AA443A" w:rsidRPr="005474CA" w:rsidRDefault="00AA443A" w:rsidP="00AA443A">
      <w:pPr>
        <w:rPr>
          <w:rFonts w:ascii="Arial" w:hAnsi="Arial" w:cs="Arial"/>
          <w:lang w:val="cs-CZ"/>
        </w:rPr>
      </w:pPr>
    </w:p>
    <w:p w14:paraId="23062A92" w14:textId="77777777" w:rsidR="001C6DD9" w:rsidRPr="005474CA" w:rsidRDefault="001C6DD9" w:rsidP="001C6D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" w:color="auto"/>
        </w:pBdr>
        <w:tabs>
          <w:tab w:val="left" w:pos="142"/>
        </w:tabs>
        <w:ind w:left="68"/>
        <w:jc w:val="both"/>
        <w:rPr>
          <w:rFonts w:ascii="Arial" w:hAnsi="Arial" w:cs="Arial"/>
          <w:lang w:val="en-US"/>
        </w:rPr>
      </w:pPr>
      <w:r w:rsidRPr="005474CA">
        <w:rPr>
          <w:rFonts w:ascii="Arial" w:hAnsi="Arial" w:cs="Arial"/>
          <w:lang w:val="cs-CZ"/>
        </w:rPr>
        <w:t>Poznámky</w:t>
      </w:r>
      <w:r w:rsidRPr="005474CA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</w:p>
    <w:p w14:paraId="606EC429" w14:textId="77777777" w:rsidR="000B3F41" w:rsidRPr="000B3F41" w:rsidRDefault="001C6DD9" w:rsidP="000B3F41">
      <w:pPr>
        <w:pStyle w:val="Nadpis1"/>
        <w:ind w:left="284" w:hanging="284"/>
        <w:rPr>
          <w:rFonts w:cs="Arial"/>
          <w:lang w:val="cs-CZ"/>
        </w:rPr>
      </w:pPr>
      <w:r w:rsidRPr="000B3F41">
        <w:rPr>
          <w:lang w:val="cs-CZ"/>
        </w:rPr>
        <w:t>Kupní cena</w:t>
      </w:r>
      <w:r w:rsidRPr="000B3F41">
        <w:rPr>
          <w:rFonts w:cs="Arial"/>
          <w:lang w:val="cs-CZ"/>
        </w:rPr>
        <w:tab/>
      </w:r>
    </w:p>
    <w:p w14:paraId="14683476" w14:textId="77777777" w:rsidR="00207202" w:rsidRDefault="000B3F41" w:rsidP="000B3F41">
      <w:pPr>
        <w:pBdr>
          <w:bottom w:val="single" w:sz="4" w:space="1" w:color="auto"/>
        </w:pBdr>
        <w:ind w:left="284" w:hanging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2.1 Kupní cena v </w:t>
      </w:r>
      <w:r w:rsidR="0038793A">
        <w:rPr>
          <w:rFonts w:ascii="Arial" w:hAnsi="Arial" w:cs="Arial"/>
          <w:lang w:val="cs-CZ"/>
        </w:rPr>
        <w:t>CZK</w:t>
      </w:r>
      <w:r>
        <w:rPr>
          <w:rFonts w:ascii="Arial" w:hAnsi="Arial" w:cs="Arial"/>
          <w:lang w:val="cs-CZ"/>
        </w:rPr>
        <w:t xml:space="preserve"> včetně </w:t>
      </w:r>
      <w:r w:rsidR="0038793A">
        <w:rPr>
          <w:rFonts w:ascii="Arial" w:hAnsi="Arial" w:cs="Arial"/>
          <w:lang w:val="cs-CZ"/>
        </w:rPr>
        <w:t>21</w:t>
      </w:r>
      <w:r>
        <w:rPr>
          <w:rFonts w:ascii="Arial" w:hAnsi="Arial" w:cs="Arial"/>
          <w:lang w:val="cs-CZ"/>
        </w:rPr>
        <w:t>% DPH</w:t>
      </w:r>
    </w:p>
    <w:p w14:paraId="7CB144FE" w14:textId="77777777" w:rsidR="000B3F41" w:rsidRDefault="000B3F41" w:rsidP="00207202">
      <w:pPr>
        <w:ind w:left="284" w:hanging="284"/>
        <w:rPr>
          <w:rFonts w:ascii="Arial" w:hAnsi="Arial" w:cs="Arial"/>
          <w:lang w:val="cs-CZ"/>
        </w:rPr>
      </w:pPr>
    </w:p>
    <w:p w14:paraId="37B0B1F8" w14:textId="77777777" w:rsidR="00207202" w:rsidRPr="00CC5C47" w:rsidRDefault="00207202" w:rsidP="00207202">
      <w:pPr>
        <w:pStyle w:val="Nadpis1"/>
        <w:numPr>
          <w:ilvl w:val="0"/>
          <w:numId w:val="0"/>
        </w:numPr>
        <w:rPr>
          <w:lang w:val="cs-CZ"/>
        </w:rPr>
      </w:pPr>
      <w:r w:rsidRPr="00CC5C47">
        <w:rPr>
          <w:lang w:val="cs-CZ"/>
        </w:rPr>
        <w:t>Cena vozidla ze sériové produkce výroby:</w:t>
      </w:r>
    </w:p>
    <w:p w14:paraId="10A84DF0" w14:textId="77777777" w:rsidR="00207202" w:rsidRPr="00CC5C47" w:rsidRDefault="00207202" w:rsidP="00207202">
      <w:pPr>
        <w:pBdr>
          <w:bottom w:val="single" w:sz="4" w:space="1" w:color="auto"/>
        </w:pBdr>
        <w:rPr>
          <w:lang w:val="cs-CZ"/>
        </w:rPr>
      </w:pPr>
    </w:p>
    <w:p w14:paraId="23C2B7AC" w14:textId="77777777" w:rsidR="00207202" w:rsidRPr="00CC5C47" w:rsidRDefault="00207202" w:rsidP="00207202">
      <w:pPr>
        <w:tabs>
          <w:tab w:val="right" w:pos="9356"/>
        </w:tabs>
        <w:jc w:val="both"/>
        <w:rPr>
          <w:rFonts w:ascii="Arial" w:hAnsi="Arial" w:cs="Arial"/>
          <w:b/>
          <w:lang w:val="cs-CZ"/>
        </w:rPr>
      </w:pPr>
    </w:p>
    <w:p w14:paraId="000CFFE7" w14:textId="77777777" w:rsidR="00207202" w:rsidRPr="00CC5C47" w:rsidRDefault="00207202" w:rsidP="00207202">
      <w:pPr>
        <w:tabs>
          <w:tab w:val="right" w:pos="9356"/>
        </w:tabs>
        <w:jc w:val="both"/>
        <w:rPr>
          <w:rFonts w:ascii="Arial" w:hAnsi="Arial" w:cs="Arial"/>
          <w:lang w:val="cs-CZ"/>
        </w:rPr>
      </w:pPr>
      <w:r w:rsidRPr="00CC5C47">
        <w:rPr>
          <w:rFonts w:ascii="Arial" w:hAnsi="Arial" w:cs="Arial"/>
          <w:b/>
          <w:lang w:val="cs-CZ"/>
        </w:rPr>
        <w:t>Základní cena vozidla</w:t>
      </w:r>
      <w:r w:rsidRPr="00CC5C47">
        <w:rPr>
          <w:rFonts w:ascii="Arial" w:hAnsi="Arial" w:cs="Arial"/>
          <w:lang w:val="cs-CZ"/>
        </w:rPr>
        <w:tab/>
      </w:r>
      <w:r w:rsidR="0038793A">
        <w:rPr>
          <w:rFonts w:ascii="Arial" w:hAnsi="Arial" w:cs="Arial"/>
          <w:b/>
          <w:lang w:val="cs-CZ"/>
        </w:rPr>
        <w:t>1 026 139,--</w:t>
      </w:r>
    </w:p>
    <w:p w14:paraId="0DC20029" w14:textId="77777777" w:rsidR="00207202" w:rsidRPr="00CC5C47" w:rsidRDefault="00207202" w:rsidP="00207202">
      <w:pPr>
        <w:tabs>
          <w:tab w:val="right" w:pos="8100"/>
          <w:tab w:val="left" w:pos="8280"/>
        </w:tabs>
        <w:jc w:val="both"/>
        <w:rPr>
          <w:rFonts w:ascii="Arial" w:hAnsi="Arial" w:cs="Arial"/>
          <w:lang w:val="cs-CZ"/>
        </w:rPr>
      </w:pPr>
    </w:p>
    <w:p w14:paraId="668CE40F" w14:textId="77777777" w:rsidR="00207202" w:rsidRPr="00CC5C47" w:rsidRDefault="00207202" w:rsidP="00207202">
      <w:pPr>
        <w:tabs>
          <w:tab w:val="right" w:pos="9356"/>
        </w:tabs>
        <w:jc w:val="both"/>
        <w:rPr>
          <w:rFonts w:ascii="Arial" w:hAnsi="Arial" w:cs="Arial"/>
          <w:lang w:val="cs-CZ"/>
        </w:rPr>
      </w:pPr>
      <w:r w:rsidRPr="00CC5C47">
        <w:rPr>
          <w:rFonts w:ascii="Arial" w:hAnsi="Arial" w:cs="Arial"/>
          <w:b/>
          <w:lang w:val="cs-CZ"/>
        </w:rPr>
        <w:t xml:space="preserve">Barva vozidla </w:t>
      </w:r>
      <w:r w:rsidRPr="00CC5C47">
        <w:rPr>
          <w:rFonts w:ascii="Arial" w:hAnsi="Arial" w:cs="Arial"/>
          <w:lang w:val="cs-CZ"/>
        </w:rPr>
        <w:t xml:space="preserve">/ </w:t>
      </w:r>
      <w:proofErr w:type="spellStart"/>
      <w:r w:rsidRPr="00CC5C47">
        <w:rPr>
          <w:rFonts w:ascii="Arial" w:hAnsi="Arial" w:cs="Arial"/>
          <w:lang w:val="cs-CZ"/>
        </w:rPr>
        <w:t>obj</w:t>
      </w:r>
      <w:proofErr w:type="spellEnd"/>
      <w:r w:rsidRPr="00CC5C47">
        <w:rPr>
          <w:rFonts w:ascii="Arial" w:hAnsi="Arial" w:cs="Arial"/>
          <w:lang w:val="cs-CZ"/>
        </w:rPr>
        <w:t xml:space="preserve">. kód: </w:t>
      </w:r>
      <w:r w:rsidR="0038793A">
        <w:rPr>
          <w:rFonts w:ascii="Arial" w:hAnsi="Arial" w:cs="Arial"/>
          <w:b/>
          <w:lang w:val="cs-CZ"/>
        </w:rPr>
        <w:t xml:space="preserve">Šedá </w:t>
      </w:r>
      <w:proofErr w:type="spellStart"/>
      <w:r w:rsidR="0038793A">
        <w:rPr>
          <w:rFonts w:ascii="Arial" w:hAnsi="Arial" w:cs="Arial"/>
          <w:b/>
          <w:lang w:val="cs-CZ"/>
        </w:rPr>
        <w:t>Ascot</w:t>
      </w:r>
      <w:proofErr w:type="spellEnd"/>
      <w:r w:rsidRPr="00CC5C47">
        <w:rPr>
          <w:rFonts w:ascii="Arial" w:hAnsi="Arial" w:cs="Arial"/>
          <w:lang w:val="cs-CZ"/>
        </w:rPr>
        <w:t xml:space="preserve"> / </w:t>
      </w:r>
      <w:r w:rsidR="0038793A">
        <w:rPr>
          <w:rFonts w:ascii="Arial" w:hAnsi="Arial" w:cs="Arial"/>
          <w:lang w:val="cs-CZ"/>
        </w:rPr>
        <w:t>6U6U</w:t>
      </w:r>
      <w:r w:rsidRPr="00CC5C47">
        <w:rPr>
          <w:rFonts w:ascii="Arial" w:hAnsi="Arial" w:cs="Arial"/>
          <w:lang w:val="cs-CZ"/>
        </w:rPr>
        <w:tab/>
      </w:r>
      <w:r w:rsidR="0038793A">
        <w:rPr>
          <w:rFonts w:ascii="Arial" w:hAnsi="Arial" w:cs="Arial"/>
          <w:b/>
          <w:lang w:val="cs-CZ"/>
        </w:rPr>
        <w:t>0,--</w:t>
      </w:r>
    </w:p>
    <w:p w14:paraId="4615FFAA" w14:textId="77777777" w:rsidR="00207202" w:rsidRPr="00CC5C47" w:rsidRDefault="00207202" w:rsidP="00207202">
      <w:pPr>
        <w:tabs>
          <w:tab w:val="num" w:pos="360"/>
          <w:tab w:val="right" w:pos="8100"/>
          <w:tab w:val="left" w:pos="8280"/>
        </w:tabs>
        <w:jc w:val="both"/>
        <w:rPr>
          <w:rFonts w:ascii="Arial" w:hAnsi="Arial" w:cs="Arial"/>
          <w:lang w:val="cs-CZ"/>
        </w:rPr>
      </w:pPr>
    </w:p>
    <w:p w14:paraId="54FDF9D1" w14:textId="77777777" w:rsidR="00207202" w:rsidRPr="00CC5C47" w:rsidRDefault="00207202" w:rsidP="00207202">
      <w:pPr>
        <w:tabs>
          <w:tab w:val="left" w:pos="1253"/>
        </w:tabs>
        <w:jc w:val="both"/>
        <w:rPr>
          <w:rFonts w:ascii="Arial" w:hAnsi="Arial" w:cs="Arial"/>
          <w:lang w:val="cs-CZ"/>
        </w:rPr>
      </w:pPr>
      <w:r w:rsidRPr="00CC5C47">
        <w:rPr>
          <w:rFonts w:ascii="Arial" w:hAnsi="Arial" w:cs="Arial"/>
          <w:b/>
          <w:lang w:val="cs-CZ"/>
        </w:rPr>
        <w:t>Zvláštní výbava</w:t>
      </w:r>
      <w:r w:rsidRPr="00CC5C47">
        <w:rPr>
          <w:rFonts w:ascii="Arial" w:hAnsi="Arial" w:cs="Arial"/>
          <w:lang w:val="cs-CZ"/>
        </w:rPr>
        <w:t xml:space="preserve"> / </w:t>
      </w:r>
      <w:proofErr w:type="spellStart"/>
      <w:r w:rsidRPr="00CC5C47">
        <w:rPr>
          <w:rFonts w:ascii="Arial" w:hAnsi="Arial" w:cs="Arial"/>
          <w:lang w:val="cs-CZ"/>
        </w:rPr>
        <w:t>obj</w:t>
      </w:r>
      <w:proofErr w:type="spellEnd"/>
      <w:r w:rsidRPr="00CC5C47">
        <w:rPr>
          <w:rFonts w:ascii="Arial" w:hAnsi="Arial" w:cs="Arial"/>
          <w:lang w:val="cs-CZ"/>
        </w:rPr>
        <w:t>. kód:</w:t>
      </w:r>
      <w:r w:rsidRPr="00CC5C47">
        <w:rPr>
          <w:rFonts w:ascii="Arial" w:hAnsi="Arial" w:cs="Arial"/>
          <w:lang w:val="cs-CZ"/>
        </w:rPr>
        <w:tab/>
      </w:r>
      <w:r w:rsidRPr="00CC5C47">
        <w:rPr>
          <w:rFonts w:ascii="Arial" w:hAnsi="Arial" w:cs="Arial"/>
          <w:lang w:val="cs-CZ"/>
        </w:rPr>
        <w:tab/>
      </w:r>
    </w:p>
    <w:p w14:paraId="2E65B7B2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8 míst (2+3+3+0):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ZM7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23 242,--</w:t>
      </w:r>
    </w:p>
    <w:p w14:paraId="0F44E94E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- v 1.řadě sedadel v prostoru pro cestující vlevo dvojsedadlo, vpravo </w:t>
      </w:r>
      <w:proofErr w:type="spellStart"/>
      <w:r>
        <w:rPr>
          <w:rFonts w:ascii="Arial" w:hAnsi="Arial" w:cs="Arial"/>
          <w:lang w:val="cs-CZ"/>
        </w:rPr>
        <w:t>jednosedadlo</w:t>
      </w:r>
      <w:proofErr w:type="spellEnd"/>
      <w:r>
        <w:rPr>
          <w:rFonts w:ascii="Arial" w:hAnsi="Arial" w:cs="Arial"/>
          <w:lang w:val="cs-CZ"/>
        </w:rPr>
        <w:t xml:space="preserve"> sklopné a překlopné s funkcí </w:t>
      </w:r>
      <w:proofErr w:type="spellStart"/>
      <w:r>
        <w:rPr>
          <w:rFonts w:ascii="Arial" w:hAnsi="Arial" w:cs="Arial"/>
          <w:lang w:val="cs-CZ"/>
        </w:rPr>
        <w:t>Easy-Entry</w:t>
      </w:r>
      <w:proofErr w:type="spellEnd"/>
    </w:p>
    <w:p w14:paraId="61B70D4E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- ve 2.řadě sedadel v prostoru pro cestující </w:t>
      </w:r>
      <w:proofErr w:type="spellStart"/>
      <w:r>
        <w:rPr>
          <w:rFonts w:ascii="Arial" w:hAnsi="Arial" w:cs="Arial"/>
          <w:lang w:val="cs-CZ"/>
        </w:rPr>
        <w:t>trojlavice</w:t>
      </w:r>
      <w:proofErr w:type="spellEnd"/>
      <w:r>
        <w:rPr>
          <w:rFonts w:ascii="Arial" w:hAnsi="Arial" w:cs="Arial"/>
          <w:lang w:val="cs-CZ"/>
        </w:rPr>
        <w:t xml:space="preserve"> sklopná (v případě objednání modulárního upevnění sedadel nelze použít v 3. řadě v prostoru pro cestující)</w:t>
      </w:r>
    </w:p>
    <w:p w14:paraId="46865D7A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Bederní opěrky předních sedadel, man.: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7P4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2 893,--</w:t>
      </w:r>
    </w:p>
    <w:p w14:paraId="2BBCD9A1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bederní opěrka řidiče a spolujezdce</w:t>
      </w:r>
    </w:p>
    <w:p w14:paraId="06F5B3D5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obě manuálně nastavitelné</w:t>
      </w:r>
    </w:p>
    <w:p w14:paraId="1B00AAA7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nelze pro dvojsedadlo spolujezdce</w:t>
      </w:r>
    </w:p>
    <w:p w14:paraId="039F8BF5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Boční a hlavové airbagy vpředu: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4X3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13 412,--</w:t>
      </w:r>
    </w:p>
    <w:p w14:paraId="1AC8EDD4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pro řidiče a spolujezdce</w:t>
      </w:r>
    </w:p>
    <w:p w14:paraId="29589DDB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 xml:space="preserve">Boční posuvné dveře vpravo, </w:t>
      </w:r>
      <w:proofErr w:type="spellStart"/>
      <w:r>
        <w:rPr>
          <w:rFonts w:ascii="Arial" w:hAnsi="Arial" w:cs="Arial"/>
          <w:b/>
          <w:lang w:val="cs-CZ"/>
        </w:rPr>
        <w:t>servo</w:t>
      </w:r>
      <w:proofErr w:type="spellEnd"/>
      <w:r>
        <w:rPr>
          <w:rFonts w:ascii="Arial" w:hAnsi="Arial" w:cs="Arial"/>
          <w:b/>
          <w:lang w:val="cs-CZ"/>
        </w:rPr>
        <w:t>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5R7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3 945,--</w:t>
      </w:r>
    </w:p>
    <w:p w14:paraId="47ACAB1B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- boční posuvné dveře vpravo se </w:t>
      </w:r>
      <w:proofErr w:type="spellStart"/>
      <w:r>
        <w:rPr>
          <w:rFonts w:ascii="Arial" w:hAnsi="Arial" w:cs="Arial"/>
          <w:lang w:val="cs-CZ"/>
        </w:rPr>
        <w:t>servodovíráním</w:t>
      </w:r>
      <w:proofErr w:type="spellEnd"/>
    </w:p>
    <w:p w14:paraId="462D0EC3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Celková hmotnost vozidla 3000 kg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0WQ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21 507,--</w:t>
      </w:r>
    </w:p>
    <w:p w14:paraId="499C3484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 xml:space="preserve">Front </w:t>
      </w:r>
      <w:proofErr w:type="spellStart"/>
      <w:r>
        <w:rPr>
          <w:rFonts w:ascii="Arial" w:hAnsi="Arial" w:cs="Arial"/>
          <w:b/>
          <w:lang w:val="cs-CZ"/>
        </w:rPr>
        <w:t>Assist</w:t>
      </w:r>
      <w:proofErr w:type="spellEnd"/>
      <w:r>
        <w:rPr>
          <w:rFonts w:ascii="Arial" w:hAnsi="Arial" w:cs="Arial"/>
          <w:b/>
          <w:lang w:val="cs-CZ"/>
        </w:rPr>
        <w:t xml:space="preserve"> a City </w:t>
      </w:r>
      <w:proofErr w:type="spellStart"/>
      <w:r>
        <w:rPr>
          <w:rFonts w:ascii="Arial" w:hAnsi="Arial" w:cs="Arial"/>
          <w:b/>
          <w:lang w:val="cs-CZ"/>
        </w:rPr>
        <w:t>Brake</w:t>
      </w:r>
      <w:proofErr w:type="spellEnd"/>
      <w:r>
        <w:rPr>
          <w:rFonts w:ascii="Arial" w:hAnsi="Arial" w:cs="Arial"/>
          <w:b/>
          <w:lang w:val="cs-CZ"/>
        </w:rPr>
        <w:t>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6K2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8 014,--</w:t>
      </w:r>
    </w:p>
    <w:p w14:paraId="08979874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zkrácení brzdné dráhy a varování při nebezpečném snížení odstupu</w:t>
      </w:r>
    </w:p>
    <w:p w14:paraId="3AC04E37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- funkce </w:t>
      </w:r>
      <w:proofErr w:type="spellStart"/>
      <w:r>
        <w:rPr>
          <w:rFonts w:ascii="Arial" w:hAnsi="Arial" w:cs="Arial"/>
          <w:lang w:val="cs-CZ"/>
        </w:rPr>
        <w:t>CityBrake</w:t>
      </w:r>
      <w:proofErr w:type="spellEnd"/>
      <w:r>
        <w:rPr>
          <w:rFonts w:ascii="Arial" w:hAnsi="Arial" w:cs="Arial"/>
          <w:lang w:val="cs-CZ"/>
        </w:rPr>
        <w:t>: nouzové brzdění (aktivní automaticky od 5 km/h do 30 km/h)</w:t>
      </w:r>
    </w:p>
    <w:p w14:paraId="7E857708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Komfortní paket: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ZA9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8 515,--</w:t>
      </w:r>
    </w:p>
    <w:p w14:paraId="6134730D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nástupní madlo na A sloupku u řidiče i spolujezdce</w:t>
      </w:r>
    </w:p>
    <w:p w14:paraId="342EB162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nastavitelné osvětlení palubních přístrojů</w:t>
      </w:r>
    </w:p>
    <w:p w14:paraId="7E57D982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sluneční clona s make-up zrcátkem vlevo a vpravo</w:t>
      </w:r>
    </w:p>
    <w:p w14:paraId="0B40596C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čtecí lampička</w:t>
      </w:r>
    </w:p>
    <w:p w14:paraId="3EB34E30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odkládací přihrádky na vnějších bocích předních sedadel</w:t>
      </w:r>
    </w:p>
    <w:p w14:paraId="7FCB6BFD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opatření ke snížení hluku v interiéru</w:t>
      </w:r>
    </w:p>
    <w:p w14:paraId="39FABFF9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zásuvka 12V na palubní desce vpředu</w:t>
      </w:r>
    </w:p>
    <w:p w14:paraId="63A37F0F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- 1 odpadkový koš v předních dveřích</w:t>
      </w:r>
    </w:p>
    <w:p w14:paraId="124E46DB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 xml:space="preserve">Mlhové světlomety se </w:t>
      </w:r>
      <w:proofErr w:type="spellStart"/>
      <w:r>
        <w:rPr>
          <w:rFonts w:ascii="Arial" w:hAnsi="Arial" w:cs="Arial"/>
          <w:b/>
          <w:lang w:val="cs-CZ"/>
        </w:rPr>
        <w:t>stat.přisvěcováním</w:t>
      </w:r>
      <w:proofErr w:type="spellEnd"/>
      <w:r>
        <w:rPr>
          <w:rFonts w:ascii="Arial" w:hAnsi="Arial" w:cs="Arial"/>
          <w:b/>
          <w:lang w:val="cs-CZ"/>
        </w:rPr>
        <w:t>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8WH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9 544,--</w:t>
      </w:r>
    </w:p>
    <w:p w14:paraId="60010251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- statické </w:t>
      </w:r>
      <w:proofErr w:type="spellStart"/>
      <w:r>
        <w:rPr>
          <w:rFonts w:ascii="Arial" w:hAnsi="Arial" w:cs="Arial"/>
          <w:lang w:val="cs-CZ"/>
        </w:rPr>
        <w:t>přisvěcování</w:t>
      </w:r>
      <w:proofErr w:type="spellEnd"/>
      <w:r>
        <w:rPr>
          <w:rFonts w:ascii="Arial" w:hAnsi="Arial" w:cs="Arial"/>
          <w:lang w:val="cs-CZ"/>
        </w:rPr>
        <w:t xml:space="preserve"> do zatáček</w:t>
      </w:r>
    </w:p>
    <w:p w14:paraId="21C2D790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Multifunkční kožený volant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2FD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9 674,--</w:t>
      </w:r>
    </w:p>
    <w:p w14:paraId="4AD465A3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Multifunkční ukazatel "Plus":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ZEN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6 394,--</w:t>
      </w:r>
    </w:p>
    <w:p w14:paraId="514BEC24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černobílý LCD displej s rozšířenými funkcemi (obsahuje 4 měřící přístroje)</w:t>
      </w:r>
    </w:p>
    <w:p w14:paraId="68AEF752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asistent rozpoznání únavy řidiče</w:t>
      </w:r>
    </w:p>
    <w:p w14:paraId="1B52E141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Paket "Světla a výhled":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P4A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7 915,--</w:t>
      </w:r>
    </w:p>
    <w:p w14:paraId="559833A2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automatický spínač světlometů s funkcí "</w:t>
      </w:r>
      <w:proofErr w:type="spellStart"/>
      <w:r>
        <w:rPr>
          <w:rFonts w:ascii="Arial" w:hAnsi="Arial" w:cs="Arial"/>
          <w:lang w:val="cs-CZ"/>
        </w:rPr>
        <w:t>Coming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home</w:t>
      </w:r>
      <w:proofErr w:type="spellEnd"/>
      <w:r>
        <w:rPr>
          <w:rFonts w:ascii="Arial" w:hAnsi="Arial" w:cs="Arial"/>
          <w:lang w:val="cs-CZ"/>
        </w:rPr>
        <w:t>/</w:t>
      </w:r>
      <w:proofErr w:type="spellStart"/>
      <w:r>
        <w:rPr>
          <w:rFonts w:ascii="Arial" w:hAnsi="Arial" w:cs="Arial"/>
          <w:lang w:val="cs-CZ"/>
        </w:rPr>
        <w:t>Leaving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home</w:t>
      </w:r>
      <w:proofErr w:type="spellEnd"/>
      <w:r>
        <w:rPr>
          <w:rFonts w:ascii="Arial" w:hAnsi="Arial" w:cs="Arial"/>
          <w:lang w:val="cs-CZ"/>
        </w:rPr>
        <w:t>"</w:t>
      </w:r>
    </w:p>
    <w:p w14:paraId="4B01B075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vnitřní zpětné zrcátko s automatickou clonou</w:t>
      </w:r>
    </w:p>
    <w:p w14:paraId="1ADB53D8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dešťový senzor pro stěrače předního skla</w:t>
      </w:r>
    </w:p>
    <w:p w14:paraId="6B2C490D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Palivová nádrž 80 l (diesel)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0F5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1 868,--</w:t>
      </w:r>
    </w:p>
    <w:p w14:paraId="1CFB71C9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proofErr w:type="spellStart"/>
      <w:r>
        <w:rPr>
          <w:rFonts w:ascii="Arial" w:hAnsi="Arial" w:cs="Arial"/>
          <w:b/>
          <w:lang w:val="cs-CZ"/>
        </w:rPr>
        <w:t>Parkpilot</w:t>
      </w:r>
      <w:proofErr w:type="spellEnd"/>
      <w:r>
        <w:rPr>
          <w:rFonts w:ascii="Arial" w:hAnsi="Arial" w:cs="Arial"/>
          <w:b/>
          <w:lang w:val="cs-CZ"/>
        </w:rPr>
        <w:t xml:space="preserve"> vzadu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7X1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10 376,--</w:t>
      </w:r>
    </w:p>
    <w:p w14:paraId="7548DB72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 xml:space="preserve">Potahy sedadel "Double </w:t>
      </w:r>
      <w:proofErr w:type="spellStart"/>
      <w:r>
        <w:rPr>
          <w:rFonts w:ascii="Arial" w:hAnsi="Arial" w:cs="Arial"/>
          <w:b/>
          <w:lang w:val="cs-CZ"/>
        </w:rPr>
        <w:t>Grid</w:t>
      </w:r>
      <w:proofErr w:type="spellEnd"/>
      <w:r>
        <w:rPr>
          <w:rFonts w:ascii="Arial" w:hAnsi="Arial" w:cs="Arial"/>
          <w:b/>
          <w:lang w:val="cs-CZ"/>
        </w:rPr>
        <w:t>" (látka)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$0A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0,--</w:t>
      </w:r>
    </w:p>
    <w:p w14:paraId="0717A3CC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Rádio "</w:t>
      </w:r>
      <w:proofErr w:type="spellStart"/>
      <w:r>
        <w:rPr>
          <w:rFonts w:ascii="Arial" w:hAnsi="Arial" w:cs="Arial"/>
          <w:b/>
          <w:lang w:val="cs-CZ"/>
        </w:rPr>
        <w:t>Composition</w:t>
      </w:r>
      <w:proofErr w:type="spellEnd"/>
      <w:r>
        <w:rPr>
          <w:rFonts w:ascii="Arial" w:hAnsi="Arial" w:cs="Arial"/>
          <w:b/>
          <w:lang w:val="cs-CZ"/>
        </w:rPr>
        <w:t xml:space="preserve"> </w:t>
      </w:r>
      <w:proofErr w:type="spellStart"/>
      <w:r>
        <w:rPr>
          <w:rFonts w:ascii="Arial" w:hAnsi="Arial" w:cs="Arial"/>
          <w:b/>
          <w:lang w:val="cs-CZ"/>
        </w:rPr>
        <w:t>Colour</w:t>
      </w:r>
      <w:proofErr w:type="spellEnd"/>
      <w:r>
        <w:rPr>
          <w:rFonts w:ascii="Arial" w:hAnsi="Arial" w:cs="Arial"/>
          <w:b/>
          <w:lang w:val="cs-CZ"/>
        </w:rPr>
        <w:t>":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ZI4 NZ2 Z21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11 376,--</w:t>
      </w:r>
    </w:p>
    <w:p w14:paraId="30F3747E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- 6, 5" barevný dotykový displej</w:t>
      </w:r>
    </w:p>
    <w:p w14:paraId="06C8E623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- 4 reproduktory vpředu</w:t>
      </w:r>
    </w:p>
    <w:p w14:paraId="64317074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slot na SD kartu</w:t>
      </w:r>
    </w:p>
    <w:p w14:paraId="57B404A1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- </w:t>
      </w:r>
      <w:proofErr w:type="spellStart"/>
      <w:r>
        <w:rPr>
          <w:rFonts w:ascii="Arial" w:hAnsi="Arial" w:cs="Arial"/>
          <w:lang w:val="cs-CZ"/>
        </w:rPr>
        <w:t>Aux</w:t>
      </w:r>
      <w:proofErr w:type="spellEnd"/>
      <w:r>
        <w:rPr>
          <w:rFonts w:ascii="Arial" w:hAnsi="Arial" w:cs="Arial"/>
          <w:lang w:val="cs-CZ"/>
        </w:rPr>
        <w:t>-in vstup</w:t>
      </w:r>
    </w:p>
    <w:p w14:paraId="3022834F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- 2x USB typ C (kompatibilní s iPod/iPhone/iPad)</w:t>
      </w:r>
    </w:p>
    <w:p w14:paraId="371439FA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FM/AM příjem</w:t>
      </w:r>
    </w:p>
    <w:p w14:paraId="1E010237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- </w:t>
      </w:r>
      <w:proofErr w:type="spellStart"/>
      <w:r>
        <w:rPr>
          <w:rFonts w:ascii="Arial" w:hAnsi="Arial" w:cs="Arial"/>
          <w:lang w:val="cs-CZ"/>
        </w:rPr>
        <w:t>App-Connect</w:t>
      </w:r>
      <w:proofErr w:type="spellEnd"/>
    </w:p>
    <w:p w14:paraId="27BEBC04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- </w:t>
      </w:r>
      <w:proofErr w:type="spellStart"/>
      <w:r>
        <w:rPr>
          <w:rFonts w:ascii="Arial" w:hAnsi="Arial" w:cs="Arial"/>
          <w:lang w:val="cs-CZ"/>
        </w:rPr>
        <w:t>eCall</w:t>
      </w:r>
      <w:proofErr w:type="spellEnd"/>
    </w:p>
    <w:p w14:paraId="5B3FBC98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- </w:t>
      </w:r>
      <w:proofErr w:type="spellStart"/>
      <w:r>
        <w:rPr>
          <w:rFonts w:ascii="Arial" w:hAnsi="Arial" w:cs="Arial"/>
          <w:lang w:val="cs-CZ"/>
        </w:rPr>
        <w:t>We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connect</w:t>
      </w:r>
      <w:proofErr w:type="spellEnd"/>
      <w:r>
        <w:rPr>
          <w:rFonts w:ascii="Arial" w:hAnsi="Arial" w:cs="Arial"/>
          <w:lang w:val="cs-CZ"/>
        </w:rPr>
        <w:t xml:space="preserve"> plus 1 rok</w:t>
      </w:r>
    </w:p>
    <w:p w14:paraId="3732F693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Střecha vysoká v barvě, dveře s oknem: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ZD6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51 271,--</w:t>
      </w:r>
    </w:p>
    <w:p w14:paraId="392A39B3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vysoké zadní křídlové dveře s vyhřívaným oknem</w:t>
      </w:r>
    </w:p>
    <w:p w14:paraId="23F448C4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vysoká střecha lakovaná v barvě vozu</w:t>
      </w:r>
    </w:p>
    <w:p w14:paraId="6D985EA4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komfortní obložení stropu v kabině řidiče, bez obložení stropu v prostoru pro cestující</w:t>
      </w:r>
    </w:p>
    <w:p w14:paraId="0973B8CF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úložný prostor pod střechou</w:t>
      </w:r>
    </w:p>
    <w:p w14:paraId="3785A129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maximální nosnost střechy 50kg</w:t>
      </w:r>
    </w:p>
    <w:p w14:paraId="1C847212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- u vozů s klimatizací nutná následná </w:t>
      </w:r>
      <w:proofErr w:type="spellStart"/>
      <w:r>
        <w:rPr>
          <w:rFonts w:ascii="Arial" w:hAnsi="Arial" w:cs="Arial"/>
          <w:lang w:val="cs-CZ"/>
        </w:rPr>
        <w:t>domontáž</w:t>
      </w:r>
      <w:proofErr w:type="spellEnd"/>
      <w:r>
        <w:rPr>
          <w:rFonts w:ascii="Arial" w:hAnsi="Arial" w:cs="Arial"/>
          <w:lang w:val="cs-CZ"/>
        </w:rPr>
        <w:t xml:space="preserve"> rozvodů klimatizace do zadní části vozu</w:t>
      </w:r>
    </w:p>
    <w:p w14:paraId="2018DDA7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Tempomat s omezovačem rychlosti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8T6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8 413,--</w:t>
      </w:r>
    </w:p>
    <w:p w14:paraId="74FC2396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Vnější zpětná zrcátka: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6XP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4 194,--</w:t>
      </w:r>
    </w:p>
    <w:p w14:paraId="07EE1C1E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elektricky sklopná</w:t>
      </w:r>
    </w:p>
    <w:p w14:paraId="54B970A8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nastavitelná</w:t>
      </w:r>
    </w:p>
    <w:p w14:paraId="6923BAFD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vyhřívaná</w:t>
      </w:r>
    </w:p>
    <w:p w14:paraId="1AC97393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Vůz není určen k podstatné úpravě: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$BP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0,--</w:t>
      </w:r>
    </w:p>
    <w:p w14:paraId="3D6384F3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dle sdělení kupujícího není prodávaný vůz určen k další úpravě.</w:t>
      </w:r>
    </w:p>
    <w:p w14:paraId="2DF0411C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Vyhřívané trysky ostřikovačů: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8W3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1 258,--</w:t>
      </w:r>
    </w:p>
    <w:p w14:paraId="74FE990C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čelního skla</w:t>
      </w:r>
    </w:p>
    <w:p w14:paraId="6642654E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Vyhřívání předních sedadel: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4A3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11 609,--</w:t>
      </w:r>
    </w:p>
    <w:p w14:paraId="1C355C98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odděleně nastavitelné</w:t>
      </w:r>
    </w:p>
    <w:p w14:paraId="462E0557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proofErr w:type="spellStart"/>
      <w:r>
        <w:rPr>
          <w:rFonts w:ascii="Arial" w:hAnsi="Arial" w:cs="Arial"/>
          <w:b/>
          <w:lang w:val="cs-CZ"/>
        </w:rPr>
        <w:t>Výšk.nast.sed.vpředu</w:t>
      </w:r>
      <w:proofErr w:type="spellEnd"/>
      <w:r>
        <w:rPr>
          <w:rFonts w:ascii="Arial" w:hAnsi="Arial" w:cs="Arial"/>
          <w:b/>
          <w:lang w:val="cs-CZ"/>
        </w:rPr>
        <w:t xml:space="preserve"> s lok. opěrkami: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3L3 4S1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8 257,--</w:t>
      </w:r>
    </w:p>
    <w:p w14:paraId="6E8FB770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výškově nastavitelné sedadlo řidiče a spolujezdce</w:t>
      </w:r>
    </w:p>
    <w:p w14:paraId="1A7D45EA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loketní opěrky na levé i pravé straně sedadla řidiče a spolujezdce</w:t>
      </w:r>
    </w:p>
    <w:p w14:paraId="52EFF028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nelze s dvojsedadlem spolujezdce</w:t>
      </w:r>
    </w:p>
    <w:p w14:paraId="59DD19AD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Zadní stěrač s vyhříváním: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4HS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3 872,--</w:t>
      </w:r>
    </w:p>
    <w:p w14:paraId="122EF850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stěrač na zadních dveřích s ostřikovačem</w:t>
      </w:r>
    </w:p>
    <w:p w14:paraId="2EF8CF35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vyhřívání pro zadní okno</w:t>
      </w:r>
    </w:p>
    <w:p w14:paraId="1A31FC4C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Zesílené nářadí a zvedák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1S6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773,--</w:t>
      </w:r>
    </w:p>
    <w:p w14:paraId="0AA8B37F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Zesílené odpružení: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Z4Q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7 100,--</w:t>
      </w:r>
    </w:p>
    <w:p w14:paraId="04FAD858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zesílené odpružení a tlumiče (</w:t>
      </w:r>
      <w:proofErr w:type="spellStart"/>
      <w:r>
        <w:rPr>
          <w:rFonts w:ascii="Arial" w:hAnsi="Arial" w:cs="Arial"/>
          <w:lang w:val="cs-CZ"/>
        </w:rPr>
        <w:t>heavy</w:t>
      </w:r>
      <w:proofErr w:type="spellEnd"/>
      <w:r>
        <w:rPr>
          <w:rFonts w:ascii="Arial" w:hAnsi="Arial" w:cs="Arial"/>
          <w:lang w:val="cs-CZ"/>
        </w:rPr>
        <w:t xml:space="preserve"> duty)</w:t>
      </w:r>
    </w:p>
    <w:p w14:paraId="264A6D34" w14:textId="77777777" w:rsidR="0038793A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zesílená přední náprava, zatížení až 1680 kg</w:t>
      </w:r>
    </w:p>
    <w:p w14:paraId="104C3770" w14:textId="77777777" w:rsidR="00207202" w:rsidRPr="00CC5C47" w:rsidRDefault="00207202" w:rsidP="00207202">
      <w:pPr>
        <w:tabs>
          <w:tab w:val="right" w:pos="8100"/>
          <w:tab w:val="left" w:pos="8280"/>
        </w:tabs>
        <w:jc w:val="both"/>
        <w:rPr>
          <w:rFonts w:ascii="Arial" w:hAnsi="Arial" w:cs="Arial"/>
          <w:lang w:val="cs-CZ"/>
        </w:rPr>
      </w:pPr>
    </w:p>
    <w:p w14:paraId="56F78B78" w14:textId="77777777" w:rsidR="0038793A" w:rsidRPr="00CC5C47" w:rsidRDefault="0038793A" w:rsidP="0038793A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rPr>
          <w:rFonts w:ascii="Arial" w:hAnsi="Arial" w:cs="Arial"/>
          <w:lang w:val="cs-CZ"/>
        </w:rPr>
      </w:pPr>
      <w:proofErr w:type="spellStart"/>
      <w:r>
        <w:rPr>
          <w:rFonts w:ascii="Arial" w:hAnsi="Arial" w:cs="Arial"/>
          <w:b/>
          <w:lang w:val="cs-CZ"/>
        </w:rPr>
        <w:t>Poloaut</w:t>
      </w:r>
      <w:proofErr w:type="spellEnd"/>
      <w:r>
        <w:rPr>
          <w:rFonts w:ascii="Arial" w:hAnsi="Arial" w:cs="Arial"/>
          <w:b/>
          <w:lang w:val="cs-CZ"/>
        </w:rPr>
        <w:t>. klimatizace XL - akční nabídka: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lang w:val="cs-CZ"/>
        </w:rPr>
        <w:t>$O1</w:t>
      </w:r>
      <w:r w:rsidRPr="00CC5C47">
        <w:rPr>
          <w:rFonts w:ascii="Arial" w:hAnsi="Arial" w:cs="Arial"/>
          <w:lang w:val="cs-CZ"/>
        </w:rPr>
        <w:t xml:space="preserve"> 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1,--</w:t>
      </w:r>
    </w:p>
    <w:p w14:paraId="71AE54E1" w14:textId="77777777" w:rsidR="0038793A" w:rsidRDefault="0038793A" w:rsidP="0038793A">
      <w:pPr>
        <w:autoSpaceDE w:val="0"/>
        <w:autoSpaceDN w:val="0"/>
        <w:adjustRightInd w:val="0"/>
        <w:ind w:left="851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elektronicky ovládaná klimatizace v prostoru řidiče</w:t>
      </w:r>
    </w:p>
    <w:p w14:paraId="47FB3738" w14:textId="77777777" w:rsidR="0038793A" w:rsidRDefault="0038793A" w:rsidP="0038793A">
      <w:pPr>
        <w:autoSpaceDE w:val="0"/>
        <w:autoSpaceDN w:val="0"/>
        <w:adjustRightInd w:val="0"/>
        <w:ind w:left="851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druhý výměník topení v prostoru pro cestující</w:t>
      </w:r>
    </w:p>
    <w:p w14:paraId="0B824660" w14:textId="77777777" w:rsidR="0038793A" w:rsidRDefault="0038793A" w:rsidP="0038793A">
      <w:pPr>
        <w:autoSpaceDE w:val="0"/>
        <w:autoSpaceDN w:val="0"/>
        <w:adjustRightInd w:val="0"/>
        <w:ind w:left="851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druhý výparník</w:t>
      </w:r>
    </w:p>
    <w:p w14:paraId="1FD27AFD" w14:textId="77777777" w:rsidR="00207202" w:rsidRPr="00CC5C47" w:rsidRDefault="00207202" w:rsidP="00207202">
      <w:pPr>
        <w:pStyle w:val="Zkladntext3"/>
        <w:tabs>
          <w:tab w:val="clear" w:pos="8100"/>
          <w:tab w:val="clear" w:pos="8280"/>
          <w:tab w:val="left" w:pos="360"/>
          <w:tab w:val="right" w:pos="9356"/>
        </w:tabs>
        <w:ind w:left="284"/>
        <w:rPr>
          <w:rFonts w:ascii="Arial" w:hAnsi="Arial" w:cs="Arial"/>
          <w:lang w:val="cs-CZ"/>
        </w:rPr>
      </w:pPr>
    </w:p>
    <w:p w14:paraId="68C4F288" w14:textId="77777777" w:rsidR="00207202" w:rsidRPr="00CC5C47" w:rsidRDefault="00207202" w:rsidP="00207202">
      <w:pPr>
        <w:pStyle w:val="Nadpis1"/>
        <w:numPr>
          <w:ilvl w:val="0"/>
          <w:numId w:val="0"/>
        </w:numPr>
        <w:tabs>
          <w:tab w:val="right" w:pos="9356"/>
        </w:tabs>
        <w:rPr>
          <w:rFonts w:cs="Arial"/>
          <w:lang w:val="cs-CZ"/>
        </w:rPr>
      </w:pPr>
      <w:r w:rsidRPr="00CC5C47">
        <w:rPr>
          <w:rFonts w:cs="Arial"/>
          <w:lang w:val="cs-CZ"/>
        </w:rPr>
        <w:t xml:space="preserve">Cena vozidla a výbavy včetně </w:t>
      </w:r>
      <w:r w:rsidR="0038793A">
        <w:rPr>
          <w:rFonts w:cs="Arial"/>
          <w:lang w:val="cs-CZ"/>
        </w:rPr>
        <w:t>21</w:t>
      </w:r>
      <w:r w:rsidRPr="00CC5C47">
        <w:rPr>
          <w:rFonts w:cs="Arial"/>
          <w:lang w:val="cs-CZ"/>
        </w:rPr>
        <w:t>% DPH:</w:t>
      </w:r>
      <w:r w:rsidRPr="00CC5C47">
        <w:rPr>
          <w:rFonts w:cs="Arial"/>
          <w:lang w:val="cs-CZ"/>
        </w:rPr>
        <w:tab/>
      </w:r>
      <w:r w:rsidR="0038793A">
        <w:rPr>
          <w:rFonts w:cs="Arial"/>
          <w:lang w:val="cs-CZ"/>
        </w:rPr>
        <w:t>1 261 562,--</w:t>
      </w:r>
    </w:p>
    <w:p w14:paraId="66993534" w14:textId="77777777" w:rsidR="00207202" w:rsidRPr="00CC5C47" w:rsidRDefault="00207202" w:rsidP="00207202">
      <w:pPr>
        <w:rPr>
          <w:lang w:val="cs-CZ"/>
        </w:rPr>
      </w:pPr>
    </w:p>
    <w:p w14:paraId="1E9AF804" w14:textId="77777777" w:rsidR="00207202" w:rsidRPr="00CC5C47" w:rsidRDefault="00207202" w:rsidP="00207202">
      <w:pPr>
        <w:pBdr>
          <w:top w:val="single" w:sz="4" w:space="1" w:color="auto"/>
        </w:pBdr>
        <w:tabs>
          <w:tab w:val="right" w:pos="9356"/>
        </w:tabs>
        <w:jc w:val="both"/>
        <w:rPr>
          <w:rFonts w:ascii="Arial" w:hAnsi="Arial" w:cs="Arial"/>
          <w:b/>
          <w:lang w:val="cs-CZ"/>
        </w:rPr>
      </w:pPr>
    </w:p>
    <w:p w14:paraId="3A29690D" w14:textId="77777777" w:rsidR="00207202" w:rsidRPr="00CC5C47" w:rsidRDefault="00207202" w:rsidP="00207202">
      <w:pPr>
        <w:tabs>
          <w:tab w:val="right" w:pos="8505"/>
          <w:tab w:val="left" w:pos="8789"/>
        </w:tabs>
        <w:jc w:val="both"/>
        <w:rPr>
          <w:rFonts w:ascii="Arial" w:hAnsi="Arial" w:cs="Arial"/>
          <w:b/>
          <w:lang w:val="cs-CZ"/>
        </w:rPr>
      </w:pPr>
      <w:r w:rsidRPr="00CC5C47">
        <w:rPr>
          <w:rFonts w:ascii="Arial" w:hAnsi="Arial" w:cs="Arial"/>
          <w:b/>
          <w:lang w:val="cs-CZ"/>
        </w:rPr>
        <w:t>Doplňková výbava na základě dodatečné objednávky zákazníka:</w:t>
      </w:r>
    </w:p>
    <w:p w14:paraId="61AFE905" w14:textId="77777777" w:rsidR="0038793A" w:rsidRPr="00CC5C47" w:rsidRDefault="0038793A" w:rsidP="0038793A">
      <w:pPr>
        <w:tabs>
          <w:tab w:val="right" w:pos="9356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Předprodejní servis + povinná výbava</w:t>
      </w:r>
      <w:r w:rsidRPr="00CC5C47">
        <w:rPr>
          <w:rFonts w:ascii="Arial" w:hAnsi="Arial" w:cs="Arial"/>
          <w:lang w:val="cs-CZ"/>
        </w:rPr>
        <w:t xml:space="preserve"> / </w:t>
      </w:r>
      <w:r>
        <w:rPr>
          <w:rFonts w:ascii="Arial" w:hAnsi="Arial" w:cs="Arial"/>
          <w:b/>
          <w:lang w:val="cs-CZ"/>
        </w:rPr>
        <w:t>VUZUB1</w:t>
      </w:r>
      <w:r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lang w:val="cs-CZ"/>
        </w:rPr>
        <w:t>2 000,--</w:t>
      </w:r>
    </w:p>
    <w:p w14:paraId="348B41BA" w14:textId="77777777" w:rsidR="00207202" w:rsidRPr="00CC5C47" w:rsidRDefault="00207202" w:rsidP="00207202">
      <w:pPr>
        <w:pBdr>
          <w:bottom w:val="single" w:sz="4" w:space="1" w:color="auto"/>
        </w:pBdr>
        <w:tabs>
          <w:tab w:val="left" w:pos="426"/>
          <w:tab w:val="right" w:pos="9356"/>
        </w:tabs>
        <w:rPr>
          <w:rFonts w:ascii="Arial" w:hAnsi="Arial" w:cs="Arial"/>
          <w:color w:val="7030A0"/>
          <w:lang w:val="cs-CZ"/>
        </w:rPr>
      </w:pPr>
    </w:p>
    <w:p w14:paraId="5D655F66" w14:textId="77777777" w:rsidR="00207202" w:rsidRPr="00CC5C47" w:rsidRDefault="00207202" w:rsidP="00207202">
      <w:pPr>
        <w:pStyle w:val="Zhlav"/>
        <w:tabs>
          <w:tab w:val="clear" w:pos="4536"/>
          <w:tab w:val="num" w:pos="360"/>
          <w:tab w:val="right" w:pos="8100"/>
          <w:tab w:val="left" w:pos="8280"/>
        </w:tabs>
        <w:rPr>
          <w:rFonts w:ascii="Arial" w:hAnsi="Arial" w:cs="Arial"/>
          <w:lang w:val="cs-CZ"/>
        </w:rPr>
      </w:pPr>
    </w:p>
    <w:p w14:paraId="1509BC4D" w14:textId="77777777" w:rsidR="00207202" w:rsidRPr="00CC5C47" w:rsidRDefault="00207202" w:rsidP="00207202">
      <w:pPr>
        <w:tabs>
          <w:tab w:val="right" w:pos="9356"/>
        </w:tabs>
        <w:jc w:val="both"/>
        <w:rPr>
          <w:rFonts w:ascii="Arial" w:hAnsi="Arial" w:cs="Arial"/>
          <w:b/>
          <w:lang w:val="cs-CZ"/>
        </w:rPr>
      </w:pPr>
      <w:r w:rsidRPr="00CC5C47">
        <w:rPr>
          <w:rFonts w:ascii="Arial" w:hAnsi="Arial" w:cs="Arial"/>
          <w:b/>
          <w:lang w:val="cs-CZ"/>
        </w:rPr>
        <w:t>Speciální podmínky:</w:t>
      </w:r>
      <w:r w:rsidRPr="00CC5C47">
        <w:rPr>
          <w:rFonts w:ascii="Arial" w:hAnsi="Arial" w:cs="Arial"/>
          <w:b/>
          <w:lang w:val="cs-CZ"/>
        </w:rPr>
        <w:tab/>
        <w:t>-</w:t>
      </w:r>
      <w:r w:rsidR="0038793A">
        <w:rPr>
          <w:rFonts w:ascii="Arial" w:hAnsi="Arial" w:cs="Arial"/>
          <w:b/>
          <w:lang w:val="cs-CZ"/>
        </w:rPr>
        <w:t>277 544,--</w:t>
      </w:r>
    </w:p>
    <w:p w14:paraId="31898D32" w14:textId="77777777" w:rsidR="00207202" w:rsidRPr="00CC5C47" w:rsidRDefault="00207202" w:rsidP="00207202">
      <w:pPr>
        <w:tabs>
          <w:tab w:val="num" w:pos="360"/>
          <w:tab w:val="right" w:pos="8100"/>
          <w:tab w:val="left" w:pos="8280"/>
        </w:tabs>
        <w:jc w:val="both"/>
        <w:rPr>
          <w:rFonts w:ascii="Arial" w:hAnsi="Arial" w:cs="Arial"/>
          <w:lang w:val="cs-CZ"/>
        </w:rPr>
      </w:pPr>
    </w:p>
    <w:p w14:paraId="04FA8BFD" w14:textId="77777777" w:rsidR="00207202" w:rsidRPr="00CC5C47" w:rsidRDefault="00207202" w:rsidP="00207202">
      <w:pPr>
        <w:pStyle w:val="Nadpis1"/>
        <w:numPr>
          <w:ilvl w:val="0"/>
          <w:numId w:val="0"/>
        </w:numPr>
        <w:tabs>
          <w:tab w:val="right" w:pos="9356"/>
        </w:tabs>
        <w:rPr>
          <w:rFonts w:cs="Arial"/>
          <w:lang w:val="cs-CZ"/>
        </w:rPr>
      </w:pPr>
      <w:r w:rsidRPr="00CC5C47">
        <w:rPr>
          <w:rFonts w:cs="Arial"/>
          <w:lang w:val="cs-CZ"/>
        </w:rPr>
        <w:t xml:space="preserve">Kupní cena vozidla včetně </w:t>
      </w:r>
      <w:r w:rsidR="0038793A">
        <w:rPr>
          <w:rFonts w:cs="Arial"/>
          <w:lang w:val="cs-CZ"/>
        </w:rPr>
        <w:t>21</w:t>
      </w:r>
      <w:r w:rsidRPr="00CC5C47">
        <w:rPr>
          <w:rFonts w:cs="Arial"/>
          <w:lang w:val="cs-CZ"/>
        </w:rPr>
        <w:t xml:space="preserve">% DPH v </w:t>
      </w:r>
      <w:r w:rsidR="0038793A">
        <w:rPr>
          <w:rFonts w:cs="Arial"/>
          <w:lang w:val="cs-CZ"/>
        </w:rPr>
        <w:t>CZK</w:t>
      </w:r>
      <w:r w:rsidRPr="00CC5C47">
        <w:rPr>
          <w:rFonts w:cs="Arial"/>
          <w:lang w:val="cs-CZ"/>
        </w:rPr>
        <w:t xml:space="preserve">  (</w:t>
      </w:r>
      <w:r w:rsidRPr="00CC5C47">
        <w:rPr>
          <w:rFonts w:cs="Arial"/>
          <w:b w:val="0"/>
          <w:lang w:val="cs-CZ"/>
        </w:rPr>
        <w:t xml:space="preserve">dále jen </w:t>
      </w:r>
      <w:r w:rsidRPr="00CC5C47">
        <w:rPr>
          <w:rFonts w:cs="Arial"/>
          <w:lang w:val="cs-CZ"/>
        </w:rPr>
        <w:t>„kupní cena“):</w:t>
      </w:r>
      <w:r w:rsidRPr="00CC5C47">
        <w:rPr>
          <w:rFonts w:cs="Arial"/>
          <w:lang w:val="cs-CZ"/>
        </w:rPr>
        <w:tab/>
      </w:r>
      <w:r w:rsidR="0038793A">
        <w:rPr>
          <w:rFonts w:cs="Arial"/>
          <w:lang w:val="cs-CZ"/>
        </w:rPr>
        <w:t>986 018,--</w:t>
      </w:r>
    </w:p>
    <w:p w14:paraId="1AD90DB4" w14:textId="77777777" w:rsidR="00207202" w:rsidRPr="00CC5C47" w:rsidRDefault="0038793A" w:rsidP="00207202">
      <w:pPr>
        <w:tabs>
          <w:tab w:val="right" w:pos="9356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21</w:t>
      </w:r>
      <w:r w:rsidR="00207202" w:rsidRPr="00CC5C47">
        <w:rPr>
          <w:rFonts w:ascii="Arial" w:hAnsi="Arial" w:cs="Arial"/>
          <w:lang w:val="cs-CZ"/>
        </w:rPr>
        <w:t xml:space="preserve">% DPH v </w:t>
      </w:r>
      <w:r>
        <w:rPr>
          <w:rFonts w:ascii="Arial" w:hAnsi="Arial" w:cs="Arial"/>
          <w:lang w:val="cs-CZ"/>
        </w:rPr>
        <w:t>CZK</w:t>
      </w:r>
      <w:r w:rsidR="00207202" w:rsidRPr="00CC5C47">
        <w:rPr>
          <w:rFonts w:ascii="Arial" w:hAnsi="Arial" w:cs="Arial"/>
          <w:lang w:val="cs-CZ"/>
        </w:rPr>
        <w:t xml:space="preserve">: </w:t>
      </w:r>
      <w:r w:rsidR="00207202" w:rsidRPr="00CC5C47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171 126,76</w:t>
      </w:r>
    </w:p>
    <w:p w14:paraId="13EF6CFD" w14:textId="77777777" w:rsidR="00207202" w:rsidRPr="00CC5C47" w:rsidRDefault="00207202" w:rsidP="00207202">
      <w:pPr>
        <w:tabs>
          <w:tab w:val="right" w:pos="9356"/>
        </w:tabs>
        <w:jc w:val="both"/>
        <w:rPr>
          <w:rFonts w:ascii="Arial" w:hAnsi="Arial" w:cs="Arial"/>
          <w:lang w:val="cs-CZ"/>
        </w:rPr>
      </w:pPr>
      <w:r w:rsidRPr="00CC5C47">
        <w:rPr>
          <w:rFonts w:ascii="Arial" w:hAnsi="Arial" w:cs="Arial"/>
          <w:lang w:val="cs-CZ"/>
        </w:rPr>
        <w:t xml:space="preserve">Kupní cena vozidla bez DPH v </w:t>
      </w:r>
      <w:r w:rsidR="0038793A">
        <w:rPr>
          <w:rFonts w:ascii="Arial" w:hAnsi="Arial" w:cs="Arial"/>
          <w:lang w:val="cs-CZ"/>
        </w:rPr>
        <w:t>CZK</w:t>
      </w:r>
      <w:r w:rsidRPr="00CC5C47">
        <w:rPr>
          <w:rFonts w:ascii="Arial" w:hAnsi="Arial" w:cs="Arial"/>
          <w:lang w:val="cs-CZ"/>
        </w:rPr>
        <w:t xml:space="preserve"> :</w:t>
      </w:r>
      <w:r w:rsidRPr="00CC5C47">
        <w:rPr>
          <w:rFonts w:ascii="Arial" w:hAnsi="Arial" w:cs="Arial"/>
          <w:lang w:val="cs-CZ"/>
        </w:rPr>
        <w:tab/>
      </w:r>
      <w:r w:rsidR="0038793A">
        <w:rPr>
          <w:rFonts w:ascii="Arial" w:hAnsi="Arial" w:cs="Arial"/>
          <w:lang w:val="cs-CZ"/>
        </w:rPr>
        <w:t>814 891,24</w:t>
      </w:r>
    </w:p>
    <w:p w14:paraId="6334DB08" w14:textId="77777777" w:rsidR="00207202" w:rsidRPr="00CC5C47" w:rsidRDefault="00207202" w:rsidP="00207202">
      <w:pPr>
        <w:tabs>
          <w:tab w:val="right" w:pos="9356"/>
        </w:tabs>
        <w:jc w:val="both"/>
        <w:rPr>
          <w:rFonts w:ascii="Arial" w:hAnsi="Arial" w:cs="Arial"/>
          <w:lang w:val="cs-CZ"/>
        </w:rPr>
      </w:pPr>
      <w:r w:rsidRPr="00CC5C47">
        <w:rPr>
          <w:rFonts w:ascii="Arial" w:hAnsi="Arial" w:cs="Arial"/>
          <w:b/>
          <w:lang w:val="cs-CZ"/>
        </w:rPr>
        <w:t>Záloha na kupní cenu</w:t>
      </w:r>
      <w:r w:rsidRPr="00CC5C47">
        <w:rPr>
          <w:rFonts w:ascii="Arial" w:hAnsi="Arial" w:cs="Arial"/>
          <w:b/>
          <w:lang w:val="cs-CZ"/>
        </w:rPr>
        <w:tab/>
      </w:r>
      <w:r w:rsidR="0038793A">
        <w:rPr>
          <w:rFonts w:ascii="Arial" w:hAnsi="Arial" w:cs="Arial"/>
          <w:b/>
          <w:lang w:val="cs-CZ"/>
        </w:rPr>
        <w:t>0,--</w:t>
      </w:r>
    </w:p>
    <w:p w14:paraId="7DC3B9CA" w14:textId="77777777" w:rsidR="00207202" w:rsidRPr="00CC5C47" w:rsidRDefault="00207202" w:rsidP="00207202">
      <w:pPr>
        <w:pBdr>
          <w:bottom w:val="single" w:sz="4" w:space="1" w:color="auto"/>
        </w:pBdr>
        <w:tabs>
          <w:tab w:val="right" w:pos="9356"/>
        </w:tabs>
        <w:jc w:val="both"/>
        <w:rPr>
          <w:rFonts w:ascii="Arial" w:hAnsi="Arial" w:cs="Arial"/>
          <w:b/>
          <w:lang w:val="cs-CZ"/>
        </w:rPr>
      </w:pPr>
      <w:r w:rsidRPr="00CC5C47">
        <w:rPr>
          <w:rFonts w:ascii="Arial" w:hAnsi="Arial" w:cs="Arial"/>
          <w:b/>
          <w:lang w:val="cs-CZ"/>
        </w:rPr>
        <w:tab/>
      </w:r>
    </w:p>
    <w:p w14:paraId="58BB6C33" w14:textId="77777777" w:rsidR="00207202" w:rsidRPr="00CC5C47" w:rsidRDefault="00207202" w:rsidP="001C6DD9">
      <w:pPr>
        <w:rPr>
          <w:rFonts w:ascii="Arial" w:eastAsia="MS Mincho" w:hAnsi="Arial" w:cs="Arial"/>
          <w:b/>
          <w:bCs/>
          <w:szCs w:val="20"/>
          <w:lang w:val="cs-CZ"/>
        </w:rPr>
      </w:pPr>
    </w:p>
    <w:p w14:paraId="2932B712" w14:textId="77777777" w:rsidR="001C6DD9" w:rsidRPr="00CC5C47" w:rsidRDefault="001C6DD9" w:rsidP="00D61D29">
      <w:pPr>
        <w:widowControl w:val="0"/>
        <w:overflowPunct w:val="0"/>
        <w:autoSpaceDE w:val="0"/>
        <w:autoSpaceDN w:val="0"/>
        <w:adjustRightInd w:val="0"/>
        <w:ind w:right="27"/>
        <w:jc w:val="both"/>
        <w:rPr>
          <w:rFonts w:ascii="Arial" w:hAnsi="Arial" w:cs="Arial"/>
          <w:szCs w:val="18"/>
          <w:lang w:val="cs-CZ"/>
        </w:rPr>
      </w:pPr>
      <w:r w:rsidRPr="00CC5C47">
        <w:rPr>
          <w:rFonts w:ascii="Arial" w:hAnsi="Arial" w:cs="Arial"/>
          <w:szCs w:val="18"/>
          <w:lang w:val="cs-CZ"/>
        </w:rPr>
        <w:t xml:space="preserve">2.2. Zvolená příplatková výbava nahrazuje sériovou výbavu stejného charakteru, i když to není u </w:t>
      </w:r>
      <w:r w:rsidR="00D61D29" w:rsidRPr="00CC5C47">
        <w:rPr>
          <w:rFonts w:ascii="Arial" w:hAnsi="Arial" w:cs="Arial"/>
          <w:szCs w:val="18"/>
          <w:lang w:val="cs-CZ"/>
        </w:rPr>
        <w:t>je</w:t>
      </w:r>
      <w:r w:rsidRPr="00CC5C47">
        <w:rPr>
          <w:rFonts w:ascii="Arial" w:hAnsi="Arial" w:cs="Arial"/>
          <w:szCs w:val="18"/>
          <w:lang w:val="cs-CZ"/>
        </w:rPr>
        <w:t>dnotlivých položek uvedeno.</w:t>
      </w:r>
    </w:p>
    <w:p w14:paraId="19A5FF83" w14:textId="77777777" w:rsidR="00D61D29" w:rsidRPr="00CC5C47" w:rsidRDefault="00D61D29" w:rsidP="00D61D29">
      <w:pPr>
        <w:pStyle w:val="Zhlav"/>
        <w:tabs>
          <w:tab w:val="left" w:pos="708"/>
        </w:tabs>
        <w:jc w:val="both"/>
        <w:rPr>
          <w:rFonts w:ascii="Arial" w:hAnsi="Arial" w:cs="Arial"/>
          <w:szCs w:val="18"/>
          <w:lang w:val="cs-CZ"/>
        </w:rPr>
      </w:pPr>
      <w:r w:rsidRPr="00CC5C47">
        <w:rPr>
          <w:rFonts w:ascii="Arial" w:hAnsi="Arial" w:cs="Arial"/>
          <w:szCs w:val="18"/>
          <w:lang w:val="cs-CZ"/>
        </w:rPr>
        <w:t xml:space="preserve">2.3. </w:t>
      </w:r>
      <w:r w:rsidR="000E7B50" w:rsidRPr="00CC5C47">
        <w:rPr>
          <w:rFonts w:ascii="Arial" w:hAnsi="Arial" w:cs="Arial"/>
          <w:szCs w:val="18"/>
          <w:lang w:val="cs-CZ"/>
        </w:rPr>
        <w:t xml:space="preserve">Vezměte prosím na vědomí, že hodnoty spotřeby paliva a exhalace emisí ve výfukových plynech uvedené v dokumentaci k vozidlu jsou platné pro konkrétní vozidlo v konfiguraci, jak bylo dodáno výrobcem. Jakákoliv dodatečná montáž příslušenství (včetně doplňkové výbavy na základě dodatečné objednávky zákazníka) do/na </w:t>
      </w:r>
      <w:r w:rsidR="000E7B50" w:rsidRPr="00CC5C47">
        <w:rPr>
          <w:rFonts w:ascii="Arial" w:hAnsi="Arial" w:cs="Arial"/>
          <w:szCs w:val="18"/>
          <w:lang w:val="cs-CZ"/>
        </w:rPr>
        <w:lastRenderedPageBreak/>
        <w:t>vozidlo může tyto hodnoty ovlivnit. Vzhledem k přechodu na nový měřící cyklus WLTP mohou být hodnoty spotřeby a emisí v dříve vydaných propagačních materiálech k vozidlu uvedeny rozdílně.</w:t>
      </w:r>
    </w:p>
    <w:p w14:paraId="52D54334" w14:textId="77777777" w:rsidR="001C6DD9" w:rsidRPr="0083478D" w:rsidRDefault="001C6DD9" w:rsidP="001C6DD9">
      <w:pPr>
        <w:pStyle w:val="Nadpis1"/>
        <w:pageBreakBefore/>
        <w:ind w:left="284" w:hanging="284"/>
        <w:rPr>
          <w:rFonts w:eastAsia="MS Mincho"/>
          <w:szCs w:val="20"/>
          <w:lang w:val="cs-CZ"/>
        </w:rPr>
      </w:pPr>
      <w:r w:rsidRPr="005474CA">
        <w:rPr>
          <w:lang w:val="cs-CZ"/>
        </w:rPr>
        <w:lastRenderedPageBreak/>
        <w:t xml:space="preserve">Sériová výbava </w:t>
      </w:r>
      <w:r w:rsidRPr="0083478D">
        <w:rPr>
          <w:lang w:val="cs-CZ"/>
        </w:rPr>
        <w:t xml:space="preserve">vozu </w:t>
      </w:r>
      <w:r w:rsidR="0083478D" w:rsidRPr="0083478D">
        <w:rPr>
          <w:rFonts w:cs="Arial"/>
          <w:color w:val="000000"/>
          <w:szCs w:val="18"/>
          <w:lang w:val="cs-CZ" w:eastAsia="cs-CZ"/>
        </w:rPr>
        <w:t xml:space="preserve">Volkswagen </w:t>
      </w:r>
      <w:proofErr w:type="spellStart"/>
      <w:r w:rsidR="0038793A">
        <w:rPr>
          <w:lang w:val="cs-CZ"/>
        </w:rPr>
        <w:t>Transporter</w:t>
      </w:r>
      <w:proofErr w:type="spellEnd"/>
      <w:r w:rsidR="0038793A">
        <w:rPr>
          <w:lang w:val="cs-CZ"/>
        </w:rPr>
        <w:t xml:space="preserve"> 6.1 Kombi TDI DR</w:t>
      </w:r>
      <w:r w:rsidRPr="0083478D">
        <w:rPr>
          <w:lang w:val="cs-CZ"/>
        </w:rPr>
        <w:t>:</w:t>
      </w:r>
    </w:p>
    <w:p w14:paraId="5A800625" w14:textId="77777777" w:rsidR="001C6DD9" w:rsidRDefault="001C6DD9" w:rsidP="001C6DD9">
      <w:pPr>
        <w:rPr>
          <w:rFonts w:ascii="Arial" w:eastAsia="MS Mincho" w:hAnsi="Arial" w:cs="Arial"/>
          <w:bCs/>
          <w:szCs w:val="20"/>
          <w:lang w:val="cs-CZ"/>
        </w:rPr>
      </w:pPr>
    </w:p>
    <w:p w14:paraId="7C7894A0" w14:textId="77777777" w:rsidR="001C6DD9" w:rsidRPr="005474CA" w:rsidRDefault="001C6DD9" w:rsidP="001C6DD9">
      <w:pPr>
        <w:rPr>
          <w:rFonts w:ascii="Arial" w:eastAsia="MS Mincho" w:hAnsi="Arial" w:cs="Arial"/>
          <w:bCs/>
          <w:szCs w:val="20"/>
          <w:lang w:val="cs-CZ"/>
        </w:rPr>
        <w:sectPr w:rsidR="001C6DD9" w:rsidRPr="005474CA" w:rsidSect="002B252A">
          <w:footerReference w:type="default" r:id="rId11"/>
          <w:type w:val="continuous"/>
          <w:pgSz w:w="11906" w:h="16838"/>
          <w:pgMar w:top="568" w:right="1106" w:bottom="851" w:left="1417" w:header="851" w:footer="708" w:gutter="0"/>
          <w:cols w:space="708"/>
        </w:sectPr>
      </w:pPr>
    </w:p>
    <w:p w14:paraId="38EAC080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lastRenderedPageBreak/>
        <w:t>12V zásuvka na palubní desce</w:t>
      </w:r>
    </w:p>
    <w:p w14:paraId="20E7CA70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16" kola ocelová</w:t>
      </w:r>
    </w:p>
    <w:p w14:paraId="774DFFA7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16" podvozek:</w:t>
      </w:r>
    </w:p>
    <w:p w14:paraId="0655A920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- 16" brzdový systém</w:t>
      </w:r>
    </w:p>
    <w:p w14:paraId="1F45E30E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2 funkční klíče</w:t>
      </w:r>
    </w:p>
    <w:p w14:paraId="57244CED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2 reproduktory</w:t>
      </w:r>
    </w:p>
    <w:p w14:paraId="26A80CD2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3-bodové bezpečnostní pásy vpředu:</w:t>
      </w:r>
    </w:p>
    <w:p w14:paraId="18009D46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bezpečnostní pásy řidiče i spolujezdce</w:t>
      </w:r>
    </w:p>
    <w:p w14:paraId="6A9E36C2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 xml:space="preserve">výškově nastavitelné, s </w:t>
      </w:r>
      <w:proofErr w:type="spellStart"/>
      <w:r>
        <w:rPr>
          <w:rFonts w:ascii="Arial" w:hAnsi="Arial" w:cs="Arial"/>
          <w:sz w:val="14"/>
          <w:szCs w:val="14"/>
          <w:lang w:val="cs-CZ"/>
        </w:rPr>
        <w:t>předpínačem</w:t>
      </w:r>
      <w:proofErr w:type="spellEnd"/>
    </w:p>
    <w:p w14:paraId="52A79062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5 míst (2+3+0+0):</w:t>
      </w:r>
    </w:p>
    <w:p w14:paraId="015AECA0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 xml:space="preserve">- </w:t>
      </w:r>
      <w:proofErr w:type="spellStart"/>
      <w:r>
        <w:rPr>
          <w:rFonts w:ascii="Arial" w:hAnsi="Arial" w:cs="Arial"/>
          <w:sz w:val="14"/>
          <w:szCs w:val="14"/>
          <w:lang w:val="cs-CZ"/>
        </w:rPr>
        <w:t>jednosedadlo</w:t>
      </w:r>
      <w:proofErr w:type="spellEnd"/>
      <w:r>
        <w:rPr>
          <w:rFonts w:ascii="Arial" w:hAnsi="Arial" w:cs="Arial"/>
          <w:sz w:val="14"/>
          <w:szCs w:val="14"/>
          <w:lang w:val="cs-CZ"/>
        </w:rPr>
        <w:t xml:space="preserve"> spolujezdce</w:t>
      </w:r>
    </w:p>
    <w:p w14:paraId="1834749E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v 1. řadě sedadel v prostoru pro</w:t>
      </w:r>
    </w:p>
    <w:p w14:paraId="2F6A979C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cestující dvojsedadlo vlevo, vpravo</w:t>
      </w:r>
    </w:p>
    <w:p w14:paraId="27470238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proofErr w:type="spellStart"/>
      <w:r>
        <w:rPr>
          <w:rFonts w:ascii="Arial" w:hAnsi="Arial" w:cs="Arial"/>
          <w:sz w:val="14"/>
          <w:szCs w:val="14"/>
          <w:lang w:val="cs-CZ"/>
        </w:rPr>
        <w:t>jednosedadlo</w:t>
      </w:r>
      <w:proofErr w:type="spellEnd"/>
      <w:r>
        <w:rPr>
          <w:rFonts w:ascii="Arial" w:hAnsi="Arial" w:cs="Arial"/>
          <w:sz w:val="14"/>
          <w:szCs w:val="14"/>
          <w:lang w:val="cs-CZ"/>
        </w:rPr>
        <w:t xml:space="preserve"> sklopné a překlopné s</w:t>
      </w:r>
    </w:p>
    <w:p w14:paraId="6A2CE590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 xml:space="preserve">funkcí </w:t>
      </w:r>
      <w:proofErr w:type="spellStart"/>
      <w:r>
        <w:rPr>
          <w:rFonts w:ascii="Arial" w:hAnsi="Arial" w:cs="Arial"/>
          <w:sz w:val="14"/>
          <w:szCs w:val="14"/>
          <w:lang w:val="cs-CZ"/>
        </w:rPr>
        <w:t>Easy-Entry</w:t>
      </w:r>
      <w:proofErr w:type="spellEnd"/>
    </w:p>
    <w:p w14:paraId="576FA4E2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Airbag řidiče a spolujezdce:</w:t>
      </w:r>
    </w:p>
    <w:p w14:paraId="711552E8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možnost deaktivace airbagu spolujezdce</w:t>
      </w:r>
    </w:p>
    <w:p w14:paraId="5A1A8232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Asistent pro kompenzaci bočního větru</w:t>
      </w:r>
    </w:p>
    <w:p w14:paraId="46019201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Asistent pro rozjezd do kopce</w:t>
      </w:r>
    </w:p>
    <w:p w14:paraId="454B0209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Automatický spínač denního svícení</w:t>
      </w:r>
    </w:p>
    <w:p w14:paraId="6999ECA8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Boční posuvné dveře vpravo</w:t>
      </w:r>
    </w:p>
    <w:p w14:paraId="5118DD9E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Celková hmotnost vozidla 2800 kg</w:t>
      </w:r>
    </w:p>
    <w:p w14:paraId="41FAE884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Celoplošné kryty kol</w:t>
      </w:r>
    </w:p>
    <w:p w14:paraId="51B6DBEE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Centrální zamykání s dálkovým ovládáním</w:t>
      </w:r>
    </w:p>
    <w:p w14:paraId="6F201A57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Dětská pojistka bočních posuvných dveří</w:t>
      </w:r>
    </w:p>
    <w:p w14:paraId="3D9F767D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Elektromechanický posilovač řízení:</w:t>
      </w:r>
    </w:p>
    <w:p w14:paraId="29916F0E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servořízení závislé na rychlosti jízdy</w:t>
      </w:r>
    </w:p>
    <w:p w14:paraId="4B5E372A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výškově a sklonově nastavitelný</w:t>
      </w:r>
    </w:p>
    <w:p w14:paraId="7877203E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tříramenný volant</w:t>
      </w:r>
    </w:p>
    <w:p w14:paraId="0D1CF080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Elektronický imobilizér</w:t>
      </w:r>
    </w:p>
    <w:p w14:paraId="2A430949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Emisní norma EURO 6d-Temp-EVAP-ISC:</w:t>
      </w:r>
    </w:p>
    <w:p w14:paraId="68C8047E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vozy s registrací M1</w:t>
      </w:r>
    </w:p>
    <w:p w14:paraId="5C6140D8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ESP včetně brzdového asistentu, asistent</w:t>
      </w:r>
    </w:p>
    <w:p w14:paraId="1A018DF7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pro rozjezd do kopce, ABS, EDS,</w:t>
      </w:r>
    </w:p>
    <w:p w14:paraId="48AFFAFF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ASR, MSR</w:t>
      </w:r>
    </w:p>
    <w:p w14:paraId="223CE04E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Gumová podlaha v kabině řidiče</w:t>
      </w:r>
    </w:p>
    <w:p w14:paraId="1475D7BF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Halogenové přední světlomety H7</w:t>
      </w:r>
    </w:p>
    <w:p w14:paraId="07E271D6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 xml:space="preserve">ISOFIX v 1. řadě v prostoru pro </w:t>
      </w:r>
      <w:proofErr w:type="spellStart"/>
      <w:r>
        <w:rPr>
          <w:rFonts w:ascii="Arial" w:hAnsi="Arial" w:cs="Arial"/>
          <w:sz w:val="14"/>
          <w:szCs w:val="14"/>
          <w:lang w:val="cs-CZ"/>
        </w:rPr>
        <w:t>cestujcí</w:t>
      </w:r>
      <w:proofErr w:type="spellEnd"/>
    </w:p>
    <w:p w14:paraId="1535E21B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Kontrola poklesu tlaku vzduchu v pneu:</w:t>
      </w:r>
    </w:p>
    <w:p w14:paraId="4F2FE499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nepřímé měření tlaku v pneumatikách</w:t>
      </w:r>
    </w:p>
    <w:p w14:paraId="7B61A3A9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upozornění při změně tlaku</w:t>
      </w:r>
    </w:p>
    <w:p w14:paraId="6BD081AE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Kontrola zapnutí bezpečnostního pásu</w:t>
      </w:r>
    </w:p>
    <w:p w14:paraId="390BD0A5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řidiče</w:t>
      </w:r>
    </w:p>
    <w:p w14:paraId="15501B17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Kryty vnějších zpětných zrcátek:</w:t>
      </w:r>
    </w:p>
    <w:p w14:paraId="3D2C1055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madlo a kliky dveří černé</w:t>
      </w:r>
    </w:p>
    <w:p w14:paraId="5E7B5196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LED osvětlení interiéru</w:t>
      </w:r>
    </w:p>
    <w:p w14:paraId="3BF5D6FC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proofErr w:type="spellStart"/>
      <w:r>
        <w:rPr>
          <w:rFonts w:ascii="Arial" w:hAnsi="Arial" w:cs="Arial"/>
          <w:sz w:val="14"/>
          <w:szCs w:val="14"/>
          <w:lang w:val="cs-CZ"/>
        </w:rPr>
        <w:t>Multikolizní</w:t>
      </w:r>
      <w:proofErr w:type="spellEnd"/>
      <w:r>
        <w:rPr>
          <w:rFonts w:ascii="Arial" w:hAnsi="Arial" w:cs="Arial"/>
          <w:sz w:val="14"/>
          <w:szCs w:val="14"/>
          <w:lang w:val="cs-CZ"/>
        </w:rPr>
        <w:t xml:space="preserve"> brzda</w:t>
      </w:r>
    </w:p>
    <w:p w14:paraId="6145662D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Náplň klimatizace:</w:t>
      </w:r>
    </w:p>
    <w:p w14:paraId="3E6DA404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médium R1234yf</w:t>
      </w:r>
    </w:p>
    <w:p w14:paraId="0F39F4DD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Nárazník vozu - šedý</w:t>
      </w:r>
    </w:p>
    <w:p w14:paraId="3D7379BC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Nářadí a zvedák</w:t>
      </w:r>
    </w:p>
    <w:p w14:paraId="1211E4A9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Obložení stropu:</w:t>
      </w:r>
    </w:p>
    <w:p w14:paraId="537DE62F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v kabině řidiče komfortní obložení</w:t>
      </w:r>
    </w:p>
    <w:p w14:paraId="1FF47B28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stropu, na stropě nákladového prostoru</w:t>
      </w:r>
    </w:p>
    <w:p w14:paraId="01257E75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obložení z tvrdých desek</w:t>
      </w:r>
    </w:p>
    <w:p w14:paraId="16710894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Osvětlení v přihrádce spolujezdce</w:t>
      </w:r>
    </w:p>
    <w:p w14:paraId="0962C07B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Ovládání osvětlení palubních přístrojů</w:t>
      </w:r>
    </w:p>
    <w:p w14:paraId="2C7EDBD4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Paket "Kombi":</w:t>
      </w:r>
    </w:p>
    <w:p w14:paraId="19C42B7F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gumová podlaha v kabině řidiče a</w:t>
      </w:r>
    </w:p>
    <w:p w14:paraId="15C5704F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prostoru pro cestující/nákladovém</w:t>
      </w:r>
    </w:p>
    <w:p w14:paraId="52723544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prostoru</w:t>
      </w:r>
    </w:p>
    <w:p w14:paraId="02725A7F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lastRenderedPageBreak/>
        <w:tab/>
      </w:r>
      <w:r>
        <w:rPr>
          <w:rFonts w:ascii="Arial" w:hAnsi="Arial" w:cs="Arial"/>
          <w:sz w:val="14"/>
          <w:szCs w:val="14"/>
          <w:lang w:val="cs-CZ"/>
        </w:rPr>
        <w:t>- poloautomatická klimatizace a 2.</w:t>
      </w:r>
    </w:p>
    <w:p w14:paraId="78065B67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výměník  topení v prostoru pro cestující</w:t>
      </w:r>
    </w:p>
    <w:p w14:paraId="26ED7123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(samostatné ovládání)</w:t>
      </w:r>
    </w:p>
    <w:p w14:paraId="7E1A19B6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 xml:space="preserve">- </w:t>
      </w:r>
      <w:proofErr w:type="spellStart"/>
      <w:r>
        <w:rPr>
          <w:rFonts w:ascii="Arial" w:hAnsi="Arial" w:cs="Arial"/>
          <w:sz w:val="14"/>
          <w:szCs w:val="14"/>
          <w:lang w:val="cs-CZ"/>
        </w:rPr>
        <w:t>přihřívač</w:t>
      </w:r>
      <w:proofErr w:type="spellEnd"/>
      <w:r>
        <w:rPr>
          <w:rFonts w:ascii="Arial" w:hAnsi="Arial" w:cs="Arial"/>
          <w:sz w:val="14"/>
          <w:szCs w:val="14"/>
          <w:lang w:val="cs-CZ"/>
        </w:rPr>
        <w:t xml:space="preserve"> motoru</w:t>
      </w:r>
    </w:p>
    <w:p w14:paraId="4A595EB1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osvětlení nástupního schůdku v</w:t>
      </w:r>
    </w:p>
    <w:p w14:paraId="619284A4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prostoru pro cestující</w:t>
      </w:r>
    </w:p>
    <w:p w14:paraId="4CF76756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Palivová nádrž 70 l (diesel)</w:t>
      </w:r>
    </w:p>
    <w:p w14:paraId="4A442D53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Panel přístrojů:</w:t>
      </w:r>
    </w:p>
    <w:p w14:paraId="348BB640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ukazatel rychlosti</w:t>
      </w:r>
    </w:p>
    <w:p w14:paraId="6EDB7AB5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ukazatel ujeté vzdálenosti</w:t>
      </w:r>
    </w:p>
    <w:p w14:paraId="74FF5A33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otáčkoměr</w:t>
      </w:r>
    </w:p>
    <w:p w14:paraId="03345ED3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ukazatel paliva</w:t>
      </w:r>
    </w:p>
    <w:p w14:paraId="0B2687B7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čas</w:t>
      </w:r>
    </w:p>
    <w:p w14:paraId="603140C3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Pevná okna v prostoru pro cestující:</w:t>
      </w:r>
    </w:p>
    <w:p w14:paraId="5C8E5C09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vzadu vpravo</w:t>
      </w:r>
    </w:p>
    <w:p w14:paraId="5C6DA2B4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Pevná okna v prostoru pro cestující:</w:t>
      </w:r>
    </w:p>
    <w:p w14:paraId="7507C0A2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vzadu vlevo</w:t>
      </w:r>
    </w:p>
    <w:p w14:paraId="4576009C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Plnohodnotné rezervní kolo ocelové</w:t>
      </w:r>
    </w:p>
    <w:p w14:paraId="5B0240F4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Pneumatiky 215/65 R16 C 106/104 T:</w:t>
      </w:r>
    </w:p>
    <w:p w14:paraId="0082BA25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s optimalizovaným valivým odporem</w:t>
      </w:r>
    </w:p>
    <w:p w14:paraId="322BC754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Polovysoké obložení bočních stěn:</w:t>
      </w:r>
    </w:p>
    <w:p w14:paraId="548AA999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obložení z tvrdých desek</w:t>
      </w:r>
    </w:p>
    <w:p w14:paraId="66992DE1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 xml:space="preserve">Potahy sedadel "Double </w:t>
      </w:r>
      <w:proofErr w:type="spellStart"/>
      <w:r>
        <w:rPr>
          <w:rFonts w:ascii="Arial" w:hAnsi="Arial" w:cs="Arial"/>
          <w:sz w:val="14"/>
          <w:szCs w:val="14"/>
          <w:lang w:val="cs-CZ"/>
        </w:rPr>
        <w:t>Grid</w:t>
      </w:r>
      <w:proofErr w:type="spellEnd"/>
      <w:r>
        <w:rPr>
          <w:rFonts w:ascii="Arial" w:hAnsi="Arial" w:cs="Arial"/>
          <w:sz w:val="14"/>
          <w:szCs w:val="14"/>
          <w:lang w:val="cs-CZ"/>
        </w:rPr>
        <w:t>" (látka)</w:t>
      </w:r>
    </w:p>
    <w:p w14:paraId="1D820A6D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Prachový a pylový filtr</w:t>
      </w:r>
    </w:p>
    <w:p w14:paraId="20D6AA7A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Prodloužená záruka výrobce 2+2 /200 000:</w:t>
      </w:r>
    </w:p>
    <w:p w14:paraId="6656CA9B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- 2 + 2 roky / 200 000 km</w:t>
      </w:r>
    </w:p>
    <w:p w14:paraId="2AA796AB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platí co nastane dříve</w:t>
      </w:r>
    </w:p>
    <w:p w14:paraId="7A4BE959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záruka se vztahuje na vozidlo ve</w:t>
      </w:r>
    </w:p>
    <w:p w14:paraId="4D43E342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stavu, ve kterém opouští výrobní závod</w:t>
      </w:r>
    </w:p>
    <w:p w14:paraId="4072326B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nevztahuje se na součásti vozu, které</w:t>
      </w:r>
    </w:p>
    <w:p w14:paraId="78050BBC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byly na vozidlo namontovány nebo</w:t>
      </w:r>
    </w:p>
    <w:p w14:paraId="74A01578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umístěny dodatečně (úpravy,</w:t>
      </w:r>
    </w:p>
    <w:p w14:paraId="3C648545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příslušenství)</w:t>
      </w:r>
    </w:p>
    <w:p w14:paraId="77597876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Rádio "</w:t>
      </w:r>
      <w:proofErr w:type="spellStart"/>
      <w:r>
        <w:rPr>
          <w:rFonts w:ascii="Arial" w:hAnsi="Arial" w:cs="Arial"/>
          <w:sz w:val="14"/>
          <w:szCs w:val="14"/>
          <w:lang w:val="cs-CZ"/>
        </w:rPr>
        <w:t>Composition</w:t>
      </w:r>
      <w:proofErr w:type="spellEnd"/>
      <w:r>
        <w:rPr>
          <w:rFonts w:ascii="Arial" w:hAnsi="Arial" w:cs="Arial"/>
          <w:sz w:val="14"/>
          <w:szCs w:val="14"/>
          <w:lang w:val="cs-CZ"/>
        </w:rPr>
        <w:t xml:space="preserve"> Audio":</w:t>
      </w:r>
    </w:p>
    <w:p w14:paraId="3E6F4340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monochromatický display</w:t>
      </w:r>
    </w:p>
    <w:p w14:paraId="4D73B5CE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- 2 reproduktory</w:t>
      </w:r>
    </w:p>
    <w:p w14:paraId="6B128B95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vstup na SD kartu</w:t>
      </w:r>
    </w:p>
    <w:p w14:paraId="4181B49C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vstup USB</w:t>
      </w:r>
    </w:p>
    <w:p w14:paraId="27FAAAA7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 xml:space="preserve">- </w:t>
      </w:r>
      <w:proofErr w:type="spellStart"/>
      <w:r>
        <w:rPr>
          <w:rFonts w:ascii="Arial" w:hAnsi="Arial" w:cs="Arial"/>
          <w:sz w:val="14"/>
          <w:szCs w:val="14"/>
          <w:lang w:val="cs-CZ"/>
        </w:rPr>
        <w:t>bluetooth</w:t>
      </w:r>
      <w:proofErr w:type="spellEnd"/>
    </w:p>
    <w:p w14:paraId="5671844F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Registrace M1</w:t>
      </w:r>
    </w:p>
    <w:p w14:paraId="5BEDBB04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 xml:space="preserve">Řídící kód - max. 7 </w:t>
      </w:r>
      <w:proofErr w:type="spellStart"/>
      <w:r>
        <w:rPr>
          <w:rFonts w:ascii="Arial" w:hAnsi="Arial" w:cs="Arial"/>
          <w:sz w:val="14"/>
          <w:szCs w:val="14"/>
          <w:lang w:val="cs-CZ"/>
        </w:rPr>
        <w:t>místné</w:t>
      </w:r>
      <w:proofErr w:type="spellEnd"/>
      <w:r>
        <w:rPr>
          <w:rFonts w:ascii="Arial" w:hAnsi="Arial" w:cs="Arial"/>
          <w:sz w:val="14"/>
          <w:szCs w:val="14"/>
          <w:lang w:val="cs-CZ"/>
        </w:rPr>
        <w:t xml:space="preserve"> vozidlo</w:t>
      </w:r>
    </w:p>
    <w:p w14:paraId="4A2C6D02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Standardní baterie a zesílený alternátor</w:t>
      </w:r>
    </w:p>
    <w:p w14:paraId="255EB66D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Standardní opatření ke snížení hluku</w:t>
      </w:r>
    </w:p>
    <w:p w14:paraId="3D893F20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Start-Stop:</w:t>
      </w:r>
    </w:p>
    <w:p w14:paraId="55478C0F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 xml:space="preserve">- </w:t>
      </w:r>
      <w:proofErr w:type="spellStart"/>
      <w:r>
        <w:rPr>
          <w:rFonts w:ascii="Arial" w:hAnsi="Arial" w:cs="Arial"/>
          <w:sz w:val="14"/>
          <w:szCs w:val="14"/>
          <w:lang w:val="cs-CZ"/>
        </w:rPr>
        <w:t>BlueMotion</w:t>
      </w:r>
      <w:proofErr w:type="spellEnd"/>
      <w:r>
        <w:rPr>
          <w:rFonts w:ascii="Arial" w:hAnsi="Arial" w:cs="Arial"/>
          <w:sz w:val="14"/>
          <w:szCs w:val="14"/>
          <w:lang w:val="cs-CZ"/>
        </w:rPr>
        <w:t xml:space="preserve"> Technology</w:t>
      </w:r>
    </w:p>
    <w:p w14:paraId="34D508B2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s rekuperací brzdného účinku</w:t>
      </w:r>
    </w:p>
    <w:p w14:paraId="6BBB680F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Telefonní rozhraní Bluetooth</w:t>
      </w:r>
    </w:p>
    <w:p w14:paraId="0F93E7A9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Tepelně izolující přední sklo</w:t>
      </w:r>
    </w:p>
    <w:p w14:paraId="382AFA90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Typový štítek - globální homologace M1</w:t>
      </w:r>
    </w:p>
    <w:p w14:paraId="63DB3AAE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Úchytná oka v podlaze:</w:t>
      </w:r>
    </w:p>
    <w:p w14:paraId="6C671347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- 6 ok u krátkého rozvoru</w:t>
      </w:r>
    </w:p>
    <w:p w14:paraId="495B847A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- 8 ok u dlouhého rozvoru</w:t>
      </w:r>
    </w:p>
    <w:p w14:paraId="56F6158F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Vnější zpětná zrcátka:</w:t>
      </w:r>
    </w:p>
    <w:p w14:paraId="39A5F59A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nastavitelná</w:t>
      </w:r>
    </w:p>
    <w:p w14:paraId="2ECBE8F1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vyhřívaná</w:t>
      </w:r>
    </w:p>
    <w:p w14:paraId="5FB430C7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Vnější zpětné zrcátko levé:</w:t>
      </w:r>
    </w:p>
    <w:p w14:paraId="1EC02A39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konvexní</w:t>
      </w:r>
    </w:p>
    <w:p w14:paraId="4D207DB6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Vnější zpětné zrcátko pravé:</w:t>
      </w:r>
    </w:p>
    <w:p w14:paraId="72838103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konvexní</w:t>
      </w:r>
    </w:p>
    <w:p w14:paraId="39F93E63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Vnitřní ochrana nákladové hrany plastová</w:t>
      </w:r>
    </w:p>
    <w:p w14:paraId="29DB1DD4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 xml:space="preserve">Vnitřní zpětné zrcátko, </w:t>
      </w:r>
      <w:proofErr w:type="spellStart"/>
      <w:r>
        <w:rPr>
          <w:rFonts w:ascii="Arial" w:hAnsi="Arial" w:cs="Arial"/>
          <w:sz w:val="14"/>
          <w:szCs w:val="14"/>
          <w:lang w:val="cs-CZ"/>
        </w:rPr>
        <w:t>zaclonitelné</w:t>
      </w:r>
      <w:proofErr w:type="spellEnd"/>
    </w:p>
    <w:p w14:paraId="56141AE4" w14:textId="77777777" w:rsidR="0038793A" w:rsidRPr="005474CA" w:rsidRDefault="0038793A" w:rsidP="0038793A">
      <w:pPr>
        <w:keepLines/>
        <w:numPr>
          <w:ilvl w:val="0"/>
          <w:numId w:val="8"/>
        </w:numPr>
        <w:tabs>
          <w:tab w:val="num" w:pos="851"/>
        </w:tabs>
        <w:spacing w:before="60"/>
        <w:ind w:left="567" w:right="-142" w:firstLine="0"/>
        <w:outlineLvl w:val="0"/>
        <w:rPr>
          <w:rFonts w:ascii="Arial" w:hAnsi="Arial" w:cs="Arial"/>
          <w:sz w:val="14"/>
          <w:szCs w:val="14"/>
          <w:lang w:val="cs-CZ"/>
        </w:rPr>
      </w:pPr>
      <w:r>
        <w:rPr>
          <w:rFonts w:ascii="Arial" w:hAnsi="Arial" w:cs="Arial"/>
          <w:sz w:val="14"/>
          <w:szCs w:val="14"/>
          <w:lang w:val="cs-CZ"/>
        </w:rPr>
        <w:t>Zadní křídlové dveře prosklené:</w:t>
      </w:r>
    </w:p>
    <w:p w14:paraId="5C58849A" w14:textId="77777777" w:rsidR="0038793A" w:rsidRPr="005474CA" w:rsidRDefault="0038793A" w:rsidP="0038793A">
      <w:pPr>
        <w:keepLines/>
        <w:tabs>
          <w:tab w:val="left" w:pos="851"/>
        </w:tabs>
        <w:spacing w:before="20"/>
        <w:ind w:right="-142"/>
        <w:outlineLvl w:val="0"/>
        <w:rPr>
          <w:rFonts w:ascii="Arial" w:hAnsi="Arial" w:cs="Arial"/>
          <w:sz w:val="14"/>
          <w:szCs w:val="14"/>
          <w:lang w:val="cs-CZ"/>
        </w:rPr>
      </w:pPr>
      <w:r w:rsidRPr="005474CA">
        <w:rPr>
          <w:rFonts w:ascii="Arial" w:hAnsi="Arial" w:cs="Arial"/>
          <w:sz w:val="14"/>
          <w:szCs w:val="14"/>
          <w:lang w:val="cs-CZ"/>
        </w:rPr>
        <w:tab/>
      </w:r>
      <w:r>
        <w:rPr>
          <w:rFonts w:ascii="Arial" w:hAnsi="Arial" w:cs="Arial"/>
          <w:sz w:val="14"/>
          <w:szCs w:val="14"/>
          <w:lang w:val="cs-CZ"/>
        </w:rPr>
        <w:t>- vyhřívané</w:t>
      </w:r>
    </w:p>
    <w:p w14:paraId="4AE3F7BD" w14:textId="77777777" w:rsidR="0038793A" w:rsidRPr="005474CA" w:rsidRDefault="0038793A" w:rsidP="001C6DD9">
      <w:pPr>
        <w:keepLines/>
        <w:tabs>
          <w:tab w:val="right" w:pos="8280"/>
        </w:tabs>
        <w:ind w:right="714"/>
        <w:rPr>
          <w:rFonts w:ascii="Arial" w:eastAsia="MS Mincho" w:hAnsi="Arial" w:cs="Arial"/>
          <w:b/>
          <w:bCs/>
          <w:sz w:val="14"/>
          <w:szCs w:val="14"/>
          <w:lang w:val="cs-CZ"/>
        </w:rPr>
      </w:pPr>
    </w:p>
    <w:p w14:paraId="26A3E7CD" w14:textId="77777777" w:rsidR="001C6DD9" w:rsidRPr="005474CA" w:rsidRDefault="001C6DD9" w:rsidP="001C6DD9">
      <w:pPr>
        <w:rPr>
          <w:rFonts w:ascii="Arial" w:eastAsia="MS Mincho" w:hAnsi="Arial" w:cs="Arial"/>
          <w:b/>
          <w:bCs/>
          <w:szCs w:val="20"/>
          <w:lang w:val="cs-CZ"/>
        </w:rPr>
        <w:sectPr w:rsidR="001C6DD9" w:rsidRPr="005474CA">
          <w:type w:val="continuous"/>
          <w:pgSz w:w="11906" w:h="16838"/>
          <w:pgMar w:top="975" w:right="849" w:bottom="1417" w:left="1276" w:header="851" w:footer="708" w:gutter="0"/>
          <w:cols w:num="2" w:space="708" w:equalWidth="0">
            <w:col w:w="4253" w:space="57"/>
            <w:col w:w="5471"/>
          </w:cols>
        </w:sectPr>
      </w:pPr>
    </w:p>
    <w:p w14:paraId="79006AA7" w14:textId="77777777" w:rsidR="001C6DD9" w:rsidRPr="005474CA" w:rsidRDefault="001C6DD9" w:rsidP="001C6DD9">
      <w:pPr>
        <w:rPr>
          <w:rFonts w:ascii="Arial" w:hAnsi="Arial" w:cs="Arial"/>
        </w:rPr>
        <w:sectPr w:rsidR="001C6DD9" w:rsidRPr="005474CA" w:rsidSect="00D8313E">
          <w:type w:val="continuous"/>
          <w:pgSz w:w="11906" w:h="16838"/>
          <w:pgMar w:top="975" w:right="849" w:bottom="1417" w:left="1276" w:header="851" w:footer="708" w:gutter="0"/>
          <w:cols w:num="2" w:space="708" w:equalWidth="0">
            <w:col w:w="4394" w:space="426"/>
            <w:col w:w="4961"/>
          </w:cols>
        </w:sectPr>
      </w:pPr>
    </w:p>
    <w:p w14:paraId="6C979B34" w14:textId="77777777" w:rsidR="000723CB" w:rsidRDefault="000723CB" w:rsidP="000723CB">
      <w:pPr>
        <w:rPr>
          <w:rFonts w:ascii="Arial" w:hAnsi="Arial" w:cs="Arial"/>
        </w:rPr>
      </w:pPr>
      <w:bookmarkStart w:id="0" w:name="_GoBack"/>
      <w:bookmarkEnd w:id="0"/>
    </w:p>
    <w:p w14:paraId="5C88846E" w14:textId="77777777" w:rsidR="000723CB" w:rsidRDefault="000723CB" w:rsidP="003A7E6B">
      <w:pPr>
        <w:pStyle w:val="Zhlav"/>
        <w:tabs>
          <w:tab w:val="left" w:pos="708"/>
        </w:tabs>
        <w:ind w:left="142" w:hanging="142"/>
        <w:jc w:val="both"/>
        <w:rPr>
          <w:rFonts w:ascii="Arial" w:hAnsi="Arial" w:cs="Arial"/>
        </w:rPr>
      </w:pPr>
    </w:p>
    <w:p w14:paraId="7C4D4620" w14:textId="77777777" w:rsidR="000723CB" w:rsidRDefault="000723CB" w:rsidP="000723CB">
      <w:pPr>
        <w:rPr>
          <w:rFonts w:ascii="Arial" w:hAnsi="Arial" w:cs="Arial"/>
        </w:rPr>
      </w:pPr>
    </w:p>
    <w:p w14:paraId="3B88357B" w14:textId="77777777" w:rsidR="000723CB" w:rsidRDefault="000723CB" w:rsidP="000723CB">
      <w:pPr>
        <w:rPr>
          <w:rFonts w:ascii="Arial" w:hAnsi="Arial" w:cs="Arial"/>
        </w:rPr>
      </w:pPr>
    </w:p>
    <w:p w14:paraId="73789343" w14:textId="77777777" w:rsidR="000723CB" w:rsidRDefault="000723CB" w:rsidP="000723CB">
      <w:pPr>
        <w:rPr>
          <w:rFonts w:ascii="Arial" w:hAnsi="Arial" w:cs="Arial"/>
        </w:rPr>
      </w:pPr>
    </w:p>
    <w:p w14:paraId="73B65A89" w14:textId="77777777" w:rsidR="000723CB" w:rsidRDefault="000723CB" w:rsidP="000723C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12B55A8" w14:textId="7742CBFD" w:rsidR="000723CB" w:rsidRDefault="000723CB" w:rsidP="00196FB7">
      <w:r>
        <w:rPr>
          <w:rFonts w:ascii="Arial" w:hAnsi="Arial" w:cs="Arial"/>
        </w:rPr>
        <w:t xml:space="preserve">podpis </w:t>
      </w:r>
      <w:proofErr w:type="spellStart"/>
      <w:r w:rsidR="00803B1F">
        <w:rPr>
          <w:rFonts w:ascii="Arial" w:hAnsi="Arial" w:cs="Arial"/>
        </w:rPr>
        <w:t>kupujícího</w:t>
      </w:r>
      <w:proofErr w:type="spellEnd"/>
      <w:r w:rsidR="00803B1F">
        <w:rPr>
          <w:rFonts w:ascii="Arial" w:hAnsi="Arial" w:cs="Arial"/>
        </w:rPr>
        <w:t xml:space="preserve"> </w:t>
      </w:r>
    </w:p>
    <w:p w14:paraId="4681BCF0" w14:textId="77777777" w:rsidR="00A13D45" w:rsidRDefault="00A13D45" w:rsidP="00D61D29">
      <w:pPr>
        <w:rPr>
          <w:rFonts w:ascii="Arial" w:hAnsi="Arial" w:cs="Arial"/>
          <w:lang w:val="cs-CZ"/>
        </w:rPr>
      </w:pPr>
    </w:p>
    <w:p w14:paraId="7A3A11C9" w14:textId="77777777" w:rsidR="00A13D45" w:rsidRDefault="00A13D45" w:rsidP="00196FB7"/>
    <w:sectPr w:rsidR="00A13D45" w:rsidSect="00D8313E">
      <w:footerReference w:type="default" r:id="rId12"/>
      <w:footerReference w:type="first" r:id="rId13"/>
      <w:type w:val="continuous"/>
      <w:pgSz w:w="11909" w:h="16834" w:code="9"/>
      <w:pgMar w:top="567" w:right="1151" w:bottom="431" w:left="1151" w:header="181" w:footer="720" w:gutter="0"/>
      <w:cols w:space="720"/>
      <w:noEndnote/>
      <w:titlePg/>
      <w:docGrid w:linePitch="24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92D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92D6A1" w16cid:durableId="220A69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4D5F0" w14:textId="77777777" w:rsidR="004C67C0" w:rsidRDefault="004C67C0"/>
  </w:endnote>
  <w:endnote w:type="continuationSeparator" w:id="0">
    <w:p w14:paraId="1143F58A" w14:textId="77777777" w:rsidR="004C67C0" w:rsidRDefault="004C6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0B74E" w14:textId="77777777" w:rsidR="001C6DD9" w:rsidRPr="00F44C0A" w:rsidRDefault="0038793A" w:rsidP="000E3E38">
    <w:pPr>
      <w:pStyle w:val="Zpat"/>
      <w:rPr>
        <w:rStyle w:val="slostrnky"/>
        <w:rFonts w:ascii="Arial" w:hAnsi="Arial" w:cs="Arial"/>
        <w:szCs w:val="18"/>
        <w:lang w:val="cs-CZ"/>
      </w:rPr>
    </w:pPr>
    <w:r>
      <w:rPr>
        <w:rFonts w:ascii="Arial" w:hAnsi="Arial" w:cs="Arial"/>
        <w:szCs w:val="18"/>
        <w:lang w:val="cs-CZ"/>
      </w:rPr>
      <w:t>02.03.2020</w:t>
    </w:r>
  </w:p>
  <w:p w14:paraId="0FC4E6C2" w14:textId="77777777" w:rsidR="001C6DD9" w:rsidRPr="00640445" w:rsidRDefault="001C6DD9" w:rsidP="000E3E38">
    <w:pPr>
      <w:pStyle w:val="Zpat"/>
      <w:jc w:val="center"/>
      <w:rPr>
        <w:rFonts w:ascii="Arial" w:hAnsi="Arial" w:cs="Arial"/>
      </w:rPr>
    </w:pPr>
    <w:r w:rsidRPr="00640445">
      <w:rPr>
        <w:rStyle w:val="slostrnky"/>
        <w:rFonts w:ascii="Arial" w:hAnsi="Arial" w:cs="Arial"/>
      </w:rPr>
      <w:fldChar w:fldCharType="begin"/>
    </w:r>
    <w:r w:rsidRPr="00640445">
      <w:rPr>
        <w:rStyle w:val="slostrnky"/>
        <w:rFonts w:ascii="Arial" w:hAnsi="Arial" w:cs="Arial"/>
      </w:rPr>
      <w:instrText xml:space="preserve"> PAGE </w:instrText>
    </w:r>
    <w:r w:rsidRPr="00640445">
      <w:rPr>
        <w:rStyle w:val="slostrnky"/>
        <w:rFonts w:ascii="Arial" w:hAnsi="Arial" w:cs="Arial"/>
      </w:rPr>
      <w:fldChar w:fldCharType="separate"/>
    </w:r>
    <w:r w:rsidR="003A7E6B">
      <w:rPr>
        <w:rStyle w:val="slostrnky"/>
        <w:rFonts w:ascii="Arial" w:hAnsi="Arial" w:cs="Arial"/>
        <w:noProof/>
      </w:rPr>
      <w:t>1</w:t>
    </w:r>
    <w:r w:rsidRPr="00640445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EE69A" w14:textId="77777777" w:rsidR="003B581B" w:rsidRDefault="003B581B" w:rsidP="003B581B">
    <w:pPr>
      <w:pStyle w:val="Zpat"/>
      <w:jc w:val="center"/>
      <w:rPr>
        <w:rStyle w:val="slostrnky"/>
      </w:rPr>
    </w:pPr>
  </w:p>
  <w:p w14:paraId="36214B28" w14:textId="77777777" w:rsidR="003B581B" w:rsidRPr="00640445" w:rsidRDefault="003B581B" w:rsidP="003B581B">
    <w:pPr>
      <w:pStyle w:val="Zpat"/>
      <w:jc w:val="center"/>
      <w:rPr>
        <w:rFonts w:ascii="Arial" w:hAnsi="Arial" w:cs="Arial"/>
      </w:rPr>
    </w:pPr>
    <w:r w:rsidRPr="00640445">
      <w:rPr>
        <w:rStyle w:val="slostrnky"/>
        <w:rFonts w:ascii="Arial" w:hAnsi="Arial" w:cs="Arial"/>
      </w:rPr>
      <w:fldChar w:fldCharType="begin"/>
    </w:r>
    <w:r w:rsidRPr="00640445">
      <w:rPr>
        <w:rStyle w:val="slostrnky"/>
        <w:rFonts w:ascii="Arial" w:hAnsi="Arial" w:cs="Arial"/>
      </w:rPr>
      <w:instrText xml:space="preserve"> PAGE </w:instrText>
    </w:r>
    <w:r w:rsidRPr="00640445">
      <w:rPr>
        <w:rStyle w:val="slostrnky"/>
        <w:rFonts w:ascii="Arial" w:hAnsi="Arial" w:cs="Arial"/>
      </w:rPr>
      <w:fldChar w:fldCharType="separate"/>
    </w:r>
    <w:r w:rsidR="004402E6">
      <w:rPr>
        <w:rStyle w:val="slostrnky"/>
        <w:rFonts w:ascii="Arial" w:hAnsi="Arial" w:cs="Arial"/>
        <w:noProof/>
      </w:rPr>
      <w:t>6</w:t>
    </w:r>
    <w:r w:rsidRPr="00640445">
      <w:rPr>
        <w:rStyle w:val="slostrnky"/>
        <w:rFonts w:ascii="Arial" w:hAnsi="Arial" w:cs="Arial"/>
      </w:rPr>
      <w:fldChar w:fldCharType="end"/>
    </w:r>
  </w:p>
  <w:p w14:paraId="364D13A0" w14:textId="77777777" w:rsidR="003B581B" w:rsidRDefault="003B58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D5AEF" w14:textId="77777777" w:rsidR="008F7368" w:rsidRDefault="008F7368" w:rsidP="00176EAC">
    <w:pPr>
      <w:pStyle w:val="Zpat"/>
      <w:rPr>
        <w:rFonts w:cs="Arial"/>
        <w:bCs/>
        <w:sz w:val="16"/>
        <w:szCs w:val="16"/>
      </w:rPr>
    </w:pPr>
  </w:p>
  <w:p w14:paraId="32563E52" w14:textId="77777777" w:rsidR="008F7368" w:rsidRDefault="008F7368" w:rsidP="008F7368">
    <w:pPr>
      <w:pStyle w:val="Zpat"/>
      <w:jc w:val="center"/>
      <w:rPr>
        <w:rStyle w:val="slostrnky"/>
      </w:rPr>
    </w:pPr>
  </w:p>
  <w:p w14:paraId="31A18BCF" w14:textId="77777777" w:rsidR="00A16D59" w:rsidRPr="00640445" w:rsidRDefault="008F7368" w:rsidP="00A16D59">
    <w:pPr>
      <w:pStyle w:val="Zpat"/>
      <w:jc w:val="center"/>
      <w:rPr>
        <w:rFonts w:ascii="Arial" w:hAnsi="Arial" w:cs="Arial"/>
      </w:rPr>
    </w:pPr>
    <w:r w:rsidRPr="00640445">
      <w:rPr>
        <w:rStyle w:val="slostrnky"/>
        <w:rFonts w:ascii="Arial" w:hAnsi="Arial" w:cs="Arial"/>
      </w:rPr>
      <w:fldChar w:fldCharType="begin"/>
    </w:r>
    <w:r w:rsidRPr="00640445">
      <w:rPr>
        <w:rStyle w:val="slostrnky"/>
        <w:rFonts w:ascii="Arial" w:hAnsi="Arial" w:cs="Arial"/>
      </w:rPr>
      <w:instrText xml:space="preserve"> PAGE </w:instrText>
    </w:r>
    <w:r w:rsidRPr="00640445">
      <w:rPr>
        <w:rStyle w:val="slostrnky"/>
        <w:rFonts w:ascii="Arial" w:hAnsi="Arial" w:cs="Arial"/>
      </w:rPr>
      <w:fldChar w:fldCharType="separate"/>
    </w:r>
    <w:r w:rsidR="003A7E6B">
      <w:rPr>
        <w:rStyle w:val="slostrnky"/>
        <w:rFonts w:ascii="Arial" w:hAnsi="Arial" w:cs="Arial"/>
        <w:noProof/>
      </w:rPr>
      <w:t>5</w:t>
    </w:r>
    <w:r w:rsidRPr="00640445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8E9D1" w14:textId="77777777" w:rsidR="004C67C0" w:rsidRDefault="004C67C0"/>
  </w:footnote>
  <w:footnote w:type="continuationSeparator" w:id="0">
    <w:p w14:paraId="736C13A4" w14:textId="77777777" w:rsidR="004C67C0" w:rsidRDefault="004C67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7052"/>
    <w:multiLevelType w:val="hybridMultilevel"/>
    <w:tmpl w:val="9220542E"/>
    <w:lvl w:ilvl="0" w:tplc="0424000F">
      <w:start w:val="1"/>
      <w:numFmt w:val="decimal"/>
      <w:lvlText w:val="%1."/>
      <w:lvlJc w:val="left"/>
      <w:pPr>
        <w:ind w:left="795" w:hanging="360"/>
      </w:pPr>
    </w:lvl>
    <w:lvl w:ilvl="1" w:tplc="04240019" w:tentative="1">
      <w:start w:val="1"/>
      <w:numFmt w:val="lowerLetter"/>
      <w:lvlText w:val="%2."/>
      <w:lvlJc w:val="left"/>
      <w:pPr>
        <w:ind w:left="1515" w:hanging="360"/>
      </w:pPr>
    </w:lvl>
    <w:lvl w:ilvl="2" w:tplc="0424001B" w:tentative="1">
      <w:start w:val="1"/>
      <w:numFmt w:val="lowerRoman"/>
      <w:lvlText w:val="%3."/>
      <w:lvlJc w:val="right"/>
      <w:pPr>
        <w:ind w:left="2235" w:hanging="180"/>
      </w:pPr>
    </w:lvl>
    <w:lvl w:ilvl="3" w:tplc="0424000F" w:tentative="1">
      <w:start w:val="1"/>
      <w:numFmt w:val="decimal"/>
      <w:lvlText w:val="%4."/>
      <w:lvlJc w:val="left"/>
      <w:pPr>
        <w:ind w:left="2955" w:hanging="360"/>
      </w:pPr>
    </w:lvl>
    <w:lvl w:ilvl="4" w:tplc="04240019" w:tentative="1">
      <w:start w:val="1"/>
      <w:numFmt w:val="lowerLetter"/>
      <w:lvlText w:val="%5."/>
      <w:lvlJc w:val="left"/>
      <w:pPr>
        <w:ind w:left="3675" w:hanging="360"/>
      </w:pPr>
    </w:lvl>
    <w:lvl w:ilvl="5" w:tplc="0424001B" w:tentative="1">
      <w:start w:val="1"/>
      <w:numFmt w:val="lowerRoman"/>
      <w:lvlText w:val="%6."/>
      <w:lvlJc w:val="right"/>
      <w:pPr>
        <w:ind w:left="4395" w:hanging="180"/>
      </w:pPr>
    </w:lvl>
    <w:lvl w:ilvl="6" w:tplc="0424000F" w:tentative="1">
      <w:start w:val="1"/>
      <w:numFmt w:val="decimal"/>
      <w:lvlText w:val="%7."/>
      <w:lvlJc w:val="left"/>
      <w:pPr>
        <w:ind w:left="5115" w:hanging="360"/>
      </w:pPr>
    </w:lvl>
    <w:lvl w:ilvl="7" w:tplc="04240019" w:tentative="1">
      <w:start w:val="1"/>
      <w:numFmt w:val="lowerLetter"/>
      <w:lvlText w:val="%8."/>
      <w:lvlJc w:val="left"/>
      <w:pPr>
        <w:ind w:left="5835" w:hanging="360"/>
      </w:pPr>
    </w:lvl>
    <w:lvl w:ilvl="8" w:tplc="0424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F140BEB"/>
    <w:multiLevelType w:val="hybridMultilevel"/>
    <w:tmpl w:val="3B5EFEA6"/>
    <w:lvl w:ilvl="0" w:tplc="BE2AD43C">
      <w:start w:val="1"/>
      <w:numFmt w:val="upperLetter"/>
      <w:lvlText w:val="%1/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E2000"/>
    <w:multiLevelType w:val="hybridMultilevel"/>
    <w:tmpl w:val="7F0EA9E2"/>
    <w:lvl w:ilvl="0" w:tplc="F3E2DD10">
      <w:start w:val="1"/>
      <w:numFmt w:val="upperLetter"/>
      <w:pStyle w:val="Nadpis4"/>
      <w:lvlText w:val="%1/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78C3F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62F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AA2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A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14F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66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C8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8A9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00E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3903B1"/>
    <w:multiLevelType w:val="hybridMultilevel"/>
    <w:tmpl w:val="EFBE09D8"/>
    <w:lvl w:ilvl="0" w:tplc="50564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2E8"/>
    <w:multiLevelType w:val="multilevel"/>
    <w:tmpl w:val="2C6A6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4"/>
        <w:szCs w:val="1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F5D6CAA"/>
    <w:multiLevelType w:val="multilevel"/>
    <w:tmpl w:val="C7220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4"/>
        <w:szCs w:val="1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F6A50EC"/>
    <w:multiLevelType w:val="multilevel"/>
    <w:tmpl w:val="0405001F"/>
    <w:lvl w:ilvl="0">
      <w:start w:val="1"/>
      <w:numFmt w:val="decimal"/>
      <w:lvlText w:val="%1."/>
      <w:lvlJc w:val="left"/>
      <w:pPr>
        <w:ind w:left="3890" w:hanging="360"/>
      </w:pPr>
    </w:lvl>
    <w:lvl w:ilvl="1">
      <w:start w:val="1"/>
      <w:numFmt w:val="decimal"/>
      <w:lvlText w:val="%1.%2."/>
      <w:lvlJc w:val="left"/>
      <w:pPr>
        <w:ind w:left="4322" w:hanging="432"/>
      </w:pPr>
    </w:lvl>
    <w:lvl w:ilvl="2">
      <w:start w:val="1"/>
      <w:numFmt w:val="decimal"/>
      <w:lvlText w:val="%1.%2.%3."/>
      <w:lvlJc w:val="left"/>
      <w:pPr>
        <w:ind w:left="4754" w:hanging="504"/>
      </w:pPr>
    </w:lvl>
    <w:lvl w:ilvl="3">
      <w:start w:val="1"/>
      <w:numFmt w:val="decimal"/>
      <w:lvlText w:val="%1.%2.%3.%4."/>
      <w:lvlJc w:val="left"/>
      <w:pPr>
        <w:ind w:left="5258" w:hanging="648"/>
      </w:pPr>
    </w:lvl>
    <w:lvl w:ilvl="4">
      <w:start w:val="1"/>
      <w:numFmt w:val="decimal"/>
      <w:lvlText w:val="%1.%2.%3.%4.%5."/>
      <w:lvlJc w:val="left"/>
      <w:pPr>
        <w:ind w:left="5762" w:hanging="792"/>
      </w:pPr>
    </w:lvl>
    <w:lvl w:ilvl="5">
      <w:start w:val="1"/>
      <w:numFmt w:val="decimal"/>
      <w:lvlText w:val="%1.%2.%3.%4.%5.%6."/>
      <w:lvlJc w:val="left"/>
      <w:pPr>
        <w:ind w:left="6266" w:hanging="936"/>
      </w:pPr>
    </w:lvl>
    <w:lvl w:ilvl="6">
      <w:start w:val="1"/>
      <w:numFmt w:val="decimal"/>
      <w:lvlText w:val="%1.%2.%3.%4.%5.%6.%7."/>
      <w:lvlJc w:val="left"/>
      <w:pPr>
        <w:ind w:left="6770" w:hanging="1080"/>
      </w:pPr>
    </w:lvl>
    <w:lvl w:ilvl="7">
      <w:start w:val="1"/>
      <w:numFmt w:val="decimal"/>
      <w:lvlText w:val="%1.%2.%3.%4.%5.%6.%7.%8."/>
      <w:lvlJc w:val="left"/>
      <w:pPr>
        <w:ind w:left="7274" w:hanging="1224"/>
      </w:pPr>
    </w:lvl>
    <w:lvl w:ilvl="8">
      <w:start w:val="1"/>
      <w:numFmt w:val="decimal"/>
      <w:lvlText w:val="%1.%2.%3.%4.%5.%6.%7.%8.%9."/>
      <w:lvlJc w:val="left"/>
      <w:pPr>
        <w:ind w:left="7850" w:hanging="1440"/>
      </w:pPr>
    </w:lvl>
  </w:abstractNum>
  <w:abstractNum w:abstractNumId="8">
    <w:nsid w:val="56B64D33"/>
    <w:multiLevelType w:val="hybridMultilevel"/>
    <w:tmpl w:val="AE240C94"/>
    <w:lvl w:ilvl="0" w:tplc="2452B12E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454E2"/>
    <w:multiLevelType w:val="hybridMultilevel"/>
    <w:tmpl w:val="E80EE2CC"/>
    <w:lvl w:ilvl="0" w:tplc="93F46F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snová Helena">
    <w15:presenceInfo w15:providerId="AD" w15:userId="S::helena.sosnova@czechinvest.org::058d28aa-4fff-4471-bbe6-ff9a2143c1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99"/>
    <w:rsid w:val="00000609"/>
    <w:rsid w:val="000032EF"/>
    <w:rsid w:val="00006C13"/>
    <w:rsid w:val="0000771C"/>
    <w:rsid w:val="00016122"/>
    <w:rsid w:val="000204AD"/>
    <w:rsid w:val="000236F2"/>
    <w:rsid w:val="00027C67"/>
    <w:rsid w:val="000360C2"/>
    <w:rsid w:val="00040600"/>
    <w:rsid w:val="000507C4"/>
    <w:rsid w:val="00050D7C"/>
    <w:rsid w:val="0005203E"/>
    <w:rsid w:val="00054544"/>
    <w:rsid w:val="00055178"/>
    <w:rsid w:val="000601DE"/>
    <w:rsid w:val="0006325D"/>
    <w:rsid w:val="00065085"/>
    <w:rsid w:val="00065A81"/>
    <w:rsid w:val="00066213"/>
    <w:rsid w:val="00066E32"/>
    <w:rsid w:val="00067A69"/>
    <w:rsid w:val="00072014"/>
    <w:rsid w:val="000723CB"/>
    <w:rsid w:val="00083023"/>
    <w:rsid w:val="00084901"/>
    <w:rsid w:val="000922C7"/>
    <w:rsid w:val="00093F54"/>
    <w:rsid w:val="000953B1"/>
    <w:rsid w:val="000A31FC"/>
    <w:rsid w:val="000A3343"/>
    <w:rsid w:val="000B1E4D"/>
    <w:rsid w:val="000B2880"/>
    <w:rsid w:val="000B3F41"/>
    <w:rsid w:val="000C07EC"/>
    <w:rsid w:val="000C1046"/>
    <w:rsid w:val="000C1479"/>
    <w:rsid w:val="000C319D"/>
    <w:rsid w:val="000C3699"/>
    <w:rsid w:val="000C3F07"/>
    <w:rsid w:val="000C54D1"/>
    <w:rsid w:val="000C5872"/>
    <w:rsid w:val="000D1931"/>
    <w:rsid w:val="000E11EC"/>
    <w:rsid w:val="000E3E38"/>
    <w:rsid w:val="000E7B50"/>
    <w:rsid w:val="000F26B8"/>
    <w:rsid w:val="000F35E8"/>
    <w:rsid w:val="000F7FD7"/>
    <w:rsid w:val="001033B5"/>
    <w:rsid w:val="00103814"/>
    <w:rsid w:val="001166A0"/>
    <w:rsid w:val="00117D65"/>
    <w:rsid w:val="00121799"/>
    <w:rsid w:val="001371D6"/>
    <w:rsid w:val="00140696"/>
    <w:rsid w:val="001469AE"/>
    <w:rsid w:val="0015333F"/>
    <w:rsid w:val="001536FD"/>
    <w:rsid w:val="00155E58"/>
    <w:rsid w:val="00155FD7"/>
    <w:rsid w:val="0016063D"/>
    <w:rsid w:val="00160B52"/>
    <w:rsid w:val="001632A7"/>
    <w:rsid w:val="00164CF6"/>
    <w:rsid w:val="00165753"/>
    <w:rsid w:val="00166F46"/>
    <w:rsid w:val="00174075"/>
    <w:rsid w:val="001746A0"/>
    <w:rsid w:val="001755A3"/>
    <w:rsid w:val="00176EAC"/>
    <w:rsid w:val="00177DB1"/>
    <w:rsid w:val="00182116"/>
    <w:rsid w:val="00182CEC"/>
    <w:rsid w:val="001866DA"/>
    <w:rsid w:val="00191797"/>
    <w:rsid w:val="00191A90"/>
    <w:rsid w:val="00192BA7"/>
    <w:rsid w:val="00196A58"/>
    <w:rsid w:val="00196FB7"/>
    <w:rsid w:val="001A21B5"/>
    <w:rsid w:val="001A6613"/>
    <w:rsid w:val="001B74E4"/>
    <w:rsid w:val="001C273F"/>
    <w:rsid w:val="001C35E4"/>
    <w:rsid w:val="001C6831"/>
    <w:rsid w:val="001C6DD9"/>
    <w:rsid w:val="001D2C50"/>
    <w:rsid w:val="001E2EC6"/>
    <w:rsid w:val="001E6882"/>
    <w:rsid w:val="001F2187"/>
    <w:rsid w:val="001F78ED"/>
    <w:rsid w:val="002045C0"/>
    <w:rsid w:val="00206AFE"/>
    <w:rsid w:val="00206F31"/>
    <w:rsid w:val="00207202"/>
    <w:rsid w:val="002135CA"/>
    <w:rsid w:val="002136B3"/>
    <w:rsid w:val="00217721"/>
    <w:rsid w:val="00220EDC"/>
    <w:rsid w:val="002244EF"/>
    <w:rsid w:val="002329FD"/>
    <w:rsid w:val="002351B5"/>
    <w:rsid w:val="00235291"/>
    <w:rsid w:val="0024763D"/>
    <w:rsid w:val="00247992"/>
    <w:rsid w:val="0026768A"/>
    <w:rsid w:val="002722CC"/>
    <w:rsid w:val="00272CD1"/>
    <w:rsid w:val="00273FAA"/>
    <w:rsid w:val="00280F53"/>
    <w:rsid w:val="00284F27"/>
    <w:rsid w:val="002A59A9"/>
    <w:rsid w:val="002B0EA9"/>
    <w:rsid w:val="002B1EFF"/>
    <w:rsid w:val="002B252A"/>
    <w:rsid w:val="002B39D0"/>
    <w:rsid w:val="002B4515"/>
    <w:rsid w:val="002B46CC"/>
    <w:rsid w:val="002B5D53"/>
    <w:rsid w:val="002B6C67"/>
    <w:rsid w:val="002B7AE6"/>
    <w:rsid w:val="002C588D"/>
    <w:rsid w:val="002C6143"/>
    <w:rsid w:val="002E1750"/>
    <w:rsid w:val="002E32C6"/>
    <w:rsid w:val="002E4ACB"/>
    <w:rsid w:val="002E5085"/>
    <w:rsid w:val="003018F0"/>
    <w:rsid w:val="00302511"/>
    <w:rsid w:val="00303077"/>
    <w:rsid w:val="00315D0B"/>
    <w:rsid w:val="00316115"/>
    <w:rsid w:val="00317CCB"/>
    <w:rsid w:val="00320239"/>
    <w:rsid w:val="00326F05"/>
    <w:rsid w:val="0033167B"/>
    <w:rsid w:val="00332394"/>
    <w:rsid w:val="00334256"/>
    <w:rsid w:val="00336385"/>
    <w:rsid w:val="003444AD"/>
    <w:rsid w:val="00344B7F"/>
    <w:rsid w:val="00344CB9"/>
    <w:rsid w:val="00351531"/>
    <w:rsid w:val="00351B4E"/>
    <w:rsid w:val="00357DDB"/>
    <w:rsid w:val="003640F5"/>
    <w:rsid w:val="003712DB"/>
    <w:rsid w:val="00371371"/>
    <w:rsid w:val="0038793A"/>
    <w:rsid w:val="00397A47"/>
    <w:rsid w:val="00397AED"/>
    <w:rsid w:val="003A7E6B"/>
    <w:rsid w:val="003B1BA9"/>
    <w:rsid w:val="003B3446"/>
    <w:rsid w:val="003B581B"/>
    <w:rsid w:val="003C1EE5"/>
    <w:rsid w:val="003C257A"/>
    <w:rsid w:val="003C482D"/>
    <w:rsid w:val="003C77D0"/>
    <w:rsid w:val="003D2017"/>
    <w:rsid w:val="003D4D7C"/>
    <w:rsid w:val="003D65E8"/>
    <w:rsid w:val="003D6C26"/>
    <w:rsid w:val="003D71E8"/>
    <w:rsid w:val="003E10BC"/>
    <w:rsid w:val="003E3624"/>
    <w:rsid w:val="003E6962"/>
    <w:rsid w:val="003E7787"/>
    <w:rsid w:val="003F4F61"/>
    <w:rsid w:val="003F61EE"/>
    <w:rsid w:val="003F77F0"/>
    <w:rsid w:val="004031C1"/>
    <w:rsid w:val="00403EFA"/>
    <w:rsid w:val="00410003"/>
    <w:rsid w:val="00411718"/>
    <w:rsid w:val="00413533"/>
    <w:rsid w:val="00427179"/>
    <w:rsid w:val="00433AB9"/>
    <w:rsid w:val="00433D4C"/>
    <w:rsid w:val="00437BE0"/>
    <w:rsid w:val="004402E6"/>
    <w:rsid w:val="004408C5"/>
    <w:rsid w:val="00441215"/>
    <w:rsid w:val="0044458E"/>
    <w:rsid w:val="00451581"/>
    <w:rsid w:val="004539AB"/>
    <w:rsid w:val="00457163"/>
    <w:rsid w:val="004654F5"/>
    <w:rsid w:val="004707CA"/>
    <w:rsid w:val="0047271F"/>
    <w:rsid w:val="00476003"/>
    <w:rsid w:val="00484801"/>
    <w:rsid w:val="00485E36"/>
    <w:rsid w:val="00485E69"/>
    <w:rsid w:val="00491B36"/>
    <w:rsid w:val="00492A3A"/>
    <w:rsid w:val="004B0B27"/>
    <w:rsid w:val="004B1B81"/>
    <w:rsid w:val="004B7544"/>
    <w:rsid w:val="004C163B"/>
    <w:rsid w:val="004C33FA"/>
    <w:rsid w:val="004C4A91"/>
    <w:rsid w:val="004C647F"/>
    <w:rsid w:val="004C67C0"/>
    <w:rsid w:val="004C69CE"/>
    <w:rsid w:val="004E01D9"/>
    <w:rsid w:val="004F7E48"/>
    <w:rsid w:val="00504FC0"/>
    <w:rsid w:val="0050669E"/>
    <w:rsid w:val="00511887"/>
    <w:rsid w:val="00512112"/>
    <w:rsid w:val="005138F3"/>
    <w:rsid w:val="0052031F"/>
    <w:rsid w:val="0052479B"/>
    <w:rsid w:val="00525477"/>
    <w:rsid w:val="00541021"/>
    <w:rsid w:val="00546C15"/>
    <w:rsid w:val="005474CA"/>
    <w:rsid w:val="00555112"/>
    <w:rsid w:val="00561534"/>
    <w:rsid w:val="005668DC"/>
    <w:rsid w:val="00571409"/>
    <w:rsid w:val="00580F41"/>
    <w:rsid w:val="0058195E"/>
    <w:rsid w:val="005823C3"/>
    <w:rsid w:val="00583DE3"/>
    <w:rsid w:val="00583EF4"/>
    <w:rsid w:val="005859E3"/>
    <w:rsid w:val="00595006"/>
    <w:rsid w:val="00595D05"/>
    <w:rsid w:val="005A6DEB"/>
    <w:rsid w:val="005B100E"/>
    <w:rsid w:val="005B1DE9"/>
    <w:rsid w:val="005B3C98"/>
    <w:rsid w:val="005B67EE"/>
    <w:rsid w:val="005B690D"/>
    <w:rsid w:val="005C0612"/>
    <w:rsid w:val="005C1181"/>
    <w:rsid w:val="005D090C"/>
    <w:rsid w:val="005D3151"/>
    <w:rsid w:val="005D3299"/>
    <w:rsid w:val="005D52A1"/>
    <w:rsid w:val="005D5497"/>
    <w:rsid w:val="005E002C"/>
    <w:rsid w:val="005E1A1D"/>
    <w:rsid w:val="005E44E7"/>
    <w:rsid w:val="005E63F8"/>
    <w:rsid w:val="005F1FD1"/>
    <w:rsid w:val="005F3589"/>
    <w:rsid w:val="005F6510"/>
    <w:rsid w:val="00600562"/>
    <w:rsid w:val="00605481"/>
    <w:rsid w:val="00611A14"/>
    <w:rsid w:val="00614421"/>
    <w:rsid w:val="00621999"/>
    <w:rsid w:val="00623363"/>
    <w:rsid w:val="00624436"/>
    <w:rsid w:val="00627EFB"/>
    <w:rsid w:val="00630BD7"/>
    <w:rsid w:val="00633A40"/>
    <w:rsid w:val="00640445"/>
    <w:rsid w:val="006422A3"/>
    <w:rsid w:val="006471C8"/>
    <w:rsid w:val="006548FE"/>
    <w:rsid w:val="006639BA"/>
    <w:rsid w:val="0066604D"/>
    <w:rsid w:val="006700AF"/>
    <w:rsid w:val="00671D21"/>
    <w:rsid w:val="00673BFD"/>
    <w:rsid w:val="00676CA5"/>
    <w:rsid w:val="0067730D"/>
    <w:rsid w:val="006808E0"/>
    <w:rsid w:val="00682A91"/>
    <w:rsid w:val="0068410E"/>
    <w:rsid w:val="0068677E"/>
    <w:rsid w:val="00687745"/>
    <w:rsid w:val="00687874"/>
    <w:rsid w:val="00690BEB"/>
    <w:rsid w:val="00697F66"/>
    <w:rsid w:val="006B3CBB"/>
    <w:rsid w:val="006C0A25"/>
    <w:rsid w:val="006D004A"/>
    <w:rsid w:val="006E18EF"/>
    <w:rsid w:val="006E712A"/>
    <w:rsid w:val="006E7C7E"/>
    <w:rsid w:val="006F1FDB"/>
    <w:rsid w:val="006F34D9"/>
    <w:rsid w:val="006F79AC"/>
    <w:rsid w:val="007022D5"/>
    <w:rsid w:val="00702C0F"/>
    <w:rsid w:val="0070400C"/>
    <w:rsid w:val="007115CE"/>
    <w:rsid w:val="00711DC3"/>
    <w:rsid w:val="00716456"/>
    <w:rsid w:val="00716F82"/>
    <w:rsid w:val="00717F2C"/>
    <w:rsid w:val="0072032A"/>
    <w:rsid w:val="00722543"/>
    <w:rsid w:val="007260F2"/>
    <w:rsid w:val="00730928"/>
    <w:rsid w:val="007360A9"/>
    <w:rsid w:val="00741E45"/>
    <w:rsid w:val="007453B7"/>
    <w:rsid w:val="00752CE9"/>
    <w:rsid w:val="007567D8"/>
    <w:rsid w:val="00765EE1"/>
    <w:rsid w:val="0077186B"/>
    <w:rsid w:val="00771A9B"/>
    <w:rsid w:val="007756E3"/>
    <w:rsid w:val="007767D7"/>
    <w:rsid w:val="0077695E"/>
    <w:rsid w:val="0077762B"/>
    <w:rsid w:val="007860C2"/>
    <w:rsid w:val="0079046B"/>
    <w:rsid w:val="007948AA"/>
    <w:rsid w:val="007A4BF4"/>
    <w:rsid w:val="007B06FF"/>
    <w:rsid w:val="007B6B63"/>
    <w:rsid w:val="007B6FAE"/>
    <w:rsid w:val="007C515A"/>
    <w:rsid w:val="007D1B09"/>
    <w:rsid w:val="007D350D"/>
    <w:rsid w:val="007D3583"/>
    <w:rsid w:val="007D6275"/>
    <w:rsid w:val="007E31CB"/>
    <w:rsid w:val="007E5968"/>
    <w:rsid w:val="007E5C54"/>
    <w:rsid w:val="007F0384"/>
    <w:rsid w:val="007F24BC"/>
    <w:rsid w:val="007F40B9"/>
    <w:rsid w:val="00803B1F"/>
    <w:rsid w:val="0080414E"/>
    <w:rsid w:val="0080583A"/>
    <w:rsid w:val="00810E6B"/>
    <w:rsid w:val="008120BC"/>
    <w:rsid w:val="008145FC"/>
    <w:rsid w:val="008173E2"/>
    <w:rsid w:val="0082075C"/>
    <w:rsid w:val="008245FE"/>
    <w:rsid w:val="00827DD0"/>
    <w:rsid w:val="00831EF6"/>
    <w:rsid w:val="00832A1A"/>
    <w:rsid w:val="0083478D"/>
    <w:rsid w:val="00835814"/>
    <w:rsid w:val="00840CC1"/>
    <w:rsid w:val="00845991"/>
    <w:rsid w:val="00845D14"/>
    <w:rsid w:val="0085049E"/>
    <w:rsid w:val="00851FE4"/>
    <w:rsid w:val="008559CD"/>
    <w:rsid w:val="00856E14"/>
    <w:rsid w:val="0085775E"/>
    <w:rsid w:val="008622CB"/>
    <w:rsid w:val="00862A25"/>
    <w:rsid w:val="008632D6"/>
    <w:rsid w:val="00863D9F"/>
    <w:rsid w:val="00863F8E"/>
    <w:rsid w:val="00865075"/>
    <w:rsid w:val="00866363"/>
    <w:rsid w:val="00867680"/>
    <w:rsid w:val="0087403B"/>
    <w:rsid w:val="008762C1"/>
    <w:rsid w:val="008811D0"/>
    <w:rsid w:val="0089197B"/>
    <w:rsid w:val="00894FD0"/>
    <w:rsid w:val="008956C0"/>
    <w:rsid w:val="008A0ADF"/>
    <w:rsid w:val="008B1FA8"/>
    <w:rsid w:val="008C1797"/>
    <w:rsid w:val="008C1AB9"/>
    <w:rsid w:val="008C2820"/>
    <w:rsid w:val="008C287C"/>
    <w:rsid w:val="008C2CA4"/>
    <w:rsid w:val="008C3112"/>
    <w:rsid w:val="008C7A6D"/>
    <w:rsid w:val="008D273B"/>
    <w:rsid w:val="008D4C3D"/>
    <w:rsid w:val="008F6F05"/>
    <w:rsid w:val="008F7368"/>
    <w:rsid w:val="00904463"/>
    <w:rsid w:val="00906727"/>
    <w:rsid w:val="00907D66"/>
    <w:rsid w:val="00910735"/>
    <w:rsid w:val="00910AED"/>
    <w:rsid w:val="00913FF5"/>
    <w:rsid w:val="00914006"/>
    <w:rsid w:val="00920108"/>
    <w:rsid w:val="00930E8A"/>
    <w:rsid w:val="00933222"/>
    <w:rsid w:val="0094160C"/>
    <w:rsid w:val="009446F9"/>
    <w:rsid w:val="00946154"/>
    <w:rsid w:val="00946CBE"/>
    <w:rsid w:val="00946CD7"/>
    <w:rsid w:val="00952599"/>
    <w:rsid w:val="00952BE1"/>
    <w:rsid w:val="0096157F"/>
    <w:rsid w:val="00961B9F"/>
    <w:rsid w:val="009623EC"/>
    <w:rsid w:val="00962A46"/>
    <w:rsid w:val="00971FBF"/>
    <w:rsid w:val="0097268F"/>
    <w:rsid w:val="00972B32"/>
    <w:rsid w:val="0098505A"/>
    <w:rsid w:val="00992430"/>
    <w:rsid w:val="00996A6E"/>
    <w:rsid w:val="009A3C42"/>
    <w:rsid w:val="009A3E31"/>
    <w:rsid w:val="009A59D0"/>
    <w:rsid w:val="009A6053"/>
    <w:rsid w:val="009A7236"/>
    <w:rsid w:val="009A7CCC"/>
    <w:rsid w:val="009B4C19"/>
    <w:rsid w:val="009B54FA"/>
    <w:rsid w:val="009C1888"/>
    <w:rsid w:val="009C4F73"/>
    <w:rsid w:val="009C586B"/>
    <w:rsid w:val="009D3CB1"/>
    <w:rsid w:val="009E02DE"/>
    <w:rsid w:val="009E2448"/>
    <w:rsid w:val="009E46BE"/>
    <w:rsid w:val="009E52DE"/>
    <w:rsid w:val="009E6C8F"/>
    <w:rsid w:val="009F077B"/>
    <w:rsid w:val="00A13D45"/>
    <w:rsid w:val="00A16B5A"/>
    <w:rsid w:val="00A16D59"/>
    <w:rsid w:val="00A20983"/>
    <w:rsid w:val="00A234C4"/>
    <w:rsid w:val="00A263E8"/>
    <w:rsid w:val="00A30B0E"/>
    <w:rsid w:val="00A32260"/>
    <w:rsid w:val="00A33516"/>
    <w:rsid w:val="00A35214"/>
    <w:rsid w:val="00A352A4"/>
    <w:rsid w:val="00A36E00"/>
    <w:rsid w:val="00A4114A"/>
    <w:rsid w:val="00A45547"/>
    <w:rsid w:val="00A50314"/>
    <w:rsid w:val="00A51E33"/>
    <w:rsid w:val="00A54261"/>
    <w:rsid w:val="00A5440F"/>
    <w:rsid w:val="00A61B71"/>
    <w:rsid w:val="00A62E79"/>
    <w:rsid w:val="00A67394"/>
    <w:rsid w:val="00A70814"/>
    <w:rsid w:val="00A71617"/>
    <w:rsid w:val="00A73A3C"/>
    <w:rsid w:val="00A741C0"/>
    <w:rsid w:val="00A75CBE"/>
    <w:rsid w:val="00A77DA4"/>
    <w:rsid w:val="00A86C1B"/>
    <w:rsid w:val="00A9685D"/>
    <w:rsid w:val="00AA063D"/>
    <w:rsid w:val="00AA3065"/>
    <w:rsid w:val="00AA443A"/>
    <w:rsid w:val="00AA524F"/>
    <w:rsid w:val="00AA6CCA"/>
    <w:rsid w:val="00AB02EE"/>
    <w:rsid w:val="00AB5DD9"/>
    <w:rsid w:val="00AB6653"/>
    <w:rsid w:val="00AC0116"/>
    <w:rsid w:val="00AC6173"/>
    <w:rsid w:val="00B107CF"/>
    <w:rsid w:val="00B12EDE"/>
    <w:rsid w:val="00B15920"/>
    <w:rsid w:val="00B23364"/>
    <w:rsid w:val="00B3180C"/>
    <w:rsid w:val="00B35621"/>
    <w:rsid w:val="00B37DE6"/>
    <w:rsid w:val="00B41372"/>
    <w:rsid w:val="00B47D30"/>
    <w:rsid w:val="00B50294"/>
    <w:rsid w:val="00B5673C"/>
    <w:rsid w:val="00B629ED"/>
    <w:rsid w:val="00B63E95"/>
    <w:rsid w:val="00B67096"/>
    <w:rsid w:val="00B710D0"/>
    <w:rsid w:val="00B713A1"/>
    <w:rsid w:val="00B75BFD"/>
    <w:rsid w:val="00B764B4"/>
    <w:rsid w:val="00B91443"/>
    <w:rsid w:val="00B915BE"/>
    <w:rsid w:val="00B9161B"/>
    <w:rsid w:val="00BA29E2"/>
    <w:rsid w:val="00BA2DB1"/>
    <w:rsid w:val="00BB35E6"/>
    <w:rsid w:val="00BB5C18"/>
    <w:rsid w:val="00BC28C8"/>
    <w:rsid w:val="00BC58EE"/>
    <w:rsid w:val="00BC6B76"/>
    <w:rsid w:val="00BD1C2B"/>
    <w:rsid w:val="00BD1FD0"/>
    <w:rsid w:val="00BD2245"/>
    <w:rsid w:val="00BE1076"/>
    <w:rsid w:val="00BE19E2"/>
    <w:rsid w:val="00BE1C5D"/>
    <w:rsid w:val="00BE22BD"/>
    <w:rsid w:val="00BE2318"/>
    <w:rsid w:val="00BF3FE2"/>
    <w:rsid w:val="00BF73BA"/>
    <w:rsid w:val="00C033F0"/>
    <w:rsid w:val="00C10C2F"/>
    <w:rsid w:val="00C14613"/>
    <w:rsid w:val="00C22F16"/>
    <w:rsid w:val="00C239FA"/>
    <w:rsid w:val="00C23A26"/>
    <w:rsid w:val="00C249FE"/>
    <w:rsid w:val="00C3055D"/>
    <w:rsid w:val="00C324A8"/>
    <w:rsid w:val="00C34C09"/>
    <w:rsid w:val="00C37277"/>
    <w:rsid w:val="00C44A76"/>
    <w:rsid w:val="00C52AB8"/>
    <w:rsid w:val="00C54A51"/>
    <w:rsid w:val="00C57FF4"/>
    <w:rsid w:val="00C63B21"/>
    <w:rsid w:val="00C72CF3"/>
    <w:rsid w:val="00C77992"/>
    <w:rsid w:val="00C77A1B"/>
    <w:rsid w:val="00C86B81"/>
    <w:rsid w:val="00C870B7"/>
    <w:rsid w:val="00C87882"/>
    <w:rsid w:val="00CA1B01"/>
    <w:rsid w:val="00CA1E60"/>
    <w:rsid w:val="00CA378C"/>
    <w:rsid w:val="00CC183F"/>
    <w:rsid w:val="00CC5C47"/>
    <w:rsid w:val="00CC621A"/>
    <w:rsid w:val="00CC7FB0"/>
    <w:rsid w:val="00CD0C99"/>
    <w:rsid w:val="00CD421A"/>
    <w:rsid w:val="00CD48A3"/>
    <w:rsid w:val="00CF2953"/>
    <w:rsid w:val="00D026BB"/>
    <w:rsid w:val="00D02DF1"/>
    <w:rsid w:val="00D03D99"/>
    <w:rsid w:val="00D05788"/>
    <w:rsid w:val="00D108D2"/>
    <w:rsid w:val="00D11A67"/>
    <w:rsid w:val="00D1230D"/>
    <w:rsid w:val="00D1240B"/>
    <w:rsid w:val="00D12F05"/>
    <w:rsid w:val="00D22E60"/>
    <w:rsid w:val="00D230B1"/>
    <w:rsid w:val="00D24609"/>
    <w:rsid w:val="00D362CA"/>
    <w:rsid w:val="00D45005"/>
    <w:rsid w:val="00D45BB8"/>
    <w:rsid w:val="00D47CB9"/>
    <w:rsid w:val="00D54020"/>
    <w:rsid w:val="00D55839"/>
    <w:rsid w:val="00D57251"/>
    <w:rsid w:val="00D60522"/>
    <w:rsid w:val="00D6182F"/>
    <w:rsid w:val="00D61D29"/>
    <w:rsid w:val="00D63588"/>
    <w:rsid w:val="00D63CF5"/>
    <w:rsid w:val="00D645C2"/>
    <w:rsid w:val="00D8303A"/>
    <w:rsid w:val="00D8313E"/>
    <w:rsid w:val="00D83C61"/>
    <w:rsid w:val="00D859D8"/>
    <w:rsid w:val="00D85E67"/>
    <w:rsid w:val="00D8637E"/>
    <w:rsid w:val="00D86DDA"/>
    <w:rsid w:val="00DA11E5"/>
    <w:rsid w:val="00DA2ECE"/>
    <w:rsid w:val="00DB1E3E"/>
    <w:rsid w:val="00DB4916"/>
    <w:rsid w:val="00DC03AD"/>
    <w:rsid w:val="00DC2F12"/>
    <w:rsid w:val="00DC5A3A"/>
    <w:rsid w:val="00DD4116"/>
    <w:rsid w:val="00DE09C1"/>
    <w:rsid w:val="00DE5546"/>
    <w:rsid w:val="00E00A1C"/>
    <w:rsid w:val="00E035DA"/>
    <w:rsid w:val="00E03CB9"/>
    <w:rsid w:val="00E12C4C"/>
    <w:rsid w:val="00E173BD"/>
    <w:rsid w:val="00E24627"/>
    <w:rsid w:val="00E27D07"/>
    <w:rsid w:val="00E3192E"/>
    <w:rsid w:val="00E43FA1"/>
    <w:rsid w:val="00E538A8"/>
    <w:rsid w:val="00E54124"/>
    <w:rsid w:val="00E564F9"/>
    <w:rsid w:val="00E6363F"/>
    <w:rsid w:val="00E65A61"/>
    <w:rsid w:val="00E66F88"/>
    <w:rsid w:val="00E671F6"/>
    <w:rsid w:val="00E73179"/>
    <w:rsid w:val="00E737B5"/>
    <w:rsid w:val="00E750F0"/>
    <w:rsid w:val="00E77986"/>
    <w:rsid w:val="00E810F6"/>
    <w:rsid w:val="00E95CFD"/>
    <w:rsid w:val="00EB15D5"/>
    <w:rsid w:val="00EB1D0C"/>
    <w:rsid w:val="00EB26E8"/>
    <w:rsid w:val="00EB3F22"/>
    <w:rsid w:val="00EB48E6"/>
    <w:rsid w:val="00EB684E"/>
    <w:rsid w:val="00EC0A86"/>
    <w:rsid w:val="00EC0D68"/>
    <w:rsid w:val="00EC43EB"/>
    <w:rsid w:val="00EC5C4A"/>
    <w:rsid w:val="00ED0EC9"/>
    <w:rsid w:val="00ED48D3"/>
    <w:rsid w:val="00EE2437"/>
    <w:rsid w:val="00EE76E9"/>
    <w:rsid w:val="00EF5EC1"/>
    <w:rsid w:val="00F024D0"/>
    <w:rsid w:val="00F05698"/>
    <w:rsid w:val="00F172BB"/>
    <w:rsid w:val="00F212AA"/>
    <w:rsid w:val="00F2249D"/>
    <w:rsid w:val="00F27A30"/>
    <w:rsid w:val="00F340FF"/>
    <w:rsid w:val="00F40FDF"/>
    <w:rsid w:val="00F41F56"/>
    <w:rsid w:val="00F44C0A"/>
    <w:rsid w:val="00F515B3"/>
    <w:rsid w:val="00F533DD"/>
    <w:rsid w:val="00F555D6"/>
    <w:rsid w:val="00F573A0"/>
    <w:rsid w:val="00F6303F"/>
    <w:rsid w:val="00F70DA9"/>
    <w:rsid w:val="00F71F39"/>
    <w:rsid w:val="00F7441F"/>
    <w:rsid w:val="00F76240"/>
    <w:rsid w:val="00F830C8"/>
    <w:rsid w:val="00F83ECF"/>
    <w:rsid w:val="00F8482D"/>
    <w:rsid w:val="00F84BE1"/>
    <w:rsid w:val="00F92936"/>
    <w:rsid w:val="00F96E0B"/>
    <w:rsid w:val="00FA5C4E"/>
    <w:rsid w:val="00FB0BAB"/>
    <w:rsid w:val="00FB18FD"/>
    <w:rsid w:val="00FB230D"/>
    <w:rsid w:val="00FB3C5A"/>
    <w:rsid w:val="00FD15BB"/>
    <w:rsid w:val="00FD2871"/>
    <w:rsid w:val="00FD6F7C"/>
    <w:rsid w:val="00FE30C0"/>
    <w:rsid w:val="00FE347E"/>
    <w:rsid w:val="00FE3E40"/>
    <w:rsid w:val="00FF0E83"/>
    <w:rsid w:val="00FF1882"/>
    <w:rsid w:val="00FF30D8"/>
    <w:rsid w:val="00FF497F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3381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49E"/>
    <w:rPr>
      <w:rFonts w:ascii="Arial Narrow" w:hAnsi="Arial Narrow"/>
      <w:sz w:val="18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AA3065"/>
    <w:pPr>
      <w:keepNext/>
      <w:numPr>
        <w:numId w:val="9"/>
      </w:numPr>
      <w:jc w:val="both"/>
      <w:outlineLvl w:val="0"/>
    </w:pPr>
    <w:rPr>
      <w:rFonts w:ascii="Arial" w:hAnsi="Arial"/>
      <w:b/>
      <w:bCs/>
    </w:rPr>
  </w:style>
  <w:style w:type="paragraph" w:styleId="Nadpis2">
    <w:name w:val="heading 2"/>
    <w:basedOn w:val="Normln"/>
    <w:next w:val="Normln"/>
    <w:qFormat/>
    <w:rsid w:val="00A73A3C"/>
    <w:pPr>
      <w:keepNext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spacing w:before="9" w:line="153" w:lineRule="exact"/>
      <w:ind w:left="360" w:right="348"/>
      <w:jc w:val="center"/>
      <w:outlineLvl w:val="2"/>
    </w:pPr>
    <w:rPr>
      <w:b/>
      <w:sz w:val="16"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tabs>
        <w:tab w:val="left" w:pos="5040"/>
        <w:tab w:val="left" w:pos="6594"/>
      </w:tabs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</w:rPr>
  </w:style>
  <w:style w:type="paragraph" w:styleId="Zkladntext">
    <w:name w:val="Body Text"/>
    <w:basedOn w:val="Normln"/>
    <w:link w:val="ZkladntextChar"/>
    <w:pPr>
      <w:spacing w:before="4" w:line="158" w:lineRule="exact"/>
      <w:jc w:val="both"/>
    </w:pPr>
    <w:rPr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line="187" w:lineRule="exact"/>
      <w:ind w:right="348"/>
      <w:jc w:val="both"/>
    </w:pPr>
    <w:rPr>
      <w:rFonts w:ascii="Arial" w:hAnsi="Arial"/>
      <w:sz w:val="22"/>
    </w:rPr>
  </w:style>
  <w:style w:type="paragraph" w:styleId="Textvbloku">
    <w:name w:val="Block Text"/>
    <w:basedOn w:val="Normln"/>
    <w:pPr>
      <w:spacing w:before="14" w:line="153" w:lineRule="exact"/>
      <w:ind w:left="284" w:right="348"/>
      <w:jc w:val="both"/>
    </w:pPr>
    <w:rPr>
      <w:sz w:val="16"/>
    </w:rPr>
  </w:style>
  <w:style w:type="paragraph" w:styleId="Zkladntext2">
    <w:name w:val="Body Text 2"/>
    <w:basedOn w:val="Normln"/>
    <w:pPr>
      <w:tabs>
        <w:tab w:val="left" w:pos="180"/>
      </w:tabs>
      <w:spacing w:line="163" w:lineRule="exact"/>
      <w:ind w:right="348"/>
      <w:jc w:val="both"/>
    </w:pPr>
    <w:rPr>
      <w:sz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tabs>
        <w:tab w:val="num" w:pos="360"/>
        <w:tab w:val="left" w:pos="1253"/>
        <w:tab w:val="right" w:pos="8100"/>
        <w:tab w:val="left" w:pos="8280"/>
      </w:tabs>
      <w:jc w:val="both"/>
    </w:pPr>
  </w:style>
  <w:style w:type="character" w:customStyle="1" w:styleId="ZpatChar">
    <w:name w:val="Zápatí Char"/>
    <w:link w:val="Zpat"/>
    <w:locked/>
    <w:rsid w:val="004707CA"/>
    <w:rPr>
      <w:rFonts w:ascii="Arial Narrow" w:hAnsi="Arial Narrow"/>
      <w:sz w:val="18"/>
      <w:szCs w:val="24"/>
      <w:lang w:val="sk-SK" w:eastAsia="sk-SK" w:bidi="ar-SA"/>
    </w:rPr>
  </w:style>
  <w:style w:type="character" w:customStyle="1" w:styleId="ZhlavChar">
    <w:name w:val="Záhlaví Char"/>
    <w:link w:val="Zhlav"/>
    <w:uiPriority w:val="99"/>
    <w:locked/>
    <w:rsid w:val="0085049E"/>
    <w:rPr>
      <w:rFonts w:ascii="Arial Narrow" w:hAnsi="Arial Narrow"/>
      <w:sz w:val="18"/>
      <w:szCs w:val="24"/>
      <w:lang w:val="sk-SK" w:eastAsia="sk-SK" w:bidi="ar-SA"/>
    </w:rPr>
  </w:style>
  <w:style w:type="character" w:customStyle="1" w:styleId="ZkladntextChar">
    <w:name w:val="Základní text Char"/>
    <w:link w:val="Zkladntext"/>
    <w:locked/>
    <w:rsid w:val="0085049E"/>
    <w:rPr>
      <w:rFonts w:ascii="Arial Narrow" w:hAnsi="Arial Narrow"/>
      <w:sz w:val="16"/>
      <w:szCs w:val="24"/>
      <w:lang w:val="sk-SK" w:eastAsia="sk-SK" w:bidi="ar-SA"/>
    </w:rPr>
  </w:style>
  <w:style w:type="character" w:customStyle="1" w:styleId="NzevChar">
    <w:name w:val="Název Char"/>
    <w:link w:val="Nzev"/>
    <w:locked/>
    <w:rsid w:val="0085049E"/>
    <w:rPr>
      <w:rFonts w:ascii="Arial Narrow" w:hAnsi="Arial Narrow"/>
      <w:b/>
      <w:sz w:val="18"/>
      <w:szCs w:val="24"/>
      <w:lang w:val="sk-SK" w:eastAsia="sk-SK" w:bidi="ar-SA"/>
    </w:rPr>
  </w:style>
  <w:style w:type="character" w:customStyle="1" w:styleId="Nadpis1Char">
    <w:name w:val="Nadpis 1 Char"/>
    <w:link w:val="Nadpis1"/>
    <w:rsid w:val="00AA3065"/>
    <w:rPr>
      <w:rFonts w:ascii="Arial" w:hAnsi="Arial"/>
      <w:b/>
      <w:bCs/>
      <w:sz w:val="18"/>
      <w:szCs w:val="24"/>
      <w:lang w:val="sk-SK" w:eastAsia="sk-SK"/>
    </w:rPr>
  </w:style>
  <w:style w:type="paragraph" w:styleId="Textbubliny">
    <w:name w:val="Balloon Text"/>
    <w:basedOn w:val="Normln"/>
    <w:link w:val="TextbublinyChar"/>
    <w:rsid w:val="006E71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E712A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rsid w:val="0017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glavlje">
    <w:name w:val="Poglavlje"/>
    <w:basedOn w:val="Bezmezer"/>
    <w:qFormat/>
    <w:rsid w:val="00996A6E"/>
    <w:pPr>
      <w:pBdr>
        <w:bottom w:val="single" w:sz="4" w:space="1" w:color="auto"/>
      </w:pBdr>
      <w:spacing w:after="40"/>
      <w:ind w:right="595"/>
    </w:pPr>
    <w:rPr>
      <w:rFonts w:ascii="Arial" w:eastAsia="MS Mincho" w:hAnsi="Arial" w:cs="Arial"/>
      <w:b/>
      <w:bCs/>
      <w:i/>
      <w:smallCaps/>
      <w:sz w:val="20"/>
      <w:szCs w:val="20"/>
      <w:lang w:val="hr-HR" w:eastAsia="hr-HR"/>
    </w:rPr>
  </w:style>
  <w:style w:type="paragraph" w:styleId="Bezmezer">
    <w:name w:val="No Spacing"/>
    <w:uiPriority w:val="1"/>
    <w:qFormat/>
    <w:rsid w:val="00996A6E"/>
    <w:rPr>
      <w:rFonts w:ascii="Arial Narrow" w:hAnsi="Arial Narrow"/>
      <w:sz w:val="18"/>
      <w:szCs w:val="24"/>
      <w:lang w:val="sk-SK" w:eastAsia="sk-SK"/>
    </w:rPr>
  </w:style>
  <w:style w:type="table" w:customStyle="1" w:styleId="Normlntabulka1">
    <w:name w:val="Normální tabulka1"/>
    <w:uiPriority w:val="99"/>
    <w:semiHidden/>
    <w:qFormat/>
    <w:rsid w:val="00182CEC"/>
    <w:rPr>
      <w:rFonts w:ascii="Calibri" w:hAnsi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17CCB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99"/>
    <w:semiHidden/>
    <w:rsid w:val="00433D4C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">
    <w:name w:val="Rám"/>
    <w:basedOn w:val="Normln"/>
    <w:next w:val="Normln"/>
    <w:qFormat/>
    <w:rsid w:val="007E31C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Odstavecseseznamem">
    <w:name w:val="List Paragraph"/>
    <w:basedOn w:val="Normln"/>
    <w:uiPriority w:val="34"/>
    <w:qFormat/>
    <w:rsid w:val="00C86B81"/>
    <w:pPr>
      <w:ind w:left="720"/>
      <w:contextualSpacing/>
    </w:pPr>
  </w:style>
  <w:style w:type="character" w:styleId="Hypertextovodkaz">
    <w:name w:val="Hyperlink"/>
    <w:unhideWhenUsed/>
    <w:rsid w:val="00451581"/>
    <w:rPr>
      <w:color w:val="0563C1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B6C6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B6C67"/>
    <w:rPr>
      <w:rFonts w:ascii="Arial Narrow" w:hAnsi="Arial Narrow"/>
      <w:lang w:val="sk-SK" w:eastAsia="sk-SK"/>
    </w:rPr>
  </w:style>
  <w:style w:type="character" w:customStyle="1" w:styleId="PedmtkomenteChar">
    <w:name w:val="Předmět komentáře Char"/>
    <w:basedOn w:val="TextkomenteChar"/>
    <w:link w:val="Pedmtkomente"/>
    <w:semiHidden/>
    <w:rsid w:val="002B6C67"/>
    <w:rPr>
      <w:rFonts w:ascii="Arial Narrow" w:hAnsi="Arial Narrow"/>
      <w:b/>
      <w:bCs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49E"/>
    <w:rPr>
      <w:rFonts w:ascii="Arial Narrow" w:hAnsi="Arial Narrow"/>
      <w:sz w:val="18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AA3065"/>
    <w:pPr>
      <w:keepNext/>
      <w:numPr>
        <w:numId w:val="9"/>
      </w:numPr>
      <w:jc w:val="both"/>
      <w:outlineLvl w:val="0"/>
    </w:pPr>
    <w:rPr>
      <w:rFonts w:ascii="Arial" w:hAnsi="Arial"/>
      <w:b/>
      <w:bCs/>
    </w:rPr>
  </w:style>
  <w:style w:type="paragraph" w:styleId="Nadpis2">
    <w:name w:val="heading 2"/>
    <w:basedOn w:val="Normln"/>
    <w:next w:val="Normln"/>
    <w:qFormat/>
    <w:rsid w:val="00A73A3C"/>
    <w:pPr>
      <w:keepNext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spacing w:before="9" w:line="153" w:lineRule="exact"/>
      <w:ind w:left="360" w:right="348"/>
      <w:jc w:val="center"/>
      <w:outlineLvl w:val="2"/>
    </w:pPr>
    <w:rPr>
      <w:b/>
      <w:sz w:val="16"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tabs>
        <w:tab w:val="left" w:pos="5040"/>
        <w:tab w:val="left" w:pos="6594"/>
      </w:tabs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</w:rPr>
  </w:style>
  <w:style w:type="paragraph" w:styleId="Zkladntext">
    <w:name w:val="Body Text"/>
    <w:basedOn w:val="Normln"/>
    <w:link w:val="ZkladntextChar"/>
    <w:pPr>
      <w:spacing w:before="4" w:line="158" w:lineRule="exact"/>
      <w:jc w:val="both"/>
    </w:pPr>
    <w:rPr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line="187" w:lineRule="exact"/>
      <w:ind w:right="348"/>
      <w:jc w:val="both"/>
    </w:pPr>
    <w:rPr>
      <w:rFonts w:ascii="Arial" w:hAnsi="Arial"/>
      <w:sz w:val="22"/>
    </w:rPr>
  </w:style>
  <w:style w:type="paragraph" w:styleId="Textvbloku">
    <w:name w:val="Block Text"/>
    <w:basedOn w:val="Normln"/>
    <w:pPr>
      <w:spacing w:before="14" w:line="153" w:lineRule="exact"/>
      <w:ind w:left="284" w:right="348"/>
      <w:jc w:val="both"/>
    </w:pPr>
    <w:rPr>
      <w:sz w:val="16"/>
    </w:rPr>
  </w:style>
  <w:style w:type="paragraph" w:styleId="Zkladntext2">
    <w:name w:val="Body Text 2"/>
    <w:basedOn w:val="Normln"/>
    <w:pPr>
      <w:tabs>
        <w:tab w:val="left" w:pos="180"/>
      </w:tabs>
      <w:spacing w:line="163" w:lineRule="exact"/>
      <w:ind w:right="348"/>
      <w:jc w:val="both"/>
    </w:pPr>
    <w:rPr>
      <w:sz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tabs>
        <w:tab w:val="num" w:pos="360"/>
        <w:tab w:val="left" w:pos="1253"/>
        <w:tab w:val="right" w:pos="8100"/>
        <w:tab w:val="left" w:pos="8280"/>
      </w:tabs>
      <w:jc w:val="both"/>
    </w:pPr>
  </w:style>
  <w:style w:type="character" w:customStyle="1" w:styleId="ZpatChar">
    <w:name w:val="Zápatí Char"/>
    <w:link w:val="Zpat"/>
    <w:locked/>
    <w:rsid w:val="004707CA"/>
    <w:rPr>
      <w:rFonts w:ascii="Arial Narrow" w:hAnsi="Arial Narrow"/>
      <w:sz w:val="18"/>
      <w:szCs w:val="24"/>
      <w:lang w:val="sk-SK" w:eastAsia="sk-SK" w:bidi="ar-SA"/>
    </w:rPr>
  </w:style>
  <w:style w:type="character" w:customStyle="1" w:styleId="ZhlavChar">
    <w:name w:val="Záhlaví Char"/>
    <w:link w:val="Zhlav"/>
    <w:uiPriority w:val="99"/>
    <w:locked/>
    <w:rsid w:val="0085049E"/>
    <w:rPr>
      <w:rFonts w:ascii="Arial Narrow" w:hAnsi="Arial Narrow"/>
      <w:sz w:val="18"/>
      <w:szCs w:val="24"/>
      <w:lang w:val="sk-SK" w:eastAsia="sk-SK" w:bidi="ar-SA"/>
    </w:rPr>
  </w:style>
  <w:style w:type="character" w:customStyle="1" w:styleId="ZkladntextChar">
    <w:name w:val="Základní text Char"/>
    <w:link w:val="Zkladntext"/>
    <w:locked/>
    <w:rsid w:val="0085049E"/>
    <w:rPr>
      <w:rFonts w:ascii="Arial Narrow" w:hAnsi="Arial Narrow"/>
      <w:sz w:val="16"/>
      <w:szCs w:val="24"/>
      <w:lang w:val="sk-SK" w:eastAsia="sk-SK" w:bidi="ar-SA"/>
    </w:rPr>
  </w:style>
  <w:style w:type="character" w:customStyle="1" w:styleId="NzevChar">
    <w:name w:val="Název Char"/>
    <w:link w:val="Nzev"/>
    <w:locked/>
    <w:rsid w:val="0085049E"/>
    <w:rPr>
      <w:rFonts w:ascii="Arial Narrow" w:hAnsi="Arial Narrow"/>
      <w:b/>
      <w:sz w:val="18"/>
      <w:szCs w:val="24"/>
      <w:lang w:val="sk-SK" w:eastAsia="sk-SK" w:bidi="ar-SA"/>
    </w:rPr>
  </w:style>
  <w:style w:type="character" w:customStyle="1" w:styleId="Nadpis1Char">
    <w:name w:val="Nadpis 1 Char"/>
    <w:link w:val="Nadpis1"/>
    <w:rsid w:val="00AA3065"/>
    <w:rPr>
      <w:rFonts w:ascii="Arial" w:hAnsi="Arial"/>
      <w:b/>
      <w:bCs/>
      <w:sz w:val="18"/>
      <w:szCs w:val="24"/>
      <w:lang w:val="sk-SK" w:eastAsia="sk-SK"/>
    </w:rPr>
  </w:style>
  <w:style w:type="paragraph" w:styleId="Textbubliny">
    <w:name w:val="Balloon Text"/>
    <w:basedOn w:val="Normln"/>
    <w:link w:val="TextbublinyChar"/>
    <w:rsid w:val="006E71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E712A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rsid w:val="0017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glavlje">
    <w:name w:val="Poglavlje"/>
    <w:basedOn w:val="Bezmezer"/>
    <w:qFormat/>
    <w:rsid w:val="00996A6E"/>
    <w:pPr>
      <w:pBdr>
        <w:bottom w:val="single" w:sz="4" w:space="1" w:color="auto"/>
      </w:pBdr>
      <w:spacing w:after="40"/>
      <w:ind w:right="595"/>
    </w:pPr>
    <w:rPr>
      <w:rFonts w:ascii="Arial" w:eastAsia="MS Mincho" w:hAnsi="Arial" w:cs="Arial"/>
      <w:b/>
      <w:bCs/>
      <w:i/>
      <w:smallCaps/>
      <w:sz w:val="20"/>
      <w:szCs w:val="20"/>
      <w:lang w:val="hr-HR" w:eastAsia="hr-HR"/>
    </w:rPr>
  </w:style>
  <w:style w:type="paragraph" w:styleId="Bezmezer">
    <w:name w:val="No Spacing"/>
    <w:uiPriority w:val="1"/>
    <w:qFormat/>
    <w:rsid w:val="00996A6E"/>
    <w:rPr>
      <w:rFonts w:ascii="Arial Narrow" w:hAnsi="Arial Narrow"/>
      <w:sz w:val="18"/>
      <w:szCs w:val="24"/>
      <w:lang w:val="sk-SK" w:eastAsia="sk-SK"/>
    </w:rPr>
  </w:style>
  <w:style w:type="table" w:customStyle="1" w:styleId="Normlntabulka1">
    <w:name w:val="Normální tabulka1"/>
    <w:uiPriority w:val="99"/>
    <w:semiHidden/>
    <w:qFormat/>
    <w:rsid w:val="00182CEC"/>
    <w:rPr>
      <w:rFonts w:ascii="Calibri" w:hAnsi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17CCB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99"/>
    <w:semiHidden/>
    <w:rsid w:val="00433D4C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">
    <w:name w:val="Rám"/>
    <w:basedOn w:val="Normln"/>
    <w:next w:val="Normln"/>
    <w:qFormat/>
    <w:rsid w:val="007E31C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Odstavecseseznamem">
    <w:name w:val="List Paragraph"/>
    <w:basedOn w:val="Normln"/>
    <w:uiPriority w:val="34"/>
    <w:qFormat/>
    <w:rsid w:val="00C86B81"/>
    <w:pPr>
      <w:ind w:left="720"/>
      <w:contextualSpacing/>
    </w:pPr>
  </w:style>
  <w:style w:type="character" w:styleId="Hypertextovodkaz">
    <w:name w:val="Hyperlink"/>
    <w:unhideWhenUsed/>
    <w:rsid w:val="00451581"/>
    <w:rPr>
      <w:color w:val="0563C1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B6C6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B6C67"/>
    <w:rPr>
      <w:rFonts w:ascii="Arial Narrow" w:hAnsi="Arial Narrow"/>
      <w:lang w:val="sk-SK" w:eastAsia="sk-SK"/>
    </w:rPr>
  </w:style>
  <w:style w:type="character" w:customStyle="1" w:styleId="PedmtkomenteChar">
    <w:name w:val="Předmět komentáře Char"/>
    <w:basedOn w:val="TextkomenteChar"/>
    <w:link w:val="Pedmtkomente"/>
    <w:semiHidden/>
    <w:rsid w:val="002B6C67"/>
    <w:rPr>
      <w:rFonts w:ascii="Arial Narrow" w:hAnsi="Arial Narrow"/>
      <w:b/>
      <w:bCs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xxx\PS_KZ_Muster_OBZ_10.5.05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70CA1-D44F-46C9-808E-A2AF67A6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PS_KZ_Muster_OBZ_10.5.05.dot</Template>
  <TotalTime>0</TotalTime>
  <Pages>5</Pages>
  <Words>1250</Words>
  <Characters>7375</Characters>
  <Application>Microsoft Office Word</Application>
  <DocSecurity>0</DocSecurity>
  <Lines>61</Lines>
  <Paragraphs>17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>Kupní smlouva</vt:lpstr>
      <vt:lpstr>ZMLUVA O PREDAJI MOTOROVÉHO VOZIDLA</vt:lpstr>
      <vt:lpstr>ZMLUVA O PREDAJI MOTOROVÉHO VOZIDLA</vt:lpstr>
      <vt:lpstr>ZMLUVA O PREDAJI MOTOROVÉHO VOZIDLA</vt:lpstr>
    </vt:vector>
  </TitlesOfParts>
  <Company>Porsche Slovakia</Company>
  <LinksUpToDate>false</LinksUpToDate>
  <CharactersWithSpaces>8608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http://www.porsche.co.cz/osobni-udaje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Vu2</dc:creator>
  <cp:lastModifiedBy>Višňarová Petra</cp:lastModifiedBy>
  <cp:revision>2</cp:revision>
  <cp:lastPrinted>2018-03-29T08:31:00Z</cp:lastPrinted>
  <dcterms:created xsi:type="dcterms:W3CDTF">2020-03-04T17:59:00Z</dcterms:created>
  <dcterms:modified xsi:type="dcterms:W3CDTF">2020-03-04T17:59:00Z</dcterms:modified>
</cp:coreProperties>
</file>