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EA" w:rsidRPr="00FC5925" w:rsidRDefault="00CA15EA" w:rsidP="00CA15EA">
      <w:pPr>
        <w:pStyle w:val="Nzev"/>
        <w:jc w:val="center"/>
        <w:rPr>
          <w:rFonts w:ascii="Fira Sans" w:eastAsia="Arial" w:hAnsi="Fira Sans" w:cs="Arial"/>
          <w:sz w:val="28"/>
          <w:szCs w:val="28"/>
        </w:rPr>
      </w:pPr>
      <w:bookmarkStart w:id="0" w:name="_gjdgxs" w:colFirst="0" w:colLast="0"/>
      <w:bookmarkEnd w:id="0"/>
      <w:r w:rsidRPr="00FC5925">
        <w:rPr>
          <w:rFonts w:ascii="Fira Sans" w:eastAsia="Arial" w:hAnsi="Fira Sans" w:cs="Arial"/>
          <w:sz w:val="28"/>
          <w:szCs w:val="28"/>
        </w:rPr>
        <w:t xml:space="preserve">SMLOUVA O PROVOZOVÁNÍ A PRAVIDELNÉ ÚDRŽBĚ č. </w:t>
      </w:r>
      <w:r w:rsidR="004E6E93">
        <w:rPr>
          <w:rFonts w:ascii="Fira Sans" w:eastAsia="Arial" w:hAnsi="Fira Sans" w:cs="Arial"/>
          <w:sz w:val="28"/>
          <w:szCs w:val="28"/>
        </w:rPr>
        <w:t>OS/00237/2020/OIU</w:t>
      </w:r>
    </w:p>
    <w:p w:rsidR="00CA15EA" w:rsidRPr="00FC5925" w:rsidRDefault="0002538E" w:rsidP="00CD4519">
      <w:pPr>
        <w:pStyle w:val="Podtitul"/>
        <w:spacing w:before="1080"/>
        <w:jc w:val="center"/>
        <w:rPr>
          <w:rFonts w:ascii="Fira Sans" w:eastAsia="Arial" w:hAnsi="Fira Sans" w:cs="Arial"/>
          <w:b/>
          <w:i w:val="0"/>
          <w:sz w:val="24"/>
          <w:szCs w:val="24"/>
        </w:rPr>
      </w:pPr>
      <w:bookmarkStart w:id="1" w:name="_30j0zll" w:colFirst="0" w:colLast="0"/>
      <w:bookmarkEnd w:id="1"/>
      <w:r w:rsidRPr="00FC5925">
        <w:rPr>
          <w:rFonts w:ascii="Fira Sans" w:eastAsia="Arial" w:hAnsi="Fira Sans" w:cs="Arial"/>
          <w:b/>
          <w:i w:val="0"/>
          <w:sz w:val="24"/>
          <w:szCs w:val="24"/>
        </w:rPr>
        <w:t>PLYNOVÁ KOTELNA</w:t>
      </w:r>
      <w:r w:rsidR="00C95C80">
        <w:rPr>
          <w:rFonts w:ascii="Fira Sans" w:eastAsia="Arial" w:hAnsi="Fira Sans" w:cs="Arial"/>
          <w:b/>
          <w:i w:val="0"/>
          <w:sz w:val="24"/>
          <w:szCs w:val="24"/>
        </w:rPr>
        <w:t>, Komenského náměstí 1619, Říčany</w:t>
      </w:r>
    </w:p>
    <w:p w:rsidR="00CA15EA" w:rsidRPr="00FC5925" w:rsidRDefault="00CA15EA" w:rsidP="00CD4519">
      <w:pPr>
        <w:rPr>
          <w:rFonts w:ascii="Fira Sans" w:hAnsi="Fira Sans"/>
        </w:rPr>
      </w:pPr>
    </w:p>
    <w:p w:rsidR="00CA15EA" w:rsidRPr="00FC5925" w:rsidRDefault="00CA15EA" w:rsidP="00CD4519">
      <w:pPr>
        <w:jc w:val="center"/>
        <w:rPr>
          <w:rFonts w:ascii="Fira Sans" w:eastAsia="Arial" w:hAnsi="Fira Sans" w:cs="Arial"/>
        </w:rPr>
      </w:pPr>
      <w:r w:rsidRPr="00FC5925">
        <w:rPr>
          <w:rFonts w:ascii="Fira Sans" w:eastAsia="Arial" w:hAnsi="Fira Sans" w:cs="Arial"/>
        </w:rPr>
        <w:t xml:space="preserve">uzavřená ve smyslu ustanovení § 2586 zákona č. 89/2012 Sb., občanský zákoník, </w:t>
      </w:r>
      <w:r w:rsidR="00DC62D2" w:rsidRPr="00FC5925">
        <w:rPr>
          <w:rFonts w:ascii="Fira Sans" w:eastAsia="Arial" w:hAnsi="Fira Sans" w:cs="Arial"/>
        </w:rPr>
        <w:br/>
      </w:r>
      <w:r w:rsidRPr="00FC5925">
        <w:rPr>
          <w:rFonts w:ascii="Fira Sans" w:eastAsia="Arial" w:hAnsi="Fira Sans" w:cs="Arial"/>
        </w:rPr>
        <w:t>ve znění pozdějších předpisů</w:t>
      </w:r>
    </w:p>
    <w:p w:rsidR="00474B58" w:rsidRPr="00FC5925" w:rsidRDefault="00474B58" w:rsidP="00CD4519">
      <w:pPr>
        <w:jc w:val="center"/>
        <w:rPr>
          <w:rFonts w:ascii="Fira Sans" w:eastAsia="Arial" w:hAnsi="Fira Sans" w:cs="Arial"/>
        </w:rPr>
      </w:pPr>
    </w:p>
    <w:p w:rsidR="00CA15EA" w:rsidRPr="00FC5925" w:rsidRDefault="00CA15EA" w:rsidP="00CD4519">
      <w:pPr>
        <w:jc w:val="center"/>
        <w:rPr>
          <w:rFonts w:ascii="Fira Sans" w:eastAsia="Arial" w:hAnsi="Fira Sans" w:cs="Arial"/>
          <w:b/>
        </w:rPr>
      </w:pPr>
      <w:r w:rsidRPr="00FC5925">
        <w:rPr>
          <w:rFonts w:ascii="Fira Sans" w:eastAsia="Arial" w:hAnsi="Fira Sans" w:cs="Arial"/>
          <w:b/>
        </w:rPr>
        <w:t>I.</w:t>
      </w:r>
      <w:r w:rsidR="00794A1A" w:rsidRPr="00FC5925">
        <w:rPr>
          <w:rFonts w:ascii="Fira Sans" w:eastAsia="Arial" w:hAnsi="Fira Sans" w:cs="Arial"/>
          <w:b/>
        </w:rPr>
        <w:br/>
      </w:r>
      <w:r w:rsidRPr="00FC5925">
        <w:rPr>
          <w:rFonts w:ascii="Fira Sans" w:eastAsia="Arial" w:hAnsi="Fira Sans" w:cs="Arial"/>
          <w:b/>
        </w:rPr>
        <w:t>SMLUVNÍ STRANY</w:t>
      </w:r>
    </w:p>
    <w:p w:rsidR="00CA15EA" w:rsidRPr="00FC5925" w:rsidRDefault="00CA15EA" w:rsidP="001B1AC5">
      <w:pPr>
        <w:spacing w:after="100"/>
        <w:jc w:val="center"/>
        <w:rPr>
          <w:rFonts w:ascii="Fira Sans" w:eastAsia="Arial" w:hAnsi="Fira Sans" w:cs="Arial"/>
          <w:sz w:val="21"/>
          <w:szCs w:val="21"/>
        </w:rPr>
      </w:pPr>
    </w:p>
    <w:p w:rsidR="00CC334E" w:rsidRPr="00FC5925" w:rsidRDefault="00CA15EA" w:rsidP="00CC334E">
      <w:pPr>
        <w:keepNext/>
        <w:spacing w:after="0"/>
        <w:jc w:val="both"/>
        <w:rPr>
          <w:rFonts w:ascii="Fira Sans" w:eastAsia="Arial" w:hAnsi="Fira Sans" w:cs="Arial"/>
          <w:sz w:val="21"/>
          <w:szCs w:val="21"/>
        </w:rPr>
      </w:pPr>
      <w:r w:rsidRPr="00FC5925">
        <w:rPr>
          <w:rFonts w:ascii="Fira Sans" w:eastAsia="Arial" w:hAnsi="Fira Sans" w:cs="Arial"/>
          <w:b/>
          <w:sz w:val="21"/>
          <w:szCs w:val="21"/>
        </w:rPr>
        <w:t>Zhotovitel:</w:t>
      </w:r>
      <w:r w:rsidRPr="00FC5925">
        <w:rPr>
          <w:rFonts w:ascii="Fira Sans" w:eastAsia="Arial" w:hAnsi="Fira Sans" w:cs="Arial"/>
          <w:b/>
          <w:sz w:val="21"/>
          <w:szCs w:val="21"/>
        </w:rPr>
        <w:tab/>
      </w:r>
      <w:r w:rsidR="00CC334E" w:rsidRPr="00FC5925">
        <w:rPr>
          <w:rFonts w:ascii="Fira Sans" w:eastAsia="Arial" w:hAnsi="Fira Sans" w:cs="Arial"/>
          <w:b/>
          <w:sz w:val="21"/>
          <w:szCs w:val="21"/>
        </w:rPr>
        <w:t>TO SYSTEM SERVIS s.r.o.</w:t>
      </w:r>
    </w:p>
    <w:p w:rsidR="00CC334E" w:rsidRPr="00FC5925" w:rsidRDefault="00CC334E" w:rsidP="00CC334E">
      <w:pPr>
        <w:spacing w:after="0"/>
        <w:ind w:left="992" w:firstLine="423"/>
        <w:rPr>
          <w:rFonts w:ascii="Fira Sans" w:eastAsia="Arial" w:hAnsi="Fira Sans" w:cs="Arial"/>
          <w:sz w:val="21"/>
          <w:szCs w:val="21"/>
        </w:rPr>
      </w:pPr>
      <w:r w:rsidRPr="00FC5925">
        <w:rPr>
          <w:rFonts w:ascii="Fira Sans" w:eastAsia="Arial" w:hAnsi="Fira Sans" w:cs="Arial"/>
          <w:sz w:val="21"/>
          <w:szCs w:val="21"/>
        </w:rPr>
        <w:t xml:space="preserve">se sídlem Příbram III, V Brance 83, 261 01, </w:t>
      </w:r>
    </w:p>
    <w:p w:rsidR="00CC334E" w:rsidRPr="00FC5925" w:rsidRDefault="00CC334E" w:rsidP="00623496">
      <w:pPr>
        <w:spacing w:after="0"/>
        <w:ind w:left="1416"/>
        <w:rPr>
          <w:rFonts w:ascii="Fira Sans" w:eastAsia="Arial" w:hAnsi="Fira Sans" w:cs="Arial"/>
          <w:sz w:val="21"/>
          <w:szCs w:val="21"/>
        </w:rPr>
      </w:pPr>
      <w:r w:rsidRPr="00FC5925">
        <w:rPr>
          <w:rFonts w:ascii="Fira Sans" w:eastAsia="Arial" w:hAnsi="Fira Sans" w:cs="Arial"/>
          <w:sz w:val="21"/>
          <w:szCs w:val="21"/>
        </w:rPr>
        <w:t xml:space="preserve">zapsaný v obchodním rejstříku vedeném Městským soudem v Praze, </w:t>
      </w:r>
      <w:r w:rsidRPr="00FC5925">
        <w:rPr>
          <w:rFonts w:ascii="Fira Sans" w:eastAsia="Arial" w:hAnsi="Fira Sans" w:cs="Arial"/>
          <w:sz w:val="21"/>
          <w:szCs w:val="21"/>
        </w:rPr>
        <w:br/>
      </w:r>
      <w:r w:rsidR="004E3B09" w:rsidRPr="00FC5925">
        <w:rPr>
          <w:rFonts w:ascii="Fira Sans" w:eastAsia="Arial" w:hAnsi="Fira Sans" w:cs="Arial"/>
          <w:sz w:val="21"/>
          <w:szCs w:val="21"/>
        </w:rPr>
        <w:t xml:space="preserve">spisová značka </w:t>
      </w:r>
      <w:r w:rsidRPr="00FC5925">
        <w:rPr>
          <w:rFonts w:ascii="Fira Sans" w:eastAsia="Arial" w:hAnsi="Fira Sans" w:cs="Arial"/>
          <w:sz w:val="21"/>
          <w:szCs w:val="21"/>
        </w:rPr>
        <w:t>C 307204</w:t>
      </w:r>
      <w:r w:rsidR="00623496" w:rsidRPr="00FC5925">
        <w:rPr>
          <w:rFonts w:ascii="Fira Sans" w:eastAsia="Arial" w:hAnsi="Fira Sans" w:cs="Arial"/>
          <w:sz w:val="21"/>
          <w:szCs w:val="21"/>
        </w:rPr>
        <w:t xml:space="preserve"> </w:t>
      </w:r>
      <w:r w:rsidR="00623496" w:rsidRPr="00FC5925">
        <w:rPr>
          <w:rFonts w:ascii="Fira Sans" w:eastAsia="Arial" w:hAnsi="Fira Sans" w:cs="Arial"/>
          <w:sz w:val="21"/>
          <w:szCs w:val="21"/>
        </w:rPr>
        <w:br/>
      </w:r>
      <w:r w:rsidRPr="00FC5925">
        <w:rPr>
          <w:rFonts w:ascii="Fira Sans" w:eastAsia="Arial" w:hAnsi="Fira Sans" w:cs="Arial"/>
          <w:sz w:val="21"/>
          <w:szCs w:val="21"/>
        </w:rPr>
        <w:t>IČ: 07761554</w:t>
      </w:r>
    </w:p>
    <w:p w:rsidR="00CC334E" w:rsidRPr="00FC5925" w:rsidRDefault="00CC334E" w:rsidP="00CC334E">
      <w:pPr>
        <w:spacing w:after="0"/>
        <w:ind w:left="708" w:firstLine="708"/>
        <w:rPr>
          <w:rFonts w:ascii="Fira Sans" w:eastAsia="Arial" w:hAnsi="Fira Sans" w:cs="Arial"/>
          <w:sz w:val="21"/>
          <w:szCs w:val="21"/>
        </w:rPr>
      </w:pPr>
      <w:r w:rsidRPr="00FC5925">
        <w:rPr>
          <w:rFonts w:ascii="Fira Sans" w:eastAsia="Arial" w:hAnsi="Fira Sans" w:cs="Arial"/>
          <w:sz w:val="21"/>
          <w:szCs w:val="21"/>
        </w:rPr>
        <w:t>zastoupen: Jaroslav</w:t>
      </w:r>
      <w:r w:rsidR="00623496" w:rsidRPr="00FC5925">
        <w:rPr>
          <w:rFonts w:ascii="Fira Sans" w:eastAsia="Arial" w:hAnsi="Fira Sans" w:cs="Arial"/>
          <w:sz w:val="21"/>
          <w:szCs w:val="21"/>
        </w:rPr>
        <w:t>em</w:t>
      </w:r>
      <w:r w:rsidRPr="00FC5925">
        <w:rPr>
          <w:rFonts w:ascii="Fira Sans" w:eastAsia="Arial" w:hAnsi="Fira Sans" w:cs="Arial"/>
          <w:sz w:val="21"/>
          <w:szCs w:val="21"/>
        </w:rPr>
        <w:t xml:space="preserve"> Smejkal</w:t>
      </w:r>
      <w:r w:rsidR="00623496" w:rsidRPr="00FC5925">
        <w:rPr>
          <w:rFonts w:ascii="Fira Sans" w:eastAsia="Arial" w:hAnsi="Fira Sans" w:cs="Arial"/>
          <w:sz w:val="21"/>
          <w:szCs w:val="21"/>
        </w:rPr>
        <w:t>em</w:t>
      </w:r>
      <w:r w:rsidRPr="00FC5925">
        <w:rPr>
          <w:rFonts w:ascii="Fira Sans" w:eastAsia="Arial" w:hAnsi="Fira Sans" w:cs="Arial"/>
          <w:sz w:val="21"/>
          <w:szCs w:val="21"/>
        </w:rPr>
        <w:t>, jednatel</w:t>
      </w:r>
      <w:r w:rsidR="00623496" w:rsidRPr="00FC5925">
        <w:rPr>
          <w:rFonts w:ascii="Fira Sans" w:eastAsia="Arial" w:hAnsi="Fira Sans" w:cs="Arial"/>
          <w:sz w:val="21"/>
          <w:szCs w:val="21"/>
        </w:rPr>
        <w:t>em</w:t>
      </w:r>
      <w:r w:rsidRPr="00FC5925">
        <w:rPr>
          <w:rFonts w:ascii="Fira Sans" w:eastAsia="Arial" w:hAnsi="Fira Sans" w:cs="Arial"/>
          <w:sz w:val="21"/>
          <w:szCs w:val="21"/>
        </w:rPr>
        <w:t xml:space="preserve"> společnosti</w:t>
      </w:r>
    </w:p>
    <w:p w:rsidR="00CC334E" w:rsidRPr="00FC5925" w:rsidRDefault="00CC334E" w:rsidP="00623496">
      <w:pPr>
        <w:spacing w:before="80" w:after="0"/>
        <w:ind w:left="709" w:firstLine="709"/>
        <w:rPr>
          <w:rFonts w:ascii="Fira Sans" w:eastAsia="Arial" w:hAnsi="Fira Sans" w:cs="Arial"/>
          <w:sz w:val="21"/>
          <w:szCs w:val="21"/>
        </w:rPr>
      </w:pPr>
      <w:r w:rsidRPr="00FC5925">
        <w:rPr>
          <w:rFonts w:ascii="Fira Sans" w:eastAsia="Arial" w:hAnsi="Fira Sans" w:cs="Arial"/>
          <w:sz w:val="21"/>
          <w:szCs w:val="21"/>
        </w:rPr>
        <w:t xml:space="preserve">číslo účtu: </w:t>
      </w:r>
    </w:p>
    <w:p w:rsidR="00CC334E" w:rsidRPr="00FC5925" w:rsidRDefault="00CC334E" w:rsidP="00CC334E">
      <w:pPr>
        <w:spacing w:after="0"/>
        <w:ind w:left="708" w:firstLine="708"/>
        <w:rPr>
          <w:rFonts w:ascii="Fira Sans" w:eastAsia="Arial" w:hAnsi="Fira Sans" w:cs="Arial"/>
          <w:color w:val="000000" w:themeColor="text1"/>
          <w:sz w:val="21"/>
          <w:szCs w:val="21"/>
        </w:rPr>
      </w:pPr>
      <w:r w:rsidRPr="00FC5925">
        <w:rPr>
          <w:rFonts w:ascii="Fira Sans" w:eastAsia="Arial" w:hAnsi="Fira Sans" w:cs="Arial"/>
          <w:sz w:val="21"/>
          <w:szCs w:val="21"/>
        </w:rPr>
        <w:t xml:space="preserve">e-mail: </w:t>
      </w:r>
      <w:hyperlink r:id="rId8" w:history="1">
        <w:r w:rsidR="00733B83" w:rsidRPr="00FC5925">
          <w:rPr>
            <w:rStyle w:val="Hypertextovodkaz"/>
            <w:rFonts w:ascii="Fira Sans" w:eastAsia="Arial" w:hAnsi="Fira Sans" w:cs="Arial"/>
            <w:color w:val="000000" w:themeColor="text1"/>
            <w:sz w:val="21"/>
            <w:szCs w:val="21"/>
            <w:u w:val="none"/>
          </w:rPr>
          <w:t>servis@tosystem.cz</w:t>
        </w:r>
      </w:hyperlink>
    </w:p>
    <w:p w:rsidR="000270B5" w:rsidRPr="00FC5925" w:rsidRDefault="000270B5" w:rsidP="000270B5">
      <w:pPr>
        <w:pStyle w:val="Styl1"/>
        <w:spacing w:before="60" w:after="40"/>
        <w:ind w:left="1276" w:right="1928" w:firstLine="142"/>
        <w:rPr>
          <w:rFonts w:ascii="Fira Sans" w:hAnsi="Fira Sans"/>
          <w:sz w:val="4"/>
          <w:szCs w:val="4"/>
        </w:rPr>
      </w:pPr>
    </w:p>
    <w:p w:rsidR="00733B83" w:rsidRPr="004E6E93" w:rsidRDefault="00780F44" w:rsidP="000270B5">
      <w:pPr>
        <w:pStyle w:val="Styl1"/>
        <w:ind w:left="1276" w:right="1928" w:firstLine="142"/>
        <w:rPr>
          <w:rFonts w:ascii="Fira Sans" w:hAnsi="Fira Sans"/>
        </w:rPr>
      </w:pPr>
      <w:r w:rsidRPr="004E6E93">
        <w:rPr>
          <w:rFonts w:ascii="Fira Sans" w:hAnsi="Fira Sans"/>
        </w:rPr>
        <w:t>HAVARIJNÍ LINKA</w:t>
      </w:r>
      <w:r w:rsidR="00733B83" w:rsidRPr="004E6E93">
        <w:rPr>
          <w:rFonts w:ascii="Fira Sans" w:hAnsi="Fira Sans"/>
        </w:rPr>
        <w:t>: 727 873</w:t>
      </w:r>
      <w:r w:rsidR="000270B5" w:rsidRPr="004E6E93">
        <w:rPr>
          <w:rFonts w:ascii="Fira Sans" w:hAnsi="Fira Sans"/>
        </w:rPr>
        <w:t> </w:t>
      </w:r>
      <w:r w:rsidR="00733B83" w:rsidRPr="004E6E93">
        <w:rPr>
          <w:rFonts w:ascii="Fira Sans" w:hAnsi="Fira Sans"/>
        </w:rPr>
        <w:t>987</w:t>
      </w:r>
    </w:p>
    <w:p w:rsidR="000270B5" w:rsidRPr="00FC5925" w:rsidRDefault="000270B5" w:rsidP="000270B5">
      <w:pPr>
        <w:pStyle w:val="Styl1"/>
        <w:spacing w:after="60"/>
        <w:ind w:left="1276" w:right="1928" w:firstLine="142"/>
        <w:rPr>
          <w:rFonts w:ascii="Fira Sans" w:eastAsia="Arial" w:hAnsi="Fira Sans"/>
          <w:sz w:val="4"/>
          <w:szCs w:val="4"/>
        </w:rPr>
      </w:pPr>
    </w:p>
    <w:p w:rsidR="00CA15EA" w:rsidRPr="00FC5925" w:rsidRDefault="00CA15EA" w:rsidP="00623496">
      <w:pPr>
        <w:keepNext/>
        <w:jc w:val="both"/>
        <w:rPr>
          <w:rFonts w:ascii="Fira Sans" w:eastAsia="Arial" w:hAnsi="Fira Sans" w:cs="Arial"/>
          <w:sz w:val="21"/>
          <w:szCs w:val="21"/>
        </w:rPr>
      </w:pPr>
      <w:r w:rsidRPr="00FC5925">
        <w:rPr>
          <w:rFonts w:ascii="Fira Sans" w:eastAsia="Arial" w:hAnsi="Fira Sans" w:cs="Arial"/>
          <w:sz w:val="21"/>
          <w:szCs w:val="21"/>
        </w:rPr>
        <w:t xml:space="preserve">(dále jen </w:t>
      </w:r>
      <w:r w:rsidR="00931471" w:rsidRPr="00FC5925">
        <w:rPr>
          <w:rFonts w:ascii="Fira Sans" w:eastAsia="Arial" w:hAnsi="Fira Sans" w:cs="Arial"/>
          <w:sz w:val="21"/>
          <w:szCs w:val="21"/>
        </w:rPr>
        <w:t>„</w:t>
      </w:r>
      <w:r w:rsidRPr="00FC5925">
        <w:rPr>
          <w:rFonts w:ascii="Fira Sans" w:eastAsia="Arial" w:hAnsi="Fira Sans" w:cs="Arial"/>
          <w:sz w:val="21"/>
          <w:szCs w:val="21"/>
        </w:rPr>
        <w:t>Zhotovitel</w:t>
      </w:r>
      <w:r w:rsidR="00931471" w:rsidRPr="00FC5925">
        <w:rPr>
          <w:rFonts w:ascii="Fira Sans" w:eastAsia="Arial" w:hAnsi="Fira Sans" w:cs="Arial"/>
          <w:sz w:val="21"/>
          <w:szCs w:val="21"/>
        </w:rPr>
        <w:t>“</w:t>
      </w:r>
      <w:r w:rsidRPr="00FC5925">
        <w:rPr>
          <w:rFonts w:ascii="Fira Sans" w:eastAsia="Arial" w:hAnsi="Fira Sans" w:cs="Arial"/>
          <w:sz w:val="21"/>
          <w:szCs w:val="21"/>
        </w:rPr>
        <w:t>)</w:t>
      </w:r>
    </w:p>
    <w:p w:rsidR="00623496" w:rsidRPr="00FC5925" w:rsidRDefault="00623496" w:rsidP="00CA15EA">
      <w:pPr>
        <w:rPr>
          <w:rFonts w:ascii="Fira Sans" w:eastAsia="Arial" w:hAnsi="Fira Sans" w:cs="Arial"/>
          <w:sz w:val="21"/>
          <w:szCs w:val="21"/>
        </w:rPr>
      </w:pPr>
      <w:r w:rsidRPr="00FC5925">
        <w:rPr>
          <w:rFonts w:ascii="Fira Sans" w:eastAsia="Arial" w:hAnsi="Fira Sans" w:cs="Arial"/>
          <w:sz w:val="21"/>
          <w:szCs w:val="21"/>
        </w:rPr>
        <w:t>a</w:t>
      </w:r>
    </w:p>
    <w:p w:rsidR="00AF40AE" w:rsidRPr="00FC5925" w:rsidRDefault="00CA15EA" w:rsidP="00DC62D2">
      <w:pPr>
        <w:tabs>
          <w:tab w:val="left" w:pos="1418"/>
        </w:tabs>
        <w:spacing w:after="0"/>
        <w:rPr>
          <w:rFonts w:ascii="Fira Sans" w:eastAsia="Arial" w:hAnsi="Fira Sans" w:cs="Arial"/>
          <w:b/>
          <w:sz w:val="21"/>
          <w:szCs w:val="21"/>
          <w:highlight w:val="yellow"/>
        </w:rPr>
      </w:pPr>
      <w:r w:rsidRPr="00FC5925">
        <w:rPr>
          <w:rFonts w:ascii="Fira Sans" w:eastAsia="Arial" w:hAnsi="Fira Sans" w:cs="Arial"/>
          <w:b/>
          <w:sz w:val="21"/>
          <w:szCs w:val="21"/>
        </w:rPr>
        <w:t>Objednatel:</w:t>
      </w:r>
      <w:r w:rsidR="00AF40AE" w:rsidRPr="00FC5925">
        <w:rPr>
          <w:rFonts w:ascii="Fira Sans" w:eastAsia="Arial" w:hAnsi="Fira Sans" w:cs="Arial"/>
          <w:b/>
          <w:sz w:val="21"/>
          <w:szCs w:val="21"/>
        </w:rPr>
        <w:tab/>
      </w:r>
      <w:r w:rsidR="009E0DC5">
        <w:rPr>
          <w:rFonts w:ascii="Fira Sans" w:eastAsia="Arial" w:hAnsi="Fira Sans" w:cs="Arial"/>
          <w:b/>
          <w:sz w:val="21"/>
          <w:szCs w:val="21"/>
          <w:highlight w:val="yellow"/>
        </w:rPr>
        <w:t>Město Říčany</w:t>
      </w:r>
    </w:p>
    <w:p w:rsidR="00DC62D2" w:rsidRPr="00FC5925" w:rsidRDefault="00CA15EA" w:rsidP="00DC62D2">
      <w:pPr>
        <w:tabs>
          <w:tab w:val="left" w:pos="1418"/>
        </w:tabs>
        <w:spacing w:after="0"/>
        <w:rPr>
          <w:rFonts w:ascii="Fira Sans" w:eastAsia="Arial" w:hAnsi="Fira Sans" w:cs="Arial"/>
          <w:sz w:val="21"/>
          <w:szCs w:val="21"/>
          <w:highlight w:val="yellow"/>
        </w:rPr>
      </w:pPr>
      <w:r w:rsidRPr="00FC5925">
        <w:rPr>
          <w:rFonts w:ascii="Fira Sans" w:eastAsia="Arial" w:hAnsi="Fira Sans" w:cs="Arial"/>
          <w:sz w:val="21"/>
          <w:szCs w:val="21"/>
          <w:highlight w:val="yellow"/>
        </w:rPr>
        <w:tab/>
      </w:r>
      <w:r w:rsidR="00DC62D2" w:rsidRPr="00FC5925">
        <w:rPr>
          <w:rFonts w:ascii="Fira Sans" w:eastAsia="Arial" w:hAnsi="Fira Sans" w:cs="Arial"/>
          <w:sz w:val="21"/>
          <w:szCs w:val="21"/>
          <w:highlight w:val="yellow"/>
        </w:rPr>
        <w:t>se sídlem</w:t>
      </w:r>
      <w:r w:rsidR="009E0DC5">
        <w:rPr>
          <w:rFonts w:ascii="Fira Sans" w:eastAsia="Arial" w:hAnsi="Fira Sans" w:cs="Arial"/>
          <w:sz w:val="21"/>
          <w:szCs w:val="21"/>
          <w:highlight w:val="yellow"/>
        </w:rPr>
        <w:t xml:space="preserve"> Masarykovo nám. 53/40,</w:t>
      </w:r>
      <w:r w:rsidR="00AF40AE" w:rsidRPr="00FC5925">
        <w:rPr>
          <w:rFonts w:ascii="Fira Sans" w:eastAsia="Arial" w:hAnsi="Fira Sans" w:cs="Arial"/>
          <w:sz w:val="21"/>
          <w:szCs w:val="21"/>
          <w:highlight w:val="yellow"/>
        </w:rPr>
        <w:t xml:space="preserve"> 2</w:t>
      </w:r>
      <w:r w:rsidR="009E0DC5">
        <w:rPr>
          <w:rFonts w:ascii="Fira Sans" w:eastAsia="Arial" w:hAnsi="Fira Sans" w:cs="Arial"/>
          <w:sz w:val="21"/>
          <w:szCs w:val="21"/>
          <w:highlight w:val="yellow"/>
        </w:rPr>
        <w:t>5</w:t>
      </w:r>
      <w:r w:rsidR="00AF40AE" w:rsidRPr="00FC5925">
        <w:rPr>
          <w:rFonts w:ascii="Fira Sans" w:eastAsia="Arial" w:hAnsi="Fira Sans" w:cs="Arial"/>
          <w:sz w:val="21"/>
          <w:szCs w:val="21"/>
          <w:highlight w:val="yellow"/>
        </w:rPr>
        <w:t>1 01</w:t>
      </w:r>
      <w:r w:rsidR="009E0DC5">
        <w:rPr>
          <w:rFonts w:ascii="Fira Sans" w:eastAsia="Arial" w:hAnsi="Fira Sans" w:cs="Arial"/>
          <w:sz w:val="21"/>
          <w:szCs w:val="21"/>
          <w:highlight w:val="yellow"/>
        </w:rPr>
        <w:t xml:space="preserve"> Říčany</w:t>
      </w:r>
    </w:p>
    <w:p w:rsidR="004E3B09" w:rsidRPr="009E0DC5" w:rsidRDefault="00623496" w:rsidP="00DC62D2">
      <w:pPr>
        <w:tabs>
          <w:tab w:val="left" w:pos="1418"/>
        </w:tabs>
        <w:spacing w:after="0"/>
        <w:rPr>
          <w:rFonts w:ascii="Fira Sans" w:eastAsia="Arial" w:hAnsi="Fira Sans" w:cs="Arial"/>
          <w:bCs/>
          <w:sz w:val="21"/>
          <w:szCs w:val="21"/>
          <w:highlight w:val="yellow"/>
        </w:rPr>
      </w:pPr>
      <w:r w:rsidRPr="00FC5925">
        <w:rPr>
          <w:rFonts w:ascii="Fira Sans" w:eastAsia="Arial" w:hAnsi="Fira Sans" w:cs="Arial"/>
          <w:b/>
          <w:sz w:val="21"/>
          <w:szCs w:val="21"/>
          <w:highlight w:val="yellow"/>
        </w:rPr>
        <w:tab/>
      </w:r>
      <w:r w:rsidR="009E0DC5" w:rsidRPr="009E0DC5">
        <w:rPr>
          <w:rFonts w:ascii="Fira Sans" w:eastAsia="Arial" w:hAnsi="Fira Sans" w:cs="Arial"/>
          <w:bCs/>
          <w:sz w:val="21"/>
          <w:szCs w:val="21"/>
          <w:highlight w:val="yellow"/>
        </w:rPr>
        <w:t>Zastoupený: Mgr. Vladimírem Kořenem, starost</w:t>
      </w:r>
      <w:r w:rsidR="009E0DC5">
        <w:rPr>
          <w:rFonts w:ascii="Fira Sans" w:eastAsia="Arial" w:hAnsi="Fira Sans" w:cs="Arial"/>
          <w:bCs/>
          <w:sz w:val="21"/>
          <w:szCs w:val="21"/>
          <w:highlight w:val="yellow"/>
        </w:rPr>
        <w:t>ou</w:t>
      </w:r>
      <w:r w:rsidR="009E0DC5" w:rsidRPr="009E0DC5">
        <w:rPr>
          <w:rFonts w:ascii="Fira Sans" w:eastAsia="Arial" w:hAnsi="Fira Sans" w:cs="Arial"/>
          <w:bCs/>
          <w:sz w:val="21"/>
          <w:szCs w:val="21"/>
          <w:highlight w:val="yellow"/>
        </w:rPr>
        <w:t xml:space="preserve"> města</w:t>
      </w:r>
    </w:p>
    <w:p w:rsidR="00DC62D2" w:rsidRDefault="004E3B09" w:rsidP="009E0DC5">
      <w:pPr>
        <w:tabs>
          <w:tab w:val="left" w:pos="1418"/>
        </w:tabs>
        <w:spacing w:after="0"/>
        <w:rPr>
          <w:rFonts w:ascii="Fira Sans" w:eastAsia="Arial" w:hAnsi="Fira Sans" w:cs="Arial"/>
          <w:sz w:val="21"/>
          <w:szCs w:val="21"/>
          <w:highlight w:val="yellow"/>
        </w:rPr>
      </w:pPr>
      <w:r w:rsidRPr="00FC5925">
        <w:rPr>
          <w:rFonts w:ascii="Fira Sans" w:eastAsia="Arial" w:hAnsi="Fira Sans" w:cs="Arial"/>
          <w:sz w:val="21"/>
          <w:szCs w:val="21"/>
          <w:highlight w:val="yellow"/>
        </w:rPr>
        <w:tab/>
      </w:r>
      <w:r w:rsidR="00CA15EA" w:rsidRPr="00FC5925">
        <w:rPr>
          <w:rFonts w:ascii="Fira Sans" w:eastAsia="Arial" w:hAnsi="Fira Sans" w:cs="Arial"/>
          <w:sz w:val="21"/>
          <w:szCs w:val="21"/>
          <w:highlight w:val="yellow"/>
        </w:rPr>
        <w:t>IČ:</w:t>
      </w:r>
      <w:r w:rsidR="009E0DC5">
        <w:rPr>
          <w:rFonts w:ascii="Fira Sans" w:eastAsia="Arial" w:hAnsi="Fira Sans" w:cs="Arial"/>
          <w:sz w:val="21"/>
          <w:szCs w:val="21"/>
          <w:highlight w:val="yellow"/>
        </w:rPr>
        <w:t xml:space="preserve"> 00240702</w:t>
      </w:r>
    </w:p>
    <w:p w:rsidR="009E0DC5" w:rsidRPr="009E0DC5" w:rsidRDefault="009E0DC5" w:rsidP="009E0DC5">
      <w:pPr>
        <w:tabs>
          <w:tab w:val="left" w:pos="1418"/>
        </w:tabs>
        <w:spacing w:after="0"/>
        <w:rPr>
          <w:rFonts w:ascii="Fira Sans" w:eastAsia="Arial" w:hAnsi="Fira Sans" w:cs="Arial"/>
          <w:sz w:val="21"/>
          <w:szCs w:val="21"/>
          <w:highlight w:val="yellow"/>
        </w:rPr>
      </w:pPr>
      <w:r>
        <w:rPr>
          <w:rFonts w:ascii="Fira Sans" w:eastAsia="Arial" w:hAnsi="Fira Sans" w:cs="Arial"/>
          <w:sz w:val="21"/>
          <w:szCs w:val="21"/>
          <w:highlight w:val="yellow"/>
        </w:rPr>
        <w:tab/>
        <w:t>DIČ:  CZ00240702</w:t>
      </w:r>
    </w:p>
    <w:p w:rsidR="004D3E6A" w:rsidRPr="00FC5925" w:rsidRDefault="004D3E6A" w:rsidP="00474B58">
      <w:pPr>
        <w:tabs>
          <w:tab w:val="right" w:pos="2977"/>
          <w:tab w:val="left" w:pos="3119"/>
        </w:tabs>
        <w:spacing w:after="160" w:line="240" w:lineRule="auto"/>
        <w:rPr>
          <w:rFonts w:ascii="Fira Sans" w:eastAsia="Times New Roman" w:hAnsi="Fira Sans" w:cs="Arial"/>
          <w:sz w:val="16"/>
          <w:szCs w:val="16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="00084818">
        <w:rPr>
          <w:rFonts w:ascii="Fira Sans" w:eastAsia="Times New Roman" w:hAnsi="Fira Sans" w:cs="Arial"/>
          <w:sz w:val="21"/>
          <w:szCs w:val="21"/>
          <w:lang w:eastAsia="cs-CZ"/>
        </w:rPr>
        <w:t xml:space="preserve">Kontaktní </w:t>
      </w:r>
      <w:proofErr w:type="gramStart"/>
      <w:r w:rsidR="00084818">
        <w:rPr>
          <w:rFonts w:ascii="Fira Sans" w:eastAsia="Times New Roman" w:hAnsi="Fira Sans" w:cs="Arial"/>
          <w:sz w:val="21"/>
          <w:szCs w:val="21"/>
          <w:lang w:eastAsia="cs-CZ"/>
        </w:rPr>
        <w:t>osoba :  Ing</w:t>
      </w:r>
      <w:proofErr w:type="gramEnd"/>
      <w:r w:rsidR="00084818">
        <w:rPr>
          <w:rFonts w:ascii="Fira Sans" w:eastAsia="Times New Roman" w:hAnsi="Fira Sans" w:cs="Arial"/>
          <w:sz w:val="21"/>
          <w:szCs w:val="21"/>
          <w:lang w:eastAsia="cs-CZ"/>
        </w:rPr>
        <w:t xml:space="preserve"> Heyrovský </w:t>
      </w:r>
      <w:proofErr w:type="spellStart"/>
      <w:r w:rsidR="00084818">
        <w:rPr>
          <w:rFonts w:ascii="Fira Sans" w:eastAsia="Times New Roman" w:hAnsi="Fira Sans" w:cs="Arial"/>
          <w:sz w:val="21"/>
          <w:szCs w:val="21"/>
          <w:lang w:eastAsia="cs-CZ"/>
        </w:rPr>
        <w:t>ved</w:t>
      </w:r>
      <w:proofErr w:type="spellEnd"/>
      <w:r w:rsidR="00084818">
        <w:rPr>
          <w:rFonts w:ascii="Fira Sans" w:eastAsia="Times New Roman" w:hAnsi="Fira Sans" w:cs="Arial"/>
          <w:sz w:val="21"/>
          <w:szCs w:val="21"/>
          <w:lang w:eastAsia="cs-CZ"/>
        </w:rPr>
        <w:t>. OSM OI</w:t>
      </w:r>
    </w:p>
    <w:p w:rsidR="004D3E6A" w:rsidRPr="00FC5925" w:rsidRDefault="004D3E6A" w:rsidP="00474B58">
      <w:pPr>
        <w:tabs>
          <w:tab w:val="right" w:pos="2977"/>
          <w:tab w:val="left" w:pos="3119"/>
        </w:tabs>
        <w:spacing w:after="160" w:line="240" w:lineRule="auto"/>
        <w:rPr>
          <w:rFonts w:ascii="Fira Sans" w:eastAsia="Times New Roman" w:hAnsi="Fira Sans" w:cs="Arial"/>
          <w:sz w:val="16"/>
          <w:szCs w:val="16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="00F61992" w:rsidRPr="00FC5925">
        <w:rPr>
          <w:rFonts w:ascii="Fira Sans" w:eastAsia="Times New Roman" w:hAnsi="Fira Sans" w:cs="Arial"/>
          <w:sz w:val="21"/>
          <w:szCs w:val="21"/>
          <w:lang w:eastAsia="cs-CZ"/>
        </w:rPr>
        <w:t>tel.</w:t>
      </w:r>
      <w:r w:rsidR="008B5D88" w:rsidRPr="00FC5925">
        <w:rPr>
          <w:rFonts w:ascii="Fira Sans" w:eastAsia="Times New Roman" w:hAnsi="Fira Sans" w:cs="Arial"/>
          <w:sz w:val="21"/>
          <w:szCs w:val="21"/>
          <w:lang w:eastAsia="cs-CZ"/>
        </w:rPr>
        <w:t>:</w:t>
      </w:r>
      <w:r w:rsidR="00CF70BD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="00084818" w:rsidRPr="00084818">
        <w:rPr>
          <w:rFonts w:ascii="Fira Sans" w:eastAsia="Times New Roman" w:hAnsi="Fira Sans" w:cs="Arial"/>
          <w:lang w:eastAsia="cs-CZ"/>
        </w:rPr>
        <w:t>602 200 936</w:t>
      </w:r>
    </w:p>
    <w:p w:rsidR="00F61992" w:rsidRPr="00FC5925" w:rsidRDefault="004D3E6A" w:rsidP="004D3E6A">
      <w:pPr>
        <w:tabs>
          <w:tab w:val="right" w:pos="2977"/>
          <w:tab w:val="left" w:pos="3119"/>
        </w:tabs>
        <w:spacing w:afterLines="100" w:after="240" w:line="240" w:lineRule="auto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="00F61992" w:rsidRPr="00FC5925">
        <w:rPr>
          <w:rFonts w:ascii="Fira Sans" w:eastAsia="Times New Roman" w:hAnsi="Fira Sans" w:cs="Arial"/>
          <w:sz w:val="21"/>
          <w:szCs w:val="21"/>
          <w:lang w:eastAsia="cs-CZ"/>
        </w:rPr>
        <w:t>email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:</w:t>
      </w:r>
      <w:r w:rsidR="00CF70BD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="00084818" w:rsidRPr="00084818">
        <w:rPr>
          <w:rFonts w:ascii="Fira Sans" w:eastAsia="Times New Roman" w:hAnsi="Fira Sans" w:cs="Arial"/>
          <w:lang w:eastAsia="cs-CZ"/>
        </w:rPr>
        <w:t>Evzen.Heyrovsky@ricany.cz</w:t>
      </w:r>
    </w:p>
    <w:p w:rsidR="009358C1" w:rsidRPr="00FC5925" w:rsidRDefault="00DC62D2" w:rsidP="003772A0">
      <w:pPr>
        <w:tabs>
          <w:tab w:val="left" w:pos="1418"/>
          <w:tab w:val="left" w:pos="2835"/>
        </w:tabs>
        <w:spacing w:after="0"/>
        <w:rPr>
          <w:rFonts w:ascii="Fira Sans" w:eastAsia="Arial" w:hAnsi="Fira Sans" w:cs="Arial"/>
          <w:sz w:val="21"/>
          <w:szCs w:val="21"/>
        </w:rPr>
      </w:pPr>
      <w:r w:rsidRPr="00FC5925">
        <w:rPr>
          <w:rFonts w:ascii="Fira Sans" w:eastAsia="Arial" w:hAnsi="Fira Sans" w:cs="Arial"/>
          <w:sz w:val="21"/>
          <w:szCs w:val="21"/>
        </w:rPr>
        <w:t xml:space="preserve">(dále jen </w:t>
      </w:r>
      <w:r w:rsidR="00931471" w:rsidRPr="00FC5925">
        <w:rPr>
          <w:rFonts w:ascii="Fira Sans" w:eastAsia="Arial" w:hAnsi="Fira Sans" w:cs="Arial"/>
          <w:sz w:val="21"/>
          <w:szCs w:val="21"/>
        </w:rPr>
        <w:t>„</w:t>
      </w:r>
      <w:r w:rsidRPr="00FC5925">
        <w:rPr>
          <w:rFonts w:ascii="Fira Sans" w:eastAsia="Arial" w:hAnsi="Fira Sans" w:cs="Arial"/>
          <w:sz w:val="21"/>
          <w:szCs w:val="21"/>
        </w:rPr>
        <w:t>Objednatel</w:t>
      </w:r>
      <w:r w:rsidR="00931471" w:rsidRPr="00FC5925">
        <w:rPr>
          <w:rFonts w:ascii="Fira Sans" w:eastAsia="Arial" w:hAnsi="Fira Sans" w:cs="Arial"/>
          <w:sz w:val="21"/>
          <w:szCs w:val="21"/>
        </w:rPr>
        <w:t>“</w:t>
      </w:r>
      <w:r w:rsidRPr="00FC5925">
        <w:rPr>
          <w:rFonts w:ascii="Fira Sans" w:eastAsia="Arial" w:hAnsi="Fira Sans" w:cs="Arial"/>
          <w:sz w:val="21"/>
          <w:szCs w:val="21"/>
        </w:rPr>
        <w:t>)</w:t>
      </w:r>
    </w:p>
    <w:p w:rsidR="009D0846" w:rsidRPr="00FC5925" w:rsidRDefault="00DC62D2" w:rsidP="00FC5925">
      <w:pPr>
        <w:tabs>
          <w:tab w:val="left" w:pos="1418"/>
          <w:tab w:val="left" w:pos="2835"/>
        </w:tabs>
        <w:spacing w:after="0"/>
        <w:ind w:left="4254" w:firstLine="709"/>
        <w:rPr>
          <w:rFonts w:ascii="Fira Sans" w:hAnsi="Fira Sans"/>
          <w:sz w:val="21"/>
          <w:szCs w:val="21"/>
        </w:rPr>
      </w:pPr>
      <w:r w:rsidRPr="00FC5925">
        <w:rPr>
          <w:rFonts w:ascii="Fira Sans" w:hAnsi="Fira Sans"/>
          <w:sz w:val="21"/>
          <w:szCs w:val="21"/>
        </w:rPr>
        <w:br w:type="page"/>
      </w:r>
      <w:r w:rsidR="009D0846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lastRenderedPageBreak/>
        <w:t>II.</w:t>
      </w:r>
      <w:r w:rsidR="00A00654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br/>
      </w:r>
      <w:r w:rsidR="009D0846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PŘEDMĚT SMLOUVY</w:t>
      </w:r>
    </w:p>
    <w:p w:rsidR="009D0846" w:rsidRPr="00FC5925" w:rsidRDefault="009D0846" w:rsidP="000D6BB6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II.1</w:t>
      </w:r>
      <w:r w:rsidR="0085728D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Předmětem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této Smlouvy je provozování a pravidelná údržba </w:t>
      </w:r>
      <w:r w:rsidR="00626F8B" w:rsidRPr="00FC5925">
        <w:rPr>
          <w:rFonts w:ascii="Fira Sans" w:eastAsia="Times New Roman" w:hAnsi="Fira Sans" w:cs="Arial"/>
          <w:sz w:val="21"/>
          <w:szCs w:val="21"/>
          <w:lang w:eastAsia="cs-CZ"/>
        </w:rPr>
        <w:t>plynové kotelny</w:t>
      </w:r>
      <w:r w:rsidR="00542DC7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="00FA40F6" w:rsidRPr="00FC5925">
        <w:rPr>
          <w:rFonts w:ascii="Fira Sans" w:eastAsia="Times New Roman" w:hAnsi="Fira Sans" w:cs="Arial"/>
          <w:sz w:val="21"/>
          <w:szCs w:val="21"/>
          <w:lang w:eastAsia="cs-CZ"/>
        </w:rPr>
        <w:t>v objektu</w:t>
      </w:r>
      <w:r w:rsidR="00FA40F6" w:rsidRPr="00FC5925">
        <w:rPr>
          <w:rFonts w:ascii="Fira Sans" w:eastAsia="Times New Roman" w:hAnsi="Fira Sans" w:cs="Arial"/>
          <w:sz w:val="21"/>
          <w:szCs w:val="21"/>
          <w:highlight w:val="yellow"/>
          <w:lang w:eastAsia="cs-CZ"/>
        </w:rPr>
        <w:t xml:space="preserve"> </w:t>
      </w:r>
      <w:proofErr w:type="spellStart"/>
      <w:r w:rsidR="009E0DC5" w:rsidRPr="009E0DC5">
        <w:rPr>
          <w:rFonts w:ascii="Fira Sans" w:eastAsia="Times New Roman" w:hAnsi="Fira Sans" w:cs="Arial"/>
          <w:sz w:val="21"/>
          <w:szCs w:val="21"/>
          <w:highlight w:val="yellow"/>
          <w:lang w:eastAsia="cs-CZ"/>
        </w:rPr>
        <w:t>MěÚ</w:t>
      </w:r>
      <w:proofErr w:type="spellEnd"/>
      <w:r w:rsidR="009E0DC5" w:rsidRPr="009E0DC5">
        <w:rPr>
          <w:rFonts w:ascii="Fira Sans" w:eastAsia="Times New Roman" w:hAnsi="Fira Sans" w:cs="Arial"/>
          <w:sz w:val="21"/>
          <w:szCs w:val="21"/>
          <w:highlight w:val="yellow"/>
          <w:lang w:eastAsia="cs-CZ"/>
        </w:rPr>
        <w:t xml:space="preserve"> Říčany, Komenského náměstí 1619</w:t>
      </w:r>
    </w:p>
    <w:p w:rsidR="009D0846" w:rsidRPr="00FC5925" w:rsidRDefault="009D0846" w:rsidP="000D6BB6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II.2</w:t>
      </w:r>
      <w:r w:rsidR="0085728D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Souborem činností, které je Zhotovitel povinen provést v rámci provozu a údržby, a které jsou potřebné k</w:t>
      </w:r>
      <w:r w:rsidR="00503EAC" w:rsidRPr="00FC5925">
        <w:rPr>
          <w:rFonts w:ascii="Fira Sans" w:eastAsia="Times New Roman" w:hAnsi="Fira Sans" w:cs="Arial"/>
          <w:sz w:val="21"/>
          <w:szCs w:val="21"/>
          <w:lang w:eastAsia="cs-CZ"/>
        </w:rPr>
        <w:t> 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jejich řádnému a včasnému provedení, se rozumí zejména: provozování </w:t>
      </w:r>
      <w:r w:rsidR="00626F8B" w:rsidRPr="00FC5925">
        <w:rPr>
          <w:rFonts w:ascii="Fira Sans" w:eastAsia="Times New Roman" w:hAnsi="Fira Sans" w:cs="Arial"/>
          <w:sz w:val="21"/>
          <w:szCs w:val="21"/>
          <w:lang w:eastAsia="cs-CZ"/>
        </w:rPr>
        <w:t>plynové kotelny</w:t>
      </w:r>
      <w:r w:rsidR="00410662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a provádění pravidelné základní údržby</w:t>
      </w:r>
      <w:r w:rsidR="00F97184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v rozsahu dle bodu </w:t>
      </w:r>
      <w:proofErr w:type="gramStart"/>
      <w:r w:rsidR="00F97184" w:rsidRPr="00FC5925">
        <w:rPr>
          <w:rFonts w:ascii="Fira Sans" w:eastAsia="Times New Roman" w:hAnsi="Fira Sans" w:cs="Arial"/>
          <w:sz w:val="21"/>
          <w:szCs w:val="21"/>
          <w:lang w:eastAsia="cs-CZ"/>
        </w:rPr>
        <w:t>II.3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.</w:t>
      </w:r>
      <w:proofErr w:type="gramEnd"/>
    </w:p>
    <w:p w:rsidR="009D0846" w:rsidRPr="00FC5925" w:rsidRDefault="009D0846" w:rsidP="000D6BB6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II.3</w:t>
      </w:r>
      <w:r w:rsidR="00626F8B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color w:val="000000" w:themeColor="text1"/>
          <w:sz w:val="21"/>
          <w:szCs w:val="21"/>
          <w:lang w:eastAsia="cs-CZ"/>
        </w:rPr>
        <w:t>Rozsah</w:t>
      </w:r>
      <w:proofErr w:type="gramEnd"/>
      <w:r w:rsidRPr="00FC5925">
        <w:rPr>
          <w:rFonts w:ascii="Fira Sans" w:eastAsia="Times New Roman" w:hAnsi="Fira Sans" w:cs="Arial"/>
          <w:color w:val="000000" w:themeColor="text1"/>
          <w:sz w:val="21"/>
          <w:szCs w:val="21"/>
          <w:lang w:eastAsia="cs-CZ"/>
        </w:rPr>
        <w:t xml:space="preserve"> </w:t>
      </w:r>
      <w:r w:rsidR="00FB7CC9" w:rsidRPr="00FC5925">
        <w:rPr>
          <w:rFonts w:ascii="Fira Sans" w:eastAsia="Times New Roman" w:hAnsi="Fira Sans" w:cs="Arial"/>
          <w:color w:val="000000" w:themeColor="text1"/>
          <w:sz w:val="21"/>
          <w:szCs w:val="21"/>
          <w:lang w:eastAsia="cs-CZ"/>
        </w:rPr>
        <w:t xml:space="preserve">a cena </w:t>
      </w:r>
      <w:r w:rsidRPr="00FC5925">
        <w:rPr>
          <w:rFonts w:ascii="Fira Sans" w:eastAsia="Times New Roman" w:hAnsi="Fira Sans" w:cs="Arial"/>
          <w:color w:val="000000" w:themeColor="text1"/>
          <w:sz w:val="21"/>
          <w:szCs w:val="21"/>
          <w:lang w:eastAsia="cs-CZ"/>
        </w:rPr>
        <w:t>prováděných prací</w:t>
      </w:r>
      <w:r w:rsidR="007D095F" w:rsidRPr="00FC5925">
        <w:rPr>
          <w:rFonts w:ascii="Fira Sans" w:eastAsia="Times New Roman" w:hAnsi="Fira Sans" w:cs="Arial"/>
          <w:color w:val="000000" w:themeColor="text1"/>
          <w:sz w:val="21"/>
          <w:szCs w:val="21"/>
          <w:lang w:eastAsia="cs-CZ"/>
        </w:rPr>
        <w:t xml:space="preserve"> (</w:t>
      </w:r>
      <w:r w:rsidR="00A70B5D" w:rsidRPr="00FC5925">
        <w:rPr>
          <w:rFonts w:ascii="Fira Sans" w:eastAsia="Times New Roman" w:hAnsi="Fira Sans" w:cs="Arial"/>
          <w:b/>
          <w:caps/>
          <w:color w:val="000000" w:themeColor="text1"/>
          <w:sz w:val="21"/>
          <w:szCs w:val="21"/>
          <w:lang w:eastAsia="cs-CZ"/>
        </w:rPr>
        <w:t>c</w:t>
      </w:r>
      <w:r w:rsidR="007D095F" w:rsidRPr="00FC5925">
        <w:rPr>
          <w:rFonts w:ascii="Fira Sans" w:eastAsia="Times New Roman" w:hAnsi="Fira Sans" w:cs="Arial"/>
          <w:b/>
          <w:caps/>
          <w:color w:val="000000" w:themeColor="text1"/>
          <w:sz w:val="21"/>
          <w:szCs w:val="21"/>
          <w:lang w:eastAsia="cs-CZ"/>
        </w:rPr>
        <w:t>ena za r</w:t>
      </w:r>
      <w:r w:rsidR="009A451A" w:rsidRPr="00FC5925">
        <w:rPr>
          <w:rFonts w:ascii="Fira Sans" w:eastAsia="Times New Roman" w:hAnsi="Fira Sans" w:cs="Arial"/>
          <w:b/>
          <w:caps/>
          <w:color w:val="000000" w:themeColor="text1"/>
          <w:sz w:val="21"/>
          <w:szCs w:val="21"/>
          <w:lang w:eastAsia="cs-CZ"/>
        </w:rPr>
        <w:t>OK</w:t>
      </w:r>
      <w:r w:rsidR="007D095F" w:rsidRPr="00FC5925">
        <w:rPr>
          <w:rFonts w:ascii="Fira Sans" w:eastAsia="Times New Roman" w:hAnsi="Fira Sans" w:cs="Arial"/>
          <w:color w:val="000000" w:themeColor="text1"/>
          <w:sz w:val="21"/>
          <w:szCs w:val="21"/>
          <w:lang w:eastAsia="cs-CZ"/>
        </w:rPr>
        <w:t>)</w:t>
      </w:r>
      <w:r w:rsidRPr="00FC5925">
        <w:rPr>
          <w:rFonts w:ascii="Fira Sans" w:eastAsia="Times New Roman" w:hAnsi="Fira Sans" w:cs="Arial"/>
          <w:color w:val="000000" w:themeColor="text1"/>
          <w:sz w:val="21"/>
          <w:szCs w:val="21"/>
          <w:lang w:eastAsia="cs-CZ"/>
        </w:rPr>
        <w:t>:</w:t>
      </w:r>
    </w:p>
    <w:tbl>
      <w:tblPr>
        <w:tblStyle w:val="Mkatabulky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812"/>
        <w:gridCol w:w="1984"/>
      </w:tblGrid>
      <w:tr w:rsidR="00310B8F" w:rsidRPr="00FC5925" w:rsidTr="005A61A0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60" w:lineRule="exact"/>
              <w:ind w:left="5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1"/>
                <w:szCs w:val="21"/>
                <w:lang w:eastAsia="cs-CZ"/>
              </w:rPr>
              <w:t>PLYNOVÁ KOTELNA</w:t>
            </w:r>
          </w:p>
        </w:tc>
      </w:tr>
      <w:tr w:rsidR="00310B8F" w:rsidRPr="00FC5925" w:rsidTr="005A61A0">
        <w:trPr>
          <w:trHeight w:val="20"/>
        </w:trPr>
        <w:tc>
          <w:tcPr>
            <w:tcW w:w="9072" w:type="dxa"/>
            <w:gridSpan w:val="3"/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8" w:lineRule="exact"/>
              <w:ind w:left="5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SPRÁVA A MONITORING PLYNOVÉ KOTELNY</w:t>
            </w:r>
          </w:p>
        </w:tc>
      </w:tr>
      <w:tr w:rsidR="00310B8F" w:rsidRPr="00FC5925" w:rsidTr="005A61A0">
        <w:trPr>
          <w:trHeight w:val="1602"/>
        </w:trPr>
        <w:tc>
          <w:tcPr>
            <w:tcW w:w="127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310B8F" w:rsidP="005A61A0">
            <w:pPr>
              <w:spacing w:line="228" w:lineRule="exact"/>
              <w:ind w:left="57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Správa</w:t>
            </w: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 xml:space="preserve"> *</w:t>
            </w: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br/>
              <w:t>(výkon správy</w:t>
            </w: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br/>
              <w:t>prováděn periodicky</w:t>
            </w: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br/>
              <w:t>každý měsíc)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vizuální kontrola kotelny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funkčnosti STOP tlačítka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funkčnosti tlakoměrů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funkčnosti elektromagnetického plynového ventilu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funkčnosti požárního uzávěru a samo</w:t>
            </w:r>
            <w:r w:rsidR="00526007">
              <w:rPr>
                <w:rFonts w:ascii="Fira Sans" w:hAnsi="Fira Sans" w:cs="Arial"/>
                <w:sz w:val="20"/>
                <w:szCs w:val="20"/>
                <w:lang w:eastAsia="cs-CZ"/>
              </w:rPr>
              <w:t xml:space="preserve"> </w:t>
            </w: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zavírače dveří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vyčištění sítek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 xml:space="preserve">• kontrola stavu </w:t>
            </w:r>
            <w:proofErr w:type="spellStart"/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dopouštěcího</w:t>
            </w:r>
            <w:proofErr w:type="spellEnd"/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 xml:space="preserve"> vodoměru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odvzdušňovacích ventilů</w:t>
            </w:r>
          </w:p>
        </w:tc>
        <w:tc>
          <w:tcPr>
            <w:tcW w:w="19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8" w:lineRule="exact"/>
              <w:ind w:left="114" w:right="145"/>
              <w:jc w:val="right"/>
              <w:rPr>
                <w:rFonts w:ascii="Fira Sans" w:hAnsi="Fira Sans" w:cs="Arial"/>
                <w:color w:val="7F7F7F" w:themeColor="text1" w:themeTint="80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lang w:eastAsia="cs-CZ"/>
              </w:rPr>
              <w:t>28 600 Kč (bez DPH)</w:t>
            </w:r>
          </w:p>
          <w:p w:rsidR="00310B8F" w:rsidRPr="00FC5925" w:rsidRDefault="00310B8F" w:rsidP="005A61A0">
            <w:pPr>
              <w:spacing w:line="228" w:lineRule="exact"/>
              <w:ind w:left="114" w:right="145"/>
              <w:jc w:val="right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 xml:space="preserve">34 606 Kč </w:t>
            </w: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(21</w:t>
            </w:r>
            <w:r w:rsidRPr="00FC5925">
              <w:rPr>
                <w:rFonts w:ascii="Fira Sans" w:hAnsi="Fira Sans" w:cs="Arial"/>
                <w:sz w:val="10"/>
                <w:szCs w:val="10"/>
                <w:lang w:val="en-US" w:eastAsia="cs-CZ"/>
              </w:rPr>
              <w:t xml:space="preserve"> </w:t>
            </w:r>
            <w:r w:rsidRPr="00FC5925">
              <w:rPr>
                <w:rFonts w:ascii="Fira Sans" w:hAnsi="Fira Sans" w:cs="Arial"/>
                <w:sz w:val="20"/>
                <w:szCs w:val="20"/>
                <w:lang w:val="en-US" w:eastAsia="cs-CZ"/>
              </w:rPr>
              <w:t>% DPH)</w:t>
            </w:r>
          </w:p>
        </w:tc>
      </w:tr>
      <w:tr w:rsidR="00310B8F" w:rsidRPr="00FC5925" w:rsidTr="005A61A0">
        <w:trPr>
          <w:trHeight w:val="726"/>
        </w:trPr>
        <w:tc>
          <w:tcPr>
            <w:tcW w:w="127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310B8F" w:rsidP="005A61A0">
            <w:pPr>
              <w:spacing w:line="228" w:lineRule="exact"/>
              <w:ind w:left="5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Monitoring</w:t>
            </w:r>
          </w:p>
          <w:p w:rsidR="00310B8F" w:rsidRPr="00FC5925" w:rsidRDefault="00310B8F" w:rsidP="005A61A0">
            <w:pPr>
              <w:spacing w:line="228" w:lineRule="exact"/>
              <w:ind w:left="57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on-line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nedostatečná teplota vody v zásobníku nebo v topném okruhu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zásobník se nahřívá příliš dlouho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příliš vysoká teplota v zásobníku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nízká teplota cirkulace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nedostatečný průtok vody v topném systému</w:t>
            </w:r>
          </w:p>
        </w:tc>
        <w:tc>
          <w:tcPr>
            <w:tcW w:w="19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8" w:lineRule="exact"/>
              <w:ind w:left="596" w:right="287"/>
              <w:rPr>
                <w:rFonts w:ascii="Fira Sans" w:hAnsi="Fira Sans" w:cs="Arial"/>
                <w:sz w:val="20"/>
                <w:szCs w:val="20"/>
                <w:lang w:eastAsia="cs-CZ"/>
              </w:rPr>
            </w:pPr>
          </w:p>
        </w:tc>
      </w:tr>
      <w:tr w:rsidR="00310B8F" w:rsidRPr="00FC5925" w:rsidTr="005A61A0">
        <w:trPr>
          <w:trHeight w:val="42"/>
        </w:trPr>
        <w:tc>
          <w:tcPr>
            <w:tcW w:w="9072" w:type="dxa"/>
            <w:gridSpan w:val="3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ind w:left="57" w:right="289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SERVIS *</w:t>
            </w:r>
          </w:p>
        </w:tc>
      </w:tr>
      <w:tr w:rsidR="00310B8F" w:rsidRPr="00FC5925" w:rsidTr="005A61A0">
        <w:trPr>
          <w:trHeight w:val="402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310B8F" w:rsidP="005A61A0">
            <w:pPr>
              <w:spacing w:line="228" w:lineRule="exact"/>
              <w:ind w:left="57"/>
              <w:jc w:val="both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1x / rok</w:t>
            </w:r>
          </w:p>
        </w:tc>
        <w:tc>
          <w:tcPr>
            <w:tcW w:w="58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71F8" w:rsidRPr="00FC5925" w:rsidRDefault="00DD71F8" w:rsidP="00DD71F8">
            <w:pPr>
              <w:spacing w:line="224" w:lineRule="exact"/>
              <w:jc w:val="both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autorizovaná servisní prohlídka kotlů</w:t>
            </w:r>
          </w:p>
          <w:p w:rsidR="00DD71F8" w:rsidRPr="00FC5925" w:rsidRDefault="00DD71F8" w:rsidP="00DD71F8">
            <w:pPr>
              <w:spacing w:line="224" w:lineRule="exact"/>
              <w:jc w:val="both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 xml:space="preserve">• čištění externích výměníků na nabíjení akumulačních nádrží </w:t>
            </w:r>
          </w:p>
          <w:p w:rsidR="00310B8F" w:rsidRPr="00FC5925" w:rsidRDefault="00DD71F8" w:rsidP="00DD71F8">
            <w:pPr>
              <w:spacing w:line="224" w:lineRule="exact"/>
              <w:jc w:val="both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protikorozní anody v nádrži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FC5925" w:rsidP="005A61A0">
            <w:pPr>
              <w:spacing w:line="228" w:lineRule="exact"/>
              <w:ind w:right="145"/>
              <w:jc w:val="right"/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</w:pPr>
            <w:r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>10 500</w:t>
            </w:r>
            <w:r w:rsidR="00310B8F"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 xml:space="preserve"> Kč (bez DPH)</w:t>
            </w:r>
          </w:p>
          <w:p w:rsidR="00310B8F" w:rsidRPr="00FC5925" w:rsidRDefault="00FC5925" w:rsidP="005A61A0">
            <w:pPr>
              <w:spacing w:line="228" w:lineRule="exact"/>
              <w:ind w:right="145"/>
              <w:jc w:val="righ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631DD8">
              <w:rPr>
                <w:rFonts w:ascii="Fira Sans" w:eastAsia="Arial" w:hAnsi="Fira Sans" w:cs="Arial"/>
                <w:b/>
                <w:bCs/>
                <w:sz w:val="21"/>
                <w:szCs w:val="21"/>
                <w:highlight w:val="yellow"/>
              </w:rPr>
              <w:t>12 705</w:t>
            </w:r>
            <w:r w:rsidR="00F5351A" w:rsidRPr="00FC5925">
              <w:rPr>
                <w:rFonts w:ascii="Fira Sans" w:eastAsia="Arial" w:hAnsi="Fira Sans" w:cs="Arial"/>
                <w:sz w:val="21"/>
                <w:szCs w:val="21"/>
                <w:highlight w:val="yellow"/>
              </w:rPr>
              <w:t xml:space="preserve"> </w:t>
            </w:r>
            <w:r w:rsidR="00310B8F" w:rsidRPr="00FC5925">
              <w:rPr>
                <w:rFonts w:ascii="Fira Sans" w:hAnsi="Fira Sans" w:cs="Arial"/>
                <w:b/>
                <w:sz w:val="20"/>
                <w:szCs w:val="20"/>
                <w:highlight w:val="yellow"/>
                <w:lang w:eastAsia="cs-CZ"/>
              </w:rPr>
              <w:t xml:space="preserve">Kč </w:t>
            </w:r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(21</w:t>
            </w:r>
            <w:r w:rsidR="00310B8F" w:rsidRPr="00FC5925">
              <w:rPr>
                <w:rFonts w:ascii="Fira Sans" w:hAnsi="Fira Sans" w:cs="Arial"/>
                <w:sz w:val="10"/>
                <w:szCs w:val="10"/>
                <w:highlight w:val="yellow"/>
                <w:lang w:val="en-US" w:eastAsia="cs-CZ"/>
              </w:rPr>
              <w:t xml:space="preserve"> </w:t>
            </w:r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val="en-US" w:eastAsia="cs-CZ"/>
              </w:rPr>
              <w:t>% DPH</w:t>
            </w:r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  <w:tr w:rsidR="00310B8F" w:rsidRPr="00FC5925" w:rsidTr="00DD71F8">
        <w:trPr>
          <w:trHeight w:val="20"/>
        </w:trPr>
        <w:tc>
          <w:tcPr>
            <w:tcW w:w="9072" w:type="dxa"/>
            <w:gridSpan w:val="3"/>
            <w:shd w:val="clear" w:color="auto" w:fill="FFB78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ind w:left="5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REVIZE</w:t>
            </w:r>
          </w:p>
        </w:tc>
      </w:tr>
      <w:tr w:rsidR="00310B8F" w:rsidRPr="00FC5925" w:rsidTr="005A61A0">
        <w:trPr>
          <w:trHeight w:val="440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310B8F" w:rsidP="005A61A0">
            <w:pPr>
              <w:spacing w:line="228" w:lineRule="exact"/>
              <w:ind w:left="57"/>
              <w:jc w:val="both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1x / rok</w:t>
            </w:r>
          </w:p>
        </w:tc>
        <w:tc>
          <w:tcPr>
            <w:tcW w:w="58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odborná prohlídka plynové kotelny nízkotlaké dle Vyhlášky 91/1993 Sb.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a čištění spalinové cesty dle Vyhlášky 34/2016 Sb.</w:t>
            </w:r>
          </w:p>
          <w:p w:rsidR="00310B8F" w:rsidRPr="00FC5925" w:rsidRDefault="00310B8F" w:rsidP="005A61A0">
            <w:pPr>
              <w:spacing w:line="224" w:lineRule="exact"/>
              <w:ind w:left="102" w:hanging="102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revize tlakových nádob – provozní dle Vyhlášky 18/1979 Sb. a ČSN 69 0012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hasicích přístrojů dle Vyhlášky 246/2001 Sb.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kontrola požárních ucpávek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403951" w:rsidP="005A61A0">
            <w:pPr>
              <w:spacing w:line="228" w:lineRule="exact"/>
              <w:ind w:right="145"/>
              <w:jc w:val="right"/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>5 150</w:t>
            </w:r>
            <w:r w:rsidR="00310B8F"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 xml:space="preserve"> Kč (bez DPH)</w:t>
            </w:r>
          </w:p>
          <w:p w:rsidR="00310B8F" w:rsidRPr="00FC5925" w:rsidRDefault="00403951" w:rsidP="005A61A0">
            <w:pPr>
              <w:spacing w:line="228" w:lineRule="exact"/>
              <w:ind w:right="145"/>
              <w:jc w:val="righ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>
              <w:rPr>
                <w:rFonts w:ascii="Fira Sans" w:hAnsi="Fira Sans" w:cs="Arial"/>
                <w:b/>
                <w:sz w:val="20"/>
                <w:szCs w:val="20"/>
                <w:highlight w:val="yellow"/>
                <w:lang w:eastAsia="cs-CZ"/>
              </w:rPr>
              <w:t xml:space="preserve">6 232 </w:t>
            </w:r>
            <w:r w:rsidR="00310B8F" w:rsidRPr="00FC5925">
              <w:rPr>
                <w:rFonts w:ascii="Fira Sans" w:hAnsi="Fira Sans" w:cs="Arial"/>
                <w:b/>
                <w:sz w:val="20"/>
                <w:szCs w:val="20"/>
                <w:highlight w:val="yellow"/>
                <w:lang w:eastAsia="cs-CZ"/>
              </w:rPr>
              <w:t xml:space="preserve">Kč </w:t>
            </w:r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(21</w:t>
            </w:r>
            <w:r w:rsidR="00310B8F" w:rsidRPr="00FC5925">
              <w:rPr>
                <w:rFonts w:ascii="Fira Sans" w:hAnsi="Fira Sans" w:cs="Arial"/>
                <w:sz w:val="10"/>
                <w:szCs w:val="10"/>
                <w:highlight w:val="yellow"/>
                <w:lang w:val="en-US" w:eastAsia="cs-CZ"/>
              </w:rPr>
              <w:t xml:space="preserve"> </w:t>
            </w:r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val="en-US" w:eastAsia="cs-CZ"/>
              </w:rPr>
              <w:t>% DPH</w:t>
            </w:r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  <w:tr w:rsidR="00DD71F8" w:rsidRPr="00FC5925" w:rsidTr="00DD71F8">
        <w:trPr>
          <w:trHeight w:val="241"/>
        </w:trPr>
        <w:tc>
          <w:tcPr>
            <w:tcW w:w="7088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1F8" w:rsidRPr="00FC5925" w:rsidRDefault="00DD71F8" w:rsidP="005A61A0">
            <w:pPr>
              <w:spacing w:line="224" w:lineRule="exact"/>
              <w:ind w:left="57" w:right="14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Topič (frekvence 1x ROK)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71F8" w:rsidRPr="00FC5925" w:rsidRDefault="00631DD8" w:rsidP="005A61A0">
            <w:pPr>
              <w:spacing w:line="224" w:lineRule="exact"/>
              <w:ind w:left="-28" w:right="147"/>
              <w:jc w:val="right"/>
              <w:rPr>
                <w:rFonts w:ascii="Fira Sans" w:hAnsi="Fira Sans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eastAsia="cs-CZ"/>
              </w:rPr>
              <w:t>0 Kč</w:t>
            </w:r>
            <w:r w:rsidR="00DD71F8" w:rsidRPr="00FC5925">
              <w:rPr>
                <w:rFonts w:ascii="Fira Sans" w:hAnsi="Fira Sans" w:cs="Arial"/>
                <w:color w:val="000000" w:themeColor="text1"/>
                <w:sz w:val="20"/>
                <w:szCs w:val="20"/>
                <w:lang w:eastAsia="cs-CZ"/>
              </w:rPr>
              <w:t xml:space="preserve"> (bez DPH</w:t>
            </w:r>
            <w:r w:rsidR="00DD71F8" w:rsidRPr="00FC5925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)</w:t>
            </w:r>
            <w:r w:rsidR="00DD71F8" w:rsidRPr="00FC5925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br/>
            </w:r>
            <w:r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 Kč</w:t>
            </w:r>
            <w:r w:rsidR="00DD71F8" w:rsidRPr="00FC5925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 (s DPH)</w:t>
            </w:r>
          </w:p>
        </w:tc>
      </w:tr>
      <w:tr w:rsidR="00310B8F" w:rsidRPr="00FC5925" w:rsidTr="00DD71F8">
        <w:trPr>
          <w:trHeight w:val="241"/>
        </w:trPr>
        <w:tc>
          <w:tcPr>
            <w:tcW w:w="7088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548DD4" w:themeFill="tex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ind w:left="57" w:right="14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NÁKUP PLYNU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548DD4" w:themeFill="tex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ind w:left="-28" w:right="147"/>
              <w:jc w:val="right"/>
              <w:rPr>
                <w:rFonts w:ascii="Fira Sans" w:hAnsi="Fira Sans" w:cs="Arial"/>
                <w:color w:val="000000" w:themeColor="text1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color w:val="000000" w:themeColor="text1"/>
                <w:sz w:val="20"/>
                <w:szCs w:val="20"/>
                <w:lang w:eastAsia="cs-CZ"/>
              </w:rPr>
              <w:t>0 Kč (bez DPH)</w:t>
            </w:r>
          </w:p>
          <w:p w:rsidR="00310B8F" w:rsidRPr="00FC5925" w:rsidRDefault="00631DD8" w:rsidP="005A61A0">
            <w:pPr>
              <w:spacing w:line="224" w:lineRule="exact"/>
              <w:ind w:left="-28" w:right="147"/>
              <w:jc w:val="right"/>
              <w:rPr>
                <w:rFonts w:ascii="Fira Sans" w:hAnsi="Fira Sans" w:cs="Arial"/>
                <w:b/>
                <w:spacing w:val="20"/>
                <w:sz w:val="20"/>
                <w:szCs w:val="20"/>
                <w:lang w:eastAsia="cs-CZ"/>
              </w:rPr>
            </w:pPr>
            <w:r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0</w:t>
            </w:r>
            <w:r w:rsidR="00310B8F"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 xml:space="preserve"> Kč </w:t>
            </w:r>
            <w:r w:rsidR="00310B8F"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(21</w:t>
            </w:r>
            <w:r w:rsidR="00310B8F" w:rsidRPr="00FC5925">
              <w:rPr>
                <w:rFonts w:ascii="Fira Sans" w:hAnsi="Fira Sans" w:cs="Arial"/>
                <w:sz w:val="10"/>
                <w:szCs w:val="10"/>
                <w:lang w:val="en-US" w:eastAsia="cs-CZ"/>
              </w:rPr>
              <w:t xml:space="preserve"> </w:t>
            </w:r>
            <w:r w:rsidR="00310B8F" w:rsidRPr="00FC5925">
              <w:rPr>
                <w:rFonts w:ascii="Fira Sans" w:hAnsi="Fira Sans" w:cs="Arial"/>
                <w:sz w:val="20"/>
                <w:szCs w:val="20"/>
                <w:lang w:val="en-US" w:eastAsia="cs-CZ"/>
              </w:rPr>
              <w:t>% DPH</w:t>
            </w:r>
            <w:r w:rsidR="00310B8F"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)</w:t>
            </w:r>
          </w:p>
        </w:tc>
      </w:tr>
      <w:tr w:rsidR="00310B8F" w:rsidRPr="00FC5925" w:rsidTr="005A61A0">
        <w:trPr>
          <w:trHeight w:val="257"/>
        </w:trPr>
        <w:tc>
          <w:tcPr>
            <w:tcW w:w="7088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ind w:left="57" w:right="14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CELKEM ZA ROČNÍ PROVOZ PLYNOVÉ KOTELNY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403951" w:rsidP="00403951">
            <w:pPr>
              <w:tabs>
                <w:tab w:val="left" w:pos="0"/>
              </w:tabs>
              <w:spacing w:line="224" w:lineRule="exact"/>
              <w:ind w:right="147"/>
              <w:rPr>
                <w:rFonts w:ascii="Fira Sans" w:hAnsi="Fira Sans" w:cs="Arial"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44 250</w:t>
            </w:r>
            <w:r w:rsidR="00310B8F" w:rsidRPr="00FC5925">
              <w:rPr>
                <w:rFonts w:ascii="Fira Sans" w:hAnsi="Fira Sans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 xml:space="preserve"> Kč (bez DPH)</w:t>
            </w:r>
          </w:p>
          <w:p w:rsidR="00310B8F" w:rsidRPr="00FC5925" w:rsidRDefault="00403951" w:rsidP="00403951">
            <w:pPr>
              <w:tabs>
                <w:tab w:val="left" w:pos="0"/>
              </w:tabs>
              <w:spacing w:line="224" w:lineRule="exact"/>
              <w:ind w:right="147"/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53 543</w:t>
            </w:r>
            <w:r w:rsidR="00310B8F" w:rsidRPr="00FC5925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 xml:space="preserve"> Kč </w:t>
            </w:r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(</w:t>
            </w:r>
            <w:proofErr w:type="gramStart"/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21</w:t>
            </w:r>
            <w:r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 xml:space="preserve">% </w:t>
            </w:r>
            <w:r w:rsidR="00310B8F" w:rsidRPr="00FC5925">
              <w:rPr>
                <w:rFonts w:ascii="Fira Sans" w:hAnsi="Fira Sans" w:cs="Arial"/>
                <w:sz w:val="10"/>
                <w:szCs w:val="10"/>
                <w:highlight w:val="yellow"/>
                <w:lang w:val="en-US" w:eastAsia="cs-CZ"/>
              </w:rPr>
              <w:t xml:space="preserve"> </w:t>
            </w:r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val="en-US" w:eastAsia="cs-CZ"/>
              </w:rPr>
              <w:t>DPH</w:t>
            </w:r>
            <w:proofErr w:type="gramEnd"/>
            <w:r w:rsidR="00310B8F"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</w:tbl>
    <w:p w:rsidR="00310B8F" w:rsidRPr="00FC5925" w:rsidRDefault="00310B8F" w:rsidP="00310B8F">
      <w:pPr>
        <w:spacing w:before="40" w:after="300" w:line="220" w:lineRule="exact"/>
        <w:ind w:left="680"/>
        <w:rPr>
          <w:rFonts w:ascii="Fira Sans" w:hAnsi="Fira Sans" w:cs="Arial"/>
          <w:sz w:val="20"/>
          <w:szCs w:val="20"/>
          <w:lang w:eastAsia="cs-CZ"/>
        </w:rPr>
      </w:pPr>
      <w:r w:rsidRPr="00FC5925">
        <w:rPr>
          <w:rFonts w:ascii="Fira Sans" w:hAnsi="Fira Sans" w:cs="Arial"/>
          <w:sz w:val="20"/>
          <w:szCs w:val="20"/>
          <w:lang w:eastAsia="cs-CZ"/>
        </w:rPr>
        <w:t>* Záznam o provedených výkonech je evidován v provozním deníku kotelny.</w:t>
      </w:r>
    </w:p>
    <w:tbl>
      <w:tblPr>
        <w:tblStyle w:val="Mkatabulky"/>
        <w:tblW w:w="900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5763"/>
        <w:gridCol w:w="1971"/>
      </w:tblGrid>
      <w:tr w:rsidR="00310B8F" w:rsidRPr="00FC5925" w:rsidTr="00542DC7">
        <w:trPr>
          <w:trHeight w:val="20"/>
        </w:trPr>
        <w:tc>
          <w:tcPr>
            <w:tcW w:w="9006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60" w:lineRule="exact"/>
              <w:ind w:left="5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 xml:space="preserve">NAVÝŠENÍ CENY ROČNÍCH SERVISŮ u </w:t>
            </w:r>
            <w:r w:rsidR="00AD77F3"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3ročních</w:t>
            </w:r>
            <w:r w:rsidR="00AE0FA6"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 xml:space="preserve">, </w:t>
            </w:r>
            <w:r w:rsidR="00AD77F3"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5letých</w:t>
            </w: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 xml:space="preserve"> a </w:t>
            </w:r>
            <w:r w:rsidR="00AD77F3"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9letých</w:t>
            </w: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 xml:space="preserve"> REVIZÍ</w:t>
            </w:r>
          </w:p>
        </w:tc>
      </w:tr>
      <w:tr w:rsidR="00310B8F" w:rsidRPr="00FC5925" w:rsidTr="00542DC7">
        <w:trPr>
          <w:trHeight w:val="51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BF6648">
            <w:pPr>
              <w:spacing w:line="228" w:lineRule="exact"/>
              <w:ind w:left="57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1x / 3 roky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revize plynového zařízení dle Vyhlášky 85/1978 Sb.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8" w:lineRule="exact"/>
              <w:ind w:left="-32" w:right="145"/>
              <w:jc w:val="right"/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</w:pPr>
            <w:r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>+2 000 (bez DPH)</w:t>
            </w:r>
            <w:r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br/>
            </w:r>
            <w:r w:rsidRPr="00FC5925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highlight w:val="yellow"/>
                <w:lang w:eastAsia="cs-CZ"/>
              </w:rPr>
              <w:t>+2 420 Kč (21</w:t>
            </w:r>
            <w:r w:rsidRPr="00FC5925">
              <w:rPr>
                <w:rFonts w:ascii="Fira Sans" w:hAnsi="Fira Sans" w:cs="Arial"/>
                <w:b/>
                <w:bCs/>
                <w:color w:val="000000" w:themeColor="text1"/>
                <w:sz w:val="10"/>
                <w:szCs w:val="10"/>
                <w:highlight w:val="yellow"/>
                <w:lang w:val="en-US" w:eastAsia="cs-CZ"/>
              </w:rPr>
              <w:t xml:space="preserve"> </w:t>
            </w:r>
            <w:r w:rsidRPr="00FC5925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highlight w:val="yellow"/>
                <w:lang w:val="en-US" w:eastAsia="cs-CZ"/>
              </w:rPr>
              <w:t>% DPH</w:t>
            </w:r>
            <w:r w:rsidRPr="00FC5925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  <w:tr w:rsidR="00310B8F" w:rsidRPr="00FC5925" w:rsidTr="00542DC7">
        <w:trPr>
          <w:trHeight w:val="51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BF6648">
            <w:pPr>
              <w:spacing w:line="228" w:lineRule="exact"/>
              <w:ind w:left="57"/>
              <w:rPr>
                <w:rFonts w:ascii="Fira Sans" w:hAnsi="Fira Sans" w:cs="Arial"/>
                <w:sz w:val="20"/>
                <w:szCs w:val="20"/>
                <w:lang w:val="en-US"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t>1x / 5 let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310B8F" w:rsidP="005A61A0">
            <w:pPr>
              <w:spacing w:line="224" w:lineRule="exact"/>
              <w:ind w:left="102" w:hanging="102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 xml:space="preserve">• revize tlakových nádob – vnitřní revize a zkouška těsnosti </w:t>
            </w: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br/>
              <w:t>dle Vyhlášky 18/1979 Sb. a ČSN 69 0012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lastRenderedPageBreak/>
              <w:t>• revize elektrických instalací dle normy ČSN 33 1500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tlaková prohlídka přenosného hasicího přístroje</w:t>
            </w:r>
          </w:p>
          <w:p w:rsidR="00310B8F" w:rsidRPr="00FC5925" w:rsidRDefault="00310B8F" w:rsidP="005A61A0">
            <w:pPr>
              <w:spacing w:line="224" w:lineRule="exact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>• výměna čidel u detektorů úniku plynu a CO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8" w:lineRule="exact"/>
              <w:ind w:left="-32" w:right="145"/>
              <w:jc w:val="right"/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</w:pPr>
            <w:r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lastRenderedPageBreak/>
              <w:t>+ 7 500 Kč (bez DPH)</w:t>
            </w:r>
          </w:p>
          <w:p w:rsidR="00310B8F" w:rsidRPr="00FC5925" w:rsidRDefault="00310B8F" w:rsidP="005A61A0">
            <w:pPr>
              <w:spacing w:line="228" w:lineRule="exact"/>
              <w:ind w:left="-32" w:right="145"/>
              <w:jc w:val="right"/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highlight w:val="yellow"/>
                <w:lang w:eastAsia="cs-CZ"/>
              </w:rPr>
              <w:lastRenderedPageBreak/>
              <w:t xml:space="preserve">+ 9 075 Kč </w:t>
            </w:r>
            <w:r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(21</w:t>
            </w:r>
            <w:r w:rsidRPr="00FC5925">
              <w:rPr>
                <w:rFonts w:ascii="Fira Sans" w:hAnsi="Fira Sans" w:cs="Arial"/>
                <w:sz w:val="10"/>
                <w:szCs w:val="10"/>
                <w:highlight w:val="yellow"/>
                <w:lang w:val="en-US" w:eastAsia="cs-CZ"/>
              </w:rPr>
              <w:t xml:space="preserve"> </w:t>
            </w:r>
            <w:r w:rsidRPr="00FC5925">
              <w:rPr>
                <w:rFonts w:ascii="Fira Sans" w:hAnsi="Fira Sans" w:cs="Arial"/>
                <w:sz w:val="20"/>
                <w:szCs w:val="20"/>
                <w:highlight w:val="yellow"/>
                <w:lang w:val="en-US" w:eastAsia="cs-CZ"/>
              </w:rPr>
              <w:t>% DPH</w:t>
            </w:r>
            <w:r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  <w:tr w:rsidR="00310B8F" w:rsidRPr="00FC5925" w:rsidTr="00542DC7">
        <w:trPr>
          <w:trHeight w:val="17"/>
        </w:trPr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310B8F" w:rsidP="005A61A0">
            <w:pPr>
              <w:spacing w:line="224" w:lineRule="exact"/>
              <w:ind w:left="57"/>
              <w:jc w:val="both"/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lang w:eastAsia="cs-CZ"/>
              </w:rPr>
              <w:lastRenderedPageBreak/>
              <w:t>1x / 9 let</w:t>
            </w:r>
          </w:p>
        </w:tc>
        <w:tc>
          <w:tcPr>
            <w:tcW w:w="5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B8F" w:rsidRPr="00FC5925" w:rsidRDefault="00310B8F" w:rsidP="005A61A0">
            <w:pPr>
              <w:spacing w:line="224" w:lineRule="exact"/>
              <w:ind w:left="102" w:right="113" w:hanging="102"/>
              <w:rPr>
                <w:rFonts w:ascii="Fira Sans" w:hAnsi="Fira Sans" w:cs="Arial"/>
                <w:sz w:val="20"/>
                <w:szCs w:val="20"/>
                <w:lang w:eastAsia="cs-CZ"/>
              </w:rPr>
            </w:pP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t xml:space="preserve">• revize tlakových nádob – tlaková zkouška dle Vyhlášky 18/1979 Sb. </w:t>
            </w:r>
            <w:r w:rsidRPr="00FC5925">
              <w:rPr>
                <w:rFonts w:ascii="Fira Sans" w:hAnsi="Fira Sans" w:cs="Arial"/>
                <w:sz w:val="20"/>
                <w:szCs w:val="20"/>
                <w:lang w:eastAsia="cs-CZ"/>
              </w:rPr>
              <w:br/>
              <w:t>a ČSN 69 0012</w:t>
            </w: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B8F" w:rsidRPr="00FC5925" w:rsidRDefault="00310B8F" w:rsidP="005A61A0">
            <w:pPr>
              <w:spacing w:line="224" w:lineRule="exact"/>
              <w:ind w:right="145"/>
              <w:jc w:val="right"/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</w:pPr>
            <w:r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 xml:space="preserve">+ </w:t>
            </w:r>
            <w:r w:rsidR="00DD71F8"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>4</w:t>
            </w:r>
            <w:r w:rsidRPr="00FC5925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 xml:space="preserve"> 000 Kč (bez DPH)</w:t>
            </w:r>
          </w:p>
          <w:p w:rsidR="00310B8F" w:rsidRPr="00FC5925" w:rsidRDefault="00310B8F" w:rsidP="005A61A0">
            <w:pPr>
              <w:spacing w:line="224" w:lineRule="exact"/>
              <w:ind w:right="145"/>
              <w:jc w:val="right"/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</w:pPr>
            <w:r w:rsidRPr="00FC5925">
              <w:rPr>
                <w:rFonts w:ascii="Fira Sans" w:hAnsi="Fira Sans" w:cs="Arial"/>
                <w:b/>
                <w:sz w:val="20"/>
                <w:szCs w:val="20"/>
                <w:highlight w:val="yellow"/>
                <w:lang w:eastAsia="cs-CZ"/>
              </w:rPr>
              <w:t xml:space="preserve">+ </w:t>
            </w:r>
            <w:r w:rsidR="00DD71F8" w:rsidRPr="00FC5925">
              <w:rPr>
                <w:rFonts w:ascii="Fira Sans" w:hAnsi="Fira Sans" w:cs="Arial"/>
                <w:b/>
                <w:sz w:val="20"/>
                <w:szCs w:val="20"/>
                <w:highlight w:val="yellow"/>
                <w:lang w:eastAsia="cs-CZ"/>
              </w:rPr>
              <w:t>4 840</w:t>
            </w:r>
            <w:r w:rsidRPr="00FC5925">
              <w:rPr>
                <w:rFonts w:ascii="Fira Sans" w:hAnsi="Fira Sans" w:cs="Arial"/>
                <w:b/>
                <w:sz w:val="20"/>
                <w:szCs w:val="20"/>
                <w:highlight w:val="yellow"/>
                <w:lang w:eastAsia="cs-CZ"/>
              </w:rPr>
              <w:t xml:space="preserve"> Kč </w:t>
            </w:r>
            <w:r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(21</w:t>
            </w:r>
            <w:r w:rsidRPr="00FC5925">
              <w:rPr>
                <w:rFonts w:ascii="Fira Sans" w:hAnsi="Fira Sans" w:cs="Arial"/>
                <w:sz w:val="10"/>
                <w:szCs w:val="10"/>
                <w:highlight w:val="yellow"/>
                <w:lang w:val="en-US" w:eastAsia="cs-CZ"/>
              </w:rPr>
              <w:t xml:space="preserve"> </w:t>
            </w:r>
            <w:r w:rsidRPr="00FC5925">
              <w:rPr>
                <w:rFonts w:ascii="Fira Sans" w:hAnsi="Fira Sans" w:cs="Arial"/>
                <w:sz w:val="20"/>
                <w:szCs w:val="20"/>
                <w:highlight w:val="yellow"/>
                <w:lang w:val="en-US" w:eastAsia="cs-CZ"/>
              </w:rPr>
              <w:t>% DPH</w:t>
            </w:r>
            <w:r w:rsidRPr="00FC5925">
              <w:rPr>
                <w:rFonts w:ascii="Fira Sans" w:hAnsi="Fira Sans" w:cs="Arial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</w:tbl>
    <w:p w:rsidR="007F3393" w:rsidRPr="00FC5925" w:rsidRDefault="007F3393" w:rsidP="00042818">
      <w:pPr>
        <w:spacing w:afterLines="100" w:after="240" w:line="240" w:lineRule="auto"/>
        <w:ind w:left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Monitorovací systém ukládá všechna data z plynové kotelny v minutovém intervalu po neomezeně dlouhou dobu. Tato data slouží jako důležitý podklad při hledání problémů (data lze zpětně analyzovat) a při optimalizaci chodu systému.</w:t>
      </w:r>
    </w:p>
    <w:p w:rsidR="00042818" w:rsidRPr="00FC5925" w:rsidRDefault="00042818" w:rsidP="00042818">
      <w:pPr>
        <w:spacing w:afterLines="100" w:after="240" w:line="240" w:lineRule="auto"/>
        <w:ind w:left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Během servisních návštěv vydá Zhotovitel doporučení k preventivní údržbě nebo výměně dílů, pokud to stav zařízení vyžaduje. Písemná doporučení, zaznamenaná v servisním protokolu, bud</w:t>
      </w:r>
      <w:r w:rsidR="00D76DB9" w:rsidRPr="00FC5925">
        <w:rPr>
          <w:rFonts w:ascii="Fira Sans" w:eastAsia="Times New Roman" w:hAnsi="Fira Sans" w:cs="Arial"/>
          <w:sz w:val="21"/>
          <w:szCs w:val="21"/>
          <w:lang w:eastAsia="cs-CZ"/>
        </w:rPr>
        <w:t>ou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zaslána Objednateli.</w:t>
      </w:r>
    </w:p>
    <w:p w:rsidR="002650D2" w:rsidRPr="00FC5925" w:rsidRDefault="00652D03" w:rsidP="00F11539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II.</w:t>
      </w:r>
      <w:r w:rsidR="00176A9A" w:rsidRPr="00FC5925">
        <w:rPr>
          <w:rFonts w:ascii="Fira Sans" w:eastAsia="Times New Roman" w:hAnsi="Fira Sans" w:cs="Arial"/>
          <w:sz w:val="21"/>
          <w:szCs w:val="21"/>
          <w:lang w:eastAsia="cs-CZ"/>
        </w:rPr>
        <w:t>4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="002650D2" w:rsidRPr="00FC5925">
        <w:rPr>
          <w:rFonts w:ascii="Fira Sans" w:eastAsia="Times New Roman" w:hAnsi="Fira Sans" w:cs="Arial"/>
          <w:sz w:val="21"/>
          <w:szCs w:val="21"/>
          <w:lang w:eastAsia="cs-CZ"/>
        </w:rPr>
        <w:t>Odstraňování</w:t>
      </w:r>
      <w:proofErr w:type="gramEnd"/>
      <w:r w:rsidR="002650D2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závad</w:t>
      </w:r>
    </w:p>
    <w:p w:rsidR="00572805" w:rsidRPr="00FC5925" w:rsidRDefault="005A7D57" w:rsidP="002650D2">
      <w:pPr>
        <w:spacing w:after="100" w:line="240" w:lineRule="auto"/>
        <w:ind w:left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U závad, které budou mít zásadní vliv na funkci zařízení, zajistí Zhotovitel servisní zásah do 8 hodin od </w:t>
      </w:r>
      <w:r w:rsidR="00812278" w:rsidRPr="00FC5925">
        <w:rPr>
          <w:rFonts w:ascii="Fira Sans" w:eastAsia="Times New Roman" w:hAnsi="Fira Sans" w:cs="Arial"/>
          <w:sz w:val="21"/>
          <w:szCs w:val="21"/>
          <w:lang w:eastAsia="cs-CZ"/>
        </w:rPr>
        <w:t>zjištění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="00812278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nebo oznámení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závady v měsících </w:t>
      </w: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říjen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–</w:t>
      </w: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březen</w:t>
      </w:r>
      <w:proofErr w:type="gramEnd"/>
      <w:r w:rsidR="00572805" w:rsidRPr="00FC5925">
        <w:rPr>
          <w:rFonts w:ascii="Fira Sans" w:eastAsia="Times New Roman" w:hAnsi="Fira Sans" w:cs="Arial"/>
          <w:sz w:val="21"/>
          <w:szCs w:val="21"/>
          <w:lang w:val="en-US" w:eastAsia="cs-CZ"/>
        </w:rPr>
        <w:t>;</w:t>
      </w:r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do 16 hodin pak v měsících </w:t>
      </w:r>
      <w:proofErr w:type="gramStart"/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>duben</w:t>
      </w:r>
      <w:proofErr w:type="gramEnd"/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>–</w:t>
      </w:r>
      <w:proofErr w:type="gramStart"/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>září</w:t>
      </w:r>
      <w:proofErr w:type="gramEnd"/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>.</w:t>
      </w:r>
    </w:p>
    <w:p w:rsidR="005A7D57" w:rsidRPr="00FC5925" w:rsidRDefault="005A7D57" w:rsidP="00F11539">
      <w:pPr>
        <w:spacing w:after="100" w:line="240" w:lineRule="auto"/>
        <w:ind w:left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U závad, které nebudou mít zásadní vliv na funkci celého systému, zajistí Zhotovitel servisní zásah do 5 pracovních dn</w:t>
      </w:r>
      <w:r w:rsidR="00AB2677" w:rsidRPr="00FC5925">
        <w:rPr>
          <w:rFonts w:ascii="Fira Sans" w:eastAsia="Times New Roman" w:hAnsi="Fira Sans" w:cs="Arial"/>
          <w:sz w:val="21"/>
          <w:szCs w:val="21"/>
          <w:lang w:eastAsia="cs-CZ"/>
        </w:rPr>
        <w:t>í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od </w:t>
      </w:r>
      <w:r w:rsidR="00812278" w:rsidRPr="00FC5925">
        <w:rPr>
          <w:rFonts w:ascii="Fira Sans" w:eastAsia="Times New Roman" w:hAnsi="Fira Sans" w:cs="Arial"/>
          <w:sz w:val="21"/>
          <w:szCs w:val="21"/>
          <w:lang w:eastAsia="cs-CZ"/>
        </w:rPr>
        <w:t>zjištění nebo oznámení závady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.</w:t>
      </w:r>
    </w:p>
    <w:p w:rsidR="00A700CA" w:rsidRPr="00FC5925" w:rsidRDefault="00A700CA" w:rsidP="00A700CA">
      <w:pPr>
        <w:spacing w:after="100" w:line="240" w:lineRule="auto"/>
        <w:ind w:left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Servisním zásahem se pro účely této smlouvy rozumí </w:t>
      </w:r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>výjezd</w:t>
      </w:r>
      <w:r w:rsidR="00697D3A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a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práce vlastních zaměstnanců nebo koordinace externích dodavatelů.</w:t>
      </w:r>
    </w:p>
    <w:p w:rsidR="005A7D57" w:rsidRPr="00FC5925" w:rsidRDefault="00A700CA" w:rsidP="00F11539">
      <w:pPr>
        <w:spacing w:after="0" w:line="240" w:lineRule="auto"/>
        <w:ind w:left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Závad</w:t>
      </w:r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y zjištěné během servisního zásahu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bud</w:t>
      </w:r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>ou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="007862C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neprodleně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odstraněn</w:t>
      </w:r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y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 co nejkratším možném termínu. R</w:t>
      </w:r>
      <w:r w:rsidR="005A7D57" w:rsidRPr="00FC5925">
        <w:rPr>
          <w:rFonts w:ascii="Fira Sans" w:eastAsia="Times New Roman" w:hAnsi="Fira Sans" w:cs="Arial"/>
          <w:sz w:val="21"/>
          <w:szCs w:val="21"/>
          <w:lang w:eastAsia="cs-CZ"/>
        </w:rPr>
        <w:t>ychlost odstranění závad a rozsah prací bude záviset na:</w:t>
      </w:r>
    </w:p>
    <w:p w:rsidR="005A7D57" w:rsidRPr="00FC5925" w:rsidRDefault="00A700CA" w:rsidP="00F11539">
      <w:pPr>
        <w:pStyle w:val="Odstavecseseznamem"/>
        <w:numPr>
          <w:ilvl w:val="0"/>
          <w:numId w:val="16"/>
        </w:numPr>
        <w:spacing w:after="0" w:line="240" w:lineRule="auto"/>
        <w:ind w:left="964" w:hanging="284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r</w:t>
      </w:r>
      <w:r w:rsidR="005A7D57" w:rsidRPr="00FC5925">
        <w:rPr>
          <w:rFonts w:ascii="Fira Sans" w:eastAsia="Times New Roman" w:hAnsi="Fira Sans" w:cs="Arial"/>
          <w:sz w:val="21"/>
          <w:szCs w:val="21"/>
          <w:lang w:eastAsia="cs-CZ"/>
        </w:rPr>
        <w:t>ozsahu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a</w:t>
      </w:r>
      <w:r w:rsidR="005A7D57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druhu </w:t>
      </w:r>
      <w:r w:rsidR="005A7D57" w:rsidRPr="00FC5925">
        <w:rPr>
          <w:rFonts w:ascii="Fira Sans" w:eastAsia="Times New Roman" w:hAnsi="Fira Sans" w:cs="Arial"/>
          <w:sz w:val="21"/>
          <w:szCs w:val="21"/>
          <w:lang w:eastAsia="cs-CZ"/>
        </w:rPr>
        <w:t>závad</w:t>
      </w:r>
      <w:r w:rsidR="00572805" w:rsidRPr="00FC5925">
        <w:rPr>
          <w:rFonts w:ascii="Fira Sans" w:eastAsia="Times New Roman" w:hAnsi="Fira Sans" w:cs="Arial"/>
          <w:sz w:val="21"/>
          <w:szCs w:val="21"/>
          <w:lang w:eastAsia="cs-CZ"/>
        </w:rPr>
        <w:t>y</w:t>
      </w:r>
    </w:p>
    <w:p w:rsidR="00A700CA" w:rsidRPr="00FC5925" w:rsidRDefault="00A700CA" w:rsidP="00F11539">
      <w:pPr>
        <w:pStyle w:val="Odstavecseseznamem"/>
        <w:numPr>
          <w:ilvl w:val="0"/>
          <w:numId w:val="16"/>
        </w:numPr>
        <w:spacing w:after="0" w:line="240" w:lineRule="auto"/>
        <w:ind w:left="964" w:hanging="284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způsobu </w:t>
      </w:r>
      <w:r w:rsidR="00697D3A" w:rsidRPr="00FC5925">
        <w:rPr>
          <w:rFonts w:ascii="Fira Sans" w:eastAsia="Times New Roman" w:hAnsi="Fira Sans" w:cs="Arial"/>
          <w:sz w:val="21"/>
          <w:szCs w:val="21"/>
          <w:lang w:eastAsia="cs-CZ"/>
        </w:rPr>
        <w:t>opravy</w:t>
      </w:r>
    </w:p>
    <w:p w:rsidR="005A7D57" w:rsidRPr="00FC5925" w:rsidRDefault="005A7D57" w:rsidP="00DF35EC">
      <w:pPr>
        <w:pStyle w:val="Odstavecseseznamem"/>
        <w:numPr>
          <w:ilvl w:val="0"/>
          <w:numId w:val="16"/>
        </w:numPr>
        <w:spacing w:after="240" w:line="240" w:lineRule="auto"/>
        <w:ind w:left="964" w:hanging="284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dostupnosti náhradních dílů</w:t>
      </w:r>
    </w:p>
    <w:p w:rsidR="00C70986" w:rsidRPr="00FC5925" w:rsidRDefault="008069C7" w:rsidP="00042818">
      <w:pPr>
        <w:spacing w:after="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II.5</w:t>
      </w:r>
      <w:r w:rsidR="00C70986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  <w:t>Odstraňování</w:t>
      </w:r>
      <w:proofErr w:type="gramEnd"/>
      <w:r w:rsidR="00C70986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závad cena</w:t>
      </w:r>
    </w:p>
    <w:p w:rsidR="00C70986" w:rsidRPr="00FC5925" w:rsidRDefault="003D0EA9" w:rsidP="009F1138">
      <w:pPr>
        <w:pStyle w:val="Odstavecseseznamem"/>
        <w:numPr>
          <w:ilvl w:val="0"/>
          <w:numId w:val="20"/>
        </w:numPr>
        <w:spacing w:before="100" w:after="100" w:line="240" w:lineRule="auto"/>
        <w:ind w:left="993" w:hanging="284"/>
        <w:contextualSpacing w:val="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závada v záruční době </w:t>
      </w:r>
      <w:r w:rsidR="00C70986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zařízení –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odstranění závady je kryto zárukou, O</w:t>
      </w:r>
      <w:r w:rsidR="00C70986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bjednatel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od</w:t>
      </w:r>
      <w:r w:rsidR="00D76DB9" w:rsidRPr="00FC5925">
        <w:rPr>
          <w:rFonts w:ascii="Fira Sans" w:eastAsia="Times New Roman" w:hAnsi="Fira Sans" w:cs="Arial"/>
          <w:sz w:val="21"/>
          <w:szCs w:val="21"/>
          <w:lang w:eastAsia="cs-CZ"/>
        </w:rPr>
        <w:t>s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tranění závady nehradí</w:t>
      </w:r>
      <w:r w:rsidR="00C70986" w:rsidRPr="00FC5925">
        <w:rPr>
          <w:rFonts w:ascii="Fira Sans" w:eastAsia="Times New Roman" w:hAnsi="Fira Sans" w:cs="Arial"/>
          <w:sz w:val="21"/>
          <w:szCs w:val="21"/>
          <w:lang w:eastAsia="cs-CZ"/>
        </w:rPr>
        <w:t>.</w:t>
      </w:r>
    </w:p>
    <w:p w:rsidR="00EB7615" w:rsidRPr="00FC5925" w:rsidRDefault="003D0EA9" w:rsidP="00DF35EC">
      <w:pPr>
        <w:pStyle w:val="Odstavecseseznamem"/>
        <w:numPr>
          <w:ilvl w:val="0"/>
          <w:numId w:val="20"/>
        </w:numPr>
        <w:spacing w:after="100" w:line="240" w:lineRule="auto"/>
        <w:ind w:left="993" w:hanging="284"/>
        <w:contextualSpacing w:val="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Závada po záruční době </w:t>
      </w:r>
      <w:r w:rsidR="00C70986" w:rsidRPr="00FC5925">
        <w:rPr>
          <w:rFonts w:ascii="Fira Sans" w:eastAsia="Times New Roman" w:hAnsi="Fira Sans" w:cs="Arial"/>
          <w:sz w:val="21"/>
          <w:szCs w:val="21"/>
          <w:lang w:eastAsia="cs-CZ"/>
        </w:rPr>
        <w:t>zařízení</w:t>
      </w:r>
      <w:r w:rsidR="008C190B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– </w:t>
      </w:r>
      <w:r w:rsidR="00FC49A5" w:rsidRPr="00FC5925">
        <w:rPr>
          <w:rFonts w:ascii="Fira Sans" w:eastAsia="Times New Roman" w:hAnsi="Fira Sans" w:cs="Arial"/>
          <w:sz w:val="21"/>
          <w:szCs w:val="21"/>
          <w:lang w:eastAsia="cs-CZ"/>
        </w:rPr>
        <w:t>cena opravy</w:t>
      </w:r>
      <w:r w:rsidR="008C190B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je </w:t>
      </w:r>
      <w:r w:rsidR="008C190B" w:rsidRPr="00FC5925">
        <w:rPr>
          <w:rFonts w:ascii="Fira Sans" w:eastAsia="Times New Roman" w:hAnsi="Fira Sans" w:cs="Arial"/>
          <w:sz w:val="21"/>
          <w:szCs w:val="21"/>
          <w:lang w:eastAsia="cs-CZ"/>
        </w:rPr>
        <w:t>fakturován</w:t>
      </w:r>
      <w:r w:rsidR="00FC49A5" w:rsidRPr="00FC5925">
        <w:rPr>
          <w:rFonts w:ascii="Fira Sans" w:eastAsia="Times New Roman" w:hAnsi="Fira Sans" w:cs="Arial"/>
          <w:sz w:val="21"/>
          <w:szCs w:val="21"/>
          <w:lang w:eastAsia="cs-CZ"/>
        </w:rPr>
        <w:t>a</w:t>
      </w:r>
      <w:r w:rsidR="008C190B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na základě servisního protokolu.</w:t>
      </w:r>
    </w:p>
    <w:p w:rsidR="0072238A" w:rsidRPr="00FC5925" w:rsidRDefault="00EB7615" w:rsidP="00B47C77">
      <w:pPr>
        <w:pStyle w:val="Odstavecseseznamem"/>
        <w:numPr>
          <w:ilvl w:val="1"/>
          <w:numId w:val="20"/>
        </w:numPr>
        <w:spacing w:after="100" w:line="240" w:lineRule="auto"/>
        <w:ind w:left="1276" w:hanging="283"/>
        <w:contextualSpacing w:val="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</w:t>
      </w:r>
      <w:r w:rsidR="004C7967" w:rsidRPr="00FC5925">
        <w:rPr>
          <w:rFonts w:ascii="Fira Sans" w:eastAsia="Times New Roman" w:hAnsi="Fira Sans" w:cs="Arial"/>
          <w:sz w:val="21"/>
          <w:szCs w:val="21"/>
          <w:lang w:eastAsia="cs-CZ"/>
        </w:rPr>
        <w:t> 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případě</w:t>
      </w:r>
      <w:r w:rsidR="004C7967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servisních zásahů</w:t>
      </w:r>
      <w:r w:rsidR="00F02093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, kde existuje jen jedno řešení (např.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výměn</w:t>
      </w:r>
      <w:r w:rsidR="00F02093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a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pojistk</w:t>
      </w:r>
      <w:r w:rsidR="0072238A" w:rsidRPr="00FC5925">
        <w:rPr>
          <w:rFonts w:ascii="Fira Sans" w:eastAsia="Times New Roman" w:hAnsi="Fira Sans" w:cs="Arial"/>
          <w:sz w:val="21"/>
          <w:szCs w:val="21"/>
          <w:lang w:eastAsia="cs-CZ"/>
        </w:rPr>
        <w:t>y, zapalovací</w:t>
      </w:r>
      <w:r w:rsidR="00F02093" w:rsidRPr="00FC5925">
        <w:rPr>
          <w:rFonts w:ascii="Fira Sans" w:eastAsia="Times New Roman" w:hAnsi="Fira Sans" w:cs="Arial"/>
          <w:sz w:val="21"/>
          <w:szCs w:val="21"/>
          <w:lang w:eastAsia="cs-CZ"/>
        </w:rPr>
        <w:t>ho setu</w:t>
      </w:r>
      <w:r w:rsidR="008C190B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, </w:t>
      </w:r>
      <w:r w:rsidR="00F02093" w:rsidRPr="00FC5925">
        <w:rPr>
          <w:rFonts w:ascii="Fira Sans" w:eastAsia="Times New Roman" w:hAnsi="Fira Sans" w:cs="Arial"/>
          <w:sz w:val="21"/>
          <w:szCs w:val="21"/>
          <w:lang w:eastAsia="cs-CZ"/>
        </w:rPr>
        <w:t>apod.)</w:t>
      </w:r>
      <w:r w:rsidR="003D0EA9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a cena 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odstranění závady </w:t>
      </w:r>
      <w:r w:rsidR="003D0EA9" w:rsidRPr="00FC5925">
        <w:rPr>
          <w:rFonts w:ascii="Fira Sans" w:eastAsia="Times New Roman" w:hAnsi="Fira Sans" w:cs="Arial"/>
          <w:sz w:val="21"/>
          <w:szCs w:val="21"/>
          <w:lang w:eastAsia="cs-CZ"/>
        </w:rPr>
        <w:t>nepřevýší 5.000,- Kč</w:t>
      </w:r>
      <w:r w:rsidR="008C190B" w:rsidRPr="00FC5925">
        <w:rPr>
          <w:rFonts w:ascii="Fira Sans" w:eastAsia="Times New Roman" w:hAnsi="Fira Sans" w:cs="Arial"/>
          <w:sz w:val="21"/>
          <w:szCs w:val="21"/>
          <w:lang w:eastAsia="cs-CZ"/>
        </w:rPr>
        <w:t>,</w:t>
      </w:r>
      <w:r w:rsidR="0072238A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="00150F6E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je </w:t>
      </w:r>
      <w:r w:rsidR="008C190B" w:rsidRPr="00FC5925">
        <w:rPr>
          <w:rFonts w:ascii="Fira Sans" w:eastAsia="Times New Roman" w:hAnsi="Fira Sans" w:cs="Arial"/>
          <w:sz w:val="21"/>
          <w:szCs w:val="21"/>
          <w:lang w:eastAsia="cs-CZ"/>
        </w:rPr>
        <w:t>Z</w:t>
      </w:r>
      <w:r w:rsidR="00150F6E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hotovitel </w:t>
      </w:r>
      <w:r w:rsidR="003D0EA9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oprávněn přistoupit k odstranění závady neprodleně, přičemž je </w:t>
      </w:r>
      <w:r w:rsidR="00150F6E" w:rsidRPr="00FC5925">
        <w:rPr>
          <w:rFonts w:ascii="Fira Sans" w:eastAsia="Times New Roman" w:hAnsi="Fira Sans" w:cs="Arial"/>
          <w:sz w:val="21"/>
          <w:szCs w:val="21"/>
          <w:lang w:eastAsia="cs-CZ"/>
        </w:rPr>
        <w:t>povinen použít finančně a</w:t>
      </w:r>
      <w:r w:rsidR="009358C1" w:rsidRPr="00FC5925">
        <w:rPr>
          <w:rFonts w:ascii="Fira Sans" w:eastAsia="Times New Roman" w:hAnsi="Fira Sans" w:cs="Arial"/>
          <w:sz w:val="21"/>
          <w:szCs w:val="21"/>
          <w:lang w:eastAsia="cs-CZ"/>
        </w:rPr>
        <w:t> </w:t>
      </w:r>
      <w:r w:rsidR="00150F6E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provozně nejefektivnější řešení z pohledu </w:t>
      </w:r>
      <w:r w:rsidR="00F02093" w:rsidRPr="00FC5925">
        <w:rPr>
          <w:rFonts w:ascii="Fira Sans" w:eastAsia="Times New Roman" w:hAnsi="Fira Sans" w:cs="Arial"/>
          <w:sz w:val="21"/>
          <w:szCs w:val="21"/>
          <w:lang w:eastAsia="cs-CZ"/>
        </w:rPr>
        <w:t>Objednatele</w:t>
      </w:r>
      <w:r w:rsidR="00150F6E" w:rsidRPr="00FC5925">
        <w:rPr>
          <w:rFonts w:ascii="Fira Sans" w:eastAsia="Times New Roman" w:hAnsi="Fira Sans" w:cs="Arial"/>
          <w:sz w:val="21"/>
          <w:szCs w:val="21"/>
          <w:lang w:eastAsia="cs-CZ"/>
        </w:rPr>
        <w:t>.</w:t>
      </w:r>
    </w:p>
    <w:p w:rsidR="000F6221" w:rsidRPr="00FC5925" w:rsidRDefault="00F02093" w:rsidP="009358C1">
      <w:pPr>
        <w:pStyle w:val="Odstavecseseznamem"/>
        <w:numPr>
          <w:ilvl w:val="1"/>
          <w:numId w:val="20"/>
        </w:numPr>
        <w:spacing w:after="0" w:line="240" w:lineRule="auto"/>
        <w:ind w:left="1276" w:hanging="283"/>
        <w:contextualSpacing w:val="0"/>
        <w:jc w:val="both"/>
        <w:rPr>
          <w:rFonts w:ascii="Fira Sans" w:hAnsi="Fira Sans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v případě servisních zásahů, kde existuje několik </w:t>
      </w:r>
      <w:r w:rsidR="003D0EA9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variant řešení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nebo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když </w:t>
      </w:r>
      <w:r w:rsidR="003D0EA9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cena 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>odstranění závady</w:t>
      </w:r>
      <w:r w:rsidR="003D0EA9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převýší částku 5.000,- Kč, 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>požádá Zhotovitel Objednatele</w:t>
      </w:r>
      <w:r w:rsidR="009358C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>o</w:t>
      </w:r>
      <w:r w:rsidR="009358C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>odsouhlasení navrhovaného rozsahu prací a práce zahájí až po obdržení souhlasu</w:t>
      </w:r>
      <w:r w:rsidR="00160C15" w:rsidRPr="00FC5925">
        <w:rPr>
          <w:rFonts w:ascii="Fira Sans" w:eastAsia="Times New Roman" w:hAnsi="Fira Sans" w:cs="Arial"/>
          <w:sz w:val="21"/>
          <w:szCs w:val="21"/>
          <w:lang w:eastAsia="cs-CZ"/>
        </w:rPr>
        <w:t>.</w:t>
      </w:r>
      <w:r w:rsidR="008C190B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Podkladem pro schválení je cenový návrh servisních prací zahrnující předpokládaný čas opravy, </w:t>
      </w:r>
      <w:r w:rsidR="00FC49A5" w:rsidRPr="00FC5925">
        <w:rPr>
          <w:rFonts w:ascii="Fira Sans" w:eastAsia="Times New Roman" w:hAnsi="Fira Sans" w:cs="Arial"/>
          <w:sz w:val="21"/>
          <w:szCs w:val="21"/>
          <w:lang w:eastAsia="cs-CZ"/>
        </w:rPr>
        <w:t>cenu náhradních dílů a hodinovou sazbu servisního technika).</w:t>
      </w:r>
    </w:p>
    <w:p w:rsidR="000F6221" w:rsidRPr="00FC5925" w:rsidRDefault="000F6221" w:rsidP="009358C1">
      <w:pPr>
        <w:pStyle w:val="Odstavecseseznamem"/>
        <w:spacing w:before="100" w:after="0" w:line="240" w:lineRule="auto"/>
        <w:ind w:left="1276"/>
        <w:contextualSpacing w:val="0"/>
        <w:jc w:val="both"/>
        <w:rPr>
          <w:rFonts w:ascii="Fira Sans" w:hAnsi="Fira Sans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Žádost o odsouhlasení může být předložena a souhlas udělen písemně, ústně, elektronickou komunikací i telefonicky.</w:t>
      </w:r>
    </w:p>
    <w:p w:rsidR="000F6221" w:rsidRPr="00FC5925" w:rsidRDefault="000F6221" w:rsidP="009358C1">
      <w:pPr>
        <w:spacing w:after="0" w:line="240" w:lineRule="auto"/>
        <w:ind w:left="1276" w:hanging="283"/>
        <w:jc w:val="both"/>
        <w:rPr>
          <w:rFonts w:ascii="Fira Sans" w:hAnsi="Fira Sans"/>
          <w:lang w:eastAsia="cs-CZ"/>
        </w:rPr>
      </w:pPr>
    </w:p>
    <w:p w:rsidR="000F6221" w:rsidRPr="00FC5925" w:rsidRDefault="00644B82" w:rsidP="009358C1">
      <w:pPr>
        <w:pStyle w:val="Odstavecseseznamem"/>
        <w:numPr>
          <w:ilvl w:val="1"/>
          <w:numId w:val="20"/>
        </w:numPr>
        <w:spacing w:after="240" w:line="240" w:lineRule="auto"/>
        <w:ind w:left="1276" w:hanging="283"/>
        <w:contextualSpacing w:val="0"/>
        <w:jc w:val="both"/>
        <w:rPr>
          <w:rFonts w:ascii="Fira Sans" w:hAnsi="Fira Sans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Jes</w:t>
      </w:r>
      <w:r w:rsidR="00D76DB9" w:rsidRPr="00FC5925">
        <w:rPr>
          <w:rFonts w:ascii="Fira Sans" w:eastAsia="Times New Roman" w:hAnsi="Fira Sans" w:cs="Arial"/>
          <w:sz w:val="21"/>
          <w:szCs w:val="21"/>
          <w:lang w:eastAsia="cs-CZ"/>
        </w:rPr>
        <w:t>tl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iže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je závada takového charakteru, že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bezprostředně 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>hrozí vznik další škody na majetku nebo zdraví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jak Objednatele nebo i třetích stran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, je Zhotovitel oprávněn provést za účelem zamezení škody odstranění závady i bez předchozího udělení souhlasu bodle bodu </w:t>
      </w: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II.5. 2) b.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>Objednatelem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. </w:t>
      </w:r>
      <w:r w:rsidR="000F622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 takovém případě Objednatel souhlasí s úhradou odst</w:t>
      </w:r>
      <w:r w:rsidR="00D76DB9" w:rsidRPr="00FC5925">
        <w:rPr>
          <w:rFonts w:ascii="Fira Sans" w:eastAsia="Times New Roman" w:hAnsi="Fira Sans" w:cs="Arial"/>
          <w:sz w:val="21"/>
          <w:szCs w:val="21"/>
          <w:lang w:eastAsia="cs-CZ"/>
        </w:rPr>
        <w:t>r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anění závady i bez předchozího udělení souhlasu s rozsahem prací.</w:t>
      </w:r>
    </w:p>
    <w:p w:rsidR="005A7D57" w:rsidRPr="00FC5925" w:rsidRDefault="005A7D57" w:rsidP="00F11539">
      <w:pPr>
        <w:spacing w:after="100" w:line="240" w:lineRule="auto"/>
        <w:ind w:left="680" w:hanging="680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lastRenderedPageBreak/>
        <w:t>II.</w:t>
      </w:r>
      <w:r w:rsidR="008069C7" w:rsidRPr="00FC5925">
        <w:rPr>
          <w:rFonts w:ascii="Fira Sans" w:eastAsia="Times New Roman" w:hAnsi="Fira Sans" w:cs="Arial"/>
          <w:sz w:val="21"/>
          <w:szCs w:val="21"/>
          <w:lang w:eastAsia="cs-CZ"/>
        </w:rPr>
        <w:t>6</w:t>
      </w:r>
      <w:r w:rsidR="00F67015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Provádění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provozu a údržby</w:t>
      </w:r>
    </w:p>
    <w:p w:rsidR="00EC4EE7" w:rsidRPr="00FC5925" w:rsidRDefault="005A7D57" w:rsidP="00A00654">
      <w:pPr>
        <w:spacing w:after="100" w:line="240" w:lineRule="auto"/>
        <w:ind w:left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Zhotovitel provede všechna opatření, aby byl zaručen provoz přístrojů a </w:t>
      </w:r>
      <w:r w:rsidR="00B30F16" w:rsidRPr="00FC5925">
        <w:rPr>
          <w:rFonts w:ascii="Fira Sans" w:eastAsia="Times New Roman" w:hAnsi="Fira Sans" w:cs="Arial"/>
          <w:sz w:val="21"/>
          <w:szCs w:val="21"/>
          <w:lang w:eastAsia="cs-CZ"/>
        </w:rPr>
        <w:t>zařízení,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pokud možno s</w:t>
      </w:r>
      <w:r w:rsidR="00F67015" w:rsidRPr="00FC5925">
        <w:rPr>
          <w:rFonts w:ascii="Fira Sans" w:eastAsia="Times New Roman" w:hAnsi="Fira Sans" w:cs="Arial"/>
          <w:sz w:val="21"/>
          <w:szCs w:val="21"/>
          <w:lang w:eastAsia="cs-CZ"/>
        </w:rPr>
        <w:t> 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nejvyšší účinností v rámci ekonomické únosnosti. Zjistí-li Zhotovitel při provádění pravidelné kontroly, že přístroje nebo zařízení ohrožují bezpečný provoz a funkčnost, bude o tom informovat kontaktní osobu Objednatele a neprodleně zajistí servisní zásah. Veškeré práce budou prováděny odborně způsobilými a řádně zaškolenými techniky. Objednatel zajistí volný přístup k přístrojům a</w:t>
      </w:r>
      <w:r w:rsidR="00EA0775" w:rsidRPr="00FC5925">
        <w:rPr>
          <w:rFonts w:ascii="Fira Sans" w:eastAsia="Times New Roman" w:hAnsi="Fira Sans" w:cs="Arial"/>
          <w:sz w:val="21"/>
          <w:szCs w:val="21"/>
          <w:lang w:eastAsia="cs-CZ"/>
        </w:rPr>
        <w:t> 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zařízení a</w:t>
      </w:r>
      <w:r w:rsidR="00F67015" w:rsidRPr="00FC5925">
        <w:rPr>
          <w:rFonts w:ascii="Fira Sans" w:eastAsia="Times New Roman" w:hAnsi="Fira Sans" w:cs="Arial"/>
          <w:sz w:val="21"/>
          <w:szCs w:val="21"/>
          <w:lang w:eastAsia="cs-CZ"/>
        </w:rPr>
        <w:t> 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vytvoří všechny předpoklady pro nerušené plnění.</w:t>
      </w:r>
    </w:p>
    <w:p w:rsidR="005A7D57" w:rsidRPr="00FC5925" w:rsidRDefault="005A7D57" w:rsidP="00A00654">
      <w:pPr>
        <w:spacing w:before="500" w:after="240" w:line="240" w:lineRule="auto"/>
        <w:jc w:val="center"/>
        <w:rPr>
          <w:rFonts w:ascii="Fira Sans" w:eastAsia="Times New Roman" w:hAnsi="Fira Sans" w:cs="Arial"/>
          <w:b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III.</w:t>
      </w:r>
      <w:r w:rsidR="00A00654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br/>
      </w: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CENA ZA POSKYTNUTÁ PLNĚNÍ</w:t>
      </w:r>
    </w:p>
    <w:p w:rsidR="005A7D57" w:rsidRPr="00FC5925" w:rsidRDefault="005A7D57" w:rsidP="00FC79FB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III.1</w:t>
      </w:r>
      <w:r w:rsidR="00892373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Smluvní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cena za řádné a včas provedené plnění činí za 1 rok:</w:t>
      </w:r>
    </w:p>
    <w:tbl>
      <w:tblPr>
        <w:tblStyle w:val="Mkatabulky"/>
        <w:tblW w:w="906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3051"/>
        <w:gridCol w:w="3178"/>
      </w:tblGrid>
      <w:tr w:rsidR="00542DC7" w:rsidRPr="00FC5925" w:rsidTr="00700A08">
        <w:trPr>
          <w:trHeight w:val="283"/>
        </w:trPr>
        <w:tc>
          <w:tcPr>
            <w:tcW w:w="2838" w:type="dxa"/>
            <w:shd w:val="clear" w:color="auto" w:fill="EAF1DD" w:themeFill="accent3" w:themeFillTint="33"/>
            <w:vAlign w:val="center"/>
          </w:tcPr>
          <w:p w:rsidR="00542DC7" w:rsidRPr="00FC5925" w:rsidRDefault="00542DC7" w:rsidP="0025137D">
            <w:pPr>
              <w:ind w:left="680" w:hanging="680"/>
              <w:rPr>
                <w:rFonts w:ascii="Fira Sans" w:eastAsia="Times New Roman" w:hAnsi="Fira Sans" w:cs="Arial"/>
                <w:sz w:val="21"/>
                <w:szCs w:val="21"/>
                <w:highlight w:val="yellow"/>
                <w:lang w:eastAsia="cs-CZ"/>
              </w:rPr>
            </w:pPr>
            <w:r w:rsidRPr="00FC5925">
              <w:rPr>
                <w:rFonts w:ascii="Fira Sans" w:eastAsia="Times New Roman" w:hAnsi="Fira Sans" w:cs="Arial"/>
                <w:b/>
                <w:sz w:val="21"/>
                <w:szCs w:val="21"/>
                <w:lang w:eastAsia="cs-CZ"/>
              </w:rPr>
              <w:t>CELKEM CENA</w:t>
            </w:r>
          </w:p>
        </w:tc>
        <w:tc>
          <w:tcPr>
            <w:tcW w:w="3051" w:type="dxa"/>
            <w:shd w:val="clear" w:color="auto" w:fill="EAF1DD" w:themeFill="accent3" w:themeFillTint="33"/>
            <w:vAlign w:val="center"/>
          </w:tcPr>
          <w:p w:rsidR="00542DC7" w:rsidRPr="00FC5925" w:rsidRDefault="00403951" w:rsidP="0025137D">
            <w:pPr>
              <w:tabs>
                <w:tab w:val="left" w:pos="0"/>
              </w:tabs>
              <w:spacing w:line="228" w:lineRule="exact"/>
              <w:ind w:left="680" w:hanging="680"/>
              <w:jc w:val="right"/>
              <w:rPr>
                <w:rFonts w:ascii="Fira Sans" w:eastAsia="Times New Roman" w:hAnsi="Fira Sans" w:cs="Arial"/>
                <w:sz w:val="21"/>
                <w:szCs w:val="21"/>
                <w:highlight w:val="yellow"/>
                <w:lang w:eastAsia="cs-CZ"/>
              </w:rPr>
            </w:pPr>
            <w:r w:rsidRPr="00403951">
              <w:rPr>
                <w:rFonts w:ascii="Fira Sans" w:hAnsi="Fira Sans" w:cs="Arial"/>
                <w:b/>
                <w:bCs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>44 250</w:t>
            </w:r>
            <w:r w:rsidRPr="00403951">
              <w:rPr>
                <w:rFonts w:ascii="Fira Sans" w:hAnsi="Fira Sans" w:cs="Arial"/>
                <w:color w:val="7F7F7F" w:themeColor="text1" w:themeTint="80"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="00542DC7" w:rsidRPr="00FC5925">
              <w:rPr>
                <w:rFonts w:ascii="Fira Sans" w:eastAsia="Times New Roman" w:hAnsi="Fira Sans" w:cs="Arial"/>
                <w:b/>
                <w:color w:val="7F7F7F" w:themeColor="text1" w:themeTint="80"/>
                <w:sz w:val="21"/>
                <w:szCs w:val="21"/>
                <w:highlight w:val="yellow"/>
                <w:lang w:eastAsia="cs-CZ"/>
              </w:rPr>
              <w:t>Kč (bez DPH)</w:t>
            </w:r>
          </w:p>
        </w:tc>
        <w:tc>
          <w:tcPr>
            <w:tcW w:w="3178" w:type="dxa"/>
            <w:shd w:val="clear" w:color="auto" w:fill="EAF1DD" w:themeFill="accent3" w:themeFillTint="33"/>
            <w:vAlign w:val="center"/>
          </w:tcPr>
          <w:p w:rsidR="00542DC7" w:rsidRPr="00FC5925" w:rsidRDefault="00403951" w:rsidP="0025137D">
            <w:pPr>
              <w:tabs>
                <w:tab w:val="left" w:pos="0"/>
              </w:tabs>
              <w:spacing w:line="228" w:lineRule="exact"/>
              <w:ind w:left="680" w:hanging="680"/>
              <w:jc w:val="right"/>
              <w:rPr>
                <w:rFonts w:ascii="Fira Sans" w:eastAsia="Times New Roman" w:hAnsi="Fira Sans" w:cs="Arial"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53 543</w:t>
            </w:r>
            <w:r w:rsidRPr="00FC5925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 xml:space="preserve"> Kč </w:t>
            </w:r>
            <w:r w:rsidR="00542DC7" w:rsidRPr="00FC5925">
              <w:rPr>
                <w:rFonts w:ascii="Fira Sans" w:eastAsia="Times New Roman" w:hAnsi="Fira Sans" w:cs="Arial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(21</w:t>
            </w:r>
            <w:r w:rsidR="00542DC7" w:rsidRPr="00FC5925">
              <w:rPr>
                <w:rFonts w:ascii="Fira Sans" w:eastAsia="Times New Roman" w:hAnsi="Fira Sans" w:cs="Arial"/>
                <w:b/>
                <w:color w:val="000000" w:themeColor="text1"/>
                <w:sz w:val="10"/>
                <w:szCs w:val="10"/>
                <w:highlight w:val="yellow"/>
                <w:lang w:val="en-US" w:eastAsia="cs-CZ"/>
              </w:rPr>
              <w:t xml:space="preserve"> </w:t>
            </w:r>
            <w:r w:rsidR="00542DC7" w:rsidRPr="00FC5925">
              <w:rPr>
                <w:rFonts w:ascii="Fira Sans" w:eastAsia="Times New Roman" w:hAnsi="Fira Sans" w:cs="Arial"/>
                <w:b/>
                <w:color w:val="000000" w:themeColor="text1"/>
                <w:sz w:val="20"/>
                <w:szCs w:val="20"/>
                <w:highlight w:val="yellow"/>
                <w:lang w:val="en-US" w:eastAsia="cs-CZ"/>
              </w:rPr>
              <w:t>% DPH</w:t>
            </w:r>
            <w:r w:rsidR="00542DC7" w:rsidRPr="00FC5925">
              <w:rPr>
                <w:rFonts w:ascii="Fira Sans" w:eastAsia="Times New Roman" w:hAnsi="Fira Sans" w:cs="Arial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</w:tbl>
    <w:p w:rsidR="002A14F1" w:rsidRPr="00FC5925" w:rsidRDefault="00B775C0" w:rsidP="002A14F1">
      <w:pPr>
        <w:spacing w:before="240" w:after="240" w:line="240" w:lineRule="auto"/>
        <w:ind w:left="680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C</w:t>
      </w:r>
      <w:r w:rsidR="002A14F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ena s DPH podléhá platné zákonné úpravě v době fakturace, </w:t>
      </w:r>
      <w:r w:rsidR="00AC2314">
        <w:rPr>
          <w:rFonts w:ascii="Fira Sans" w:eastAsia="Times New Roman" w:hAnsi="Fira Sans" w:cs="Arial"/>
          <w:sz w:val="21"/>
          <w:szCs w:val="21"/>
          <w:lang w:eastAsia="cs-CZ"/>
        </w:rPr>
        <w:t>V</w:t>
      </w:r>
      <w:r w:rsidR="002A14F1" w:rsidRPr="00FC5925">
        <w:rPr>
          <w:rFonts w:ascii="Fira Sans" w:eastAsia="Times New Roman" w:hAnsi="Fira Sans" w:cs="Arial"/>
          <w:sz w:val="21"/>
          <w:szCs w:val="21"/>
          <w:lang w:eastAsia="cs-CZ"/>
        </w:rPr>
        <w:t> závislosti na výši % DPH se může měnit.</w:t>
      </w:r>
    </w:p>
    <w:p w:rsidR="00863127" w:rsidRPr="00FC5925" w:rsidRDefault="00863127" w:rsidP="002E2574">
      <w:pPr>
        <w:spacing w:before="240" w:after="240" w:line="240" w:lineRule="auto"/>
        <w:ind w:left="680" w:hanging="680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III.2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  <w:t xml:space="preserve">Objednatel se dohodl na fakturačním </w:t>
      </w: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období</w:t>
      </w:r>
      <w:r w:rsidR="00DB064C" w:rsidRPr="00FC5925">
        <w:rPr>
          <w:rFonts w:ascii="Fira Sans" w:eastAsia="Times New Roman" w:hAnsi="Fira Sans" w:cs="Arial"/>
          <w:sz w:val="21"/>
          <w:szCs w:val="21"/>
          <w:lang w:eastAsia="cs-CZ"/>
        </w:rPr>
        <w:t>:</w:t>
      </w:r>
      <w:r w:rsidR="00DF35EC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 </w:t>
      </w:r>
      <w:r w:rsidR="003A726F">
        <w:rPr>
          <w:rFonts w:ascii="Fira Sans" w:eastAsia="Times New Roman" w:hAnsi="Fira Sans" w:cs="Arial"/>
          <w:sz w:val="21"/>
          <w:szCs w:val="21"/>
          <w:lang w:eastAsia="cs-CZ"/>
        </w:rPr>
        <w:t>polo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letn</w:t>
      </w:r>
      <w:r w:rsidR="00FC49A5" w:rsidRPr="00FC5925">
        <w:rPr>
          <w:rFonts w:ascii="Fira Sans" w:eastAsia="Times New Roman" w:hAnsi="Fira Sans" w:cs="Arial"/>
          <w:sz w:val="21"/>
          <w:szCs w:val="21"/>
          <w:lang w:eastAsia="cs-CZ"/>
        </w:rPr>
        <w:t>ě</w:t>
      </w:r>
      <w:proofErr w:type="gramEnd"/>
      <w:r w:rsidR="00DF35EC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   </w:t>
      </w:r>
    </w:p>
    <w:p w:rsidR="005A7D57" w:rsidRPr="00FC5925" w:rsidRDefault="005A7D57" w:rsidP="00FC79FB">
      <w:pPr>
        <w:spacing w:before="240"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III.</w:t>
      </w:r>
      <w:r w:rsidR="00863127" w:rsidRPr="00FC5925">
        <w:rPr>
          <w:rFonts w:ascii="Fira Sans" w:eastAsia="Times New Roman" w:hAnsi="Fira Sans" w:cs="Arial"/>
          <w:sz w:val="21"/>
          <w:szCs w:val="21"/>
          <w:lang w:eastAsia="cs-CZ"/>
        </w:rPr>
        <w:t>3</w:t>
      </w:r>
      <w:r w:rsidR="0062686E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Cena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za poskytnutá plnění bude uhrazena na základě řádného daňového dokladu vystaveného Zhotovitelem se splatností 14 kalendářních dnů.</w:t>
      </w:r>
      <w:r w:rsidR="007E1955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Fakturace probíhá zpětně po </w:t>
      </w:r>
      <w:r w:rsidR="00AB517D" w:rsidRPr="00FC5925">
        <w:rPr>
          <w:rFonts w:ascii="Fira Sans" w:eastAsia="Times New Roman" w:hAnsi="Fira Sans" w:cs="Arial"/>
          <w:sz w:val="21"/>
          <w:szCs w:val="21"/>
          <w:lang w:eastAsia="cs-CZ"/>
        </w:rPr>
        <w:t>poskytnutí služeb</w:t>
      </w:r>
      <w:r w:rsidR="007E1955" w:rsidRPr="00FC5925">
        <w:rPr>
          <w:rFonts w:ascii="Fira Sans" w:eastAsia="Times New Roman" w:hAnsi="Fira Sans" w:cs="Arial"/>
          <w:sz w:val="21"/>
          <w:szCs w:val="21"/>
          <w:lang w:eastAsia="cs-CZ"/>
        </w:rPr>
        <w:t>.</w:t>
      </w:r>
    </w:p>
    <w:p w:rsidR="0039721F" w:rsidRDefault="005A7D57" w:rsidP="00A00654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III.</w:t>
      </w:r>
      <w:r w:rsidR="00863127" w:rsidRPr="00FC5925">
        <w:rPr>
          <w:rFonts w:ascii="Fira Sans" w:eastAsia="Times New Roman" w:hAnsi="Fira Sans" w:cs="Arial"/>
          <w:sz w:val="21"/>
          <w:szCs w:val="21"/>
          <w:lang w:eastAsia="cs-CZ"/>
        </w:rPr>
        <w:t>4</w:t>
      </w:r>
      <w:r w:rsidR="0062686E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Objednatel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se zavazuje za řádně a včas provedené plnění zaplatit smluvenou cenu (dle odst. 1 tohoto článku), a to bezhotovostním převodem na výše uvedený účet Zhotovitele.</w:t>
      </w:r>
    </w:p>
    <w:p w:rsidR="00E061ED" w:rsidRPr="00FC5925" w:rsidRDefault="00E061ED" w:rsidP="00A00654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>
        <w:rPr>
          <w:rFonts w:ascii="Fira Sans" w:eastAsia="Times New Roman" w:hAnsi="Fira Sans" w:cs="Arial"/>
          <w:sz w:val="21"/>
          <w:szCs w:val="21"/>
          <w:lang w:eastAsia="cs-CZ"/>
        </w:rPr>
        <w:t>III.5</w:t>
      </w:r>
      <w:r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123C5E">
        <w:rPr>
          <w:rFonts w:ascii="Fira Sans" w:hAnsi="Fira Sans" w:cs="Arial"/>
          <w:color w:val="222222"/>
          <w:sz w:val="21"/>
          <w:szCs w:val="21"/>
          <w:shd w:val="clear" w:color="auto" w:fill="FFFFFF"/>
        </w:rPr>
        <w:t>S fakturací</w:t>
      </w:r>
      <w:proofErr w:type="gramEnd"/>
      <w:r w:rsidRPr="00123C5E">
        <w:rPr>
          <w:rFonts w:ascii="Fira Sans" w:hAnsi="Fira Sans" w:cs="Arial"/>
          <w:color w:val="222222"/>
          <w:sz w:val="21"/>
          <w:szCs w:val="21"/>
          <w:shd w:val="clear" w:color="auto" w:fill="FFFFFF"/>
        </w:rPr>
        <w:t xml:space="preserve"> mimořádných revizí se uvažuje tak, že když v daném roce bude mimořádná revize, tak se navýší roční částka o tuto cenu. Fakturačně opět rozděleno na polovinu. Jako podklad pro fakturaci přijde i výpis za co konkrétně se fakturuje.</w:t>
      </w:r>
    </w:p>
    <w:p w:rsidR="005A7D57" w:rsidRPr="00FC5925" w:rsidRDefault="005A7D57" w:rsidP="00A00654">
      <w:pPr>
        <w:spacing w:before="500" w:after="240" w:line="240" w:lineRule="auto"/>
        <w:jc w:val="center"/>
        <w:rPr>
          <w:rFonts w:ascii="Fira Sans" w:eastAsia="Times New Roman" w:hAnsi="Fira Sans" w:cs="Arial"/>
          <w:b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IV.</w:t>
      </w:r>
      <w:r w:rsidR="00A00654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br/>
      </w: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TRVÁNÍ SMLUVNÍHO VZTAHU, DOBA PLNĚNÍ, MÍSTO PLNĚNÍ</w:t>
      </w:r>
    </w:p>
    <w:p w:rsidR="005A7D57" w:rsidRPr="00FC5925" w:rsidRDefault="005A7D57" w:rsidP="00FC79FB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IV.1</w:t>
      </w:r>
      <w:r w:rsidR="00834106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Tato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smlouva se uzavírá na dobu neurčitou.</w:t>
      </w:r>
    </w:p>
    <w:p w:rsidR="005A7D57" w:rsidRPr="00FC5925" w:rsidRDefault="005A7D57" w:rsidP="00C05457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IV.2</w:t>
      </w:r>
      <w:r w:rsidR="00834106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Datum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zahájení plnění</w:t>
      </w:r>
      <w:r w:rsidR="008E4E0C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: </w:t>
      </w:r>
      <w:r w:rsidR="00496A97">
        <w:rPr>
          <w:rFonts w:ascii="Fira Sans" w:eastAsia="Times New Roman" w:hAnsi="Fira Sans" w:cs="Arial"/>
          <w:sz w:val="21"/>
          <w:szCs w:val="21"/>
          <w:lang w:eastAsia="cs-CZ"/>
        </w:rPr>
        <w:t>dnem zveřejnění smlouvy v registru smluv</w:t>
      </w:r>
    </w:p>
    <w:p w:rsidR="00410662" w:rsidRDefault="005A7D57" w:rsidP="00410662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IV.3</w:t>
      </w:r>
      <w:r w:rsidR="00834106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Místem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plnění je</w:t>
      </w:r>
      <w:r w:rsidR="00834106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: </w:t>
      </w:r>
      <w:r w:rsidR="00A87E79" w:rsidRPr="00FC5925">
        <w:rPr>
          <w:rFonts w:ascii="Fira Sans" w:eastAsia="Times New Roman" w:hAnsi="Fira Sans" w:cs="Arial"/>
          <w:sz w:val="21"/>
          <w:szCs w:val="21"/>
          <w:lang w:eastAsia="cs-CZ"/>
        </w:rPr>
        <w:t>plynová kotelna v objektu</w:t>
      </w:r>
      <w:r w:rsidR="00A87E79" w:rsidRPr="00FC5925">
        <w:rPr>
          <w:rFonts w:ascii="Fira Sans" w:eastAsia="Times New Roman" w:hAnsi="Fira Sans" w:cs="Arial"/>
          <w:sz w:val="21"/>
          <w:szCs w:val="21"/>
          <w:highlight w:val="yellow"/>
          <w:lang w:eastAsia="cs-CZ"/>
        </w:rPr>
        <w:t xml:space="preserve"> </w:t>
      </w:r>
      <w:proofErr w:type="spellStart"/>
      <w:r w:rsidR="00410662" w:rsidRPr="009E0DC5">
        <w:rPr>
          <w:rFonts w:ascii="Fira Sans" w:eastAsia="Times New Roman" w:hAnsi="Fira Sans" w:cs="Arial"/>
          <w:sz w:val="21"/>
          <w:szCs w:val="21"/>
          <w:highlight w:val="yellow"/>
          <w:lang w:eastAsia="cs-CZ"/>
        </w:rPr>
        <w:t>MěÚ</w:t>
      </w:r>
      <w:proofErr w:type="spellEnd"/>
      <w:r w:rsidR="00410662" w:rsidRPr="009E0DC5">
        <w:rPr>
          <w:rFonts w:ascii="Fira Sans" w:eastAsia="Times New Roman" w:hAnsi="Fira Sans" w:cs="Arial"/>
          <w:sz w:val="21"/>
          <w:szCs w:val="21"/>
          <w:highlight w:val="yellow"/>
          <w:lang w:eastAsia="cs-CZ"/>
        </w:rPr>
        <w:t xml:space="preserve"> Říčany, Komenského náměstí 1619</w:t>
      </w:r>
    </w:p>
    <w:p w:rsidR="00410662" w:rsidRPr="00FC5925" w:rsidRDefault="00410662" w:rsidP="00410662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</w:p>
    <w:p w:rsidR="00410662" w:rsidRDefault="005A7D57" w:rsidP="00410662">
      <w:pPr>
        <w:spacing w:after="100" w:line="240" w:lineRule="auto"/>
        <w:ind w:left="4254" w:firstLine="709"/>
        <w:jc w:val="both"/>
        <w:rPr>
          <w:rFonts w:ascii="Fira Sans" w:eastAsia="Times New Roman" w:hAnsi="Fira Sans" w:cs="Arial"/>
          <w:b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V.</w:t>
      </w:r>
    </w:p>
    <w:p w:rsidR="005A7D57" w:rsidRPr="00FC5925" w:rsidRDefault="005A7D57" w:rsidP="00410662">
      <w:pPr>
        <w:spacing w:after="100" w:line="240" w:lineRule="auto"/>
        <w:ind w:left="2836" w:firstLine="709"/>
        <w:jc w:val="both"/>
        <w:rPr>
          <w:rFonts w:ascii="Fira Sans" w:eastAsia="Times New Roman" w:hAnsi="Fira Sans" w:cs="Arial"/>
          <w:b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PRÁVA A POVINNOSTI STRAN</w:t>
      </w:r>
    </w:p>
    <w:p w:rsidR="005A7D57" w:rsidRPr="00FC5925" w:rsidRDefault="005A7D57" w:rsidP="00FC79FB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V.1</w:t>
      </w:r>
      <w:r w:rsidR="005553D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Zhotovitel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se zavazuje provádět plnění řádně a včas v souladu s ustanoveními této Smlouvy a při dodržení obecných technických požadavků podle příslušných norem a prováděcích předpisů.</w:t>
      </w:r>
    </w:p>
    <w:p w:rsidR="005A7D57" w:rsidRPr="00FC5925" w:rsidRDefault="005A7D57" w:rsidP="00FC79FB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V.</w:t>
      </w:r>
      <w:r w:rsidR="00526CE7" w:rsidRPr="00FC5925">
        <w:rPr>
          <w:rFonts w:ascii="Fira Sans" w:eastAsia="Times New Roman" w:hAnsi="Fira Sans" w:cs="Arial"/>
          <w:sz w:val="21"/>
          <w:szCs w:val="21"/>
          <w:lang w:eastAsia="cs-CZ"/>
        </w:rPr>
        <w:t>2</w:t>
      </w:r>
      <w:r w:rsidR="005553D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Zhotovitel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se zavazuje zajistit veškeré pracovní pomůcky a nástroje k provedení, a to bez součinnosti Objednatele.</w:t>
      </w:r>
    </w:p>
    <w:p w:rsidR="005A7D57" w:rsidRPr="00FC5925" w:rsidRDefault="005A7D57" w:rsidP="00FC79FB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V.</w:t>
      </w:r>
      <w:r w:rsidR="00526CE7" w:rsidRPr="00FC5925">
        <w:rPr>
          <w:rFonts w:ascii="Fira Sans" w:eastAsia="Times New Roman" w:hAnsi="Fira Sans" w:cs="Arial"/>
          <w:sz w:val="21"/>
          <w:szCs w:val="21"/>
          <w:lang w:eastAsia="cs-CZ"/>
        </w:rPr>
        <w:t>3</w:t>
      </w:r>
      <w:r w:rsidR="005553D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Zhotovitel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se zavazuje Objednatele neprodleně informovat o vzniku překážky, v jejímž důsledku není schopen zajistit provedení, ať už co do požadovaného množství, či s ohledem na jeho kvalitu.</w:t>
      </w:r>
    </w:p>
    <w:p w:rsidR="005A7D57" w:rsidRPr="00FC5925" w:rsidRDefault="005A7D57" w:rsidP="00FC79FB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lastRenderedPageBreak/>
        <w:t>V.</w:t>
      </w:r>
      <w:r w:rsidR="00526CE7" w:rsidRPr="00FC5925">
        <w:rPr>
          <w:rFonts w:ascii="Fira Sans" w:eastAsia="Times New Roman" w:hAnsi="Fira Sans" w:cs="Arial"/>
          <w:sz w:val="21"/>
          <w:szCs w:val="21"/>
          <w:lang w:eastAsia="cs-CZ"/>
        </w:rPr>
        <w:t>4</w:t>
      </w:r>
      <w:r w:rsidR="005553D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Zhotovitel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se zavazuje minimalizovat při provádění negativní dopady na životní prostředí a</w:t>
      </w:r>
      <w:r w:rsidR="00EA0775" w:rsidRPr="00FC5925">
        <w:rPr>
          <w:rFonts w:ascii="Fira Sans" w:eastAsia="Times New Roman" w:hAnsi="Fira Sans" w:cs="Arial"/>
          <w:sz w:val="21"/>
          <w:szCs w:val="21"/>
          <w:lang w:eastAsia="cs-CZ"/>
        </w:rPr>
        <w:t> 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komplexně zajišťovat péči o čistotu a pořádek, a to i s ohledem na ochranu proti hluku a vibracím.</w:t>
      </w:r>
    </w:p>
    <w:p w:rsidR="00542DC7" w:rsidRPr="00FC5925" w:rsidRDefault="005A7D57" w:rsidP="009E1E57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V.</w:t>
      </w:r>
      <w:r w:rsidR="00526CE7" w:rsidRPr="00FC5925">
        <w:rPr>
          <w:rFonts w:ascii="Fira Sans" w:eastAsia="Times New Roman" w:hAnsi="Fira Sans" w:cs="Arial"/>
          <w:sz w:val="21"/>
          <w:szCs w:val="21"/>
          <w:lang w:eastAsia="cs-CZ"/>
        </w:rPr>
        <w:t>5</w:t>
      </w:r>
      <w:r w:rsidR="005553D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Objednatel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je oprávněn kontrolovat provádění plnění a zjistí-li, že Zhotovitel provádí v rozporu se svými povinnostmi, je oprávněn dožadovat se nápravy na náklady Zhotovitele.</w:t>
      </w:r>
    </w:p>
    <w:p w:rsidR="005A7D57" w:rsidRPr="00FC5925" w:rsidRDefault="005553DF" w:rsidP="00A00654">
      <w:pPr>
        <w:spacing w:before="500" w:after="240" w:line="240" w:lineRule="auto"/>
        <w:jc w:val="center"/>
        <w:rPr>
          <w:rFonts w:ascii="Fira Sans" w:eastAsia="Times New Roman" w:hAnsi="Fira Sans" w:cs="Arial"/>
          <w:b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V</w:t>
      </w:r>
      <w:r w:rsidR="005A7D57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I.</w:t>
      </w: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br/>
      </w:r>
      <w:r w:rsidR="005A7D57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ODPOVĚDNOST ZA ŠKODU A NÁHRADA ŠKODY</w:t>
      </w:r>
    </w:p>
    <w:p w:rsidR="005A7D57" w:rsidRPr="00FC5925" w:rsidRDefault="005A7D57" w:rsidP="0088033B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VI.</w:t>
      </w:r>
      <w:r w:rsidR="00701D8F" w:rsidRPr="00FC5925">
        <w:rPr>
          <w:rFonts w:ascii="Fira Sans" w:eastAsia="Times New Roman" w:hAnsi="Fira Sans" w:cs="Arial"/>
          <w:sz w:val="21"/>
          <w:szCs w:val="21"/>
          <w:lang w:eastAsia="cs-CZ"/>
        </w:rPr>
        <w:t>1</w:t>
      </w:r>
      <w:r w:rsidR="00701D8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Zhotovitel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odpovídá za škodu, která vznikne Objednateli v důsledku jeho prodlení s plněním. </w:t>
      </w:r>
    </w:p>
    <w:p w:rsidR="005A7D57" w:rsidRPr="00FC5925" w:rsidRDefault="005A7D57" w:rsidP="000574DB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VI.2</w:t>
      </w:r>
      <w:r w:rsidR="00701D8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Zhotovitel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neodpovídá za škodu způsobenou prodlením v důsledku vyšší moci nebo nesprávnými pokyny od Objednatele.</w:t>
      </w:r>
    </w:p>
    <w:p w:rsidR="005A7D57" w:rsidRPr="00FC5925" w:rsidRDefault="005A7D57" w:rsidP="003E2868">
      <w:pPr>
        <w:spacing w:before="500" w:after="240" w:line="240" w:lineRule="auto"/>
        <w:jc w:val="center"/>
        <w:rPr>
          <w:rFonts w:ascii="Fira Sans" w:eastAsia="Times New Roman" w:hAnsi="Fira Sans" w:cs="Arial"/>
          <w:b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VII.</w:t>
      </w:r>
      <w:r w:rsidR="00701D8F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br/>
      </w: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SMLUVNÍ POKUTY</w:t>
      </w:r>
    </w:p>
    <w:p w:rsidR="005A7D57" w:rsidRPr="00FC5925" w:rsidRDefault="005A7D57" w:rsidP="0088033B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VII.1</w:t>
      </w:r>
      <w:r w:rsidR="00701D8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Objednatel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se zavazuje pro případ prodlení s placením ceny zaplatit Zhotoviteli smluvní pokutu ve výši 0,05 % z dlužné částky za každý den prodlení. O tuto částku bude zvýšena úhrada konečné faktury.</w:t>
      </w:r>
    </w:p>
    <w:p w:rsidR="005A7D57" w:rsidRPr="00FC5925" w:rsidRDefault="005A7D57" w:rsidP="000574DB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VII.2</w:t>
      </w:r>
      <w:r w:rsidR="00701D8F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Zhotovitel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se zavazuje pro případ neplnění svých závazků vyplývající z této smlouvy zaplatit smluvní pokutu ve výši 0,05 % z ročního objemu plnění</w:t>
      </w:r>
      <w:r w:rsidR="00B25361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za každý den prodlení s plněním svého závazku.</w:t>
      </w:r>
    </w:p>
    <w:p w:rsidR="00084818" w:rsidRDefault="00084818" w:rsidP="003E2868">
      <w:pPr>
        <w:spacing w:before="500" w:after="240" w:line="240" w:lineRule="auto"/>
        <w:jc w:val="center"/>
        <w:rPr>
          <w:rFonts w:ascii="Fira Sans" w:eastAsia="Times New Roman" w:hAnsi="Fira Sans" w:cs="Arial"/>
          <w:b/>
          <w:sz w:val="21"/>
          <w:szCs w:val="21"/>
          <w:lang w:eastAsia="cs-CZ"/>
        </w:rPr>
      </w:pPr>
    </w:p>
    <w:p w:rsidR="005A7D57" w:rsidRPr="00FC5925" w:rsidRDefault="005A7D57" w:rsidP="003E2868">
      <w:pPr>
        <w:spacing w:before="500" w:after="240" w:line="240" w:lineRule="auto"/>
        <w:jc w:val="center"/>
        <w:rPr>
          <w:rFonts w:ascii="Fira Sans" w:eastAsia="Times New Roman" w:hAnsi="Fira Sans" w:cs="Arial"/>
          <w:b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VIII.</w:t>
      </w:r>
      <w:r w:rsidR="00701D8F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br/>
      </w: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UKONČENÍ SMLOUVY</w:t>
      </w:r>
    </w:p>
    <w:p w:rsidR="005A7D57" w:rsidRPr="00FC5925" w:rsidRDefault="005A7D57" w:rsidP="0088033B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VIII.1</w:t>
      </w:r>
      <w:r w:rsidR="0088033B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Smlouva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se uzavírá na dobu neurčitou. Výpovědní lhůta je dohodnuta mezi stranami v délce dvou měsíců a začíná plynout prvním dnem měsíce následujícího měsíce po obdržení písemné výpovědi některou ze smluvních stran.</w:t>
      </w:r>
    </w:p>
    <w:p w:rsidR="00341CBF" w:rsidRPr="00FC5925" w:rsidRDefault="005A7D57" w:rsidP="000574DB">
      <w:pPr>
        <w:spacing w:after="10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VIII.2</w:t>
      </w:r>
      <w:r w:rsidR="002D4AF7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 případě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odstoupení od Smlouvy ze strany Objednatele je Objednatel povinen uhradit Zhotoviteli cenu za již poskytnutá plnění.</w:t>
      </w:r>
    </w:p>
    <w:p w:rsidR="00084818" w:rsidRDefault="00084818" w:rsidP="003E2868">
      <w:pPr>
        <w:spacing w:before="500" w:after="240" w:line="240" w:lineRule="auto"/>
        <w:jc w:val="center"/>
        <w:rPr>
          <w:rFonts w:ascii="Fira Sans" w:eastAsia="Times New Roman" w:hAnsi="Fira Sans" w:cs="Arial"/>
          <w:b/>
          <w:sz w:val="21"/>
          <w:szCs w:val="21"/>
          <w:lang w:eastAsia="cs-CZ"/>
        </w:rPr>
      </w:pPr>
    </w:p>
    <w:p w:rsidR="005A7D57" w:rsidRPr="00FC5925" w:rsidRDefault="005A7D57" w:rsidP="003E2868">
      <w:pPr>
        <w:spacing w:before="500" w:after="240" w:line="240" w:lineRule="auto"/>
        <w:jc w:val="center"/>
        <w:rPr>
          <w:rFonts w:ascii="Fira Sans" w:eastAsia="Times New Roman" w:hAnsi="Fira Sans" w:cs="Arial"/>
          <w:b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IX.</w:t>
      </w:r>
      <w:r w:rsidR="001E5EEC"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br/>
      </w:r>
      <w:r w:rsidRPr="00FC5925">
        <w:rPr>
          <w:rFonts w:ascii="Fira Sans" w:eastAsia="Times New Roman" w:hAnsi="Fira Sans" w:cs="Arial"/>
          <w:b/>
          <w:sz w:val="21"/>
          <w:szCs w:val="21"/>
          <w:lang w:eastAsia="cs-CZ"/>
        </w:rPr>
        <w:t>ZÁVĚREČNÁ USTANOVENÍ</w:t>
      </w:r>
    </w:p>
    <w:p w:rsidR="005A7D57" w:rsidRPr="00FC5925" w:rsidRDefault="005A7D57" w:rsidP="00CD4519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IX.1</w:t>
      </w:r>
      <w:r w:rsidR="00CD4519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Tato smlouva nabývá platnosti </w:t>
      </w:r>
      <w:r w:rsidR="00FC2775">
        <w:rPr>
          <w:rFonts w:ascii="Fira Sans" w:eastAsia="Times New Roman" w:hAnsi="Fira Sans" w:cs="Arial"/>
          <w:sz w:val="21"/>
          <w:szCs w:val="21"/>
          <w:lang w:eastAsia="cs-CZ"/>
        </w:rPr>
        <w:t xml:space="preserve">podpisem a </w:t>
      </w:r>
      <w:proofErr w:type="gramStart"/>
      <w:r w:rsidR="00FC2775">
        <w:rPr>
          <w:rFonts w:ascii="Fira Sans" w:eastAsia="Times New Roman" w:hAnsi="Fira Sans" w:cs="Arial"/>
          <w:sz w:val="21"/>
          <w:szCs w:val="21"/>
          <w:lang w:eastAsia="cs-CZ"/>
        </w:rPr>
        <w:t xml:space="preserve">účinnosti </w:t>
      </w:r>
      <w:r w:rsidR="00496A97">
        <w:rPr>
          <w:rFonts w:ascii="Fira Sans" w:eastAsia="Times New Roman" w:hAnsi="Fira Sans" w:cs="Arial"/>
          <w:sz w:val="21"/>
          <w:szCs w:val="21"/>
          <w:lang w:eastAsia="cs-CZ"/>
        </w:rPr>
        <w:t xml:space="preserve"> zveřejnění</w:t>
      </w:r>
      <w:r w:rsidR="00FC2775">
        <w:rPr>
          <w:rFonts w:ascii="Fira Sans" w:eastAsia="Times New Roman" w:hAnsi="Fira Sans" w:cs="Arial"/>
          <w:sz w:val="21"/>
          <w:szCs w:val="21"/>
          <w:lang w:eastAsia="cs-CZ"/>
        </w:rPr>
        <w:t>m</w:t>
      </w:r>
      <w:proofErr w:type="gramEnd"/>
      <w:r w:rsidR="00496A97">
        <w:rPr>
          <w:rFonts w:ascii="Fira Sans" w:eastAsia="Times New Roman" w:hAnsi="Fira Sans" w:cs="Arial"/>
          <w:sz w:val="21"/>
          <w:szCs w:val="21"/>
          <w:lang w:eastAsia="cs-CZ"/>
        </w:rPr>
        <w:t xml:space="preserve"> v registru smluv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.</w:t>
      </w:r>
    </w:p>
    <w:p w:rsidR="005A7D57" w:rsidRPr="00FC5925" w:rsidRDefault="005A7D57" w:rsidP="00CD4519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IX.2</w:t>
      </w:r>
      <w:r w:rsidR="00CD4519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Tuto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smlouvu je možné měnit pouze písemnou dohodou smluvních stran ve formě číslovaných dodatků.</w:t>
      </w:r>
    </w:p>
    <w:p w:rsidR="005A7D57" w:rsidRPr="00FC5925" w:rsidRDefault="005A7D57" w:rsidP="00CD4519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IX.3</w:t>
      </w:r>
      <w:r w:rsidR="00CD4519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Tato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smlouva je vyhotovena ve 2 stejnopisech, přičemž každá smluvní strana obdrží po jednom vyhotovení.</w:t>
      </w:r>
    </w:p>
    <w:p w:rsidR="005A7D57" w:rsidRDefault="005A7D57" w:rsidP="00CD4519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proofErr w:type="gramStart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lastRenderedPageBreak/>
        <w:t>IX.4</w:t>
      </w:r>
      <w:r w:rsidR="00CD4519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Smluvní</w:t>
      </w:r>
      <w:proofErr w:type="gramEnd"/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 strany prohlašují, že jsou plně svéprávné k tomuto právnímu jednání, tuto smlouvu uzavírají po předchozím projednání a na znamení souhlasu s jejím obsahem níže připojují své podpisy.</w:t>
      </w:r>
    </w:p>
    <w:p w:rsidR="00E506C4" w:rsidRPr="00FC5925" w:rsidRDefault="00E506C4" w:rsidP="00CD4519">
      <w:pPr>
        <w:spacing w:after="240" w:line="240" w:lineRule="auto"/>
        <w:ind w:left="680" w:hanging="680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>
        <w:rPr>
          <w:rFonts w:ascii="Fira Sans" w:eastAsia="Times New Roman" w:hAnsi="Fira Sans" w:cs="Arial"/>
          <w:sz w:val="21"/>
          <w:szCs w:val="21"/>
          <w:lang w:eastAsia="cs-CZ"/>
        </w:rPr>
        <w:t xml:space="preserve">IX.5       Tato smlouva byla schválena Radou města Říčany dne </w:t>
      </w:r>
      <w:proofErr w:type="gramStart"/>
      <w:r w:rsidR="004E6E93">
        <w:rPr>
          <w:rFonts w:ascii="Fira Sans" w:eastAsia="Times New Roman" w:hAnsi="Fira Sans" w:cs="Arial"/>
          <w:sz w:val="21"/>
          <w:szCs w:val="21"/>
          <w:lang w:eastAsia="cs-CZ"/>
        </w:rPr>
        <w:t>13.2.2020</w:t>
      </w:r>
      <w:proofErr w:type="gramEnd"/>
      <w:r w:rsidR="004E6E93">
        <w:rPr>
          <w:rFonts w:ascii="Fira Sans" w:eastAsia="Times New Roman" w:hAnsi="Fira Sans" w:cs="Arial"/>
          <w:sz w:val="21"/>
          <w:szCs w:val="21"/>
          <w:lang w:eastAsia="cs-CZ"/>
        </w:rPr>
        <w:t xml:space="preserve"> </w:t>
      </w:r>
      <w:r>
        <w:rPr>
          <w:rFonts w:ascii="Fira Sans" w:eastAsia="Times New Roman" w:hAnsi="Fira Sans" w:cs="Arial"/>
          <w:sz w:val="21"/>
          <w:szCs w:val="21"/>
          <w:lang w:eastAsia="cs-CZ"/>
        </w:rPr>
        <w:t>pod číslem usnesení</w:t>
      </w:r>
      <w:r w:rsidR="004E6E93">
        <w:rPr>
          <w:rFonts w:ascii="Fira Sans" w:eastAsia="Times New Roman" w:hAnsi="Fira Sans" w:cs="Arial"/>
          <w:sz w:val="21"/>
          <w:szCs w:val="21"/>
          <w:lang w:eastAsia="cs-CZ"/>
        </w:rPr>
        <w:t xml:space="preserve"> 20-07-006.</w:t>
      </w:r>
      <w:bookmarkStart w:id="2" w:name="_GoBack"/>
      <w:bookmarkEnd w:id="2"/>
    </w:p>
    <w:p w:rsidR="00CD4519" w:rsidRPr="00FC5925" w:rsidRDefault="00156F51" w:rsidP="003E2868">
      <w:pPr>
        <w:tabs>
          <w:tab w:val="left" w:pos="5387"/>
        </w:tabs>
        <w:spacing w:before="1600" w:afterLines="100" w:after="240" w:line="240" w:lineRule="auto"/>
        <w:ind w:left="454" w:hanging="454"/>
        <w:jc w:val="both"/>
        <w:rPr>
          <w:rFonts w:ascii="Fira Sans" w:eastAsia="Times New Roman" w:hAnsi="Fira Sans" w:cs="Arial"/>
          <w:sz w:val="21"/>
          <w:szCs w:val="21"/>
          <w:lang w:eastAsia="cs-CZ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V</w:t>
      </w:r>
      <w:r w:rsidR="00E506C4">
        <w:rPr>
          <w:rFonts w:ascii="Fira Sans" w:eastAsia="Times New Roman" w:hAnsi="Fira Sans" w:cs="Arial"/>
          <w:sz w:val="21"/>
          <w:szCs w:val="21"/>
          <w:lang w:eastAsia="cs-CZ"/>
        </w:rPr>
        <w:t xml:space="preserve"> Říčanech </w:t>
      </w:r>
      <w:r w:rsidR="005A7D57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dne </w:t>
      </w:r>
      <w:r w:rsidR="005A7D57" w:rsidRPr="00FC5925">
        <w:rPr>
          <w:rFonts w:ascii="Fira Sans" w:eastAsia="Times New Roman" w:hAnsi="Fira Sans" w:cs="Arial"/>
          <w:sz w:val="16"/>
          <w:szCs w:val="16"/>
          <w:lang w:eastAsia="cs-CZ"/>
        </w:rPr>
        <w:t>……………</w:t>
      </w:r>
      <w:r w:rsidR="00CD4519" w:rsidRPr="00FC5925">
        <w:rPr>
          <w:rFonts w:ascii="Fira Sans" w:eastAsia="Times New Roman" w:hAnsi="Fira Sans" w:cs="Arial"/>
          <w:sz w:val="16"/>
          <w:szCs w:val="16"/>
          <w:lang w:eastAsia="cs-CZ"/>
        </w:rPr>
        <w:t>……………………</w:t>
      </w:r>
      <w:r w:rsidR="005A7D57" w:rsidRPr="00FC5925">
        <w:rPr>
          <w:rFonts w:ascii="Fira Sans" w:eastAsia="Times New Roman" w:hAnsi="Fira Sans" w:cs="Arial"/>
          <w:sz w:val="16"/>
          <w:szCs w:val="16"/>
          <w:lang w:eastAsia="cs-CZ"/>
        </w:rPr>
        <w:t>…</w:t>
      </w:r>
      <w:r w:rsidR="00CD4519"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</w:r>
      <w:r w:rsidR="005A7D57" w:rsidRPr="00FC5925">
        <w:rPr>
          <w:rFonts w:ascii="Fira Sans" w:eastAsia="Times New Roman" w:hAnsi="Fira Sans" w:cs="Arial"/>
          <w:sz w:val="21"/>
          <w:szCs w:val="21"/>
          <w:lang w:eastAsia="cs-CZ"/>
        </w:rPr>
        <w:t xml:space="preserve">V Příbrami dne </w:t>
      </w:r>
      <w:r w:rsidR="00CD4519" w:rsidRPr="00FC5925">
        <w:rPr>
          <w:rFonts w:ascii="Fira Sans" w:eastAsia="Times New Roman" w:hAnsi="Fira Sans" w:cs="Arial"/>
          <w:sz w:val="16"/>
          <w:szCs w:val="16"/>
          <w:lang w:eastAsia="cs-CZ"/>
        </w:rPr>
        <w:t>……………………………………</w:t>
      </w:r>
    </w:p>
    <w:p w:rsidR="000E4B96" w:rsidRPr="00FC5925" w:rsidRDefault="00CD4519" w:rsidP="003E2868">
      <w:pPr>
        <w:tabs>
          <w:tab w:val="left" w:pos="5387"/>
        </w:tabs>
        <w:spacing w:before="1600" w:afterLines="100" w:after="240" w:line="240" w:lineRule="auto"/>
        <w:jc w:val="both"/>
        <w:rPr>
          <w:rFonts w:ascii="Fira Sans" w:hAnsi="Fira Sans"/>
          <w:sz w:val="21"/>
          <w:szCs w:val="21"/>
        </w:rPr>
      </w:pP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>Objednatel:</w:t>
      </w:r>
      <w:r w:rsidRPr="00FC5925">
        <w:rPr>
          <w:rFonts w:ascii="Fira Sans" w:eastAsia="Times New Roman" w:hAnsi="Fira Sans" w:cs="Arial"/>
          <w:sz w:val="21"/>
          <w:szCs w:val="21"/>
          <w:lang w:eastAsia="cs-CZ"/>
        </w:rPr>
        <w:tab/>
        <w:t>Zhotovitel:</w:t>
      </w:r>
    </w:p>
    <w:sectPr w:rsidR="000E4B96" w:rsidRPr="00FC5925" w:rsidSect="00DF3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021" w:bottom="1701" w:left="1021" w:header="709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9D" w:rsidRDefault="00A40A9D" w:rsidP="002F3268">
      <w:pPr>
        <w:spacing w:after="0" w:line="240" w:lineRule="auto"/>
      </w:pPr>
      <w:r>
        <w:separator/>
      </w:r>
    </w:p>
  </w:endnote>
  <w:endnote w:type="continuationSeparator" w:id="0">
    <w:p w:rsidR="00A40A9D" w:rsidRDefault="00A40A9D" w:rsidP="002F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99" w:rsidRPr="00F758DD" w:rsidRDefault="009A1A99" w:rsidP="00D7395F">
    <w:pPr>
      <w:pStyle w:val="Zpat"/>
    </w:pPr>
    <w:r w:rsidRPr="00F758D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96EAD" wp14:editId="78B7DEA0">
              <wp:simplePos x="0" y="0"/>
              <wp:positionH relativeFrom="page">
                <wp:align>center</wp:align>
              </wp:positionH>
              <wp:positionV relativeFrom="paragraph">
                <wp:posOffset>-68580</wp:posOffset>
              </wp:positionV>
              <wp:extent cx="6264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FB295A5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5.4pt" to="4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" strokecolor="#7f7f7f [1612]">
              <w10:wrap anchorx="page"/>
            </v:line>
          </w:pict>
        </mc:Fallback>
      </mc:AlternateContent>
    </w:r>
    <w:r w:rsidRPr="00F758DD">
      <w:rPr>
        <w:color w:val="808080" w:themeColor="background1" w:themeShade="80"/>
        <w:sz w:val="18"/>
        <w:szCs w:val="18"/>
      </w:rPr>
      <w:t xml:space="preserve">strana </w:t>
    </w:r>
    <w:sdt>
      <w:sdtPr>
        <w:id w:val="-823045861"/>
        <w:docPartObj>
          <w:docPartGallery w:val="Page Numbers (Bottom of Page)"/>
          <w:docPartUnique/>
        </w:docPartObj>
      </w:sdtPr>
      <w:sdtEndPr/>
      <w:sdtContent>
        <w:r w:rsidRPr="00F758DD">
          <w:rPr>
            <w:sz w:val="18"/>
            <w:szCs w:val="18"/>
          </w:rPr>
          <w:fldChar w:fldCharType="begin"/>
        </w:r>
        <w:r w:rsidRPr="00F758DD">
          <w:rPr>
            <w:sz w:val="18"/>
            <w:szCs w:val="18"/>
          </w:rPr>
          <w:instrText>PAGE   \* MERGEFORMAT</w:instrText>
        </w:r>
        <w:r w:rsidRPr="00F758DD">
          <w:rPr>
            <w:sz w:val="18"/>
            <w:szCs w:val="18"/>
          </w:rPr>
          <w:fldChar w:fldCharType="separate"/>
        </w:r>
        <w:r w:rsidRPr="00F758DD">
          <w:rPr>
            <w:sz w:val="18"/>
            <w:szCs w:val="18"/>
          </w:rPr>
          <w:t>1</w:t>
        </w:r>
        <w:r w:rsidRPr="00F758DD">
          <w:rPr>
            <w:sz w:val="18"/>
            <w:szCs w:val="18"/>
          </w:rPr>
          <w:fldChar w:fldCharType="end"/>
        </w:r>
        <w:r w:rsidRPr="00F758DD">
          <w:rPr>
            <w:sz w:val="18"/>
            <w:szCs w:val="18"/>
          </w:rPr>
          <w:t>/</w:t>
        </w:r>
        <w:r w:rsidRPr="00F758DD">
          <w:rPr>
            <w:sz w:val="18"/>
            <w:szCs w:val="18"/>
          </w:rPr>
          <w:fldChar w:fldCharType="begin"/>
        </w:r>
        <w:r w:rsidRPr="00F758DD">
          <w:rPr>
            <w:sz w:val="18"/>
            <w:szCs w:val="18"/>
          </w:rPr>
          <w:instrText xml:space="preserve"> NUMPAGES   \* MERGEFORMAT </w:instrText>
        </w:r>
        <w:r w:rsidRPr="00F758DD">
          <w:rPr>
            <w:sz w:val="18"/>
            <w:szCs w:val="18"/>
          </w:rPr>
          <w:fldChar w:fldCharType="separate"/>
        </w:r>
        <w:r w:rsidR="007C7E68">
          <w:rPr>
            <w:noProof/>
            <w:sz w:val="18"/>
            <w:szCs w:val="18"/>
          </w:rPr>
          <w:t>6</w:t>
        </w:r>
        <w:r w:rsidRPr="00F758DD">
          <w:rPr>
            <w:sz w:val="18"/>
            <w:szCs w:val="18"/>
          </w:rPr>
          <w:fldChar w:fldCharType="end"/>
        </w:r>
      </w:sdtContent>
    </w:sdt>
  </w:p>
  <w:p w:rsidR="009A1A99" w:rsidRPr="002802C4" w:rsidRDefault="002802C4" w:rsidP="002802C4">
    <w:pPr>
      <w:pStyle w:val="Zpat"/>
      <w:tabs>
        <w:tab w:val="clear" w:pos="4536"/>
        <w:tab w:val="clear" w:pos="9072"/>
        <w:tab w:val="center" w:pos="5529"/>
        <w:tab w:val="right" w:pos="9781"/>
      </w:tabs>
      <w:spacing w:before="120"/>
      <w:ind w:right="-59"/>
      <w:rPr>
        <w:color w:val="808080" w:themeColor="background1" w:themeShade="80"/>
        <w:sz w:val="18"/>
        <w:szCs w:val="18"/>
      </w:rPr>
    </w:pPr>
    <w:r w:rsidRPr="002F3268">
      <w:rPr>
        <w:b/>
        <w:color w:val="808080" w:themeColor="background1" w:themeShade="80"/>
        <w:sz w:val="18"/>
        <w:szCs w:val="18"/>
      </w:rPr>
      <w:t>TO SYSTEM s.r.o.</w:t>
    </w:r>
    <w:r w:rsidRPr="002F3268">
      <w:rPr>
        <w:color w:val="808080" w:themeColor="background1" w:themeShade="80"/>
        <w:sz w:val="18"/>
        <w:szCs w:val="18"/>
      </w:rPr>
      <w:t xml:space="preserve">   </w:t>
    </w:r>
    <w:proofErr w:type="gramStart"/>
    <w:r w:rsidRPr="002F3268">
      <w:rPr>
        <w:color w:val="808080" w:themeColor="background1" w:themeShade="80"/>
        <w:sz w:val="18"/>
        <w:szCs w:val="18"/>
      </w:rPr>
      <w:t>|   V Brance</w:t>
    </w:r>
    <w:proofErr w:type="gramEnd"/>
    <w:r w:rsidRPr="002F3268">
      <w:rPr>
        <w:color w:val="808080" w:themeColor="background1" w:themeShade="80"/>
        <w:sz w:val="18"/>
        <w:szCs w:val="18"/>
      </w:rPr>
      <w:t xml:space="preserve"> 83   |   261 01 Příbram</w:t>
    </w:r>
    <w:r w:rsidRPr="002F3268">
      <w:rPr>
        <w:color w:val="808080" w:themeColor="background1" w:themeShade="80"/>
        <w:sz w:val="18"/>
        <w:szCs w:val="18"/>
      </w:rPr>
      <w:tab/>
    </w:r>
    <w:hyperlink r:id="rId1" w:history="1">
      <w:r w:rsidRPr="002F3268">
        <w:rPr>
          <w:rStyle w:val="Hypertextovodkaz"/>
          <w:color w:val="808080" w:themeColor="background1" w:themeShade="80"/>
          <w:sz w:val="18"/>
          <w:szCs w:val="18"/>
          <w:u w:val="none"/>
        </w:rPr>
        <w:t>www.tosystem.cz</w:t>
      </w:r>
    </w:hyperlink>
    <w:r w:rsidRPr="002F3268">
      <w:rPr>
        <w:color w:val="808080" w:themeColor="background1" w:themeShade="80"/>
        <w:sz w:val="18"/>
        <w:szCs w:val="18"/>
      </w:rPr>
      <w:tab/>
      <w:t>IČ 289 11 822   |   DIČ CZ28911822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99" w:rsidRDefault="009A1A99" w:rsidP="002802C4">
    <w:pPr>
      <w:pStyle w:val="Zpat"/>
      <w:ind w:right="83"/>
      <w:jc w:val="right"/>
    </w:pPr>
    <w:r w:rsidRPr="00D7395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-184150</wp:posOffset>
              </wp:positionV>
              <wp:extent cx="6264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57B09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2.05pt,-14.5pt" to="935.3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" strokecolor="#7f7f7f [1612]">
              <w10:wrap anchorx="margin"/>
            </v:line>
          </w:pict>
        </mc:Fallback>
      </mc:AlternateContent>
    </w:r>
    <w:r w:rsidRPr="00D7395F">
      <w:rPr>
        <w:color w:val="808080" w:themeColor="background1" w:themeShade="80"/>
        <w:sz w:val="18"/>
        <w:szCs w:val="18"/>
      </w:rPr>
      <w:t xml:space="preserve">strana </w:t>
    </w:r>
    <w:sdt>
      <w:sdtPr>
        <w:id w:val="-917093353"/>
        <w:docPartObj>
          <w:docPartGallery w:val="Page Numbers (Bottom of Page)"/>
          <w:docPartUnique/>
        </w:docPartObj>
      </w:sdtPr>
      <w:sdtEndPr/>
      <w:sdtContent>
        <w:r w:rsidRPr="00D7395F">
          <w:rPr>
            <w:sz w:val="18"/>
            <w:szCs w:val="18"/>
          </w:rPr>
          <w:fldChar w:fldCharType="begin"/>
        </w:r>
        <w:r w:rsidRPr="00D7395F">
          <w:rPr>
            <w:sz w:val="18"/>
            <w:szCs w:val="18"/>
          </w:rPr>
          <w:instrText>PAGE   \* MERGEFORMAT</w:instrText>
        </w:r>
        <w:r w:rsidRPr="00D7395F">
          <w:rPr>
            <w:sz w:val="18"/>
            <w:szCs w:val="18"/>
          </w:rPr>
          <w:fldChar w:fldCharType="separate"/>
        </w:r>
        <w:r w:rsidR="004E6E93">
          <w:rPr>
            <w:noProof/>
            <w:sz w:val="18"/>
            <w:szCs w:val="18"/>
          </w:rPr>
          <w:t>5</w:t>
        </w:r>
        <w:r w:rsidRPr="00D7395F">
          <w:rPr>
            <w:sz w:val="18"/>
            <w:szCs w:val="18"/>
          </w:rPr>
          <w:fldChar w:fldCharType="end"/>
        </w:r>
        <w:r w:rsidRPr="00D7395F">
          <w:rPr>
            <w:sz w:val="18"/>
            <w:szCs w:val="18"/>
          </w:rPr>
          <w:t>/</w:t>
        </w:r>
        <w:r w:rsidRPr="00D7395F">
          <w:rPr>
            <w:sz w:val="18"/>
            <w:szCs w:val="18"/>
          </w:rPr>
          <w:fldChar w:fldCharType="begin"/>
        </w:r>
        <w:r w:rsidRPr="00D7395F">
          <w:rPr>
            <w:sz w:val="18"/>
            <w:szCs w:val="18"/>
          </w:rPr>
          <w:instrText xml:space="preserve"> NUMPAGES   \* MERGEFORMAT </w:instrText>
        </w:r>
        <w:r w:rsidRPr="00D7395F">
          <w:rPr>
            <w:sz w:val="18"/>
            <w:szCs w:val="18"/>
          </w:rPr>
          <w:fldChar w:fldCharType="separate"/>
        </w:r>
        <w:r w:rsidR="004E6E93">
          <w:rPr>
            <w:noProof/>
            <w:sz w:val="18"/>
            <w:szCs w:val="18"/>
          </w:rPr>
          <w:t>6</w:t>
        </w:r>
        <w:r w:rsidRPr="00D7395F">
          <w:rPr>
            <w:sz w:val="18"/>
            <w:szCs w:val="18"/>
          </w:rPr>
          <w:fldChar w:fldCharType="end"/>
        </w:r>
      </w:sdtContent>
    </w:sdt>
  </w:p>
  <w:p w:rsidR="009358C1" w:rsidRPr="00D7395F" w:rsidRDefault="009358C1" w:rsidP="002802C4">
    <w:pPr>
      <w:pStyle w:val="Zpat"/>
      <w:ind w:right="8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DF" w:rsidRDefault="00DF39DF" w:rsidP="00B25361">
    <w:pPr>
      <w:pStyle w:val="Zpat"/>
      <w:tabs>
        <w:tab w:val="clear" w:pos="4536"/>
        <w:tab w:val="clear" w:pos="9072"/>
        <w:tab w:val="center" w:pos="5529"/>
        <w:tab w:val="right" w:pos="9781"/>
      </w:tabs>
      <w:spacing w:before="120"/>
      <w:ind w:right="-59"/>
      <w:rPr>
        <w:b/>
        <w:color w:val="808080" w:themeColor="background1" w:themeShade="80"/>
        <w:sz w:val="18"/>
        <w:szCs w:val="18"/>
      </w:rPr>
    </w:pPr>
  </w:p>
  <w:p w:rsidR="00DF39DF" w:rsidRDefault="00DF39DF" w:rsidP="00B25361">
    <w:pPr>
      <w:pStyle w:val="Zpat"/>
      <w:tabs>
        <w:tab w:val="clear" w:pos="4536"/>
        <w:tab w:val="clear" w:pos="9072"/>
        <w:tab w:val="center" w:pos="5529"/>
        <w:tab w:val="right" w:pos="9781"/>
      </w:tabs>
      <w:spacing w:before="120"/>
      <w:ind w:right="-59"/>
      <w:rPr>
        <w:b/>
        <w:color w:val="808080" w:themeColor="background1" w:themeShade="80"/>
        <w:sz w:val="18"/>
        <w:szCs w:val="18"/>
      </w:rPr>
    </w:pPr>
    <w:r w:rsidRPr="00D7395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BF3A53" wp14:editId="3C2D6FFF">
              <wp:simplePos x="0" y="0"/>
              <wp:positionH relativeFrom="margin">
                <wp:align>right</wp:align>
              </wp:positionH>
              <wp:positionV relativeFrom="paragraph">
                <wp:posOffset>81915</wp:posOffset>
              </wp:positionV>
              <wp:extent cx="6264000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5DD738D" id="Přímá spojnic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2.05pt,6.45pt" to="935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" strokecolor="#7f7f7f [1612]">
              <w10:wrap anchorx="margin"/>
            </v:line>
          </w:pict>
        </mc:Fallback>
      </mc:AlternateContent>
    </w:r>
  </w:p>
  <w:p w:rsidR="00B25361" w:rsidRPr="00855597" w:rsidRDefault="00B25361" w:rsidP="00B25361">
    <w:pPr>
      <w:pStyle w:val="Zpat"/>
      <w:tabs>
        <w:tab w:val="clear" w:pos="4536"/>
        <w:tab w:val="clear" w:pos="9072"/>
        <w:tab w:val="center" w:pos="5529"/>
        <w:tab w:val="right" w:pos="9781"/>
      </w:tabs>
      <w:spacing w:before="120"/>
      <w:ind w:right="-59"/>
      <w:rPr>
        <w:color w:val="808080" w:themeColor="background1" w:themeShade="80"/>
        <w:sz w:val="18"/>
        <w:szCs w:val="18"/>
      </w:rPr>
    </w:pPr>
    <w:r w:rsidRPr="002F3268">
      <w:rPr>
        <w:b/>
        <w:color w:val="808080" w:themeColor="background1" w:themeShade="80"/>
        <w:sz w:val="18"/>
        <w:szCs w:val="18"/>
      </w:rPr>
      <w:t>TO SYSTEM s.r.o.</w:t>
    </w:r>
    <w:r w:rsidRPr="002F3268">
      <w:rPr>
        <w:color w:val="808080" w:themeColor="background1" w:themeShade="80"/>
        <w:sz w:val="18"/>
        <w:szCs w:val="18"/>
      </w:rPr>
      <w:t xml:space="preserve">   </w:t>
    </w:r>
    <w:proofErr w:type="gramStart"/>
    <w:r w:rsidRPr="002F3268">
      <w:rPr>
        <w:color w:val="808080" w:themeColor="background1" w:themeShade="80"/>
        <w:sz w:val="18"/>
        <w:szCs w:val="18"/>
      </w:rPr>
      <w:t>|   V Brance</w:t>
    </w:r>
    <w:proofErr w:type="gramEnd"/>
    <w:r w:rsidRPr="002F3268">
      <w:rPr>
        <w:color w:val="808080" w:themeColor="background1" w:themeShade="80"/>
        <w:sz w:val="18"/>
        <w:szCs w:val="18"/>
      </w:rPr>
      <w:t xml:space="preserve"> 83   |   261 01 Příbram</w:t>
    </w:r>
    <w:r w:rsidRPr="002F3268">
      <w:rPr>
        <w:color w:val="808080" w:themeColor="background1" w:themeShade="80"/>
        <w:sz w:val="18"/>
        <w:szCs w:val="18"/>
      </w:rPr>
      <w:tab/>
    </w:r>
    <w:hyperlink r:id="rId1" w:history="1">
      <w:r w:rsidRPr="002F3268">
        <w:rPr>
          <w:rStyle w:val="Hypertextovodkaz"/>
          <w:color w:val="808080" w:themeColor="background1" w:themeShade="80"/>
          <w:sz w:val="18"/>
          <w:szCs w:val="18"/>
          <w:u w:val="none"/>
        </w:rPr>
        <w:t>www.tosystem.cz</w:t>
      </w:r>
    </w:hyperlink>
    <w:r w:rsidRPr="002F3268">
      <w:rPr>
        <w:color w:val="808080" w:themeColor="background1" w:themeShade="80"/>
        <w:sz w:val="18"/>
        <w:szCs w:val="18"/>
      </w:rPr>
      <w:tab/>
      <w:t>IČ 289 11 822   |   DIČ CZ28911822</w:t>
    </w:r>
  </w:p>
  <w:p w:rsidR="00D76DB9" w:rsidRDefault="00D76D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9D" w:rsidRDefault="00A40A9D" w:rsidP="002F3268">
      <w:pPr>
        <w:spacing w:after="0" w:line="240" w:lineRule="auto"/>
      </w:pPr>
      <w:r>
        <w:separator/>
      </w:r>
    </w:p>
  </w:footnote>
  <w:footnote w:type="continuationSeparator" w:id="0">
    <w:p w:rsidR="00A40A9D" w:rsidRDefault="00A40A9D" w:rsidP="002F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99" w:rsidRDefault="009A1A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881BAEE" wp14:editId="43ECF1F6">
          <wp:simplePos x="0" y="0"/>
          <wp:positionH relativeFrom="column">
            <wp:posOffset>-356235</wp:posOffset>
          </wp:positionH>
          <wp:positionV relativeFrom="paragraph">
            <wp:posOffset>-114935</wp:posOffset>
          </wp:positionV>
          <wp:extent cx="723600" cy="7236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_szmbol_1000x1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99" w:rsidRDefault="009A1A99" w:rsidP="00F758DD">
    <w:pPr>
      <w:pStyle w:val="Zhlav"/>
      <w:tabs>
        <w:tab w:val="clear" w:pos="4536"/>
        <w:tab w:val="clear" w:pos="9072"/>
        <w:tab w:val="center" w:pos="48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B9" w:rsidRDefault="00B253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4DA7CE51" wp14:editId="39A2C5EE">
          <wp:simplePos x="0" y="0"/>
          <wp:positionH relativeFrom="column">
            <wp:posOffset>-342900</wp:posOffset>
          </wp:positionH>
          <wp:positionV relativeFrom="paragraph">
            <wp:posOffset>-200660</wp:posOffset>
          </wp:positionV>
          <wp:extent cx="723600" cy="723600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_szmbol_1000x1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C27"/>
    <w:multiLevelType w:val="multilevel"/>
    <w:tmpl w:val="6E0C4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64224"/>
    <w:multiLevelType w:val="multilevel"/>
    <w:tmpl w:val="294CB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E05BD9"/>
    <w:multiLevelType w:val="multilevel"/>
    <w:tmpl w:val="A0BE2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4D3588"/>
    <w:multiLevelType w:val="multilevel"/>
    <w:tmpl w:val="C7989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31F73"/>
    <w:multiLevelType w:val="multilevel"/>
    <w:tmpl w:val="8140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646CE4"/>
    <w:multiLevelType w:val="multilevel"/>
    <w:tmpl w:val="4AF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43CBD"/>
    <w:multiLevelType w:val="hybridMultilevel"/>
    <w:tmpl w:val="811A49C6"/>
    <w:lvl w:ilvl="0" w:tplc="8700921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D401D46"/>
    <w:multiLevelType w:val="multilevel"/>
    <w:tmpl w:val="6E4E2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33C70F51"/>
    <w:multiLevelType w:val="multilevel"/>
    <w:tmpl w:val="B2E69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9A45D2"/>
    <w:multiLevelType w:val="multilevel"/>
    <w:tmpl w:val="7896AB9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64CCE"/>
    <w:multiLevelType w:val="hybridMultilevel"/>
    <w:tmpl w:val="5CD0335A"/>
    <w:lvl w:ilvl="0" w:tplc="D61A2A0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51E5"/>
    <w:multiLevelType w:val="hybridMultilevel"/>
    <w:tmpl w:val="10BC5066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2D150B7"/>
    <w:multiLevelType w:val="multilevel"/>
    <w:tmpl w:val="7A325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321D88"/>
    <w:multiLevelType w:val="hybridMultilevel"/>
    <w:tmpl w:val="EA740394"/>
    <w:lvl w:ilvl="0" w:tplc="FA764372">
      <w:start w:val="1"/>
      <w:numFmt w:val="bullet"/>
      <w:lvlText w:val="•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61E549C3"/>
    <w:multiLevelType w:val="hybridMultilevel"/>
    <w:tmpl w:val="235859DA"/>
    <w:lvl w:ilvl="0" w:tplc="3012AD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3947045"/>
    <w:multiLevelType w:val="multilevel"/>
    <w:tmpl w:val="A14428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9D055C"/>
    <w:multiLevelType w:val="multilevel"/>
    <w:tmpl w:val="96BC1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7" w15:restartNumberingAfterBreak="0">
    <w:nsid w:val="65CF0ADC"/>
    <w:multiLevelType w:val="multilevel"/>
    <w:tmpl w:val="7D5C9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370B2F"/>
    <w:multiLevelType w:val="multilevel"/>
    <w:tmpl w:val="8F72B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AA5BCF"/>
    <w:multiLevelType w:val="multilevel"/>
    <w:tmpl w:val="D50EF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4D4FDF"/>
    <w:multiLevelType w:val="hybridMultilevel"/>
    <w:tmpl w:val="4290F12C"/>
    <w:lvl w:ilvl="0" w:tplc="040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F390AFF"/>
    <w:multiLevelType w:val="multilevel"/>
    <w:tmpl w:val="2D3A5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0"/>
  </w:num>
  <w:num w:numId="5">
    <w:abstractNumId w:val="21"/>
  </w:num>
  <w:num w:numId="6">
    <w:abstractNumId w:val="9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9"/>
  </w:num>
  <w:num w:numId="14">
    <w:abstractNumId w:val="7"/>
  </w:num>
  <w:num w:numId="15">
    <w:abstractNumId w:val="16"/>
  </w:num>
  <w:num w:numId="16">
    <w:abstractNumId w:val="10"/>
  </w:num>
  <w:num w:numId="17">
    <w:abstractNumId w:val="5"/>
  </w:num>
  <w:num w:numId="18">
    <w:abstractNumId w:val="6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68"/>
    <w:rsid w:val="000003BA"/>
    <w:rsid w:val="00013D4B"/>
    <w:rsid w:val="00023DC3"/>
    <w:rsid w:val="0002538E"/>
    <w:rsid w:val="000270B5"/>
    <w:rsid w:val="00042818"/>
    <w:rsid w:val="00043F85"/>
    <w:rsid w:val="00047B21"/>
    <w:rsid w:val="000574DB"/>
    <w:rsid w:val="00064FC8"/>
    <w:rsid w:val="00071198"/>
    <w:rsid w:val="000729F9"/>
    <w:rsid w:val="00072D82"/>
    <w:rsid w:val="00084818"/>
    <w:rsid w:val="00097EE5"/>
    <w:rsid w:val="000A284A"/>
    <w:rsid w:val="000A6E77"/>
    <w:rsid w:val="000A7C75"/>
    <w:rsid w:val="000C139D"/>
    <w:rsid w:val="000C179A"/>
    <w:rsid w:val="000C4C87"/>
    <w:rsid w:val="000C62AF"/>
    <w:rsid w:val="000D2D3B"/>
    <w:rsid w:val="000D348A"/>
    <w:rsid w:val="000D6BB6"/>
    <w:rsid w:val="000E044C"/>
    <w:rsid w:val="000E2386"/>
    <w:rsid w:val="000E2FF6"/>
    <w:rsid w:val="000E4B96"/>
    <w:rsid w:val="000E6619"/>
    <w:rsid w:val="000E7BB1"/>
    <w:rsid w:val="000F6221"/>
    <w:rsid w:val="00100BD8"/>
    <w:rsid w:val="0011410C"/>
    <w:rsid w:val="0011554B"/>
    <w:rsid w:val="001174CF"/>
    <w:rsid w:val="00122D20"/>
    <w:rsid w:val="00123C5E"/>
    <w:rsid w:val="0013141E"/>
    <w:rsid w:val="00132A6E"/>
    <w:rsid w:val="00146E41"/>
    <w:rsid w:val="00147B08"/>
    <w:rsid w:val="00150F6E"/>
    <w:rsid w:val="00156F51"/>
    <w:rsid w:val="00160C15"/>
    <w:rsid w:val="00167D48"/>
    <w:rsid w:val="00170C93"/>
    <w:rsid w:val="001751A8"/>
    <w:rsid w:val="00176A9A"/>
    <w:rsid w:val="00192F1C"/>
    <w:rsid w:val="001A041A"/>
    <w:rsid w:val="001B1AC5"/>
    <w:rsid w:val="001B45F9"/>
    <w:rsid w:val="001B48C3"/>
    <w:rsid w:val="001B4933"/>
    <w:rsid w:val="001B5804"/>
    <w:rsid w:val="001C6096"/>
    <w:rsid w:val="001C7F0A"/>
    <w:rsid w:val="001D01E6"/>
    <w:rsid w:val="001D42B0"/>
    <w:rsid w:val="001D6886"/>
    <w:rsid w:val="001E5C01"/>
    <w:rsid w:val="001E5EEC"/>
    <w:rsid w:val="001E71F1"/>
    <w:rsid w:val="001F4ED2"/>
    <w:rsid w:val="00204BDC"/>
    <w:rsid w:val="0022057A"/>
    <w:rsid w:val="002242D7"/>
    <w:rsid w:val="0022699A"/>
    <w:rsid w:val="002332C3"/>
    <w:rsid w:val="0023500E"/>
    <w:rsid w:val="002426B9"/>
    <w:rsid w:val="00243AD4"/>
    <w:rsid w:val="00246B6A"/>
    <w:rsid w:val="0025000A"/>
    <w:rsid w:val="00250CFB"/>
    <w:rsid w:val="00250E56"/>
    <w:rsid w:val="002513AD"/>
    <w:rsid w:val="00256DCE"/>
    <w:rsid w:val="00264607"/>
    <w:rsid w:val="00264CF8"/>
    <w:rsid w:val="002650D2"/>
    <w:rsid w:val="002802C4"/>
    <w:rsid w:val="00281A2E"/>
    <w:rsid w:val="00285F0D"/>
    <w:rsid w:val="002943BB"/>
    <w:rsid w:val="00296974"/>
    <w:rsid w:val="002A14F1"/>
    <w:rsid w:val="002A41CB"/>
    <w:rsid w:val="002A7CD1"/>
    <w:rsid w:val="002C6697"/>
    <w:rsid w:val="002D12F6"/>
    <w:rsid w:val="002D2F13"/>
    <w:rsid w:val="002D4AF7"/>
    <w:rsid w:val="002D5797"/>
    <w:rsid w:val="002D7F2E"/>
    <w:rsid w:val="002E220E"/>
    <w:rsid w:val="002E2574"/>
    <w:rsid w:val="002E2756"/>
    <w:rsid w:val="002F1F96"/>
    <w:rsid w:val="002F3268"/>
    <w:rsid w:val="002F49AE"/>
    <w:rsid w:val="00304719"/>
    <w:rsid w:val="00310B8F"/>
    <w:rsid w:val="00312E88"/>
    <w:rsid w:val="0032194B"/>
    <w:rsid w:val="00337575"/>
    <w:rsid w:val="003401D0"/>
    <w:rsid w:val="00341CBF"/>
    <w:rsid w:val="00353C1C"/>
    <w:rsid w:val="00354966"/>
    <w:rsid w:val="00363B33"/>
    <w:rsid w:val="003772A0"/>
    <w:rsid w:val="00383508"/>
    <w:rsid w:val="0039721F"/>
    <w:rsid w:val="003A5EC2"/>
    <w:rsid w:val="003A726F"/>
    <w:rsid w:val="003C0122"/>
    <w:rsid w:val="003C7CFD"/>
    <w:rsid w:val="003D0C24"/>
    <w:rsid w:val="003D0EA9"/>
    <w:rsid w:val="003D5B5F"/>
    <w:rsid w:val="003E2868"/>
    <w:rsid w:val="003F384F"/>
    <w:rsid w:val="003F3881"/>
    <w:rsid w:val="00401696"/>
    <w:rsid w:val="00403951"/>
    <w:rsid w:val="00404DB6"/>
    <w:rsid w:val="004076EB"/>
    <w:rsid w:val="00410662"/>
    <w:rsid w:val="00413B25"/>
    <w:rsid w:val="004614AB"/>
    <w:rsid w:val="00466C43"/>
    <w:rsid w:val="00473CC4"/>
    <w:rsid w:val="00474B58"/>
    <w:rsid w:val="004758B0"/>
    <w:rsid w:val="004829BB"/>
    <w:rsid w:val="00496A97"/>
    <w:rsid w:val="004A5C7D"/>
    <w:rsid w:val="004A747E"/>
    <w:rsid w:val="004B2B5C"/>
    <w:rsid w:val="004C7967"/>
    <w:rsid w:val="004D3E6A"/>
    <w:rsid w:val="004D4248"/>
    <w:rsid w:val="004D7D69"/>
    <w:rsid w:val="004E09BC"/>
    <w:rsid w:val="004E3B09"/>
    <w:rsid w:val="004E6948"/>
    <w:rsid w:val="004E6E93"/>
    <w:rsid w:val="004F27A4"/>
    <w:rsid w:val="00503EAC"/>
    <w:rsid w:val="0050648B"/>
    <w:rsid w:val="005067A1"/>
    <w:rsid w:val="00510C76"/>
    <w:rsid w:val="00512CA0"/>
    <w:rsid w:val="00514964"/>
    <w:rsid w:val="00526007"/>
    <w:rsid w:val="00526CE7"/>
    <w:rsid w:val="00531698"/>
    <w:rsid w:val="005409AB"/>
    <w:rsid w:val="00542DC7"/>
    <w:rsid w:val="005553DF"/>
    <w:rsid w:val="005610C7"/>
    <w:rsid w:val="00571E75"/>
    <w:rsid w:val="00572805"/>
    <w:rsid w:val="005730C5"/>
    <w:rsid w:val="00594672"/>
    <w:rsid w:val="005A2BAE"/>
    <w:rsid w:val="005A3E49"/>
    <w:rsid w:val="005A7D57"/>
    <w:rsid w:val="005A7FCA"/>
    <w:rsid w:val="005B6F28"/>
    <w:rsid w:val="005D20D8"/>
    <w:rsid w:val="005E2CB1"/>
    <w:rsid w:val="005E4DAC"/>
    <w:rsid w:val="005F7958"/>
    <w:rsid w:val="00621026"/>
    <w:rsid w:val="00623496"/>
    <w:rsid w:val="0062410F"/>
    <w:rsid w:val="0062686E"/>
    <w:rsid w:val="00626F8B"/>
    <w:rsid w:val="00631DD8"/>
    <w:rsid w:val="00644B82"/>
    <w:rsid w:val="00646B39"/>
    <w:rsid w:val="00652D03"/>
    <w:rsid w:val="00662522"/>
    <w:rsid w:val="00664494"/>
    <w:rsid w:val="00666444"/>
    <w:rsid w:val="00670D33"/>
    <w:rsid w:val="0067597D"/>
    <w:rsid w:val="00677CAC"/>
    <w:rsid w:val="00697D3A"/>
    <w:rsid w:val="006A1EF7"/>
    <w:rsid w:val="006A22F6"/>
    <w:rsid w:val="006A6EE4"/>
    <w:rsid w:val="006A6FA2"/>
    <w:rsid w:val="006B41E8"/>
    <w:rsid w:val="006B48A9"/>
    <w:rsid w:val="006B5F5E"/>
    <w:rsid w:val="006C763F"/>
    <w:rsid w:val="006D65A3"/>
    <w:rsid w:val="006F542C"/>
    <w:rsid w:val="00700AB7"/>
    <w:rsid w:val="00701D8F"/>
    <w:rsid w:val="0072238A"/>
    <w:rsid w:val="00725E67"/>
    <w:rsid w:val="00733B83"/>
    <w:rsid w:val="007413A8"/>
    <w:rsid w:val="00763F29"/>
    <w:rsid w:val="00780F44"/>
    <w:rsid w:val="007862C1"/>
    <w:rsid w:val="00794A1A"/>
    <w:rsid w:val="00795F7F"/>
    <w:rsid w:val="007B76B3"/>
    <w:rsid w:val="007C67AE"/>
    <w:rsid w:val="007C7E68"/>
    <w:rsid w:val="007D095F"/>
    <w:rsid w:val="007E1955"/>
    <w:rsid w:val="007F3393"/>
    <w:rsid w:val="008069C7"/>
    <w:rsid w:val="00807CA5"/>
    <w:rsid w:val="00812278"/>
    <w:rsid w:val="0082103D"/>
    <w:rsid w:val="0082122A"/>
    <w:rsid w:val="00826118"/>
    <w:rsid w:val="00826AF8"/>
    <w:rsid w:val="00831BCB"/>
    <w:rsid w:val="00834106"/>
    <w:rsid w:val="0084767A"/>
    <w:rsid w:val="00855597"/>
    <w:rsid w:val="0085728D"/>
    <w:rsid w:val="00863127"/>
    <w:rsid w:val="0088033B"/>
    <w:rsid w:val="00883138"/>
    <w:rsid w:val="00892373"/>
    <w:rsid w:val="00894534"/>
    <w:rsid w:val="008965F7"/>
    <w:rsid w:val="008A2593"/>
    <w:rsid w:val="008A4A5E"/>
    <w:rsid w:val="008A7517"/>
    <w:rsid w:val="008B06AB"/>
    <w:rsid w:val="008B1ECD"/>
    <w:rsid w:val="008B2528"/>
    <w:rsid w:val="008B3F08"/>
    <w:rsid w:val="008B5D88"/>
    <w:rsid w:val="008C190B"/>
    <w:rsid w:val="008C3778"/>
    <w:rsid w:val="008D2511"/>
    <w:rsid w:val="008D2B60"/>
    <w:rsid w:val="008E01C1"/>
    <w:rsid w:val="008E19BD"/>
    <w:rsid w:val="008E1D38"/>
    <w:rsid w:val="008E1ED2"/>
    <w:rsid w:val="008E4E0C"/>
    <w:rsid w:val="008F597F"/>
    <w:rsid w:val="008F7370"/>
    <w:rsid w:val="00901D63"/>
    <w:rsid w:val="00905072"/>
    <w:rsid w:val="0092503E"/>
    <w:rsid w:val="00931471"/>
    <w:rsid w:val="009358C1"/>
    <w:rsid w:val="00936A1A"/>
    <w:rsid w:val="00962226"/>
    <w:rsid w:val="00963B5D"/>
    <w:rsid w:val="00964717"/>
    <w:rsid w:val="00967857"/>
    <w:rsid w:val="00977FA5"/>
    <w:rsid w:val="00984141"/>
    <w:rsid w:val="00984A1F"/>
    <w:rsid w:val="0098602C"/>
    <w:rsid w:val="009A1A99"/>
    <w:rsid w:val="009A451A"/>
    <w:rsid w:val="009B5522"/>
    <w:rsid w:val="009C0D28"/>
    <w:rsid w:val="009C4A6E"/>
    <w:rsid w:val="009C744E"/>
    <w:rsid w:val="009D0846"/>
    <w:rsid w:val="009E0DC5"/>
    <w:rsid w:val="009E1E57"/>
    <w:rsid w:val="009E1F5C"/>
    <w:rsid w:val="009E3F3F"/>
    <w:rsid w:val="009F0DE1"/>
    <w:rsid w:val="009F1138"/>
    <w:rsid w:val="00A00654"/>
    <w:rsid w:val="00A11691"/>
    <w:rsid w:val="00A17A17"/>
    <w:rsid w:val="00A24CF3"/>
    <w:rsid w:val="00A31E35"/>
    <w:rsid w:val="00A352E7"/>
    <w:rsid w:val="00A355F9"/>
    <w:rsid w:val="00A40A9D"/>
    <w:rsid w:val="00A40E7A"/>
    <w:rsid w:val="00A4466A"/>
    <w:rsid w:val="00A464EF"/>
    <w:rsid w:val="00A5489E"/>
    <w:rsid w:val="00A700CA"/>
    <w:rsid w:val="00A70B5D"/>
    <w:rsid w:val="00A71E7A"/>
    <w:rsid w:val="00A817CC"/>
    <w:rsid w:val="00A87E79"/>
    <w:rsid w:val="00AA138B"/>
    <w:rsid w:val="00AA27A3"/>
    <w:rsid w:val="00AB2677"/>
    <w:rsid w:val="00AB2D66"/>
    <w:rsid w:val="00AB517D"/>
    <w:rsid w:val="00AB6DA3"/>
    <w:rsid w:val="00AC105D"/>
    <w:rsid w:val="00AC2314"/>
    <w:rsid w:val="00AC52F0"/>
    <w:rsid w:val="00AD77F3"/>
    <w:rsid w:val="00AE02F3"/>
    <w:rsid w:val="00AE0FA6"/>
    <w:rsid w:val="00AE4B04"/>
    <w:rsid w:val="00AF40AE"/>
    <w:rsid w:val="00AF472F"/>
    <w:rsid w:val="00B05B9F"/>
    <w:rsid w:val="00B25361"/>
    <w:rsid w:val="00B308F2"/>
    <w:rsid w:val="00B30F16"/>
    <w:rsid w:val="00B34CB4"/>
    <w:rsid w:val="00B46893"/>
    <w:rsid w:val="00B47C77"/>
    <w:rsid w:val="00B53532"/>
    <w:rsid w:val="00B775C0"/>
    <w:rsid w:val="00B77C9B"/>
    <w:rsid w:val="00B86C58"/>
    <w:rsid w:val="00B91209"/>
    <w:rsid w:val="00B946A3"/>
    <w:rsid w:val="00B94B1D"/>
    <w:rsid w:val="00BA7570"/>
    <w:rsid w:val="00BF089E"/>
    <w:rsid w:val="00BF1758"/>
    <w:rsid w:val="00BF28FD"/>
    <w:rsid w:val="00BF35F0"/>
    <w:rsid w:val="00BF5866"/>
    <w:rsid w:val="00BF6648"/>
    <w:rsid w:val="00C047EE"/>
    <w:rsid w:val="00C05009"/>
    <w:rsid w:val="00C05457"/>
    <w:rsid w:val="00C0550E"/>
    <w:rsid w:val="00C12CBB"/>
    <w:rsid w:val="00C22DA4"/>
    <w:rsid w:val="00C2576E"/>
    <w:rsid w:val="00C31684"/>
    <w:rsid w:val="00C31914"/>
    <w:rsid w:val="00C618B1"/>
    <w:rsid w:val="00C62D6B"/>
    <w:rsid w:val="00C65E20"/>
    <w:rsid w:val="00C70986"/>
    <w:rsid w:val="00C7354F"/>
    <w:rsid w:val="00C74D23"/>
    <w:rsid w:val="00C803E2"/>
    <w:rsid w:val="00C93043"/>
    <w:rsid w:val="00C95C80"/>
    <w:rsid w:val="00C97517"/>
    <w:rsid w:val="00CA15EA"/>
    <w:rsid w:val="00CA3AB8"/>
    <w:rsid w:val="00CA40BE"/>
    <w:rsid w:val="00CA5521"/>
    <w:rsid w:val="00CA7791"/>
    <w:rsid w:val="00CB0B87"/>
    <w:rsid w:val="00CB59EA"/>
    <w:rsid w:val="00CC334E"/>
    <w:rsid w:val="00CD4519"/>
    <w:rsid w:val="00CE0728"/>
    <w:rsid w:val="00CF0F7A"/>
    <w:rsid w:val="00CF1735"/>
    <w:rsid w:val="00CF1745"/>
    <w:rsid w:val="00CF4F30"/>
    <w:rsid w:val="00CF6689"/>
    <w:rsid w:val="00CF70BD"/>
    <w:rsid w:val="00D00E4F"/>
    <w:rsid w:val="00D25FB0"/>
    <w:rsid w:val="00D31BE6"/>
    <w:rsid w:val="00D509BC"/>
    <w:rsid w:val="00D5220F"/>
    <w:rsid w:val="00D546C8"/>
    <w:rsid w:val="00D57896"/>
    <w:rsid w:val="00D677F7"/>
    <w:rsid w:val="00D7395F"/>
    <w:rsid w:val="00D76DB9"/>
    <w:rsid w:val="00D97773"/>
    <w:rsid w:val="00DB064C"/>
    <w:rsid w:val="00DB4382"/>
    <w:rsid w:val="00DC5DE0"/>
    <w:rsid w:val="00DC62D2"/>
    <w:rsid w:val="00DD71F8"/>
    <w:rsid w:val="00DE754D"/>
    <w:rsid w:val="00DF35EC"/>
    <w:rsid w:val="00DF39DF"/>
    <w:rsid w:val="00DF6A2B"/>
    <w:rsid w:val="00E03C61"/>
    <w:rsid w:val="00E061ED"/>
    <w:rsid w:val="00E13471"/>
    <w:rsid w:val="00E22BAB"/>
    <w:rsid w:val="00E26D87"/>
    <w:rsid w:val="00E3639A"/>
    <w:rsid w:val="00E45DD8"/>
    <w:rsid w:val="00E506C4"/>
    <w:rsid w:val="00E5231F"/>
    <w:rsid w:val="00E5709E"/>
    <w:rsid w:val="00E6755E"/>
    <w:rsid w:val="00E71415"/>
    <w:rsid w:val="00E74A4E"/>
    <w:rsid w:val="00E75E9E"/>
    <w:rsid w:val="00E86132"/>
    <w:rsid w:val="00E8742E"/>
    <w:rsid w:val="00EA007C"/>
    <w:rsid w:val="00EA0775"/>
    <w:rsid w:val="00EA1679"/>
    <w:rsid w:val="00EB555C"/>
    <w:rsid w:val="00EB6450"/>
    <w:rsid w:val="00EB7615"/>
    <w:rsid w:val="00EC4410"/>
    <w:rsid w:val="00EC4EE7"/>
    <w:rsid w:val="00ED00D6"/>
    <w:rsid w:val="00ED4347"/>
    <w:rsid w:val="00EE2D6D"/>
    <w:rsid w:val="00EF408B"/>
    <w:rsid w:val="00EF4176"/>
    <w:rsid w:val="00EF5A45"/>
    <w:rsid w:val="00EF6546"/>
    <w:rsid w:val="00F02093"/>
    <w:rsid w:val="00F10FE6"/>
    <w:rsid w:val="00F11539"/>
    <w:rsid w:val="00F1393B"/>
    <w:rsid w:val="00F209CF"/>
    <w:rsid w:val="00F219B0"/>
    <w:rsid w:val="00F34F05"/>
    <w:rsid w:val="00F34F2D"/>
    <w:rsid w:val="00F3622B"/>
    <w:rsid w:val="00F5351A"/>
    <w:rsid w:val="00F61992"/>
    <w:rsid w:val="00F66DB8"/>
    <w:rsid w:val="00F67015"/>
    <w:rsid w:val="00F74469"/>
    <w:rsid w:val="00F758DD"/>
    <w:rsid w:val="00F8502D"/>
    <w:rsid w:val="00F95A22"/>
    <w:rsid w:val="00F96876"/>
    <w:rsid w:val="00F96985"/>
    <w:rsid w:val="00F97184"/>
    <w:rsid w:val="00F97289"/>
    <w:rsid w:val="00FA2337"/>
    <w:rsid w:val="00FA40F6"/>
    <w:rsid w:val="00FB2CF9"/>
    <w:rsid w:val="00FB7CC9"/>
    <w:rsid w:val="00FC2775"/>
    <w:rsid w:val="00FC49A5"/>
    <w:rsid w:val="00FC5925"/>
    <w:rsid w:val="00FC61C5"/>
    <w:rsid w:val="00FC79FB"/>
    <w:rsid w:val="00FD3500"/>
    <w:rsid w:val="00FD5802"/>
    <w:rsid w:val="00FD5CA9"/>
    <w:rsid w:val="00FD626E"/>
    <w:rsid w:val="00FD71C5"/>
    <w:rsid w:val="00FE0D6C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DFC3E-D066-4587-9FFB-670E93C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ogSys">
    <w:name w:val="LogSys"/>
    <w:basedOn w:val="Normlntabulka"/>
    <w:uiPriority w:val="99"/>
    <w:rsid w:val="00BF5866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tblPr/>
      <w:tcPr>
        <w:shd w:val="clear" w:color="auto" w:fill="17365D" w:themeFill="text2" w:themeFillShade="BF"/>
      </w:tcPr>
    </w:tblStylePr>
    <w:tblStylePr w:type="band1Horz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4CBF9"/>
      </w:tcPr>
    </w:tblStylePr>
  </w:style>
  <w:style w:type="paragraph" w:styleId="Zhlav">
    <w:name w:val="header"/>
    <w:basedOn w:val="Normln"/>
    <w:link w:val="ZhlavChar"/>
    <w:uiPriority w:val="99"/>
    <w:unhideWhenUsed/>
    <w:rsid w:val="002F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268"/>
  </w:style>
  <w:style w:type="paragraph" w:styleId="Zpat">
    <w:name w:val="footer"/>
    <w:basedOn w:val="Normln"/>
    <w:link w:val="ZpatChar"/>
    <w:uiPriority w:val="99"/>
    <w:unhideWhenUsed/>
    <w:rsid w:val="002F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268"/>
  </w:style>
  <w:style w:type="paragraph" w:styleId="Textbubliny">
    <w:name w:val="Balloon Text"/>
    <w:basedOn w:val="Normln"/>
    <w:link w:val="TextbublinyChar"/>
    <w:uiPriority w:val="99"/>
    <w:semiHidden/>
    <w:unhideWhenUsed/>
    <w:rsid w:val="002F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2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326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F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A15E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A15E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15E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CA15EA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395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F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22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7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4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4CF"/>
    <w:rPr>
      <w:b/>
      <w:bCs/>
      <w:sz w:val="20"/>
      <w:szCs w:val="20"/>
    </w:rPr>
  </w:style>
  <w:style w:type="paragraph" w:customStyle="1" w:styleId="Styl1">
    <w:name w:val="Styl1"/>
    <w:basedOn w:val="Normln"/>
    <w:link w:val="Styl1Char"/>
    <w:qFormat/>
    <w:rsid w:val="00E22BAB"/>
    <w:pPr>
      <w:shd w:val="clear" w:color="auto" w:fill="FDE9D9" w:themeFill="accent6" w:themeFillTint="33"/>
      <w:spacing w:after="0"/>
      <w:ind w:left="708" w:firstLine="708"/>
    </w:pPr>
    <w:rPr>
      <w:rFonts w:ascii="Arial" w:eastAsia="Times New Roman" w:hAnsi="Arial" w:cs="Arial"/>
      <w:b/>
      <w:sz w:val="21"/>
      <w:szCs w:val="21"/>
      <w:lang w:eastAsia="cs-CZ"/>
    </w:rPr>
  </w:style>
  <w:style w:type="character" w:customStyle="1" w:styleId="Styl1Char">
    <w:name w:val="Styl1 Char"/>
    <w:basedOn w:val="Standardnpsmoodstavce"/>
    <w:link w:val="Styl1"/>
    <w:rsid w:val="00E22BAB"/>
    <w:rPr>
      <w:rFonts w:ascii="Arial" w:eastAsia="Times New Roman" w:hAnsi="Arial" w:cs="Arial"/>
      <w:b/>
      <w:sz w:val="21"/>
      <w:szCs w:val="21"/>
      <w:shd w:val="clear" w:color="auto" w:fill="FDE9D9" w:themeFill="accent6" w:themeFillTint="3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tosyste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system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syst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1E3D-3EC6-4F32-B518-4ADCC2FA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1525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Tom-FOX</dc:creator>
  <cp:lastModifiedBy>Kramářová Eva</cp:lastModifiedBy>
  <cp:revision>3</cp:revision>
  <cp:lastPrinted>2019-09-25T11:18:00Z</cp:lastPrinted>
  <dcterms:created xsi:type="dcterms:W3CDTF">2020-03-13T06:57:00Z</dcterms:created>
  <dcterms:modified xsi:type="dcterms:W3CDTF">2020-03-13T07:01:00Z</dcterms:modified>
</cp:coreProperties>
</file>