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96" w:rsidRDefault="00FE30B2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100330</wp:posOffset>
            </wp:positionH>
            <wp:positionV relativeFrom="paragraph">
              <wp:posOffset>682625</wp:posOffset>
            </wp:positionV>
            <wp:extent cx="234950" cy="240665"/>
            <wp:effectExtent l="0" t="0" r="0" b="6985"/>
            <wp:wrapNone/>
            <wp:docPr id="3" name="obrázek 2" descr="C:\Users\sandovam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ovam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487680</wp:posOffset>
                </wp:positionH>
                <wp:positionV relativeFrom="paragraph">
                  <wp:posOffset>381000</wp:posOffset>
                </wp:positionV>
                <wp:extent cx="3642360" cy="579755"/>
                <wp:effectExtent l="1905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096" w:rsidRDefault="007F59F5">
                            <w:pPr>
                              <w:pStyle w:val="Zkladntext3"/>
                              <w:shd w:val="clear" w:color="auto" w:fill="auto"/>
                              <w:spacing w:after="69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Nabídkový list Česká voda-Czech Water,a.s.</w:t>
                            </w:r>
                          </w:p>
                          <w:p w:rsidR="00AA7096" w:rsidRDefault="007F59F5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1" w:name="bookmark0"/>
                            <w:r>
                              <w:t>iVODA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.4pt;margin-top:30pt;width:286.8pt;height:45.6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s8rA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" filled="f" stroked="f">
                <v:textbox style="mso-fit-shape-to-text:t" inset="0,0,0,0">
                  <w:txbxContent>
                    <w:p w:rsidR="00AA7096" w:rsidRDefault="007F59F5">
                      <w:pPr>
                        <w:pStyle w:val="Zkladntext3"/>
                        <w:shd w:val="clear" w:color="auto" w:fill="auto"/>
                        <w:spacing w:after="69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Nabídkový list Česká voda-Czech Water,a.s.</w:t>
                      </w:r>
                    </w:p>
                    <w:p w:rsidR="00AA7096" w:rsidRDefault="007F59F5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2" w:name="bookmark0"/>
                      <w:r>
                        <w:t>iVODA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5455920</wp:posOffset>
                </wp:positionH>
                <wp:positionV relativeFrom="paragraph">
                  <wp:posOffset>1270</wp:posOffset>
                </wp:positionV>
                <wp:extent cx="1106170" cy="417830"/>
                <wp:effectExtent l="0" t="1270" r="635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096" w:rsidRDefault="007F59F5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29.6pt;margin-top:.1pt;width:87.1pt;height:32.9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YAfrgIAALA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" filled="f" stroked="f">
                <v:textbox style="mso-fit-shape-to-text:t" inset="0,0,0,0">
                  <w:txbxContent>
                    <w:p w:rsidR="00AA7096" w:rsidRDefault="007F59F5">
                      <w:pPr>
                        <w:pStyle w:val="Zkladntext4"/>
                        <w:shd w:val="clear" w:color="auto" w:fill="auto"/>
                      </w:pPr>
                      <w: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7096" w:rsidRDefault="00AA7096">
      <w:pPr>
        <w:spacing w:line="360" w:lineRule="exact"/>
      </w:pPr>
    </w:p>
    <w:p w:rsidR="00AA7096" w:rsidRDefault="00AA7096">
      <w:pPr>
        <w:spacing w:line="360" w:lineRule="exact"/>
      </w:pPr>
    </w:p>
    <w:p w:rsidR="00AA7096" w:rsidRDefault="00AA7096">
      <w:pPr>
        <w:spacing w:line="395" w:lineRule="exact"/>
      </w:pPr>
    </w:p>
    <w:p w:rsidR="00AA7096" w:rsidRDefault="00AA7096">
      <w:pPr>
        <w:rPr>
          <w:sz w:val="2"/>
          <w:szCs w:val="2"/>
        </w:rPr>
        <w:sectPr w:rsidR="00AA7096">
          <w:type w:val="continuous"/>
          <w:pgSz w:w="11900" w:h="16840"/>
          <w:pgMar w:top="341" w:right="810" w:bottom="4872" w:left="755" w:header="0" w:footer="3" w:gutter="0"/>
          <w:cols w:space="720"/>
          <w:noEndnote/>
          <w:docGrid w:linePitch="360"/>
        </w:sectPr>
      </w:pPr>
    </w:p>
    <w:p w:rsidR="00AA7096" w:rsidRDefault="00AA7096">
      <w:pPr>
        <w:spacing w:line="240" w:lineRule="exact"/>
        <w:rPr>
          <w:sz w:val="19"/>
          <w:szCs w:val="19"/>
        </w:rPr>
      </w:pPr>
    </w:p>
    <w:p w:rsidR="00AA7096" w:rsidRDefault="00AA7096">
      <w:pPr>
        <w:spacing w:before="99" w:after="99" w:line="240" w:lineRule="exact"/>
        <w:rPr>
          <w:sz w:val="19"/>
          <w:szCs w:val="19"/>
        </w:rPr>
      </w:pPr>
    </w:p>
    <w:p w:rsidR="00AA7096" w:rsidRDefault="00AA7096">
      <w:pPr>
        <w:rPr>
          <w:sz w:val="2"/>
          <w:szCs w:val="2"/>
        </w:rPr>
        <w:sectPr w:rsidR="00AA7096">
          <w:type w:val="continuous"/>
          <w:pgSz w:w="11900" w:h="16840"/>
          <w:pgMar w:top="2476" w:right="0" w:bottom="2476" w:left="0" w:header="0" w:footer="3" w:gutter="0"/>
          <w:cols w:space="720"/>
          <w:noEndnote/>
          <w:docGrid w:linePitch="360"/>
        </w:sectPr>
      </w:pPr>
    </w:p>
    <w:p w:rsidR="00AA7096" w:rsidRDefault="007F59F5">
      <w:pPr>
        <w:pStyle w:val="Zkladntext20"/>
        <w:shd w:val="clear" w:color="auto" w:fill="auto"/>
        <w:ind w:right="2340"/>
      </w:pPr>
      <w:r>
        <w:lastRenderedPageBreak/>
        <w:t>Ke Kablu 971, Praha 10, 10200 100:25035070, DIČ: CZ25035070</w:t>
      </w:r>
    </w:p>
    <w:p w:rsidR="00AA7096" w:rsidRDefault="007F59F5">
      <w:pPr>
        <w:pStyle w:val="Zkladntext20"/>
        <w:shd w:val="clear" w:color="auto" w:fill="auto"/>
        <w:spacing w:after="713"/>
      </w:pPr>
      <w:r>
        <w:t xml:space="preserve">zapsaná v obchodním rejstříku vedeném Městským soudem v Praze, oddíl B, vložka </w:t>
      </w:r>
      <w:r>
        <w:t>12115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3216"/>
        <w:gridCol w:w="1478"/>
        <w:gridCol w:w="907"/>
        <w:gridCol w:w="1123"/>
        <w:gridCol w:w="1186"/>
        <w:gridCol w:w="1526"/>
      </w:tblGrid>
      <w:tr w:rsidR="00AA709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Vaše objednávka: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Nabídka: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CVCW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Provádí: CVCW, stř. 20240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5,3,2020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02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after="160" w:line="212" w:lineRule="exact"/>
            </w:pPr>
            <w:r>
              <w:rPr>
                <w:rStyle w:val="Zkladntext21"/>
              </w:rPr>
              <w:t>Název zakázky:</w:t>
            </w:r>
          </w:p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before="160" w:line="246" w:lineRule="exact"/>
              <w:jc w:val="center"/>
            </w:pPr>
            <w:r>
              <w:rPr>
                <w:rStyle w:val="Zkladntext211ptTun"/>
              </w:rPr>
              <w:t>Oprava výměnou vývěvy R32 M8</w:t>
            </w: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Popis opravy: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6407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Demontáž vývěvy, montáž nové vývěvy na pozici, uvedení do provozu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Materiál:</w:t>
            </w: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  <w:ind w:left="260"/>
            </w:pPr>
            <w:r>
              <w:rPr>
                <w:rStyle w:val="Zkladntext21"/>
              </w:rPr>
              <w:t>Poz.č.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Položka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mj.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Jednotková c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Cena celkem</w:t>
            </w: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LEMB 126 CZ B3N OK7 2D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  <w:ind w:left="280"/>
            </w:pPr>
            <w:r>
              <w:rPr>
                <w:rStyle w:val="Zkladntext21"/>
              </w:rPr>
              <w:t>99 559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99 559 Kč</w:t>
            </w: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Materiál celkem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9ptTun"/>
              </w:rPr>
              <w:t>99 559 Kč</w:t>
            </w: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Montážní práce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9ptTun"/>
              </w:rPr>
              <w:t>1 070 Kč</w:t>
            </w: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Doprava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9ptTun"/>
              </w:rPr>
              <w:t>500 Kč</w:t>
            </w: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Mechanizace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9ptTun"/>
              </w:rPr>
              <w:t>0 Kč</w:t>
            </w: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Cena</w:t>
            </w:r>
            <w:r>
              <w:rPr>
                <w:rStyle w:val="Zkladntext21"/>
              </w:rPr>
              <w:t xml:space="preserve"> celkem bez DPH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9ptTun"/>
              </w:rPr>
              <w:t>101129 Kč</w:t>
            </w:r>
          </w:p>
        </w:tc>
      </w:tr>
      <w:tr w:rsidR="00AA709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Nabi^kuftDřevo Marek^^X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096" w:rsidRDefault="007F59F5">
            <w:pPr>
              <w:pStyle w:val="Zkladn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Nabídku schválil: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096" w:rsidRDefault="00AA7096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A7096" w:rsidRDefault="00AA7096">
      <w:pPr>
        <w:framePr w:w="10243" w:wrap="notBeside" w:vAnchor="text" w:hAnchor="text" w:xAlign="center" w:y="1"/>
        <w:rPr>
          <w:sz w:val="2"/>
          <w:szCs w:val="2"/>
        </w:rPr>
      </w:pPr>
    </w:p>
    <w:p w:rsidR="00AA7096" w:rsidRDefault="00AA7096">
      <w:pPr>
        <w:rPr>
          <w:sz w:val="2"/>
          <w:szCs w:val="2"/>
        </w:rPr>
      </w:pPr>
    </w:p>
    <w:p w:rsidR="00AA7096" w:rsidRDefault="00AA7096">
      <w:pPr>
        <w:rPr>
          <w:sz w:val="2"/>
          <w:szCs w:val="2"/>
        </w:rPr>
      </w:pPr>
    </w:p>
    <w:sectPr w:rsidR="00AA7096">
      <w:type w:val="continuous"/>
      <w:pgSz w:w="11900" w:h="16840"/>
      <w:pgMar w:top="2476" w:right="901" w:bottom="2476" w:left="7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F5" w:rsidRDefault="007F59F5">
      <w:r>
        <w:separator/>
      </w:r>
    </w:p>
  </w:endnote>
  <w:endnote w:type="continuationSeparator" w:id="0">
    <w:p w:rsidR="007F59F5" w:rsidRDefault="007F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F5" w:rsidRDefault="007F59F5"/>
  </w:footnote>
  <w:footnote w:type="continuationSeparator" w:id="0">
    <w:p w:rsidR="007F59F5" w:rsidRDefault="007F59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96"/>
    <w:rsid w:val="007F59F5"/>
    <w:rsid w:val="00AA7096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Sylfaen" w:eastAsia="Sylfaen" w:hAnsi="Sylfaen" w:cs="Sylfaen"/>
      <w:b w:val="0"/>
      <w:bCs w:val="0"/>
      <w:i w:val="0"/>
      <w:iCs w:val="0"/>
      <w:smallCaps w:val="0"/>
      <w:strike w:val="0"/>
      <w:w w:val="50"/>
      <w:sz w:val="42"/>
      <w:szCs w:val="4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280"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280" w:line="554" w:lineRule="exact"/>
      <w:outlineLvl w:val="0"/>
    </w:pPr>
    <w:rPr>
      <w:rFonts w:ascii="Sylfaen" w:eastAsia="Sylfaen" w:hAnsi="Sylfaen" w:cs="Sylfaen"/>
      <w:w w:val="50"/>
      <w:sz w:val="42"/>
      <w:szCs w:val="4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658" w:lineRule="exact"/>
      <w:jc w:val="right"/>
    </w:pPr>
    <w:rPr>
      <w:rFonts w:ascii="Franklin Gothic Medium" w:eastAsia="Franklin Gothic Medium" w:hAnsi="Franklin Gothic Medium" w:cs="Franklin Gothic Medium"/>
      <w:sz w:val="58"/>
      <w:szCs w:val="5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Sylfaen" w:eastAsia="Sylfaen" w:hAnsi="Sylfaen" w:cs="Sylfaen"/>
      <w:b w:val="0"/>
      <w:bCs w:val="0"/>
      <w:i w:val="0"/>
      <w:iCs w:val="0"/>
      <w:smallCaps w:val="0"/>
      <w:strike w:val="0"/>
      <w:w w:val="50"/>
      <w:sz w:val="42"/>
      <w:szCs w:val="4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280"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280" w:line="554" w:lineRule="exact"/>
      <w:outlineLvl w:val="0"/>
    </w:pPr>
    <w:rPr>
      <w:rFonts w:ascii="Sylfaen" w:eastAsia="Sylfaen" w:hAnsi="Sylfaen" w:cs="Sylfaen"/>
      <w:w w:val="50"/>
      <w:sz w:val="42"/>
      <w:szCs w:val="4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658" w:lineRule="exact"/>
      <w:jc w:val="right"/>
    </w:pPr>
    <w:rPr>
      <w:rFonts w:ascii="Franklin Gothic Medium" w:eastAsia="Franklin Gothic Medium" w:hAnsi="Franklin Gothic Medium" w:cs="Franklin Gothic Medium"/>
      <w:sz w:val="58"/>
      <w:szCs w:val="5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cp:lastPrinted>2020-03-09T16:31:00Z</cp:lastPrinted>
  <dcterms:created xsi:type="dcterms:W3CDTF">2020-03-09T16:30:00Z</dcterms:created>
  <dcterms:modified xsi:type="dcterms:W3CDTF">2020-03-09T16:31:00Z</dcterms:modified>
</cp:coreProperties>
</file>