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C97FB5" w:rsidRDefault="004243BC" w:rsidP="000B0AA7">
      <w:pPr>
        <w:pStyle w:val="StylDoprava"/>
        <w:rPr>
          <w:rFonts w:cs="Arial"/>
          <w:sz w:val="22"/>
          <w:szCs w:val="22"/>
        </w:rPr>
      </w:pPr>
      <w:r w:rsidRPr="00C97FB5">
        <w:rPr>
          <w:rFonts w:cs="Arial"/>
          <w:sz w:val="22"/>
          <w:szCs w:val="22"/>
        </w:rPr>
        <w:t xml:space="preserve">Č.j. </w:t>
      </w:r>
      <w:r w:rsidR="00BC17A6" w:rsidRPr="00C97FB5">
        <w:rPr>
          <w:rFonts w:cs="Arial"/>
          <w:sz w:val="22"/>
          <w:szCs w:val="22"/>
        </w:rPr>
        <w:t>SPU 060465/2020/</w:t>
      </w:r>
      <w:proofErr w:type="spellStart"/>
      <w:r w:rsidR="00BC17A6" w:rsidRPr="00C97FB5">
        <w:rPr>
          <w:rFonts w:cs="Arial"/>
          <w:sz w:val="22"/>
          <w:szCs w:val="22"/>
        </w:rPr>
        <w:t>Sza</w:t>
      </w:r>
      <w:proofErr w:type="spellEnd"/>
    </w:p>
    <w:p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Jiří Papež, ředitel Krajského pozemkového úřadu pro Plzeňský kraj</w:t>
      </w:r>
    </w:p>
    <w:p w:rsidR="00FB6E4E" w:rsidRDefault="00BC17A6" w:rsidP="000B0AA7">
      <w:pPr>
        <w:pStyle w:val="VnitrniText"/>
        <w:ind w:firstLine="0"/>
        <w:rPr>
          <w:sz w:val="22"/>
          <w:szCs w:val="22"/>
        </w:rPr>
      </w:pPr>
      <w:r w:rsidRPr="00C97FB5">
        <w:rPr>
          <w:sz w:val="22"/>
          <w:szCs w:val="22"/>
        </w:rPr>
        <w:t>adresa náměstí Generála Píky 8, 32600 Plzeň</w:t>
      </w:r>
      <w:r w:rsidR="001F75E3">
        <w:rPr>
          <w:sz w:val="22"/>
          <w:szCs w:val="22"/>
        </w:rPr>
        <w:t>,</w:t>
      </w:r>
    </w:p>
    <w:p w:rsidR="001F75E3" w:rsidRPr="00C97FB5" w:rsidRDefault="001F75E3" w:rsidP="001F75E3">
      <w:pPr>
        <w:pStyle w:val="VnitrniText"/>
        <w:ind w:firstLine="0"/>
        <w:rPr>
          <w:sz w:val="22"/>
          <w:szCs w:val="22"/>
        </w:rPr>
      </w:pPr>
      <w:r>
        <w:rPr>
          <w:sz w:val="22"/>
          <w:szCs w:val="22"/>
        </w:rPr>
        <w:t>na základě oprávnění vyplývajícího z platného Podpisového řádu Státního pozemkového úřadu účinného ke dni právního jednání.</w:t>
      </w:r>
    </w:p>
    <w:p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BC17A6" w:rsidRPr="00C97FB5" w:rsidRDefault="00BC17A6" w:rsidP="000B0AA7">
      <w:pPr>
        <w:pStyle w:val="VnitrniText"/>
        <w:ind w:firstLine="0"/>
        <w:rPr>
          <w:sz w:val="22"/>
          <w:szCs w:val="22"/>
        </w:rPr>
      </w:pPr>
      <w:r w:rsidRPr="00C97FB5">
        <w:rPr>
          <w:b/>
          <w:sz w:val="22"/>
          <w:szCs w:val="22"/>
        </w:rPr>
        <w:t>IKO stavby s.r.o.</w:t>
      </w:r>
    </w:p>
    <w:p w:rsidR="001F75E3" w:rsidRDefault="00BC17A6" w:rsidP="001F75E3">
      <w:pPr>
        <w:pStyle w:val="VnitrniText"/>
        <w:ind w:firstLine="0"/>
        <w:rPr>
          <w:sz w:val="22"/>
          <w:szCs w:val="22"/>
        </w:rPr>
      </w:pPr>
      <w:r w:rsidRPr="00C97FB5">
        <w:rPr>
          <w:sz w:val="22"/>
          <w:szCs w:val="22"/>
        </w:rPr>
        <w:t>se sídlem Vltavínová 1334/3, Plzeň, PSČ 32600</w:t>
      </w:r>
      <w:r w:rsidR="001F75E3" w:rsidRPr="001F75E3">
        <w:rPr>
          <w:sz w:val="22"/>
          <w:szCs w:val="22"/>
        </w:rPr>
        <w:t xml:space="preserve"> </w:t>
      </w:r>
    </w:p>
    <w:p w:rsidR="001F75E3" w:rsidRPr="00C97FB5" w:rsidRDefault="001F75E3" w:rsidP="001F75E3">
      <w:pPr>
        <w:pStyle w:val="VnitrniText"/>
        <w:ind w:firstLine="0"/>
        <w:rPr>
          <w:sz w:val="22"/>
          <w:szCs w:val="22"/>
        </w:rPr>
      </w:pPr>
      <w:r>
        <w:rPr>
          <w:sz w:val="22"/>
          <w:szCs w:val="22"/>
        </w:rPr>
        <w:t>zastupuje Jiří Němeček - jednatel</w:t>
      </w:r>
    </w:p>
    <w:p w:rsidR="00BC17A6" w:rsidRDefault="00BC17A6" w:rsidP="000B0AA7">
      <w:pPr>
        <w:pStyle w:val="VnitrniText"/>
        <w:ind w:firstLine="0"/>
        <w:rPr>
          <w:sz w:val="22"/>
          <w:szCs w:val="22"/>
        </w:rPr>
      </w:pPr>
      <w:r w:rsidRPr="00C97FB5">
        <w:rPr>
          <w:sz w:val="22"/>
          <w:szCs w:val="22"/>
        </w:rPr>
        <w:t>IČO: 29120543</w:t>
      </w:r>
    </w:p>
    <w:p w:rsidR="001F75E3" w:rsidRPr="00C97FB5" w:rsidRDefault="001F75E3" w:rsidP="001F75E3">
      <w:pPr>
        <w:pStyle w:val="VnitrniText"/>
        <w:ind w:firstLine="0"/>
        <w:rPr>
          <w:sz w:val="22"/>
          <w:szCs w:val="22"/>
        </w:rPr>
      </w:pPr>
      <w:r w:rsidRPr="006F50BC">
        <w:rPr>
          <w:sz w:val="22"/>
          <w:szCs w:val="22"/>
        </w:rPr>
        <w:t xml:space="preserve">zapsán v obchodním rejstříku vedeném </w:t>
      </w:r>
      <w:r>
        <w:rPr>
          <w:sz w:val="22"/>
          <w:szCs w:val="22"/>
        </w:rPr>
        <w:t>Krajským soudem v Plzni,</w:t>
      </w:r>
      <w:r w:rsidRPr="006F50BC">
        <w:rPr>
          <w:sz w:val="22"/>
          <w:szCs w:val="22"/>
        </w:rPr>
        <w:t xml:space="preserve"> odd. </w:t>
      </w:r>
      <w:r>
        <w:rPr>
          <w:sz w:val="22"/>
          <w:szCs w:val="22"/>
        </w:rPr>
        <w:t>C,</w:t>
      </w:r>
      <w:r w:rsidRPr="006F50BC">
        <w:rPr>
          <w:sz w:val="22"/>
          <w:szCs w:val="22"/>
        </w:rPr>
        <w:t xml:space="preserve"> vložka </w:t>
      </w:r>
      <w:r>
        <w:rPr>
          <w:sz w:val="22"/>
          <w:szCs w:val="22"/>
        </w:rPr>
        <w:t>26510</w:t>
      </w:r>
    </w:p>
    <w:p w:rsidR="001F75E3" w:rsidRPr="00C97FB5" w:rsidRDefault="001F75E3" w:rsidP="001F75E3">
      <w:pPr>
        <w:pStyle w:val="VnitrniText"/>
        <w:ind w:firstLine="0"/>
        <w:rPr>
          <w:sz w:val="22"/>
          <w:szCs w:val="22"/>
        </w:rPr>
      </w:pPr>
      <w:r w:rsidRPr="00C97FB5">
        <w:rPr>
          <w:sz w:val="22"/>
          <w:szCs w:val="22"/>
        </w:rPr>
        <w:t>(dále jen "nabyvatel")</w:t>
      </w:r>
    </w:p>
    <w:p w:rsidR="001F75E3" w:rsidRPr="00C97FB5" w:rsidRDefault="001F75E3" w:rsidP="000B0AA7">
      <w:pPr>
        <w:pStyle w:val="VnitrniText"/>
        <w:ind w:firstLine="0"/>
        <w:rPr>
          <w:sz w:val="22"/>
          <w:szCs w:val="22"/>
        </w:rPr>
      </w:pPr>
    </w:p>
    <w:p w:rsidR="00CF17C0" w:rsidRPr="00C97FB5" w:rsidRDefault="00CF17C0" w:rsidP="000B0AA7">
      <w:pPr>
        <w:pStyle w:val="VnitrniText"/>
        <w:ind w:firstLine="0"/>
        <w:rPr>
          <w:sz w:val="22"/>
          <w:szCs w:val="22"/>
        </w:rPr>
      </w:pPr>
    </w:p>
    <w:p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rsidR="00CF17C0" w:rsidRPr="00C97FB5" w:rsidRDefault="00CF17C0" w:rsidP="001274AE">
      <w:pPr>
        <w:rPr>
          <w:rFonts w:ascii="Arial" w:hAnsi="Arial" w:cs="Arial"/>
          <w:sz w:val="22"/>
          <w:szCs w:val="22"/>
        </w:rPr>
      </w:pPr>
    </w:p>
    <w:p w:rsidR="00830569" w:rsidRPr="00C97FB5" w:rsidRDefault="00830569" w:rsidP="001274AE">
      <w:pPr>
        <w:rPr>
          <w:rFonts w:ascii="Arial" w:hAnsi="Arial" w:cs="Arial"/>
          <w:sz w:val="22"/>
          <w:szCs w:val="22"/>
        </w:rPr>
      </w:pPr>
    </w:p>
    <w:p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2001S20/75</w:t>
      </w:r>
    </w:p>
    <w:p w:rsidR="00CF17C0" w:rsidRPr="00C97FB5" w:rsidRDefault="00CF17C0" w:rsidP="00D06D0F">
      <w:pPr>
        <w:rPr>
          <w:rFonts w:ascii="Arial" w:hAnsi="Arial" w:cs="Arial"/>
          <w:sz w:val="22"/>
          <w:szCs w:val="22"/>
        </w:rPr>
      </w:pP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Plzeň</w:t>
      </w:r>
      <w:r w:rsidRPr="00257EB0">
        <w:rPr>
          <w:rStyle w:val="tabulkyNemovitosti"/>
        </w:rPr>
        <w:tab/>
        <w:t>Újezd</w:t>
      </w:r>
      <w:r w:rsidRPr="00257EB0">
        <w:rPr>
          <w:rStyle w:val="tabulkyNemovitosti"/>
        </w:rPr>
        <w:tab/>
        <w:t>1085/2</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Nově vytvořeno GP: číslo 1379-263/2019 ze dne 31.8.2019 z parcely č. </w:t>
      </w:r>
      <w:r w:rsidR="009A3597">
        <w:rPr>
          <w:rStyle w:val="tabulkyNemovitosti"/>
        </w:rPr>
        <w:t>1085</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Plzeň</w:t>
      </w:r>
      <w:r w:rsidRPr="00257EB0">
        <w:rPr>
          <w:rStyle w:val="tabulkyNemovitosti"/>
        </w:rPr>
        <w:tab/>
        <w:t>Újezd</w:t>
      </w:r>
      <w:r w:rsidRPr="00257EB0">
        <w:rPr>
          <w:rStyle w:val="tabulkyNemovitosti"/>
        </w:rPr>
        <w:tab/>
        <w:t>1238/2</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Nově vytvořeno GP: číslo 1379-263/2019 ze dne 31.8.2019 z parcely č. </w:t>
      </w:r>
      <w:r w:rsidR="009A3597">
        <w:rPr>
          <w:rStyle w:val="tabulkyNemovitosti"/>
        </w:rPr>
        <w:t>1238</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Plzeň</w:t>
      </w:r>
      <w:r w:rsidRPr="00257EB0">
        <w:rPr>
          <w:rStyle w:val="tabulkyNemovitosti"/>
        </w:rPr>
        <w:tab/>
        <w:t>Újezd</w:t>
      </w:r>
      <w:r w:rsidRPr="00257EB0">
        <w:rPr>
          <w:rStyle w:val="tabulkyNemovitosti"/>
        </w:rPr>
        <w:tab/>
        <w:t>1239</w:t>
      </w:r>
      <w:r w:rsidRPr="00257EB0">
        <w:rPr>
          <w:rStyle w:val="tabulkyNemovitosti"/>
        </w:rPr>
        <w:tab/>
        <w:t>orná půda</w:t>
      </w:r>
      <w:r w:rsidRPr="00257EB0">
        <w:rPr>
          <w:rStyle w:val="tabulkyNemovitosti"/>
        </w:rPr>
        <w:tab/>
        <w:t>10002</w:t>
      </w:r>
    </w:p>
    <w:p w:rsidR="007431BA" w:rsidRPr="007431BA" w:rsidRDefault="007431BA" w:rsidP="00112F3C">
      <w:pPr>
        <w:pStyle w:val="cary"/>
      </w:pPr>
      <w:r w:rsidRPr="007431BA">
        <w:t>-------------------------------------------------------------------------------------------------------------------------------------</w:t>
      </w:r>
    </w:p>
    <w:p w:rsidR="00213539" w:rsidRPr="00C97FB5" w:rsidRDefault="00213539" w:rsidP="00213539">
      <w:pPr>
        <w:pStyle w:val="VnitrniText"/>
        <w:ind w:firstLine="0"/>
        <w:rPr>
          <w:sz w:val="22"/>
          <w:szCs w:val="22"/>
        </w:rPr>
      </w:pPr>
      <w:r w:rsidRPr="00C97FB5">
        <w:rPr>
          <w:sz w:val="22"/>
          <w:szCs w:val="22"/>
        </w:rPr>
        <w:t>zapsané na výše uvedených LV u Katastrálního úřadu pro Plzeňský kraj se sídlem v Plzni, Katastrální pracoviště Plzeň-město.</w:t>
      </w:r>
    </w:p>
    <w:p w:rsidR="00757874" w:rsidRDefault="00757874" w:rsidP="00757874">
      <w:pPr>
        <w:pStyle w:val="VnitrniText"/>
        <w:ind w:firstLine="0"/>
      </w:pPr>
    </w:p>
    <w:p w:rsidR="00757874" w:rsidRPr="009A3597" w:rsidRDefault="00757874" w:rsidP="00757874">
      <w:pPr>
        <w:pStyle w:val="VnitrniText"/>
        <w:ind w:firstLine="0"/>
        <w:rPr>
          <w:color w:val="000000"/>
          <w:sz w:val="22"/>
          <w:szCs w:val="22"/>
        </w:rPr>
      </w:pPr>
      <w:r w:rsidRPr="009A3597">
        <w:rPr>
          <w:sz w:val="22"/>
          <w:szCs w:val="22"/>
        </w:rPr>
        <w:t xml:space="preserve">(dále jen </w:t>
      </w:r>
      <w:r w:rsidRPr="009A3597">
        <w:rPr>
          <w:color w:val="000000"/>
          <w:sz w:val="22"/>
          <w:szCs w:val="22"/>
        </w:rPr>
        <w:t>„</w:t>
      </w:r>
      <w:r w:rsidR="00293E82" w:rsidRPr="009A3597">
        <w:rPr>
          <w:color w:val="000000"/>
          <w:sz w:val="22"/>
          <w:szCs w:val="22"/>
        </w:rPr>
        <w:t xml:space="preserve">směňované </w:t>
      </w:r>
      <w:r w:rsidRPr="009A3597">
        <w:rPr>
          <w:color w:val="000000"/>
          <w:sz w:val="22"/>
          <w:szCs w:val="22"/>
        </w:rPr>
        <w:t>nemovitosti”</w:t>
      </w:r>
      <w:r w:rsidR="00143BFA" w:rsidRPr="009A3597">
        <w:rPr>
          <w:color w:val="000000"/>
          <w:sz w:val="22"/>
          <w:szCs w:val="22"/>
        </w:rPr>
        <w:t xml:space="preserve"> nebo „majetek“</w:t>
      </w:r>
      <w:r w:rsidRPr="009A3597">
        <w:rPr>
          <w:color w:val="000000"/>
          <w:sz w:val="22"/>
          <w:szCs w:val="22"/>
        </w:rPr>
        <w:t>)</w:t>
      </w:r>
    </w:p>
    <w:p w:rsidR="00423D92" w:rsidRDefault="00423D92" w:rsidP="00757874">
      <w:pPr>
        <w:pStyle w:val="VnitrniText"/>
        <w:ind w:firstLine="0"/>
        <w:rPr>
          <w:color w:val="000000"/>
        </w:rPr>
      </w:pPr>
    </w:p>
    <w:p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1 551 800,00 Kč (slovy: jeden milion pět set padesát jeden tisíc osm set korun českých)</w:t>
      </w:r>
      <w:r w:rsidR="00F7680C">
        <w:rPr>
          <w:rFonts w:ascii="Arial" w:hAnsi="Arial" w:cs="Arial"/>
          <w:color w:val="000000"/>
          <w:sz w:val="22"/>
          <w:szCs w:val="22"/>
        </w:rPr>
        <w:t>.</w:t>
      </w:r>
    </w:p>
    <w:p w:rsidR="00F7680C" w:rsidRPr="00757874" w:rsidRDefault="00F7680C" w:rsidP="00F7680C">
      <w:pPr>
        <w:jc w:val="both"/>
        <w:rPr>
          <w:rFonts w:cs="Arial"/>
          <w:color w:val="000000"/>
        </w:rPr>
      </w:pPr>
    </w:p>
    <w:p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rsidR="00423D92" w:rsidRPr="00423D92" w:rsidRDefault="00423D92" w:rsidP="00423D92">
      <w:pPr>
        <w:pStyle w:val="VnitrniText"/>
        <w:ind w:firstLine="0"/>
        <w:rPr>
          <w:sz w:val="22"/>
          <w:szCs w:val="22"/>
        </w:rPr>
      </w:pPr>
      <w:r w:rsidRPr="00423D92">
        <w:rPr>
          <w:sz w:val="22"/>
          <w:szCs w:val="22"/>
        </w:rPr>
        <w:t>Pozemk</w:t>
      </w:r>
      <w:r w:rsidR="009A3597">
        <w:rPr>
          <w:sz w:val="22"/>
          <w:szCs w:val="22"/>
        </w:rPr>
        <w:t>u</w:t>
      </w:r>
      <w:r w:rsidRPr="00423D92">
        <w:rPr>
          <w:sz w:val="22"/>
          <w:szCs w:val="22"/>
        </w:rPr>
        <w:t>:</w:t>
      </w:r>
    </w:p>
    <w:p w:rsidR="00423D92" w:rsidRDefault="00423D92" w:rsidP="00423D92">
      <w:pPr>
        <w:pStyle w:val="cary"/>
      </w:pPr>
      <w:r>
        <w:lastRenderedPageBreak/>
        <w:t>-------------------------------------------------------------------------------------------------------------------------------------</w:t>
      </w:r>
    </w:p>
    <w:p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rsidR="00423D92" w:rsidRP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Plzeň</w:t>
      </w:r>
      <w:r w:rsidRPr="00423D92">
        <w:rPr>
          <w:rStyle w:val="tabulkyNemovitosti"/>
        </w:rPr>
        <w:tab/>
        <w:t>Radobyčice</w:t>
      </w:r>
      <w:r w:rsidRPr="00423D92">
        <w:rPr>
          <w:rStyle w:val="tabulkyNemovitosti"/>
        </w:rPr>
        <w:tab/>
        <w:t>374/102</w:t>
      </w:r>
      <w:r w:rsidRPr="00423D92">
        <w:rPr>
          <w:rStyle w:val="tabulkyNemovitosti"/>
        </w:rPr>
        <w:tab/>
        <w:t>orná půda</w:t>
      </w:r>
      <w:r w:rsidRPr="00423D92">
        <w:rPr>
          <w:rStyle w:val="tabulkyNemovitosti"/>
        </w:rPr>
        <w:tab/>
        <w:t>1157</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Plzeňský kraj se sídlem v Plzni, Katastrální pracoviště Plzeň-město</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1394-380/2018 ze dne 22.8.2019 z parcely č. 374/1</w:t>
      </w:r>
    </w:p>
    <w:p w:rsidR="00423D92" w:rsidRPr="00423D92" w:rsidRDefault="00423D92" w:rsidP="00423D92">
      <w:pPr>
        <w:pStyle w:val="cary"/>
      </w:pPr>
      <w:r>
        <w:t>-------------------------------------------------------------------------------------------------------------------------------------</w:t>
      </w:r>
    </w:p>
    <w:p w:rsidR="00423D92" w:rsidRPr="00423D92" w:rsidRDefault="00423D92" w:rsidP="00423D92">
      <w:pPr>
        <w:jc w:val="both"/>
        <w:rPr>
          <w:rFonts w:ascii="Arial" w:hAnsi="Arial" w:cs="Arial"/>
          <w:sz w:val="22"/>
          <w:szCs w:val="22"/>
        </w:rPr>
      </w:pPr>
      <w:r w:rsidRPr="00423D92">
        <w:rPr>
          <w:rFonts w:ascii="Arial" w:hAnsi="Arial" w:cs="Arial"/>
          <w:sz w:val="22"/>
          <w:szCs w:val="22"/>
        </w:rPr>
        <w:t>(dále jen „směňované nemovitosti“).</w:t>
      </w:r>
    </w:p>
    <w:p w:rsidR="00423D92" w:rsidRPr="00423D92" w:rsidRDefault="00423D92" w:rsidP="00423D92">
      <w:pPr>
        <w:pStyle w:val="VnitrniText"/>
        <w:rPr>
          <w:sz w:val="22"/>
          <w:szCs w:val="22"/>
        </w:rPr>
      </w:pPr>
    </w:p>
    <w:p w:rsidR="00423D92" w:rsidRPr="00423D92" w:rsidRDefault="00423D92" w:rsidP="00423D92">
      <w:pPr>
        <w:pStyle w:val="VnitrniText"/>
        <w:ind w:firstLine="0"/>
        <w:rPr>
          <w:sz w:val="22"/>
          <w:szCs w:val="22"/>
        </w:rPr>
      </w:pPr>
      <w:r w:rsidRPr="00423D92">
        <w:rPr>
          <w:color w:val="000000"/>
          <w:sz w:val="22"/>
          <w:szCs w:val="22"/>
        </w:rPr>
        <w:t xml:space="preserve">Cena </w:t>
      </w:r>
      <w:r w:rsidR="009A3597">
        <w:rPr>
          <w:color w:val="000000"/>
          <w:sz w:val="22"/>
          <w:szCs w:val="22"/>
        </w:rPr>
        <w:t>této nemovitosti</w:t>
      </w:r>
      <w:r w:rsidRPr="00423D92">
        <w:rPr>
          <w:color w:val="000000"/>
          <w:sz w:val="22"/>
          <w:szCs w:val="22"/>
        </w:rPr>
        <w:t xml:space="preserve">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922 700,00 Kč (slovy: devět set dvacet dva tisíce sedm set korun českých).</w:t>
      </w:r>
    </w:p>
    <w:p w:rsidR="00022579" w:rsidRPr="00C97FB5" w:rsidRDefault="00022579" w:rsidP="00EB6C54">
      <w:pPr>
        <w:pStyle w:val="VnitrniText"/>
        <w:rPr>
          <w:sz w:val="22"/>
          <w:szCs w:val="22"/>
        </w:rPr>
      </w:pPr>
    </w:p>
    <w:p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rsidR="00A31E82" w:rsidRDefault="00A31E82" w:rsidP="007F6109">
      <w:pPr>
        <w:jc w:val="both"/>
        <w:rPr>
          <w:rFonts w:ascii="Arial" w:hAnsi="Arial" w:cs="Arial"/>
          <w:sz w:val="22"/>
          <w:szCs w:val="22"/>
        </w:rPr>
      </w:pPr>
    </w:p>
    <w:p w:rsidR="00A31E82" w:rsidRDefault="00A31E82" w:rsidP="00A31E82">
      <w:pPr>
        <w:pStyle w:val="para"/>
        <w:rPr>
          <w:rFonts w:ascii="Arial" w:hAnsi="Arial" w:cs="Arial"/>
          <w:sz w:val="22"/>
          <w:szCs w:val="22"/>
        </w:rPr>
      </w:pPr>
      <w:r>
        <w:rPr>
          <w:rFonts w:ascii="Arial" w:hAnsi="Arial" w:cs="Arial"/>
          <w:sz w:val="22"/>
          <w:szCs w:val="22"/>
        </w:rPr>
        <w:t>IV.</w:t>
      </w:r>
    </w:p>
    <w:p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629 100,00 Kč (slovy: šest set dvacet devět tisíc jedno sto korun českých).</w:t>
      </w:r>
    </w:p>
    <w:p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629 100,00 Kč (slovy: šest set dvacet devět tisíc jedno sto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40010-3723001/0710, variabilní symbol 2001482075.</w:t>
      </w:r>
    </w:p>
    <w:p w:rsidR="00B00762" w:rsidRDefault="00B00762" w:rsidP="00CE4E2E">
      <w:pPr>
        <w:pStyle w:val="Zkladntext"/>
        <w:tabs>
          <w:tab w:val="left" w:pos="284"/>
        </w:tabs>
        <w:rPr>
          <w:rFonts w:ascii="Arial" w:hAnsi="Arial" w:cs="Arial"/>
          <w:color w:val="000000"/>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rsidR="00C80054" w:rsidRDefault="00C80054" w:rsidP="000B0AA7">
      <w:pPr>
        <w:pStyle w:val="VnitrniText"/>
        <w:rPr>
          <w:sz w:val="22"/>
          <w:szCs w:val="22"/>
        </w:rPr>
      </w:pPr>
    </w:p>
    <w:p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převáděným nemovitostem je řešen: nájemní smlouvou č. 22N05/75, uzavřenou se Zemědělským družstvem Plzeň - Červený Hrádek, jakožto nájemcem. S obsahem nájemní smlouvy byl nabyvatel seznámen před podpisem této smlouvy, což stvrzuje svým podpisem.</w:t>
      </w:r>
    </w:p>
    <w:p w:rsidR="001D73FD" w:rsidRPr="00C97FB5" w:rsidRDefault="001D73FD" w:rsidP="000B0AA7">
      <w:pPr>
        <w:pStyle w:val="VnitrniText"/>
        <w:rPr>
          <w:sz w:val="22"/>
          <w:szCs w:val="22"/>
        </w:rPr>
      </w:pPr>
    </w:p>
    <w:p w:rsidR="007D2608" w:rsidRPr="00C97FB5" w:rsidRDefault="007D2608" w:rsidP="00EB6C54">
      <w:pPr>
        <w:pStyle w:val="VnitrniText"/>
        <w:rPr>
          <w:sz w:val="22"/>
          <w:szCs w:val="22"/>
        </w:rPr>
      </w:pPr>
      <w:r w:rsidRPr="00C97FB5">
        <w:rPr>
          <w:sz w:val="22"/>
          <w:szCs w:val="22"/>
        </w:rPr>
        <w:t xml:space="preserve">2. SPÚ upozorňuje nabyvatele, že se na převáděných pozemcích </w:t>
      </w:r>
      <w:proofErr w:type="spellStart"/>
      <w:r w:rsidRPr="00C97FB5">
        <w:rPr>
          <w:sz w:val="22"/>
          <w:szCs w:val="22"/>
        </w:rPr>
        <w:t>parc</w:t>
      </w:r>
      <w:proofErr w:type="spellEnd"/>
      <w:r w:rsidRPr="00C97FB5">
        <w:rPr>
          <w:sz w:val="22"/>
          <w:szCs w:val="22"/>
        </w:rPr>
        <w:t>. č. 1085/2, 1238/2 a 1239 v k.ú. Újezd může dle dostupných podkladů nacházet stavba vodního díla, konkrétně stavba k vodohospodářským melioracím pozemků - podrobné odvodňovací zařízení. Tato stavba vodního díla je součástí předmětného pozemku a spolu s ním přechází vlastnické právo na nabyvatele.</w:t>
      </w:r>
    </w:p>
    <w:p w:rsidR="007D2608" w:rsidRPr="00C97FB5" w:rsidRDefault="007D2608" w:rsidP="00EB6C54">
      <w:pPr>
        <w:pStyle w:val="VnitrniText"/>
        <w:rPr>
          <w:sz w:val="22"/>
          <w:szCs w:val="22"/>
        </w:rPr>
      </w:pPr>
    </w:p>
    <w:p w:rsidR="0037157C" w:rsidRDefault="0037157C" w:rsidP="00EB6C54">
      <w:pPr>
        <w:pStyle w:val="VnitrniText"/>
        <w:rPr>
          <w:sz w:val="22"/>
          <w:szCs w:val="22"/>
        </w:rPr>
      </w:pPr>
    </w:p>
    <w:p w:rsidR="00907CFB" w:rsidRDefault="00907CFB" w:rsidP="00907CFB">
      <w:pPr>
        <w:pStyle w:val="VnitrniText"/>
        <w:ind w:firstLine="0"/>
        <w:rPr>
          <w:b/>
          <w:sz w:val="22"/>
          <w:szCs w:val="22"/>
        </w:rPr>
      </w:pPr>
      <w:r>
        <w:rPr>
          <w:b/>
          <w:sz w:val="22"/>
          <w:szCs w:val="22"/>
        </w:rPr>
        <w:t>Práva týkající se nemovitostí uvedených v čl. II.</w:t>
      </w:r>
    </w:p>
    <w:p w:rsidR="00D97123" w:rsidRDefault="00907CFB" w:rsidP="00907CFB">
      <w:pPr>
        <w:pStyle w:val="VnitrniText"/>
        <w:rPr>
          <w:sz w:val="22"/>
          <w:szCs w:val="22"/>
        </w:rPr>
      </w:pPr>
      <w:r>
        <w:rPr>
          <w:sz w:val="22"/>
          <w:szCs w:val="22"/>
        </w:rPr>
        <w:t xml:space="preserve">1.  </w:t>
      </w:r>
      <w:r w:rsidR="00D97123">
        <w:rPr>
          <w:sz w:val="22"/>
          <w:szCs w:val="22"/>
        </w:rPr>
        <w:t xml:space="preserve">Užívací vztah k převáděné nemovitosti je řešen: </w:t>
      </w:r>
      <w:proofErr w:type="spellStart"/>
      <w:r w:rsidR="00D97123">
        <w:rPr>
          <w:sz w:val="22"/>
          <w:szCs w:val="22"/>
        </w:rPr>
        <w:t>pachtovní</w:t>
      </w:r>
      <w:proofErr w:type="spellEnd"/>
      <w:r w:rsidR="00D97123">
        <w:rPr>
          <w:sz w:val="22"/>
          <w:szCs w:val="22"/>
        </w:rPr>
        <w:t xml:space="preserve"> smlouvou uzavřenou s panem </w:t>
      </w:r>
      <w:r w:rsidR="00AC16DC">
        <w:rPr>
          <w:sz w:val="22"/>
          <w:szCs w:val="22"/>
        </w:rPr>
        <w:t>XXXXXXXXXX</w:t>
      </w:r>
      <w:bookmarkStart w:id="1" w:name="_GoBack"/>
      <w:bookmarkEnd w:id="1"/>
      <w:r w:rsidR="00D97123">
        <w:rPr>
          <w:sz w:val="22"/>
          <w:szCs w:val="22"/>
        </w:rPr>
        <w:t xml:space="preserve">, jakožto pachtýřem. S obsahem </w:t>
      </w:r>
      <w:proofErr w:type="spellStart"/>
      <w:r w:rsidR="00D97123">
        <w:rPr>
          <w:sz w:val="22"/>
          <w:szCs w:val="22"/>
        </w:rPr>
        <w:t>pachtovní</w:t>
      </w:r>
      <w:proofErr w:type="spellEnd"/>
      <w:r w:rsidR="00D97123">
        <w:rPr>
          <w:sz w:val="22"/>
          <w:szCs w:val="22"/>
        </w:rPr>
        <w:t xml:space="preserve"> smlouvy byl SPÚ seznámen před podpisem této smlouvy, což stvrzuje svým podpisem.</w:t>
      </w:r>
    </w:p>
    <w:p w:rsidR="00D97123" w:rsidRDefault="00D97123" w:rsidP="00907CFB">
      <w:pPr>
        <w:pStyle w:val="VnitrniText"/>
        <w:rPr>
          <w:sz w:val="22"/>
          <w:szCs w:val="22"/>
        </w:rPr>
      </w:pPr>
    </w:p>
    <w:p w:rsidR="003E4DD3" w:rsidRDefault="003E4DD3" w:rsidP="009A3597">
      <w:pPr>
        <w:pStyle w:val="VnitrniText"/>
        <w:rPr>
          <w:sz w:val="22"/>
          <w:szCs w:val="22"/>
        </w:rPr>
      </w:pPr>
      <w:r>
        <w:rPr>
          <w:sz w:val="22"/>
          <w:szCs w:val="22"/>
        </w:rPr>
        <w:t>2. Pozemky nabývané státem jsou součástí honitby Radobyčice, jejímž držitelem je Honební společenstvo Plzeň Litice.</w:t>
      </w:r>
    </w:p>
    <w:p w:rsidR="00907CFB" w:rsidRPr="00C97FB5" w:rsidRDefault="00907CFB" w:rsidP="00EB6C54">
      <w:pPr>
        <w:pStyle w:val="VnitrniText"/>
        <w:rPr>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rsidR="00FE69EF" w:rsidRDefault="00FE69EF" w:rsidP="003817F4">
      <w:pPr>
        <w:tabs>
          <w:tab w:val="left" w:pos="709"/>
        </w:tabs>
        <w:ind w:firstLine="426"/>
        <w:jc w:val="both"/>
        <w:rPr>
          <w:rFonts w:ascii="Arial" w:hAnsi="Arial" w:cs="Arial"/>
          <w:sz w:val="22"/>
          <w:szCs w:val="22"/>
          <w:lang w:val="en-US"/>
        </w:rPr>
      </w:pPr>
    </w:p>
    <w:p w:rsidR="00953F0D" w:rsidRDefault="00953F0D" w:rsidP="00953F0D">
      <w:pPr>
        <w:pStyle w:val="para"/>
        <w:rPr>
          <w:rFonts w:ascii="Arial" w:hAnsi="Arial" w:cs="Arial"/>
          <w:sz w:val="22"/>
          <w:szCs w:val="22"/>
        </w:rPr>
      </w:pPr>
      <w:r>
        <w:rPr>
          <w:rFonts w:ascii="Arial" w:hAnsi="Arial" w:cs="Arial"/>
          <w:sz w:val="22"/>
          <w:szCs w:val="22"/>
        </w:rPr>
        <w:lastRenderedPageBreak/>
        <w:t>VII.</w:t>
      </w:r>
    </w:p>
    <w:p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rsidR="00953F0D" w:rsidRDefault="00953F0D" w:rsidP="00953F0D">
      <w:pPr>
        <w:tabs>
          <w:tab w:val="left" w:pos="709"/>
        </w:tabs>
        <w:ind w:firstLine="426"/>
        <w:jc w:val="both"/>
        <w:rPr>
          <w:rFonts w:ascii="Arial" w:hAnsi="Arial" w:cs="Arial"/>
          <w:sz w:val="22"/>
          <w:szCs w:val="22"/>
        </w:rPr>
      </w:pPr>
    </w:p>
    <w:p w:rsidR="00FE69EF" w:rsidRDefault="00FE69EF" w:rsidP="00FE69EF">
      <w:pPr>
        <w:pStyle w:val="para"/>
        <w:rPr>
          <w:rFonts w:ascii="Arial" w:hAnsi="Arial" w:cs="Arial"/>
          <w:sz w:val="22"/>
          <w:szCs w:val="22"/>
        </w:rPr>
      </w:pPr>
      <w:r>
        <w:rPr>
          <w:rFonts w:ascii="Arial" w:hAnsi="Arial" w:cs="Arial"/>
          <w:sz w:val="22"/>
          <w:szCs w:val="22"/>
        </w:rPr>
        <w:t>VIII.</w:t>
      </w:r>
    </w:p>
    <w:p w:rsidR="00612849" w:rsidRDefault="00612849" w:rsidP="00612849">
      <w:pPr>
        <w:tabs>
          <w:tab w:val="left" w:pos="709"/>
        </w:tabs>
        <w:ind w:firstLine="426"/>
        <w:jc w:val="both"/>
        <w:rPr>
          <w:rFonts w:ascii="Arial" w:hAnsi="Arial" w:cs="Arial"/>
          <w:sz w:val="22"/>
          <w:szCs w:val="22"/>
        </w:rPr>
      </w:pPr>
      <w:r>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323A66">
        <w:rPr>
          <w:rFonts w:ascii="Arial" w:hAnsi="Arial" w:cs="Arial"/>
          <w:sz w:val="22"/>
          <w:szCs w:val="22"/>
        </w:rPr>
        <w:t>y</w:t>
      </w:r>
      <w:r>
        <w:rPr>
          <w:rFonts w:ascii="Arial" w:hAnsi="Arial" w:cs="Arial"/>
          <w:sz w:val="22"/>
          <w:szCs w:val="22"/>
        </w:rPr>
        <w:t xml:space="preserve"> od daně z nabytí nemovitých věcí. </w:t>
      </w:r>
    </w:p>
    <w:p w:rsidR="00D4325F" w:rsidRPr="00C97FB5" w:rsidRDefault="00D4325F" w:rsidP="00D4325F">
      <w:pPr>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IX.</w:t>
      </w:r>
    </w:p>
    <w:p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A431B4" w:rsidRDefault="00A431B4" w:rsidP="00A431B4">
      <w:pPr>
        <w:ind w:firstLine="360"/>
        <w:jc w:val="both"/>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X.</w:t>
      </w:r>
    </w:p>
    <w:p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rsidR="00A431B4" w:rsidRDefault="00A431B4" w:rsidP="00A431B4">
      <w:pPr>
        <w:ind w:firstLine="360"/>
        <w:jc w:val="both"/>
        <w:rPr>
          <w:rFonts w:ascii="Arial" w:hAnsi="Arial" w:cs="Arial"/>
          <w:sz w:val="22"/>
          <w:szCs w:val="22"/>
        </w:rPr>
      </w:pPr>
    </w:p>
    <w:p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rsidR="00A431B4" w:rsidRDefault="00A431B4" w:rsidP="006069E5">
      <w:pPr>
        <w:pStyle w:val="para"/>
        <w:rPr>
          <w:rFonts w:ascii="Arial" w:hAnsi="Arial" w:cs="Arial"/>
          <w:sz w:val="22"/>
          <w:szCs w:val="22"/>
        </w:rPr>
      </w:pPr>
    </w:p>
    <w:p w:rsidR="00A431B4" w:rsidRPr="00F53661" w:rsidRDefault="00A431B4" w:rsidP="00A431B4">
      <w:pPr>
        <w:pStyle w:val="para"/>
        <w:rPr>
          <w:rFonts w:ascii="Arial" w:hAnsi="Arial" w:cs="Arial"/>
          <w:sz w:val="22"/>
          <w:szCs w:val="22"/>
        </w:rPr>
      </w:pPr>
      <w:r w:rsidRPr="00F53661">
        <w:rPr>
          <w:rFonts w:ascii="Arial" w:hAnsi="Arial" w:cs="Arial"/>
          <w:sz w:val="22"/>
          <w:szCs w:val="22"/>
        </w:rPr>
        <w:t>XI.</w:t>
      </w:r>
    </w:p>
    <w:p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rsidR="00181BC3" w:rsidRPr="00F53661" w:rsidRDefault="00181BC3" w:rsidP="00181BC3">
      <w:pPr>
        <w:tabs>
          <w:tab w:val="left" w:pos="709"/>
        </w:tabs>
        <w:ind w:firstLine="426"/>
        <w:jc w:val="both"/>
        <w:rPr>
          <w:rFonts w:ascii="Arial" w:hAnsi="Arial" w:cs="Arial"/>
          <w:sz w:val="22"/>
          <w:szCs w:val="22"/>
        </w:rPr>
      </w:pPr>
    </w:p>
    <w:p w:rsidR="005A709E" w:rsidRDefault="005A709E" w:rsidP="005A709E">
      <w:pPr>
        <w:pStyle w:val="para"/>
        <w:rPr>
          <w:rFonts w:ascii="Arial" w:hAnsi="Arial" w:cs="Arial"/>
          <w:sz w:val="22"/>
          <w:szCs w:val="22"/>
        </w:rPr>
      </w:pPr>
      <w:r>
        <w:rPr>
          <w:rFonts w:ascii="Arial" w:hAnsi="Arial" w:cs="Arial"/>
          <w:sz w:val="22"/>
          <w:szCs w:val="22"/>
        </w:rPr>
        <w:t>XII.</w:t>
      </w:r>
    </w:p>
    <w:p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rsidR="005A709E" w:rsidRDefault="005A709E" w:rsidP="005A709E">
      <w:pPr>
        <w:tabs>
          <w:tab w:val="left" w:pos="709"/>
        </w:tabs>
        <w:ind w:firstLine="426"/>
        <w:jc w:val="both"/>
        <w:rPr>
          <w:rFonts w:ascii="Arial" w:hAnsi="Arial" w:cs="Arial"/>
          <w:sz w:val="22"/>
          <w:szCs w:val="22"/>
        </w:rPr>
      </w:pPr>
    </w:p>
    <w:p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rsidR="005A709E" w:rsidRDefault="005A709E" w:rsidP="005A709E">
      <w:pPr>
        <w:tabs>
          <w:tab w:val="left" w:pos="709"/>
        </w:tabs>
        <w:ind w:firstLine="426"/>
        <w:jc w:val="both"/>
        <w:rPr>
          <w:rFonts w:ascii="Arial" w:hAnsi="Arial" w:cs="Arial"/>
          <w:sz w:val="22"/>
          <w:szCs w:val="22"/>
        </w:rPr>
      </w:pPr>
    </w:p>
    <w:p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rsidR="00181BC3" w:rsidRPr="00F53661" w:rsidRDefault="00181BC3" w:rsidP="00181BC3">
      <w:pPr>
        <w:pStyle w:val="VnitrniText"/>
        <w:ind w:firstLine="0"/>
        <w:jc w:val="center"/>
        <w:rPr>
          <w:b/>
          <w:sz w:val="22"/>
          <w:szCs w:val="22"/>
        </w:rPr>
      </w:pPr>
    </w:p>
    <w:p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II.</w:t>
      </w:r>
    </w:p>
    <w:p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81BC3" w:rsidRPr="00F53661" w:rsidRDefault="00181BC3" w:rsidP="00181BC3">
      <w:pPr>
        <w:pStyle w:val="VnitrniText"/>
        <w:rPr>
          <w:sz w:val="22"/>
          <w:szCs w:val="22"/>
        </w:rPr>
      </w:pPr>
    </w:p>
    <w:p w:rsidR="00181BC3" w:rsidRPr="00F53661" w:rsidRDefault="00181BC3" w:rsidP="00181BC3">
      <w:pPr>
        <w:pStyle w:val="para"/>
        <w:rPr>
          <w:rFonts w:ascii="Arial" w:hAnsi="Arial" w:cs="Arial"/>
          <w:sz w:val="22"/>
          <w:szCs w:val="22"/>
        </w:rPr>
      </w:pPr>
      <w:r w:rsidRPr="00F53661">
        <w:rPr>
          <w:rFonts w:ascii="Arial" w:hAnsi="Arial" w:cs="Arial"/>
          <w:sz w:val="22"/>
          <w:szCs w:val="22"/>
        </w:rPr>
        <w:lastRenderedPageBreak/>
        <w:t>XI</w:t>
      </w:r>
      <w:r w:rsidR="000E4A4B">
        <w:rPr>
          <w:rFonts w:ascii="Arial" w:hAnsi="Arial" w:cs="Arial"/>
          <w:sz w:val="22"/>
          <w:szCs w:val="22"/>
        </w:rPr>
        <w:t>V</w:t>
      </w:r>
      <w:r w:rsidRPr="00F53661">
        <w:rPr>
          <w:rFonts w:ascii="Arial" w:hAnsi="Arial" w:cs="Arial"/>
          <w:sz w:val="22"/>
          <w:szCs w:val="22"/>
        </w:rPr>
        <w:t xml:space="preserve">. </w:t>
      </w:r>
    </w:p>
    <w:p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rsidR="003B4FF8" w:rsidRDefault="003B4FF8" w:rsidP="00181BC3">
      <w:pPr>
        <w:pStyle w:val="para"/>
        <w:tabs>
          <w:tab w:val="clear" w:pos="709"/>
        </w:tabs>
        <w:ind w:firstLine="426"/>
        <w:jc w:val="both"/>
        <w:rPr>
          <w:sz w:val="22"/>
          <w:szCs w:val="22"/>
        </w:rPr>
      </w:pPr>
    </w:p>
    <w:p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36"/>
      </w:tblGrid>
      <w:tr w:rsidR="003468BE" w:rsidTr="003468BE">
        <w:tc>
          <w:tcPr>
            <w:tcW w:w="4888" w:type="dxa"/>
            <w:hideMark/>
          </w:tcPr>
          <w:p w:rsidR="003468BE" w:rsidRDefault="003468BE">
            <w:pPr>
              <w:pStyle w:val="VnitrniText"/>
              <w:ind w:firstLine="0"/>
              <w:rPr>
                <w:sz w:val="22"/>
                <w:szCs w:val="22"/>
              </w:rPr>
            </w:pPr>
            <w:r>
              <w:rPr>
                <w:sz w:val="22"/>
                <w:szCs w:val="22"/>
              </w:rPr>
              <w:t xml:space="preserve">V Plzni dne </w:t>
            </w:r>
            <w:r w:rsidR="00AC16DC">
              <w:rPr>
                <w:sz w:val="22"/>
                <w:szCs w:val="22"/>
              </w:rPr>
              <w:t>11. 3. 2020</w:t>
            </w:r>
          </w:p>
        </w:tc>
        <w:tc>
          <w:tcPr>
            <w:tcW w:w="4889" w:type="dxa"/>
            <w:hideMark/>
          </w:tcPr>
          <w:p w:rsidR="003468BE" w:rsidRDefault="003468BE">
            <w:pPr>
              <w:pStyle w:val="VnitrniText"/>
              <w:tabs>
                <w:tab w:val="left" w:pos="4820"/>
              </w:tabs>
              <w:ind w:firstLine="0"/>
              <w:rPr>
                <w:sz w:val="22"/>
                <w:szCs w:val="22"/>
              </w:rPr>
            </w:pPr>
            <w:r>
              <w:rPr>
                <w:sz w:val="22"/>
                <w:szCs w:val="22"/>
              </w:rPr>
              <w:t>V ..………...................... dne ......................</w:t>
            </w:r>
          </w:p>
        </w:tc>
      </w:tr>
    </w:tbl>
    <w:p w:rsidR="003468BE" w:rsidRDefault="003468BE" w:rsidP="003468BE">
      <w:pPr>
        <w:pStyle w:val="VnitrniText"/>
        <w:tabs>
          <w:tab w:val="left" w:pos="4820"/>
        </w:tabs>
        <w:ind w:firstLine="142"/>
        <w:rPr>
          <w:sz w:val="22"/>
          <w:szCs w:val="22"/>
        </w:rPr>
      </w:pPr>
      <w:r>
        <w:rPr>
          <w:sz w:val="22"/>
          <w:szCs w:val="22"/>
        </w:rPr>
        <w:tab/>
      </w:r>
    </w:p>
    <w:p w:rsidR="003468BE" w:rsidRDefault="003468BE" w:rsidP="003468BE">
      <w:pPr>
        <w:pStyle w:val="VnitrniText"/>
        <w:tabs>
          <w:tab w:val="left" w:pos="5103"/>
        </w:tabs>
        <w:ind w:firstLine="142"/>
        <w:rPr>
          <w:sz w:val="22"/>
          <w:szCs w:val="22"/>
        </w:rPr>
      </w:pPr>
    </w:p>
    <w:p w:rsidR="009A3597" w:rsidRDefault="009A3597" w:rsidP="003468BE">
      <w:pPr>
        <w:pStyle w:val="VnitrniText"/>
        <w:tabs>
          <w:tab w:val="left" w:pos="5103"/>
        </w:tabs>
        <w:ind w:firstLine="142"/>
        <w:rPr>
          <w:sz w:val="22"/>
          <w:szCs w:val="22"/>
        </w:rPr>
      </w:pPr>
    </w:p>
    <w:p w:rsidR="009A3597" w:rsidRDefault="009A3597" w:rsidP="003468BE">
      <w:pPr>
        <w:pStyle w:val="VnitrniText"/>
        <w:tabs>
          <w:tab w:val="left" w:pos="5103"/>
        </w:tabs>
        <w:ind w:firstLine="142"/>
        <w:rPr>
          <w:sz w:val="22"/>
          <w:szCs w:val="22"/>
        </w:rPr>
      </w:pPr>
    </w:p>
    <w:p w:rsidR="009A3597" w:rsidRDefault="009A3597" w:rsidP="003468BE">
      <w:pPr>
        <w:pStyle w:val="VnitrniText"/>
        <w:tabs>
          <w:tab w:val="left" w:pos="5103"/>
        </w:tabs>
        <w:ind w:firstLine="142"/>
        <w:rPr>
          <w:sz w:val="22"/>
          <w:szCs w:val="22"/>
        </w:rPr>
      </w:pPr>
    </w:p>
    <w:p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rsidTr="003468BE">
        <w:tc>
          <w:tcPr>
            <w:tcW w:w="4888" w:type="dxa"/>
          </w:tcPr>
          <w:p w:rsidR="003468BE" w:rsidRDefault="003468BE">
            <w:pPr>
              <w:pStyle w:val="VnitrniText"/>
              <w:ind w:firstLine="0"/>
              <w:rPr>
                <w:sz w:val="22"/>
                <w:szCs w:val="22"/>
              </w:rPr>
            </w:pPr>
          </w:p>
        </w:tc>
        <w:tc>
          <w:tcPr>
            <w:tcW w:w="4889" w:type="dxa"/>
          </w:tcPr>
          <w:p w:rsidR="003468BE" w:rsidRDefault="003468BE">
            <w:pPr>
              <w:pStyle w:val="VnitrniText"/>
              <w:tabs>
                <w:tab w:val="left" w:pos="5103"/>
              </w:tabs>
              <w:ind w:firstLine="0"/>
              <w:rPr>
                <w:sz w:val="22"/>
                <w:szCs w:val="22"/>
              </w:rPr>
            </w:pPr>
          </w:p>
        </w:tc>
      </w:tr>
      <w:tr w:rsidR="003468BE" w:rsidTr="003468BE">
        <w:tc>
          <w:tcPr>
            <w:tcW w:w="4888" w:type="dxa"/>
          </w:tcPr>
          <w:p w:rsidR="003468BE" w:rsidRDefault="003468BE" w:rsidP="003468BE">
            <w:pPr>
              <w:pStyle w:val="VnitrniText"/>
              <w:tabs>
                <w:tab w:val="left" w:pos="5103"/>
              </w:tabs>
              <w:ind w:firstLine="0"/>
              <w:jc w:val="left"/>
              <w:rPr>
                <w:sz w:val="22"/>
                <w:szCs w:val="22"/>
              </w:rPr>
            </w:pPr>
            <w:r>
              <w:rPr>
                <w:sz w:val="22"/>
                <w:szCs w:val="22"/>
              </w:rPr>
              <w:t>............................................</w:t>
            </w:r>
          </w:p>
        </w:tc>
        <w:tc>
          <w:tcPr>
            <w:tcW w:w="4889" w:type="dxa"/>
          </w:tcPr>
          <w:p w:rsidR="003468BE" w:rsidRDefault="003468BE" w:rsidP="003468BE">
            <w:pPr>
              <w:pStyle w:val="VnitrniText"/>
              <w:tabs>
                <w:tab w:val="left" w:pos="5103"/>
              </w:tabs>
              <w:ind w:firstLine="0"/>
              <w:jc w:val="left"/>
              <w:rPr>
                <w:sz w:val="22"/>
                <w:szCs w:val="22"/>
              </w:rPr>
            </w:pPr>
            <w:r>
              <w:rPr>
                <w:sz w:val="22"/>
                <w:szCs w:val="22"/>
              </w:rPr>
              <w:t>............................................</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IKO stavby s.r.o.</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rsidR="003468BE" w:rsidRDefault="003B37E5">
            <w:pPr>
              <w:suppressAutoHyphens w:val="0"/>
              <w:autoSpaceDE w:val="0"/>
              <w:autoSpaceDN w:val="0"/>
              <w:adjustRightInd w:val="0"/>
              <w:rPr>
                <w:rFonts w:ascii="Arial" w:hAnsi="Arial" w:cs="Arial"/>
                <w:sz w:val="22"/>
                <w:szCs w:val="22"/>
              </w:rPr>
            </w:pPr>
            <w:r>
              <w:rPr>
                <w:rFonts w:ascii="Arial" w:hAnsi="Arial" w:cs="Arial"/>
                <w:sz w:val="22"/>
                <w:szCs w:val="22"/>
              </w:rPr>
              <w:t>Jiří Němeček - jednatel</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Jiří Papež</w:t>
            </w:r>
          </w:p>
        </w:tc>
        <w:tc>
          <w:tcPr>
            <w:tcW w:w="4889" w:type="dxa"/>
          </w:tcPr>
          <w:p w:rsidR="003468BE" w:rsidRDefault="003B37E5">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p>
        </w:tc>
        <w:tc>
          <w:tcPr>
            <w:tcW w:w="4889" w:type="dxa"/>
          </w:tcPr>
          <w:p w:rsidR="003468BE" w:rsidRDefault="003468BE">
            <w:pPr>
              <w:suppressAutoHyphens w:val="0"/>
              <w:autoSpaceDE w:val="0"/>
              <w:autoSpaceDN w:val="0"/>
              <w:adjustRightInd w:val="0"/>
              <w:rPr>
                <w:rFonts w:ascii="Arial" w:hAnsi="Arial" w:cs="Arial"/>
                <w:sz w:val="22"/>
                <w:szCs w:val="22"/>
              </w:rPr>
            </w:pPr>
          </w:p>
        </w:tc>
      </w:tr>
    </w:tbl>
    <w:p w:rsidR="003468BE" w:rsidRDefault="003468BE">
      <w:pPr>
        <w:suppressAutoHyphens w:val="0"/>
        <w:autoSpaceDE w:val="0"/>
        <w:autoSpaceDN w:val="0"/>
        <w:adjustRightInd w:val="0"/>
        <w:rPr>
          <w:rFonts w:ascii="Arial" w:hAnsi="Arial" w:cs="Arial"/>
          <w:sz w:val="22"/>
          <w:szCs w:val="22"/>
        </w:rPr>
      </w:pPr>
    </w:p>
    <w:p w:rsidR="00E82828" w:rsidRPr="00E82828" w:rsidRDefault="00E82828" w:rsidP="00E82828">
      <w:pPr>
        <w:pStyle w:val="VnitrniText"/>
        <w:ind w:firstLine="142"/>
        <w:rPr>
          <w:sz w:val="22"/>
          <w:szCs w:val="22"/>
        </w:rPr>
      </w:pPr>
    </w:p>
    <w:p w:rsidR="00F86E89" w:rsidRPr="00A2149C" w:rsidRDefault="00F86E89" w:rsidP="00F86E89">
      <w:pPr>
        <w:pStyle w:val="VnitrniText"/>
        <w:rPr>
          <w:sz w:val="22"/>
          <w:szCs w:val="22"/>
        </w:rPr>
      </w:pP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Datum registrace ………………………….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ID smlouvy ……………………………... </w:t>
      </w:r>
    </w:p>
    <w:p w:rsidR="00F86E89" w:rsidRPr="00A2149C" w:rsidRDefault="00F86E89" w:rsidP="00F86E89">
      <w:pPr>
        <w:pStyle w:val="VnitrniText"/>
        <w:ind w:firstLine="0"/>
        <w:rPr>
          <w:sz w:val="22"/>
          <w:szCs w:val="22"/>
        </w:rPr>
      </w:pPr>
    </w:p>
    <w:p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rsidR="00F86E89" w:rsidRPr="00EB1964"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Registraci provedl …………………………………………….. </w:t>
      </w:r>
    </w:p>
    <w:p w:rsidR="00F86E89" w:rsidRPr="00A2149C" w:rsidRDefault="00F86E89" w:rsidP="00F86E89">
      <w:pPr>
        <w:pStyle w:val="VnitrniText"/>
        <w:ind w:firstLine="0"/>
        <w:rPr>
          <w:sz w:val="22"/>
          <w:szCs w:val="22"/>
        </w:rPr>
      </w:pPr>
    </w:p>
    <w:p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9A3597">
        <w:rPr>
          <w:sz w:val="22"/>
          <w:szCs w:val="22"/>
        </w:rPr>
        <w:t>Plzni</w:t>
      </w:r>
      <w:r w:rsidRPr="00A2149C">
        <w:rPr>
          <w:sz w:val="22"/>
          <w:szCs w:val="22"/>
        </w:rPr>
        <w:t xml:space="preserve"> dne …………….</w:t>
      </w:r>
      <w:r w:rsidRPr="00A2149C">
        <w:rPr>
          <w:sz w:val="22"/>
          <w:szCs w:val="22"/>
        </w:rPr>
        <w:tab/>
        <w:t xml:space="preserve">………………………. </w:t>
      </w:r>
    </w:p>
    <w:p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rsidR="00D4325F" w:rsidRDefault="00D4325F" w:rsidP="00D4325F">
      <w:pPr>
        <w:rPr>
          <w:rFonts w:ascii="Arial" w:hAnsi="Arial" w:cs="Arial"/>
          <w:sz w:val="22"/>
          <w:szCs w:val="22"/>
        </w:rPr>
      </w:pPr>
    </w:p>
    <w:p w:rsidR="00950547" w:rsidRDefault="00950547" w:rsidP="00D4325F">
      <w:pPr>
        <w:rPr>
          <w:rFonts w:ascii="Arial" w:hAnsi="Arial" w:cs="Arial"/>
          <w:sz w:val="22"/>
          <w:szCs w:val="22"/>
        </w:rPr>
      </w:pPr>
    </w:p>
    <w:p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151" w:rsidRDefault="00FB5151">
      <w:r>
        <w:separator/>
      </w:r>
    </w:p>
  </w:endnote>
  <w:endnote w:type="continuationSeparator" w:id="0">
    <w:p w:rsidR="00FB5151" w:rsidRDefault="00FB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151" w:rsidRDefault="00FB5151">
      <w:r>
        <w:separator/>
      </w:r>
    </w:p>
  </w:footnote>
  <w:footnote w:type="continuationSeparator" w:id="0">
    <w:p w:rsidR="00FB5151" w:rsidRDefault="00FB5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1F75E3"/>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E97"/>
    <w:rsid w:val="002C3A6F"/>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37E5"/>
    <w:rsid w:val="003B4003"/>
    <w:rsid w:val="003B4FF8"/>
    <w:rsid w:val="003B7D4F"/>
    <w:rsid w:val="003C3CC3"/>
    <w:rsid w:val="003C4278"/>
    <w:rsid w:val="003D3A3F"/>
    <w:rsid w:val="003D4F2E"/>
    <w:rsid w:val="003D6A83"/>
    <w:rsid w:val="003E4DD3"/>
    <w:rsid w:val="003E5100"/>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597"/>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6DC"/>
    <w:rsid w:val="00AC1FD6"/>
    <w:rsid w:val="00AC3EC5"/>
    <w:rsid w:val="00AD27BC"/>
    <w:rsid w:val="00AE18A9"/>
    <w:rsid w:val="00AF0382"/>
    <w:rsid w:val="00AF2149"/>
    <w:rsid w:val="00AF5FDA"/>
    <w:rsid w:val="00B00762"/>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BF1C5A"/>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CF66C0"/>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5151"/>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311BC"/>
  <w14:defaultImageDpi w14:val="0"/>
  <w15:docId w15:val="{4C31DB65-0259-42FF-82BF-D581D76D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styleId="Textbubliny">
    <w:name w:val="Balloon Text"/>
    <w:basedOn w:val="Normln"/>
    <w:link w:val="TextbublinyChar"/>
    <w:uiPriority w:val="99"/>
    <w:rsid w:val="002C3A6F"/>
    <w:rPr>
      <w:rFonts w:ascii="Segoe UI" w:hAnsi="Segoe UI" w:cs="Segoe UI"/>
      <w:sz w:val="18"/>
      <w:szCs w:val="18"/>
    </w:rPr>
  </w:style>
  <w:style w:type="character" w:customStyle="1" w:styleId="TextbublinyChar">
    <w:name w:val="Text bubliny Char"/>
    <w:basedOn w:val="Standardnpsmoodstavce"/>
    <w:link w:val="Textbubliny"/>
    <w:uiPriority w:val="99"/>
    <w:rsid w:val="002C3A6F"/>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762731">
      <w:marLeft w:val="0"/>
      <w:marRight w:val="0"/>
      <w:marTop w:val="0"/>
      <w:marBottom w:val="0"/>
      <w:divBdr>
        <w:top w:val="none" w:sz="0" w:space="0" w:color="auto"/>
        <w:left w:val="none" w:sz="0" w:space="0" w:color="auto"/>
        <w:bottom w:val="none" w:sz="0" w:space="0" w:color="auto"/>
        <w:right w:val="none" w:sz="0" w:space="0" w:color="auto"/>
      </w:divBdr>
    </w:div>
    <w:div w:id="1212762732">
      <w:marLeft w:val="0"/>
      <w:marRight w:val="0"/>
      <w:marTop w:val="0"/>
      <w:marBottom w:val="0"/>
      <w:divBdr>
        <w:top w:val="none" w:sz="0" w:space="0" w:color="auto"/>
        <w:left w:val="none" w:sz="0" w:space="0" w:color="auto"/>
        <w:bottom w:val="none" w:sz="0" w:space="0" w:color="auto"/>
        <w:right w:val="none" w:sz="0" w:space="0" w:color="auto"/>
      </w:divBdr>
    </w:div>
    <w:div w:id="1212762733">
      <w:marLeft w:val="0"/>
      <w:marRight w:val="0"/>
      <w:marTop w:val="0"/>
      <w:marBottom w:val="0"/>
      <w:divBdr>
        <w:top w:val="none" w:sz="0" w:space="0" w:color="auto"/>
        <w:left w:val="none" w:sz="0" w:space="0" w:color="auto"/>
        <w:bottom w:val="none" w:sz="0" w:space="0" w:color="auto"/>
        <w:right w:val="none" w:sz="0" w:space="0" w:color="auto"/>
      </w:divBdr>
    </w:div>
    <w:div w:id="1212762734">
      <w:marLeft w:val="0"/>
      <w:marRight w:val="0"/>
      <w:marTop w:val="0"/>
      <w:marBottom w:val="0"/>
      <w:divBdr>
        <w:top w:val="none" w:sz="0" w:space="0" w:color="auto"/>
        <w:left w:val="none" w:sz="0" w:space="0" w:color="auto"/>
        <w:bottom w:val="none" w:sz="0" w:space="0" w:color="auto"/>
        <w:right w:val="none" w:sz="0" w:space="0" w:color="auto"/>
      </w:divBdr>
    </w:div>
    <w:div w:id="1212762735">
      <w:marLeft w:val="0"/>
      <w:marRight w:val="0"/>
      <w:marTop w:val="0"/>
      <w:marBottom w:val="0"/>
      <w:divBdr>
        <w:top w:val="none" w:sz="0" w:space="0" w:color="auto"/>
        <w:left w:val="none" w:sz="0" w:space="0" w:color="auto"/>
        <w:bottom w:val="none" w:sz="0" w:space="0" w:color="auto"/>
        <w:right w:val="none" w:sz="0" w:space="0" w:color="auto"/>
      </w:divBdr>
    </w:div>
    <w:div w:id="1212762736">
      <w:marLeft w:val="0"/>
      <w:marRight w:val="0"/>
      <w:marTop w:val="0"/>
      <w:marBottom w:val="0"/>
      <w:divBdr>
        <w:top w:val="none" w:sz="0" w:space="0" w:color="auto"/>
        <w:left w:val="none" w:sz="0" w:space="0" w:color="auto"/>
        <w:bottom w:val="none" w:sz="0" w:space="0" w:color="auto"/>
        <w:right w:val="none" w:sz="0" w:space="0" w:color="auto"/>
      </w:divBdr>
    </w:div>
    <w:div w:id="1212762737">
      <w:marLeft w:val="0"/>
      <w:marRight w:val="0"/>
      <w:marTop w:val="0"/>
      <w:marBottom w:val="0"/>
      <w:divBdr>
        <w:top w:val="none" w:sz="0" w:space="0" w:color="auto"/>
        <w:left w:val="none" w:sz="0" w:space="0" w:color="auto"/>
        <w:bottom w:val="none" w:sz="0" w:space="0" w:color="auto"/>
        <w:right w:val="none" w:sz="0" w:space="0" w:color="auto"/>
      </w:divBdr>
    </w:div>
    <w:div w:id="1212762738">
      <w:marLeft w:val="0"/>
      <w:marRight w:val="0"/>
      <w:marTop w:val="0"/>
      <w:marBottom w:val="0"/>
      <w:divBdr>
        <w:top w:val="none" w:sz="0" w:space="0" w:color="auto"/>
        <w:left w:val="none" w:sz="0" w:space="0" w:color="auto"/>
        <w:bottom w:val="none" w:sz="0" w:space="0" w:color="auto"/>
        <w:right w:val="none" w:sz="0" w:space="0" w:color="auto"/>
      </w:divBdr>
    </w:div>
    <w:div w:id="1212762739">
      <w:marLeft w:val="0"/>
      <w:marRight w:val="0"/>
      <w:marTop w:val="0"/>
      <w:marBottom w:val="0"/>
      <w:divBdr>
        <w:top w:val="none" w:sz="0" w:space="0" w:color="auto"/>
        <w:left w:val="none" w:sz="0" w:space="0" w:color="auto"/>
        <w:bottom w:val="none" w:sz="0" w:space="0" w:color="auto"/>
        <w:right w:val="none" w:sz="0" w:space="0" w:color="auto"/>
      </w:divBdr>
    </w:div>
    <w:div w:id="1212762740">
      <w:marLeft w:val="0"/>
      <w:marRight w:val="0"/>
      <w:marTop w:val="0"/>
      <w:marBottom w:val="0"/>
      <w:divBdr>
        <w:top w:val="none" w:sz="0" w:space="0" w:color="auto"/>
        <w:left w:val="none" w:sz="0" w:space="0" w:color="auto"/>
        <w:bottom w:val="none" w:sz="0" w:space="0" w:color="auto"/>
        <w:right w:val="none" w:sz="0" w:space="0" w:color="auto"/>
      </w:divBdr>
    </w:div>
    <w:div w:id="1212762741">
      <w:marLeft w:val="0"/>
      <w:marRight w:val="0"/>
      <w:marTop w:val="0"/>
      <w:marBottom w:val="0"/>
      <w:divBdr>
        <w:top w:val="none" w:sz="0" w:space="0" w:color="auto"/>
        <w:left w:val="none" w:sz="0" w:space="0" w:color="auto"/>
        <w:bottom w:val="none" w:sz="0" w:space="0" w:color="auto"/>
        <w:right w:val="none" w:sz="0" w:space="0" w:color="auto"/>
      </w:divBdr>
    </w:div>
    <w:div w:id="1212762742">
      <w:marLeft w:val="0"/>
      <w:marRight w:val="0"/>
      <w:marTop w:val="0"/>
      <w:marBottom w:val="0"/>
      <w:divBdr>
        <w:top w:val="none" w:sz="0" w:space="0" w:color="auto"/>
        <w:left w:val="none" w:sz="0" w:space="0" w:color="auto"/>
        <w:bottom w:val="none" w:sz="0" w:space="0" w:color="auto"/>
        <w:right w:val="none" w:sz="0" w:space="0" w:color="auto"/>
      </w:divBdr>
    </w:div>
    <w:div w:id="1212762743">
      <w:marLeft w:val="0"/>
      <w:marRight w:val="0"/>
      <w:marTop w:val="0"/>
      <w:marBottom w:val="0"/>
      <w:divBdr>
        <w:top w:val="none" w:sz="0" w:space="0" w:color="auto"/>
        <w:left w:val="none" w:sz="0" w:space="0" w:color="auto"/>
        <w:bottom w:val="none" w:sz="0" w:space="0" w:color="auto"/>
        <w:right w:val="none" w:sz="0" w:space="0" w:color="auto"/>
      </w:divBdr>
    </w:div>
    <w:div w:id="1212762744">
      <w:marLeft w:val="0"/>
      <w:marRight w:val="0"/>
      <w:marTop w:val="0"/>
      <w:marBottom w:val="0"/>
      <w:divBdr>
        <w:top w:val="none" w:sz="0" w:space="0" w:color="auto"/>
        <w:left w:val="none" w:sz="0" w:space="0" w:color="auto"/>
        <w:bottom w:val="none" w:sz="0" w:space="0" w:color="auto"/>
        <w:right w:val="none" w:sz="0" w:space="0" w:color="auto"/>
      </w:divBdr>
    </w:div>
    <w:div w:id="1212762745">
      <w:marLeft w:val="0"/>
      <w:marRight w:val="0"/>
      <w:marTop w:val="0"/>
      <w:marBottom w:val="0"/>
      <w:divBdr>
        <w:top w:val="none" w:sz="0" w:space="0" w:color="auto"/>
        <w:left w:val="none" w:sz="0" w:space="0" w:color="auto"/>
        <w:bottom w:val="none" w:sz="0" w:space="0" w:color="auto"/>
        <w:right w:val="none" w:sz="0" w:space="0" w:color="auto"/>
      </w:divBdr>
    </w:div>
    <w:div w:id="1212762746">
      <w:marLeft w:val="0"/>
      <w:marRight w:val="0"/>
      <w:marTop w:val="0"/>
      <w:marBottom w:val="0"/>
      <w:divBdr>
        <w:top w:val="none" w:sz="0" w:space="0" w:color="auto"/>
        <w:left w:val="none" w:sz="0" w:space="0" w:color="auto"/>
        <w:bottom w:val="none" w:sz="0" w:space="0" w:color="auto"/>
        <w:right w:val="none" w:sz="0" w:space="0" w:color="auto"/>
      </w:divBdr>
    </w:div>
    <w:div w:id="1212762747">
      <w:marLeft w:val="0"/>
      <w:marRight w:val="0"/>
      <w:marTop w:val="0"/>
      <w:marBottom w:val="0"/>
      <w:divBdr>
        <w:top w:val="none" w:sz="0" w:space="0" w:color="auto"/>
        <w:left w:val="none" w:sz="0" w:space="0" w:color="auto"/>
        <w:bottom w:val="none" w:sz="0" w:space="0" w:color="auto"/>
        <w:right w:val="none" w:sz="0" w:space="0" w:color="auto"/>
      </w:divBdr>
    </w:div>
    <w:div w:id="1212762748">
      <w:marLeft w:val="0"/>
      <w:marRight w:val="0"/>
      <w:marTop w:val="0"/>
      <w:marBottom w:val="0"/>
      <w:divBdr>
        <w:top w:val="none" w:sz="0" w:space="0" w:color="auto"/>
        <w:left w:val="none" w:sz="0" w:space="0" w:color="auto"/>
        <w:bottom w:val="none" w:sz="0" w:space="0" w:color="auto"/>
        <w:right w:val="none" w:sz="0" w:space="0" w:color="auto"/>
      </w:divBdr>
    </w:div>
    <w:div w:id="1212762749">
      <w:marLeft w:val="0"/>
      <w:marRight w:val="0"/>
      <w:marTop w:val="0"/>
      <w:marBottom w:val="0"/>
      <w:divBdr>
        <w:top w:val="none" w:sz="0" w:space="0" w:color="auto"/>
        <w:left w:val="none" w:sz="0" w:space="0" w:color="auto"/>
        <w:bottom w:val="none" w:sz="0" w:space="0" w:color="auto"/>
        <w:right w:val="none" w:sz="0" w:space="0" w:color="auto"/>
      </w:divBdr>
    </w:div>
    <w:div w:id="1212762750">
      <w:marLeft w:val="0"/>
      <w:marRight w:val="0"/>
      <w:marTop w:val="0"/>
      <w:marBottom w:val="0"/>
      <w:divBdr>
        <w:top w:val="none" w:sz="0" w:space="0" w:color="auto"/>
        <w:left w:val="none" w:sz="0" w:space="0" w:color="auto"/>
        <w:bottom w:val="none" w:sz="0" w:space="0" w:color="auto"/>
        <w:right w:val="none" w:sz="0" w:space="0" w:color="auto"/>
      </w:divBdr>
    </w:div>
    <w:div w:id="1212762751">
      <w:marLeft w:val="0"/>
      <w:marRight w:val="0"/>
      <w:marTop w:val="0"/>
      <w:marBottom w:val="0"/>
      <w:divBdr>
        <w:top w:val="none" w:sz="0" w:space="0" w:color="auto"/>
        <w:left w:val="none" w:sz="0" w:space="0" w:color="auto"/>
        <w:bottom w:val="none" w:sz="0" w:space="0" w:color="auto"/>
        <w:right w:val="none" w:sz="0" w:space="0" w:color="auto"/>
      </w:divBdr>
    </w:div>
    <w:div w:id="1212762752">
      <w:marLeft w:val="0"/>
      <w:marRight w:val="0"/>
      <w:marTop w:val="0"/>
      <w:marBottom w:val="0"/>
      <w:divBdr>
        <w:top w:val="none" w:sz="0" w:space="0" w:color="auto"/>
        <w:left w:val="none" w:sz="0" w:space="0" w:color="auto"/>
        <w:bottom w:val="none" w:sz="0" w:space="0" w:color="auto"/>
        <w:right w:val="none" w:sz="0" w:space="0" w:color="auto"/>
      </w:divBdr>
    </w:div>
    <w:div w:id="1212762753">
      <w:marLeft w:val="0"/>
      <w:marRight w:val="0"/>
      <w:marTop w:val="0"/>
      <w:marBottom w:val="0"/>
      <w:divBdr>
        <w:top w:val="none" w:sz="0" w:space="0" w:color="auto"/>
        <w:left w:val="none" w:sz="0" w:space="0" w:color="auto"/>
        <w:bottom w:val="none" w:sz="0" w:space="0" w:color="auto"/>
        <w:right w:val="none" w:sz="0" w:space="0" w:color="auto"/>
      </w:divBdr>
    </w:div>
    <w:div w:id="1212762754">
      <w:marLeft w:val="0"/>
      <w:marRight w:val="0"/>
      <w:marTop w:val="0"/>
      <w:marBottom w:val="0"/>
      <w:divBdr>
        <w:top w:val="none" w:sz="0" w:space="0" w:color="auto"/>
        <w:left w:val="none" w:sz="0" w:space="0" w:color="auto"/>
        <w:bottom w:val="none" w:sz="0" w:space="0" w:color="auto"/>
        <w:right w:val="none" w:sz="0" w:space="0" w:color="auto"/>
      </w:divBdr>
    </w:div>
    <w:div w:id="1212762755">
      <w:marLeft w:val="0"/>
      <w:marRight w:val="0"/>
      <w:marTop w:val="0"/>
      <w:marBottom w:val="0"/>
      <w:divBdr>
        <w:top w:val="none" w:sz="0" w:space="0" w:color="auto"/>
        <w:left w:val="none" w:sz="0" w:space="0" w:color="auto"/>
        <w:bottom w:val="none" w:sz="0" w:space="0" w:color="auto"/>
        <w:right w:val="none" w:sz="0" w:space="0" w:color="auto"/>
      </w:divBdr>
    </w:div>
    <w:div w:id="1212762756">
      <w:marLeft w:val="0"/>
      <w:marRight w:val="0"/>
      <w:marTop w:val="0"/>
      <w:marBottom w:val="0"/>
      <w:divBdr>
        <w:top w:val="none" w:sz="0" w:space="0" w:color="auto"/>
        <w:left w:val="none" w:sz="0" w:space="0" w:color="auto"/>
        <w:bottom w:val="none" w:sz="0" w:space="0" w:color="auto"/>
        <w:right w:val="none" w:sz="0" w:space="0" w:color="auto"/>
      </w:divBdr>
    </w:div>
    <w:div w:id="1212762757">
      <w:marLeft w:val="0"/>
      <w:marRight w:val="0"/>
      <w:marTop w:val="0"/>
      <w:marBottom w:val="0"/>
      <w:divBdr>
        <w:top w:val="none" w:sz="0" w:space="0" w:color="auto"/>
        <w:left w:val="none" w:sz="0" w:space="0" w:color="auto"/>
        <w:bottom w:val="none" w:sz="0" w:space="0" w:color="auto"/>
        <w:right w:val="none" w:sz="0" w:space="0" w:color="auto"/>
      </w:divBdr>
    </w:div>
    <w:div w:id="1212762758">
      <w:marLeft w:val="0"/>
      <w:marRight w:val="0"/>
      <w:marTop w:val="0"/>
      <w:marBottom w:val="0"/>
      <w:divBdr>
        <w:top w:val="none" w:sz="0" w:space="0" w:color="auto"/>
        <w:left w:val="none" w:sz="0" w:space="0" w:color="auto"/>
        <w:bottom w:val="none" w:sz="0" w:space="0" w:color="auto"/>
        <w:right w:val="none" w:sz="0" w:space="0" w:color="auto"/>
      </w:divBdr>
    </w:div>
    <w:div w:id="1212762759">
      <w:marLeft w:val="0"/>
      <w:marRight w:val="0"/>
      <w:marTop w:val="0"/>
      <w:marBottom w:val="0"/>
      <w:divBdr>
        <w:top w:val="none" w:sz="0" w:space="0" w:color="auto"/>
        <w:left w:val="none" w:sz="0" w:space="0" w:color="auto"/>
        <w:bottom w:val="none" w:sz="0" w:space="0" w:color="auto"/>
        <w:right w:val="none" w:sz="0" w:space="0" w:color="auto"/>
      </w:divBdr>
    </w:div>
    <w:div w:id="1212762760">
      <w:marLeft w:val="0"/>
      <w:marRight w:val="0"/>
      <w:marTop w:val="0"/>
      <w:marBottom w:val="0"/>
      <w:divBdr>
        <w:top w:val="none" w:sz="0" w:space="0" w:color="auto"/>
        <w:left w:val="none" w:sz="0" w:space="0" w:color="auto"/>
        <w:bottom w:val="none" w:sz="0" w:space="0" w:color="auto"/>
        <w:right w:val="none" w:sz="0" w:space="0" w:color="auto"/>
      </w:divBdr>
    </w:div>
    <w:div w:id="1212762761">
      <w:marLeft w:val="0"/>
      <w:marRight w:val="0"/>
      <w:marTop w:val="0"/>
      <w:marBottom w:val="0"/>
      <w:divBdr>
        <w:top w:val="none" w:sz="0" w:space="0" w:color="auto"/>
        <w:left w:val="none" w:sz="0" w:space="0" w:color="auto"/>
        <w:bottom w:val="none" w:sz="0" w:space="0" w:color="auto"/>
        <w:right w:val="none" w:sz="0" w:space="0" w:color="auto"/>
      </w:divBdr>
    </w:div>
    <w:div w:id="1212762762">
      <w:marLeft w:val="0"/>
      <w:marRight w:val="0"/>
      <w:marTop w:val="0"/>
      <w:marBottom w:val="0"/>
      <w:divBdr>
        <w:top w:val="none" w:sz="0" w:space="0" w:color="auto"/>
        <w:left w:val="none" w:sz="0" w:space="0" w:color="auto"/>
        <w:bottom w:val="none" w:sz="0" w:space="0" w:color="auto"/>
        <w:right w:val="none" w:sz="0" w:space="0" w:color="auto"/>
      </w:divBdr>
    </w:div>
    <w:div w:id="1212762763">
      <w:marLeft w:val="0"/>
      <w:marRight w:val="0"/>
      <w:marTop w:val="0"/>
      <w:marBottom w:val="0"/>
      <w:divBdr>
        <w:top w:val="none" w:sz="0" w:space="0" w:color="auto"/>
        <w:left w:val="none" w:sz="0" w:space="0" w:color="auto"/>
        <w:bottom w:val="none" w:sz="0" w:space="0" w:color="auto"/>
        <w:right w:val="none" w:sz="0" w:space="0" w:color="auto"/>
      </w:divBdr>
    </w:div>
    <w:div w:id="1212762764">
      <w:marLeft w:val="0"/>
      <w:marRight w:val="0"/>
      <w:marTop w:val="0"/>
      <w:marBottom w:val="0"/>
      <w:divBdr>
        <w:top w:val="none" w:sz="0" w:space="0" w:color="auto"/>
        <w:left w:val="none" w:sz="0" w:space="0" w:color="auto"/>
        <w:bottom w:val="none" w:sz="0" w:space="0" w:color="auto"/>
        <w:right w:val="none" w:sz="0" w:space="0" w:color="auto"/>
      </w:divBdr>
    </w:div>
    <w:div w:id="1212762765">
      <w:marLeft w:val="0"/>
      <w:marRight w:val="0"/>
      <w:marTop w:val="0"/>
      <w:marBottom w:val="0"/>
      <w:divBdr>
        <w:top w:val="none" w:sz="0" w:space="0" w:color="auto"/>
        <w:left w:val="none" w:sz="0" w:space="0" w:color="auto"/>
        <w:bottom w:val="none" w:sz="0" w:space="0" w:color="auto"/>
        <w:right w:val="none" w:sz="0" w:space="0" w:color="auto"/>
      </w:divBdr>
    </w:div>
    <w:div w:id="1212762766">
      <w:marLeft w:val="0"/>
      <w:marRight w:val="0"/>
      <w:marTop w:val="0"/>
      <w:marBottom w:val="0"/>
      <w:divBdr>
        <w:top w:val="none" w:sz="0" w:space="0" w:color="auto"/>
        <w:left w:val="none" w:sz="0" w:space="0" w:color="auto"/>
        <w:bottom w:val="none" w:sz="0" w:space="0" w:color="auto"/>
        <w:right w:val="none" w:sz="0" w:space="0" w:color="auto"/>
      </w:divBdr>
    </w:div>
    <w:div w:id="1212762767">
      <w:marLeft w:val="0"/>
      <w:marRight w:val="0"/>
      <w:marTop w:val="0"/>
      <w:marBottom w:val="0"/>
      <w:divBdr>
        <w:top w:val="none" w:sz="0" w:space="0" w:color="auto"/>
        <w:left w:val="none" w:sz="0" w:space="0" w:color="auto"/>
        <w:bottom w:val="none" w:sz="0" w:space="0" w:color="auto"/>
        <w:right w:val="none" w:sz="0" w:space="0" w:color="auto"/>
      </w:divBdr>
    </w:div>
    <w:div w:id="1212762768">
      <w:marLeft w:val="0"/>
      <w:marRight w:val="0"/>
      <w:marTop w:val="0"/>
      <w:marBottom w:val="0"/>
      <w:divBdr>
        <w:top w:val="none" w:sz="0" w:space="0" w:color="auto"/>
        <w:left w:val="none" w:sz="0" w:space="0" w:color="auto"/>
        <w:bottom w:val="none" w:sz="0" w:space="0" w:color="auto"/>
        <w:right w:val="none" w:sz="0" w:space="0" w:color="auto"/>
      </w:divBdr>
    </w:div>
    <w:div w:id="1212762769">
      <w:marLeft w:val="0"/>
      <w:marRight w:val="0"/>
      <w:marTop w:val="0"/>
      <w:marBottom w:val="0"/>
      <w:divBdr>
        <w:top w:val="none" w:sz="0" w:space="0" w:color="auto"/>
        <w:left w:val="none" w:sz="0" w:space="0" w:color="auto"/>
        <w:bottom w:val="none" w:sz="0" w:space="0" w:color="auto"/>
        <w:right w:val="none" w:sz="0" w:space="0" w:color="auto"/>
      </w:divBdr>
    </w:div>
    <w:div w:id="1212762770">
      <w:marLeft w:val="0"/>
      <w:marRight w:val="0"/>
      <w:marTop w:val="0"/>
      <w:marBottom w:val="0"/>
      <w:divBdr>
        <w:top w:val="none" w:sz="0" w:space="0" w:color="auto"/>
        <w:left w:val="none" w:sz="0" w:space="0" w:color="auto"/>
        <w:bottom w:val="none" w:sz="0" w:space="0" w:color="auto"/>
        <w:right w:val="none" w:sz="0" w:space="0" w:color="auto"/>
      </w:divBdr>
    </w:div>
    <w:div w:id="12127627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1364</Words>
  <Characters>8502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Szabóová Jana</dc:creator>
  <cp:keywords/>
  <dc:description/>
  <cp:lastModifiedBy>Szabóová Jana</cp:lastModifiedBy>
  <cp:revision>3</cp:revision>
  <cp:lastPrinted>2020-03-11T09:00:00Z</cp:lastPrinted>
  <dcterms:created xsi:type="dcterms:W3CDTF">2020-03-11T11:40:00Z</dcterms:created>
  <dcterms:modified xsi:type="dcterms:W3CDTF">2020-03-11T11:42:00Z</dcterms:modified>
</cp:coreProperties>
</file>