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5F" w:rsidRDefault="00801C5F" w:rsidP="00801C5F">
      <w:pPr>
        <w:autoSpaceDE w:val="0"/>
        <w:autoSpaceDN w:val="0"/>
        <w:adjustRightInd w:val="0"/>
        <w:rPr>
          <w:rFonts w:ascii="Arial" w:hAnsi="Arial" w:cs="Arial"/>
          <w:b/>
          <w:bCs/>
          <w:color w:val="92D050"/>
          <w:sz w:val="32"/>
          <w:szCs w:val="32"/>
        </w:rPr>
      </w:pPr>
    </w:p>
    <w:p w:rsidR="00801C5F" w:rsidRPr="00801C5F" w:rsidRDefault="00801C5F" w:rsidP="00801C5F">
      <w:pPr>
        <w:autoSpaceDE w:val="0"/>
        <w:autoSpaceDN w:val="0"/>
        <w:adjustRightInd w:val="0"/>
        <w:rPr>
          <w:rFonts w:ascii="Arial" w:hAnsi="Arial" w:cs="Arial"/>
          <w:b/>
          <w:bCs/>
          <w:color w:val="00A7EC"/>
          <w:sz w:val="32"/>
          <w:szCs w:val="32"/>
        </w:rPr>
      </w:pPr>
    </w:p>
    <w:p w:rsidR="00771283" w:rsidRDefault="00771283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B3E7E" w:rsidRDefault="00BB3E7E" w:rsidP="00BB3E7E">
      <w:pPr>
        <w:rPr>
          <w:sz w:val="24"/>
        </w:rPr>
      </w:pPr>
      <w:r>
        <w:rPr>
          <w:sz w:val="24"/>
        </w:rPr>
        <w:t>Potvrzení objednávky</w:t>
      </w: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  <w:r>
        <w:rPr>
          <w:sz w:val="24"/>
        </w:rPr>
        <w:t xml:space="preserve">Potvrzuji objednávku č. CKM-7-9652-039 ze dne </w:t>
      </w:r>
      <w:proofErr w:type="gramStart"/>
      <w:r>
        <w:rPr>
          <w:sz w:val="24"/>
        </w:rPr>
        <w:t>2.1.2017</w:t>
      </w:r>
      <w:proofErr w:type="gramEnd"/>
      <w:r>
        <w:rPr>
          <w:sz w:val="24"/>
        </w:rPr>
        <w:t xml:space="preserve"> na dodávky mycích a </w:t>
      </w:r>
      <w:proofErr w:type="spellStart"/>
      <w:r>
        <w:rPr>
          <w:sz w:val="24"/>
        </w:rPr>
        <w:t>oplachových</w:t>
      </w:r>
      <w:proofErr w:type="spellEnd"/>
      <w:r>
        <w:rPr>
          <w:sz w:val="24"/>
        </w:rPr>
        <w:t xml:space="preserve"> prostředků pro automatické myčky nádobí pro menzy TUL do konce roku 2017.</w:t>
      </w: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</w:p>
    <w:p w:rsidR="00BB3E7E" w:rsidRDefault="00BB3E7E" w:rsidP="00BB3E7E">
      <w:pPr>
        <w:rPr>
          <w:sz w:val="24"/>
        </w:rPr>
      </w:pPr>
      <w:r>
        <w:rPr>
          <w:sz w:val="24"/>
        </w:rPr>
        <w:t xml:space="preserve">V Praze dne </w:t>
      </w:r>
      <w:proofErr w:type="gramStart"/>
      <w:r>
        <w:rPr>
          <w:sz w:val="24"/>
        </w:rPr>
        <w:t>2.1.2017</w:t>
      </w:r>
      <w:proofErr w:type="gramEnd"/>
    </w:p>
    <w:p w:rsidR="00AB274B" w:rsidRDefault="00BB3E7E" w:rsidP="00BB3E7E">
      <w:pPr>
        <w:rPr>
          <w:rFonts w:eastAsiaTheme="minorEastAsia"/>
          <w:noProof/>
          <w:lang w:eastAsia="cs-CZ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AB274B" w:rsidRDefault="00AB274B" w:rsidP="00BB3E7E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Profolio s.r.o.</w:t>
      </w:r>
      <w:bookmarkStart w:id="0" w:name="_GoBack"/>
      <w:bookmarkEnd w:id="0"/>
    </w:p>
    <w:p w:rsidR="00AB274B" w:rsidRDefault="00AB274B" w:rsidP="00BB3E7E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K Šedivce 260 </w:t>
      </w:r>
    </w:p>
    <w:p w:rsidR="00AB274B" w:rsidRDefault="00AB274B" w:rsidP="00BB3E7E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</w:r>
      <w:r>
        <w:rPr>
          <w:rFonts w:eastAsiaTheme="minorEastAsia"/>
          <w:noProof/>
          <w:lang w:eastAsia="cs-CZ"/>
        </w:rPr>
        <w:tab/>
        <w:t xml:space="preserve"> 164 00 Nebušice</w:t>
      </w:r>
    </w:p>
    <w:p w:rsidR="00BB3E7E" w:rsidRDefault="00BB3E7E" w:rsidP="00BB3E7E">
      <w:pPr>
        <w:rPr>
          <w:rFonts w:eastAsiaTheme="minorEastAsia"/>
          <w:noProof/>
          <w:lang w:eastAsia="cs-CZ"/>
        </w:rPr>
      </w:pPr>
    </w:p>
    <w:p w:rsidR="00BB3E7E" w:rsidRDefault="00BB3E7E" w:rsidP="00BB3E7E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                                                                                                     </w:t>
      </w:r>
    </w:p>
    <w:p w:rsidR="00BB3E7E" w:rsidRDefault="00BB3E7E" w:rsidP="00BB3E7E">
      <w:pPr>
        <w:rPr>
          <w:rFonts w:eastAsiaTheme="minorEastAsia"/>
          <w:noProof/>
          <w:lang w:eastAsia="cs-CZ"/>
        </w:rPr>
      </w:pPr>
    </w:p>
    <w:p w:rsidR="00BB3E7E" w:rsidRDefault="00BB3E7E" w:rsidP="00BB3E7E">
      <w:pPr>
        <w:rPr>
          <w:sz w:val="24"/>
        </w:rPr>
      </w:pPr>
    </w:p>
    <w:p w:rsidR="00BB3E7E" w:rsidRDefault="00BB3E7E" w:rsidP="007712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BB3E7E" w:rsidSect="00BB3E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720" w:bottom="720" w:left="720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34" w:rsidRDefault="006F1A34" w:rsidP="00801C5F">
      <w:r>
        <w:separator/>
      </w:r>
    </w:p>
  </w:endnote>
  <w:endnote w:type="continuationSeparator" w:id="0">
    <w:p w:rsidR="006F1A34" w:rsidRDefault="006F1A34" w:rsidP="0080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0B8" w:rsidRPr="006B30B8" w:rsidRDefault="004D4F26" w:rsidP="006B30B8">
    <w:pPr>
      <w:jc w:val="center"/>
      <w:rPr>
        <w:sz w:val="18"/>
        <w:szCs w:val="16"/>
      </w:rPr>
    </w:pPr>
    <w:r>
      <w:rPr>
        <w:sz w:val="18"/>
        <w:szCs w:val="16"/>
      </w:rPr>
      <w:t xml:space="preserve">PROFOLIO s.r.o. </w:t>
    </w:r>
    <w:r w:rsidR="006B30B8" w:rsidRPr="006B30B8">
      <w:rPr>
        <w:sz w:val="18"/>
        <w:szCs w:val="16"/>
      </w:rPr>
      <w:t>K Šedivce 260, 164 00 Praha, info@profoliocz.cz, www.profoliocz.cz. tel. +420 733 791 511, IČO: 02882141</w:t>
    </w:r>
  </w:p>
  <w:p w:rsidR="00DF3131" w:rsidRPr="00F51F9A" w:rsidRDefault="00DF3131" w:rsidP="00F51F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34" w:rsidRDefault="006F1A34" w:rsidP="00801C5F">
      <w:r>
        <w:separator/>
      </w:r>
    </w:p>
  </w:footnote>
  <w:footnote w:type="continuationSeparator" w:id="0">
    <w:p w:rsidR="006F1A34" w:rsidRDefault="006F1A34" w:rsidP="00801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CC" w:rsidRDefault="006F1A3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2125" o:spid="_x0000_s2050" type="#_x0000_t75" style="position:absolute;margin-left:0;margin-top:0;width:453.45pt;height:212.5pt;z-index:-251654144;mso-position-horizontal:center;mso-position-horizontal-relative:margin;mso-position-vertical:center;mso-position-vertical-relative:margin" o:allowincell="f">
          <v:imagedata r:id="rId1" o:title="Rgast logo EU č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7E" w:rsidRDefault="00BB3E7E" w:rsidP="00BB3E7E">
    <w:pPr>
      <w:pStyle w:val="Zhlav"/>
      <w:tabs>
        <w:tab w:val="clear" w:pos="4536"/>
        <w:tab w:val="clear" w:pos="9072"/>
        <w:tab w:val="left" w:pos="6108"/>
      </w:tabs>
      <w:rPr>
        <w:sz w:val="18"/>
        <w:szCs w:val="16"/>
      </w:rPr>
    </w:pPr>
    <w:r w:rsidRPr="00A71BCB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85817" cy="504825"/>
          <wp:effectExtent l="0" t="0" r="5080" b="0"/>
          <wp:wrapNone/>
          <wp:docPr id="2" name="Obrázek 2" descr="C:\PROFOLIO\Logo a razítko a brožura\logo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FOLIO\Logo a razítko a brožura\logo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81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</w:t>
    </w:r>
    <w:r>
      <w:tab/>
    </w:r>
    <w:r>
      <w:rPr>
        <w:sz w:val="18"/>
        <w:szCs w:val="16"/>
      </w:rPr>
      <w:t xml:space="preserve"> PROFOLIO </w:t>
    </w:r>
    <w:proofErr w:type="spellStart"/>
    <w:r>
      <w:rPr>
        <w:sz w:val="18"/>
        <w:szCs w:val="16"/>
      </w:rPr>
      <w:t>s.r.o</w:t>
    </w:r>
    <w:proofErr w:type="spellEnd"/>
    <w:r>
      <w:rPr>
        <w:sz w:val="18"/>
        <w:szCs w:val="16"/>
      </w:rPr>
      <w:t xml:space="preserve"> </w:t>
    </w:r>
  </w:p>
  <w:p w:rsidR="00BB3E7E" w:rsidRDefault="00BB3E7E" w:rsidP="00BB3E7E">
    <w:pPr>
      <w:jc w:val="center"/>
      <w:rPr>
        <w:sz w:val="18"/>
        <w:szCs w:val="16"/>
      </w:rPr>
    </w:pPr>
    <w:r>
      <w:rPr>
        <w:sz w:val="18"/>
        <w:szCs w:val="16"/>
      </w:rPr>
      <w:t xml:space="preserve">                                                                                                 </w:t>
    </w:r>
    <w:r w:rsidRPr="006B30B8">
      <w:rPr>
        <w:sz w:val="18"/>
        <w:szCs w:val="16"/>
      </w:rPr>
      <w:t>K Šedivce 260, 164 00 Praha,</w:t>
    </w:r>
  </w:p>
  <w:p w:rsidR="00BB3E7E" w:rsidRDefault="00BB3E7E" w:rsidP="00BB3E7E">
    <w:pPr>
      <w:jc w:val="center"/>
      <w:rPr>
        <w:sz w:val="18"/>
        <w:szCs w:val="16"/>
      </w:rPr>
    </w:pPr>
    <w:r>
      <w:rPr>
        <w:sz w:val="18"/>
        <w:szCs w:val="16"/>
      </w:rPr>
      <w:t xml:space="preserve">                                                                                </w:t>
    </w:r>
    <w:r w:rsidRPr="006B30B8">
      <w:rPr>
        <w:sz w:val="18"/>
        <w:szCs w:val="16"/>
      </w:rPr>
      <w:t xml:space="preserve"> </w:t>
    </w:r>
    <w:hyperlink r:id="rId2" w:history="1">
      <w:r w:rsidRPr="00205614">
        <w:rPr>
          <w:rStyle w:val="Hypertextovodkaz"/>
          <w:sz w:val="18"/>
          <w:szCs w:val="16"/>
        </w:rPr>
        <w:t>info@profoliocz.cz</w:t>
      </w:r>
    </w:hyperlink>
    <w:r w:rsidRPr="006B30B8">
      <w:rPr>
        <w:sz w:val="18"/>
        <w:szCs w:val="16"/>
      </w:rPr>
      <w:t>,</w:t>
    </w:r>
  </w:p>
  <w:p w:rsidR="00BB3E7E" w:rsidRDefault="00BB3E7E" w:rsidP="00BB3E7E">
    <w:pPr>
      <w:jc w:val="center"/>
      <w:rPr>
        <w:sz w:val="18"/>
        <w:szCs w:val="16"/>
      </w:rPr>
    </w:pPr>
    <w:r>
      <w:rPr>
        <w:sz w:val="18"/>
        <w:szCs w:val="16"/>
      </w:rPr>
      <w:t xml:space="preserve">                                                                                                                         </w:t>
    </w:r>
    <w:r w:rsidRPr="006B30B8">
      <w:rPr>
        <w:sz w:val="18"/>
        <w:szCs w:val="16"/>
      </w:rPr>
      <w:t xml:space="preserve"> www.profoliocz.cz. tel. +420 733 791</w:t>
    </w:r>
    <w:r>
      <w:rPr>
        <w:sz w:val="18"/>
        <w:szCs w:val="16"/>
      </w:rPr>
      <w:t> </w:t>
    </w:r>
    <w:r w:rsidRPr="006B30B8">
      <w:rPr>
        <w:sz w:val="18"/>
        <w:szCs w:val="16"/>
      </w:rPr>
      <w:t>511,</w:t>
    </w:r>
  </w:p>
  <w:p w:rsidR="00BB3E7E" w:rsidRPr="006B30B8" w:rsidRDefault="00BB3E7E" w:rsidP="00BB3E7E">
    <w:pPr>
      <w:jc w:val="center"/>
      <w:rPr>
        <w:sz w:val="18"/>
        <w:szCs w:val="16"/>
      </w:rPr>
    </w:pPr>
    <w:r>
      <w:rPr>
        <w:sz w:val="18"/>
        <w:szCs w:val="16"/>
      </w:rPr>
      <w:t xml:space="preserve">                                                                        </w:t>
    </w:r>
    <w:r w:rsidRPr="006B30B8">
      <w:rPr>
        <w:sz w:val="18"/>
        <w:szCs w:val="16"/>
      </w:rPr>
      <w:t xml:space="preserve"> IČO: 02882141</w:t>
    </w:r>
  </w:p>
  <w:p w:rsidR="00801C5F" w:rsidRDefault="00801C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CC" w:rsidRDefault="006F1A3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8972124" o:spid="_x0000_s2049" type="#_x0000_t75" style="position:absolute;margin-left:0;margin-top:0;width:453.45pt;height:212.5pt;z-index:-251655168;mso-position-horizontal:center;mso-position-horizontal-relative:margin;mso-position-vertical:center;mso-position-vertical-relative:margin" o:allowincell="f">
          <v:imagedata r:id="rId1" o:title="Rgast logo EU č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1BD"/>
    <w:multiLevelType w:val="hybridMultilevel"/>
    <w:tmpl w:val="C9904C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2CB"/>
    <w:multiLevelType w:val="hybridMultilevel"/>
    <w:tmpl w:val="9BF48C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41"/>
    <w:rsid w:val="00006EF9"/>
    <w:rsid w:val="00085B66"/>
    <w:rsid w:val="00157A69"/>
    <w:rsid w:val="001648F0"/>
    <w:rsid w:val="00167D25"/>
    <w:rsid w:val="001F57A4"/>
    <w:rsid w:val="00283BFD"/>
    <w:rsid w:val="00283FDF"/>
    <w:rsid w:val="00294F66"/>
    <w:rsid w:val="002A59AB"/>
    <w:rsid w:val="002B4644"/>
    <w:rsid w:val="002F1661"/>
    <w:rsid w:val="003218FC"/>
    <w:rsid w:val="003A47BA"/>
    <w:rsid w:val="00400B6F"/>
    <w:rsid w:val="004071CC"/>
    <w:rsid w:val="00416738"/>
    <w:rsid w:val="004D4F26"/>
    <w:rsid w:val="00522458"/>
    <w:rsid w:val="00556333"/>
    <w:rsid w:val="00557CE9"/>
    <w:rsid w:val="00563483"/>
    <w:rsid w:val="005C3CAB"/>
    <w:rsid w:val="00605D61"/>
    <w:rsid w:val="006159F3"/>
    <w:rsid w:val="00645D70"/>
    <w:rsid w:val="006A39D5"/>
    <w:rsid w:val="006B30B8"/>
    <w:rsid w:val="006E0433"/>
    <w:rsid w:val="006F078D"/>
    <w:rsid w:val="006F1A34"/>
    <w:rsid w:val="006F3987"/>
    <w:rsid w:val="007126F3"/>
    <w:rsid w:val="0073685F"/>
    <w:rsid w:val="00744B9E"/>
    <w:rsid w:val="00771283"/>
    <w:rsid w:val="00784560"/>
    <w:rsid w:val="00784A58"/>
    <w:rsid w:val="007A5CC9"/>
    <w:rsid w:val="007B1703"/>
    <w:rsid w:val="007F69F6"/>
    <w:rsid w:val="00801C5F"/>
    <w:rsid w:val="00824E22"/>
    <w:rsid w:val="0083470C"/>
    <w:rsid w:val="00842C2A"/>
    <w:rsid w:val="008602F1"/>
    <w:rsid w:val="00861D0E"/>
    <w:rsid w:val="00883FDD"/>
    <w:rsid w:val="008A0C55"/>
    <w:rsid w:val="008C0542"/>
    <w:rsid w:val="008F13FC"/>
    <w:rsid w:val="00906337"/>
    <w:rsid w:val="009237D4"/>
    <w:rsid w:val="0095445E"/>
    <w:rsid w:val="00961806"/>
    <w:rsid w:val="009D1743"/>
    <w:rsid w:val="009E2448"/>
    <w:rsid w:val="009F2ADF"/>
    <w:rsid w:val="00A555F6"/>
    <w:rsid w:val="00A71BCB"/>
    <w:rsid w:val="00A84A53"/>
    <w:rsid w:val="00AB274B"/>
    <w:rsid w:val="00B25532"/>
    <w:rsid w:val="00BB3E7E"/>
    <w:rsid w:val="00BE25D5"/>
    <w:rsid w:val="00BE66B0"/>
    <w:rsid w:val="00C22ED1"/>
    <w:rsid w:val="00C67000"/>
    <w:rsid w:val="00C73E41"/>
    <w:rsid w:val="00C942A8"/>
    <w:rsid w:val="00CA46E5"/>
    <w:rsid w:val="00D302B4"/>
    <w:rsid w:val="00D80712"/>
    <w:rsid w:val="00D95DB2"/>
    <w:rsid w:val="00DF3131"/>
    <w:rsid w:val="00E10A77"/>
    <w:rsid w:val="00E10E95"/>
    <w:rsid w:val="00E12D23"/>
    <w:rsid w:val="00E22228"/>
    <w:rsid w:val="00EA12DC"/>
    <w:rsid w:val="00F071B6"/>
    <w:rsid w:val="00F51F9A"/>
    <w:rsid w:val="00F64A17"/>
    <w:rsid w:val="00FD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C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1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C5F"/>
  </w:style>
  <w:style w:type="paragraph" w:styleId="Zpat">
    <w:name w:val="footer"/>
    <w:basedOn w:val="Normln"/>
    <w:link w:val="ZpatChar"/>
    <w:uiPriority w:val="99"/>
    <w:unhideWhenUsed/>
    <w:rsid w:val="00801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C5F"/>
  </w:style>
  <w:style w:type="paragraph" w:styleId="Odstavecseseznamem">
    <w:name w:val="List Paragraph"/>
    <w:basedOn w:val="Normln"/>
    <w:uiPriority w:val="34"/>
    <w:qFormat/>
    <w:rsid w:val="00784560"/>
    <w:pPr>
      <w:ind w:left="720"/>
      <w:contextualSpacing/>
    </w:pPr>
  </w:style>
  <w:style w:type="table" w:styleId="Mkatabulky">
    <w:name w:val="Table Grid"/>
    <w:basedOn w:val="Normlntabulka"/>
    <w:uiPriority w:val="59"/>
    <w:rsid w:val="0084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3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C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1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C5F"/>
  </w:style>
  <w:style w:type="paragraph" w:styleId="Zpat">
    <w:name w:val="footer"/>
    <w:basedOn w:val="Normln"/>
    <w:link w:val="ZpatChar"/>
    <w:uiPriority w:val="99"/>
    <w:unhideWhenUsed/>
    <w:rsid w:val="00801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C5F"/>
  </w:style>
  <w:style w:type="paragraph" w:styleId="Odstavecseseznamem">
    <w:name w:val="List Paragraph"/>
    <w:basedOn w:val="Normln"/>
    <w:uiPriority w:val="34"/>
    <w:qFormat/>
    <w:rsid w:val="00784560"/>
    <w:pPr>
      <w:ind w:left="720"/>
      <w:contextualSpacing/>
    </w:pPr>
  </w:style>
  <w:style w:type="table" w:styleId="Mkatabulky">
    <w:name w:val="Table Grid"/>
    <w:basedOn w:val="Normlntabulka"/>
    <w:uiPriority w:val="59"/>
    <w:rsid w:val="0084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F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foliocz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F631-84D2-422B-9059-D6570CA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PROFOLIO</dc:creator>
  <cp:lastModifiedBy>iva.sidova</cp:lastModifiedBy>
  <cp:revision>3</cp:revision>
  <cp:lastPrinted>2017-01-18T12:14:00Z</cp:lastPrinted>
  <dcterms:created xsi:type="dcterms:W3CDTF">2017-01-17T07:08:00Z</dcterms:created>
  <dcterms:modified xsi:type="dcterms:W3CDTF">2017-01-18T13:19:00Z</dcterms:modified>
</cp:coreProperties>
</file>