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0FB77" w14:textId="77777777" w:rsidR="00241B0D" w:rsidRDefault="00241B0D" w:rsidP="00241B0D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Smlouva o vypořádání závazků</w:t>
      </w:r>
    </w:p>
    <w:p w14:paraId="7A6BCC62" w14:textId="77777777" w:rsidR="00241B0D" w:rsidRDefault="00241B0D" w:rsidP="00241B0D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148CC8BC" w14:textId="77777777" w:rsidR="00241B0D" w:rsidRDefault="00241B0D" w:rsidP="00241B0D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77FD94F5" w14:textId="77777777" w:rsidR="00241B0D" w:rsidRDefault="00241B0D" w:rsidP="00241B0D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64871D7" w14:textId="77777777" w:rsidR="00241B0D" w:rsidRDefault="00241B0D" w:rsidP="00241B0D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Objednatelem</w:t>
      </w:r>
      <w:r>
        <w:rPr>
          <w:b/>
          <w:sz w:val="22"/>
          <w:szCs w:val="24"/>
        </w:rPr>
        <w:t xml:space="preserve"> </w:t>
      </w:r>
    </w:p>
    <w:p w14:paraId="3444223E" w14:textId="77777777" w:rsidR="00241B0D" w:rsidRDefault="00241B0D" w:rsidP="00241B0D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Sportovní zařízení města Příbram, p.o.</w:t>
      </w:r>
    </w:p>
    <w:p w14:paraId="34E275E6" w14:textId="77777777" w:rsidR="00241B0D" w:rsidRDefault="00241B0D" w:rsidP="00241B0D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6ED1B611" w14:textId="77777777" w:rsidR="00241B0D" w:rsidRDefault="00241B0D" w:rsidP="00241B0D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7E42AF3F" w14:textId="77777777" w:rsidR="00241B0D" w:rsidRDefault="00241B0D" w:rsidP="00241B0D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5F49F481" w14:textId="77777777" w:rsidR="00241B0D" w:rsidRDefault="00241B0D" w:rsidP="00241B0D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3335D301" w14:textId="77777777" w:rsidR="00241B0D" w:rsidRDefault="00241B0D" w:rsidP="00241B0D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32EC948C" w14:textId="77777777" w:rsidR="00241B0D" w:rsidRDefault="00241B0D" w:rsidP="00241B0D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390B87C4" w14:textId="77777777" w:rsidR="00241B0D" w:rsidRDefault="00241B0D" w:rsidP="00241B0D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0A6439EE" w14:textId="77777777" w:rsidR="00241B0D" w:rsidRDefault="00241B0D" w:rsidP="00241B0D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420F1D21" w14:textId="77777777" w:rsidR="00241B0D" w:rsidRDefault="00241B0D" w:rsidP="00241B0D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Dodavatelem</w:t>
      </w:r>
      <w:r>
        <w:rPr>
          <w:b/>
          <w:sz w:val="22"/>
          <w:szCs w:val="24"/>
        </w:rPr>
        <w:t xml:space="preserve"> </w:t>
      </w:r>
    </w:p>
    <w:p w14:paraId="58DD4145" w14:textId="77777777" w:rsidR="00241B0D" w:rsidRDefault="00241B0D" w:rsidP="00241B0D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Jiří Bejček GASTRO CENTRUM</w:t>
      </w:r>
    </w:p>
    <w:p w14:paraId="3B1DDC71" w14:textId="77777777" w:rsidR="00241B0D" w:rsidRDefault="00241B0D" w:rsidP="00241B0D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Luhy 7</w:t>
      </w:r>
    </w:p>
    <w:p w14:paraId="039EB5DE" w14:textId="77777777" w:rsidR="00241B0D" w:rsidRDefault="00241B0D" w:rsidP="00241B0D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262 63 Kamýk nad Vltavou</w:t>
      </w:r>
    </w:p>
    <w:p w14:paraId="7AB3BED1" w14:textId="77777777" w:rsidR="00241B0D" w:rsidRDefault="00241B0D" w:rsidP="00241B0D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48957291</w:t>
      </w:r>
    </w:p>
    <w:p w14:paraId="5CAC4877" w14:textId="77777777" w:rsidR="00241B0D" w:rsidRDefault="00241B0D" w:rsidP="00241B0D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CZ5702210338</w:t>
      </w:r>
    </w:p>
    <w:p w14:paraId="5864F6D7" w14:textId="77777777" w:rsidR="00241B0D" w:rsidRDefault="00241B0D" w:rsidP="00241B0D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>Zastoupená : Jiřím Bejčkem</w:t>
      </w:r>
    </w:p>
    <w:p w14:paraId="345E6861" w14:textId="77777777" w:rsidR="00241B0D" w:rsidRDefault="00241B0D" w:rsidP="00241B0D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24D715A6" w14:textId="77777777" w:rsidR="00241B0D" w:rsidRDefault="00241B0D" w:rsidP="00241B0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</w:p>
    <w:p w14:paraId="6A6654EC" w14:textId="77777777" w:rsidR="00241B0D" w:rsidRDefault="00241B0D" w:rsidP="00241B0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Popis skutkového stavu</w:t>
      </w:r>
    </w:p>
    <w:p w14:paraId="72D4D6D8" w14:textId="77F07EF8" w:rsidR="00241B0D" w:rsidRDefault="00241B0D" w:rsidP="00241B0D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Smluvní strany uzavřely dne </w:t>
      </w:r>
      <w:r w:rsidR="00933231">
        <w:rPr>
          <w:rFonts w:ascii="Times New Roman" w:hAnsi="Times New Roman" w:cs="Times New Roman"/>
          <w:szCs w:val="24"/>
        </w:rPr>
        <w:t>23</w:t>
      </w:r>
      <w:r>
        <w:rPr>
          <w:rFonts w:ascii="Times New Roman" w:hAnsi="Times New Roman" w:cs="Times New Roman"/>
          <w:szCs w:val="24"/>
        </w:rPr>
        <w:t xml:space="preserve">.04.2018 </w:t>
      </w:r>
      <w:r w:rsidR="00933231">
        <w:rPr>
          <w:rFonts w:ascii="Times New Roman" w:hAnsi="Times New Roman" w:cs="Times New Roman"/>
          <w:szCs w:val="24"/>
        </w:rPr>
        <w:t>smlouvu</w:t>
      </w:r>
      <w:r>
        <w:rPr>
          <w:rFonts w:ascii="Times New Roman" w:hAnsi="Times New Roman" w:cs="Times New Roman"/>
          <w:szCs w:val="24"/>
        </w:rPr>
        <w:t xml:space="preserve"> „</w:t>
      </w:r>
      <w:r w:rsidR="00933231">
        <w:rPr>
          <w:rFonts w:ascii="Times New Roman" w:hAnsi="Times New Roman" w:cs="Times New Roman"/>
          <w:szCs w:val="24"/>
        </w:rPr>
        <w:t>Kupní smlouva č.182304</w:t>
      </w:r>
      <w:r>
        <w:rPr>
          <w:rFonts w:ascii="Times New Roman" w:hAnsi="Times New Roman" w:cs="Times New Roman"/>
          <w:szCs w:val="24"/>
        </w:rPr>
        <w:t>“, jejímž předmětem bylo: vybavení provozu občerstvení na Novém rybníce, dle cenové nabídky poskytnuté pro poptávkové řízení z 04/2018 . Tato objednávka byla uzavřena v souladu se zákonem o zadávání veřejných zakázek a interní směrnicí („o ZVZ“) organizace Sportovní zařízení města Příbram, p.o.</w:t>
      </w:r>
    </w:p>
    <w:p w14:paraId="6A4318FF" w14:textId="77777777" w:rsidR="00241B0D" w:rsidRDefault="00241B0D" w:rsidP="00241B0D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Sportovní zařízení města Příbram, p.o. je povinným subjektem pro zveřejňování v registru smluv dle smlouvy/objednávky uvedené v ustanovení odst. 1. tohoto článku a má povinnost uzavřenou smlouvu/objednávku zveřejnit postupem podle zákona č. 340/2015 Sb., zákon o registru smluv, ve znění pozdějších předpisů. </w:t>
      </w:r>
    </w:p>
    <w:p w14:paraId="2B22EAA5" w14:textId="77777777" w:rsidR="00241B0D" w:rsidRDefault="00241B0D" w:rsidP="00241B0D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75908704" w14:textId="77777777" w:rsidR="00241B0D" w:rsidRDefault="00241B0D" w:rsidP="00241B0D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4498A4CE" w14:textId="77777777" w:rsidR="00241B0D" w:rsidRDefault="00241B0D" w:rsidP="00241B0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II.</w:t>
      </w:r>
    </w:p>
    <w:p w14:paraId="2EF75285" w14:textId="77777777" w:rsidR="00241B0D" w:rsidRDefault="00241B0D" w:rsidP="00241B0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Práva a závazky smluvních stran</w:t>
      </w:r>
    </w:p>
    <w:p w14:paraId="6125906E" w14:textId="77777777" w:rsidR="00241B0D" w:rsidRDefault="00241B0D" w:rsidP="00241B0D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Smluvní strany si tímto ujednáním vzájemně stvrzují, že obsah vzájemných práv a povinností, který touto smlouvou nově sjednávají, je zcela a beze zbytku vyjádřen textem původně sjednané smlouvy</w:t>
      </w:r>
      <w:r>
        <w:rPr>
          <w:rStyle w:val="Znakapoznpodarou"/>
          <w:rFonts w:ascii="Times New Roman" w:hAnsi="Times New Roman" w:cs="Times New Roman"/>
          <w:szCs w:val="24"/>
        </w:rPr>
        <w:footnoteReference w:id="1"/>
      </w:r>
      <w:r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14:paraId="7922BD2D" w14:textId="77777777" w:rsidR="00241B0D" w:rsidRDefault="00241B0D" w:rsidP="00241B0D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44C052CB" w14:textId="77777777" w:rsidR="00241B0D" w:rsidRDefault="00241B0D" w:rsidP="00241B0D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213521DF" w14:textId="77777777" w:rsidR="00241B0D" w:rsidRDefault="00241B0D" w:rsidP="00241B0D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14:paraId="0E611F9D" w14:textId="77777777" w:rsidR="00241B0D" w:rsidRDefault="00241B0D" w:rsidP="00241B0D">
      <w:pPr>
        <w:spacing w:after="120"/>
        <w:rPr>
          <w:rFonts w:ascii="Times New Roman" w:hAnsi="Times New Roman" w:cs="Times New Roman"/>
          <w:szCs w:val="24"/>
        </w:rPr>
      </w:pPr>
    </w:p>
    <w:p w14:paraId="3F0674F8" w14:textId="77777777" w:rsidR="00241B0D" w:rsidRDefault="00241B0D" w:rsidP="00241B0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</w:t>
      </w:r>
    </w:p>
    <w:p w14:paraId="75C22B00" w14:textId="77777777" w:rsidR="00241B0D" w:rsidRDefault="00241B0D" w:rsidP="00241B0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Závěrečná ustanovení</w:t>
      </w:r>
    </w:p>
    <w:p w14:paraId="34F8A832" w14:textId="77777777" w:rsidR="00241B0D" w:rsidRDefault="00241B0D" w:rsidP="00241B0D">
      <w:pPr>
        <w:numPr>
          <w:ilvl w:val="0"/>
          <w:numId w:val="3"/>
        </w:numPr>
        <w:tabs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nabývá účinnosti dnem uveřejnění v registru smluv.</w:t>
      </w:r>
    </w:p>
    <w:p w14:paraId="4259501E" w14:textId="77777777" w:rsidR="00241B0D" w:rsidRDefault="00241B0D" w:rsidP="00241B0D">
      <w:pPr>
        <w:numPr>
          <w:ilvl w:val="0"/>
          <w:numId w:val="3"/>
        </w:numPr>
        <w:tabs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77637373" w14:textId="77777777" w:rsidR="00241B0D" w:rsidRDefault="00241B0D" w:rsidP="00241B0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D50F9D7" w14:textId="449C0C3A" w:rsidR="00241B0D" w:rsidRDefault="00241B0D" w:rsidP="00241B0D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Objednávka ze dne </w:t>
      </w:r>
      <w:r w:rsidR="00933231">
        <w:rPr>
          <w:rFonts w:ascii="Times New Roman" w:hAnsi="Times New Roman" w:cs="Times New Roman"/>
          <w:szCs w:val="24"/>
        </w:rPr>
        <w:t>23</w:t>
      </w:r>
      <w:r>
        <w:rPr>
          <w:rFonts w:ascii="Times New Roman" w:hAnsi="Times New Roman" w:cs="Times New Roman"/>
          <w:szCs w:val="24"/>
        </w:rPr>
        <w:t>.04.2018 – „</w:t>
      </w:r>
      <w:r w:rsidR="00933231">
        <w:rPr>
          <w:rFonts w:ascii="Times New Roman" w:hAnsi="Times New Roman" w:cs="Times New Roman"/>
          <w:szCs w:val="24"/>
        </w:rPr>
        <w:t>Kupní smlouva č.182304</w:t>
      </w:r>
      <w:r>
        <w:rPr>
          <w:rFonts w:ascii="Times New Roman" w:hAnsi="Times New Roman" w:cs="Times New Roman"/>
          <w:szCs w:val="24"/>
        </w:rPr>
        <w:t>“</w:t>
      </w:r>
    </w:p>
    <w:p w14:paraId="668D78B5" w14:textId="77777777" w:rsidR="00241B0D" w:rsidRDefault="00241B0D" w:rsidP="00241B0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C5C9C28" w14:textId="77777777" w:rsidR="00241B0D" w:rsidRDefault="00241B0D" w:rsidP="00241B0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7DF93A7" w14:textId="5E544390" w:rsidR="00241B0D" w:rsidRDefault="00241B0D" w:rsidP="00241B0D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Příbrami dne </w:t>
      </w:r>
      <w:r w:rsidR="00DA0639">
        <w:rPr>
          <w:rFonts w:ascii="Times New Roman" w:hAnsi="Times New Roman" w:cs="Times New Roman"/>
          <w:szCs w:val="24"/>
        </w:rPr>
        <w:t>11.03.2020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DA0639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V </w:t>
      </w:r>
      <w:r w:rsidR="00DA0639">
        <w:rPr>
          <w:rFonts w:ascii="Times New Roman" w:hAnsi="Times New Roman" w:cs="Times New Roman"/>
          <w:szCs w:val="24"/>
        </w:rPr>
        <w:t>Příbrami</w:t>
      </w:r>
      <w:r>
        <w:rPr>
          <w:rFonts w:ascii="Times New Roman" w:hAnsi="Times New Roman" w:cs="Times New Roman"/>
          <w:szCs w:val="24"/>
        </w:rPr>
        <w:t xml:space="preserve"> dne </w:t>
      </w:r>
      <w:r w:rsidR="00DA0639">
        <w:rPr>
          <w:rFonts w:ascii="Times New Roman" w:hAnsi="Times New Roman" w:cs="Times New Roman"/>
          <w:szCs w:val="24"/>
        </w:rPr>
        <w:t>11.03.2020</w:t>
      </w:r>
      <w:bookmarkStart w:id="0" w:name="_GoBack"/>
      <w:bookmarkEnd w:id="0"/>
    </w:p>
    <w:p w14:paraId="073067CE" w14:textId="77777777" w:rsidR="00241B0D" w:rsidRDefault="00241B0D" w:rsidP="00241B0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70B0028" w14:textId="77777777" w:rsidR="00241B0D" w:rsidRDefault="00241B0D" w:rsidP="00241B0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C11F2D2" w14:textId="77777777" w:rsidR="00241B0D" w:rsidRDefault="00241B0D" w:rsidP="00241B0D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479D3888" w14:textId="77777777" w:rsidR="00241B0D" w:rsidRDefault="00241B0D" w:rsidP="00241B0D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Sportovní zařízení města Příbram, p.o.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GASTRO CENTRUM</w:t>
      </w:r>
    </w:p>
    <w:p w14:paraId="758E95DD" w14:textId="77777777" w:rsidR="00241B0D" w:rsidRDefault="00241B0D" w:rsidP="00241B0D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Jan Slaba, ředitel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Jiří Bejček</w:t>
      </w:r>
    </w:p>
    <w:p w14:paraId="7A184507" w14:textId="77777777" w:rsidR="00241B0D" w:rsidRDefault="00241B0D" w:rsidP="00241B0D"/>
    <w:p w14:paraId="101D2697" w14:textId="77777777" w:rsidR="00241B0D" w:rsidRDefault="00241B0D" w:rsidP="00241B0D"/>
    <w:p w14:paraId="495E2ADF" w14:textId="77777777" w:rsidR="00241B0D" w:rsidRDefault="00241B0D" w:rsidP="00241B0D"/>
    <w:p w14:paraId="3BBDC8A8" w14:textId="77777777" w:rsidR="0010514A" w:rsidRDefault="0010514A"/>
    <w:sectPr w:rsidR="00105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987A2" w14:textId="77777777" w:rsidR="00114C52" w:rsidRDefault="00114C52" w:rsidP="00241B0D">
      <w:pPr>
        <w:spacing w:after="0" w:line="240" w:lineRule="auto"/>
      </w:pPr>
      <w:r>
        <w:separator/>
      </w:r>
    </w:p>
  </w:endnote>
  <w:endnote w:type="continuationSeparator" w:id="0">
    <w:p w14:paraId="197FF2C8" w14:textId="77777777" w:rsidR="00114C52" w:rsidRDefault="00114C52" w:rsidP="00241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3321B" w14:textId="77777777" w:rsidR="00114C52" w:rsidRDefault="00114C52" w:rsidP="00241B0D">
      <w:pPr>
        <w:spacing w:after="0" w:line="240" w:lineRule="auto"/>
      </w:pPr>
      <w:r>
        <w:separator/>
      </w:r>
    </w:p>
  </w:footnote>
  <w:footnote w:type="continuationSeparator" w:id="0">
    <w:p w14:paraId="7FCA450C" w14:textId="77777777" w:rsidR="00114C52" w:rsidRDefault="00114C52" w:rsidP="00241B0D">
      <w:pPr>
        <w:spacing w:after="0" w:line="240" w:lineRule="auto"/>
      </w:pPr>
      <w:r>
        <w:continuationSeparator/>
      </w:r>
    </w:p>
  </w:footnote>
  <w:footnote w:id="1">
    <w:p w14:paraId="3C9F99CF" w14:textId="77777777" w:rsidR="00241B0D" w:rsidRDefault="00241B0D" w:rsidP="00241B0D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  <w:sz w:val="16"/>
        </w:rPr>
        <w:footnoteRef/>
      </w:r>
      <w:r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CA"/>
    <w:rsid w:val="0010514A"/>
    <w:rsid w:val="00114C52"/>
    <w:rsid w:val="00241B0D"/>
    <w:rsid w:val="00372BF8"/>
    <w:rsid w:val="00933231"/>
    <w:rsid w:val="00A13E6E"/>
    <w:rsid w:val="00C659CA"/>
    <w:rsid w:val="00DA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E533"/>
  <w15:chartTrackingRefBased/>
  <w15:docId w15:val="{463AF8CA-F7C2-46BB-8C57-BEF791C7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1B0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41B0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41B0D"/>
    <w:rPr>
      <w:sz w:val="20"/>
      <w:szCs w:val="20"/>
    </w:rPr>
  </w:style>
  <w:style w:type="paragraph" w:styleId="Nzev">
    <w:name w:val="Title"/>
    <w:basedOn w:val="Normln"/>
    <w:link w:val="NzevChar"/>
    <w:qFormat/>
    <w:rsid w:val="00241B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41B0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41B0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41B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241B0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41B0D"/>
  </w:style>
  <w:style w:type="paragraph" w:styleId="Odstavecseseznamem">
    <w:name w:val="List Paragraph"/>
    <w:basedOn w:val="Normln"/>
    <w:link w:val="OdstavecseseznamemChar"/>
    <w:uiPriority w:val="34"/>
    <w:qFormat/>
    <w:rsid w:val="00241B0D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241B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4</cp:revision>
  <cp:lastPrinted>2019-12-31T07:13:00Z</cp:lastPrinted>
  <dcterms:created xsi:type="dcterms:W3CDTF">2019-12-31T07:08:00Z</dcterms:created>
  <dcterms:modified xsi:type="dcterms:W3CDTF">2020-03-11T11:33:00Z</dcterms:modified>
</cp:coreProperties>
</file>