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>Ujednání k</w:t>
      </w:r>
      <w:r w:rsidR="00217372" w:rsidRPr="00D068D0">
        <w:rPr>
          <w:rFonts w:ascii="Arial" w:hAnsi="Arial" w:cs="Arial"/>
          <w:b/>
          <w:sz w:val="28"/>
          <w:szCs w:val="28"/>
        </w:rPr>
        <w:t>e smlouvě</w:t>
      </w:r>
      <w:r w:rsidR="00E45BC4">
        <w:rPr>
          <w:rFonts w:ascii="Arial" w:hAnsi="Arial" w:cs="Arial"/>
          <w:b/>
          <w:sz w:val="28"/>
          <w:szCs w:val="28"/>
        </w:rPr>
        <w:t xml:space="preserve"> </w:t>
      </w:r>
    </w:p>
    <w:p w:rsidR="00D068D0" w:rsidRPr="00D068D0" w:rsidRDefault="00F854E4" w:rsidP="00C91AD5">
      <w:pPr>
        <w:ind w:left="2832" w:hanging="2832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Číslo a název smlouvy:</w:t>
      </w:r>
      <w:r w:rsidR="004F2251">
        <w:rPr>
          <w:rFonts w:ascii="Arial" w:hAnsi="Arial" w:cs="Arial"/>
          <w:b/>
        </w:rPr>
        <w:tab/>
      </w:r>
      <w:r w:rsidR="00C91AD5">
        <w:rPr>
          <w:rFonts w:ascii="Arial" w:hAnsi="Arial" w:cs="Arial"/>
          <w:b/>
        </w:rPr>
        <w:t>Dodatek č. 1 ke Smlouvě o zajištění strážní služby ze dne 12.6.2019</w:t>
      </w:r>
    </w:p>
    <w:p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Datum podpisu smlouvy:</w:t>
      </w:r>
      <w:r w:rsidR="00217372" w:rsidRPr="00D068D0">
        <w:rPr>
          <w:rFonts w:ascii="Arial" w:hAnsi="Arial" w:cs="Arial"/>
          <w:b/>
        </w:rPr>
        <w:t xml:space="preserve"> </w:t>
      </w:r>
      <w:r w:rsidR="00D068D0">
        <w:rPr>
          <w:rFonts w:ascii="Arial" w:hAnsi="Arial" w:cs="Arial"/>
          <w:b/>
        </w:rPr>
        <w:tab/>
      </w:r>
      <w:r w:rsidR="00E02700">
        <w:rPr>
          <w:rFonts w:ascii="Arial" w:hAnsi="Arial" w:cs="Arial"/>
          <w:b/>
        </w:rPr>
        <w:t>27.01.2020</w:t>
      </w:r>
    </w:p>
    <w:p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:rsidR="00C91AD5" w:rsidRDefault="008E6FA9" w:rsidP="00CE144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2251">
        <w:rPr>
          <w:rFonts w:ascii="Arial" w:hAnsi="Arial" w:cs="Arial"/>
        </w:rPr>
        <w:t>z</w:t>
      </w:r>
      <w:r>
        <w:rPr>
          <w:rFonts w:ascii="Arial" w:hAnsi="Arial" w:cs="Arial"/>
        </w:rPr>
        <w:t>as</w:t>
      </w:r>
      <w:r w:rsidR="004F2251">
        <w:rPr>
          <w:rFonts w:ascii="Arial" w:hAnsi="Arial" w:cs="Arial"/>
        </w:rPr>
        <w:t>toupená:</w:t>
      </w:r>
      <w:r w:rsidR="00CE1440">
        <w:rPr>
          <w:rFonts w:ascii="Arial" w:hAnsi="Arial" w:cs="Arial"/>
        </w:rPr>
        <w:t xml:space="preserve"> </w:t>
      </w:r>
      <w:r w:rsidR="00C91AD5">
        <w:rPr>
          <w:rFonts w:ascii="Arial" w:hAnsi="Arial" w:cs="Arial"/>
        </w:rPr>
        <w:t>Radek Průcha, předseda představenstva</w:t>
      </w:r>
    </w:p>
    <w:p w:rsidR="00F854E4" w:rsidRPr="00CE1440" w:rsidRDefault="00C91AD5" w:rsidP="00C91AD5">
      <w:pPr>
        <w:pStyle w:val="Odstavecseseznamem"/>
        <w:ind w:left="35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Jiří Kudláček, místopředseda představenstva</w:t>
      </w:r>
    </w:p>
    <w:p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:rsidR="00DF36B5" w:rsidRDefault="00F854E4" w:rsidP="00CE1440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Druhá smluvní strana</w:t>
      </w:r>
      <w:r w:rsidRPr="00D068D0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C91AD5">
        <w:rPr>
          <w:rFonts w:ascii="Arial" w:hAnsi="Arial" w:cs="Arial"/>
        </w:rPr>
        <w:t>DIOL družstvo, IČ: 00031551</w:t>
      </w:r>
    </w:p>
    <w:p w:rsidR="00C91AD5" w:rsidRDefault="00C91AD5" w:rsidP="00CE144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Litovelská 2a, 779 00 Olomouc</w:t>
      </w:r>
    </w:p>
    <w:p w:rsidR="00C91AD5" w:rsidRDefault="00C91AD5" w:rsidP="00CE144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zastoupená: Ing. Jaroslav Dočkal, předseda družstva</w:t>
      </w:r>
    </w:p>
    <w:p w:rsidR="00CE1440" w:rsidRDefault="00CE1440" w:rsidP="00CE1440">
      <w:pPr>
        <w:spacing w:after="0" w:line="240" w:lineRule="auto"/>
        <w:jc w:val="both"/>
        <w:rPr>
          <w:rFonts w:ascii="Arial" w:hAnsi="Arial" w:cs="Arial"/>
        </w:rPr>
      </w:pPr>
    </w:p>
    <w:p w:rsidR="00D22FF2" w:rsidRPr="00217372" w:rsidRDefault="00D22FF2" w:rsidP="00D068D0">
      <w:pPr>
        <w:pStyle w:val="Odstavecseseznamem"/>
        <w:jc w:val="both"/>
        <w:rPr>
          <w:rFonts w:ascii="Arial" w:hAnsi="Arial" w:cs="Arial"/>
        </w:rPr>
      </w:pPr>
    </w:p>
    <w:p w:rsidR="00217372" w:rsidRDefault="00217372" w:rsidP="00C91AD5">
      <w:pPr>
        <w:ind w:firstLine="708"/>
        <w:jc w:val="both"/>
        <w:rPr>
          <w:rFonts w:ascii="Arial" w:hAnsi="Arial" w:cs="Arial"/>
          <w:bCs/>
          <w:iCs/>
        </w:rPr>
      </w:pPr>
      <w:r w:rsidRPr="00217372">
        <w:rPr>
          <w:rFonts w:ascii="Arial" w:hAnsi="Arial" w:cs="Arial"/>
        </w:rPr>
        <w:t>Smluvní strany se dohodly, že</w:t>
      </w:r>
      <w:r w:rsidR="008E6FA9">
        <w:rPr>
          <w:rFonts w:ascii="Arial" w:hAnsi="Arial" w:cs="Arial"/>
        </w:rPr>
        <w:t xml:space="preserve"> EKOLTES Hranice, a.s.</w:t>
      </w:r>
      <w:r w:rsidRPr="00217372">
        <w:rPr>
          <w:rFonts w:ascii="Arial" w:hAnsi="Arial" w:cs="Arial"/>
        </w:rPr>
        <w:t xml:space="preserve"> uveřejní smlouvu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 zbytečného odkladu po podpisu s</w:t>
      </w:r>
      <w:r w:rsidR="00F854E4">
        <w:rPr>
          <w:rFonts w:ascii="Arial" w:hAnsi="Arial" w:cs="Arial"/>
          <w:bCs/>
          <w:iCs/>
        </w:rPr>
        <w:t xml:space="preserve">mlouvy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zpracovávající finální verzi smlouvy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ust. § </w:t>
      </w:r>
      <w:r w:rsidR="00D068D0">
        <w:rPr>
          <w:rFonts w:ascii="Arial" w:hAnsi="Arial" w:cs="Arial"/>
          <w:iCs/>
        </w:rPr>
        <w:t>504 zákona č. 89/2012 Sb..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ACDC9F" wp14:editId="3398A49E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>položkový rozpad ceny předmětu plnění považují za obchodní tajemství dle u</w:t>
      </w:r>
      <w:r w:rsidR="00D068D0">
        <w:rPr>
          <w:rFonts w:ascii="Arial" w:hAnsi="Arial" w:cs="Arial"/>
          <w:iCs/>
        </w:rPr>
        <w:t>st. § 504 zákona č. 89/2012 Sb..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CDC9F" wp14:editId="3398A49E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>jednotkové ceny plnění považují za obchodní tajemství dle u</w:t>
      </w:r>
      <w:r w:rsidR="00D068D0">
        <w:rPr>
          <w:rFonts w:ascii="Arial" w:hAnsi="Arial" w:cs="Arial"/>
          <w:iCs/>
        </w:rPr>
        <w:t>st. § 504 zákona č. 89/2012 Sb..</w:t>
      </w:r>
    </w:p>
    <w:p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ACDC9F" wp14:editId="3398A49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:rsidR="000E05D8" w:rsidRDefault="00D068D0" w:rsidP="00C91AD5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:rsidR="000E05D8" w:rsidRDefault="008E6FA9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E02700">
        <w:rPr>
          <w:rFonts w:ascii="Arial" w:hAnsi="Arial" w:cs="Arial"/>
        </w:rPr>
        <w:t xml:space="preserve"> 27.01.2020</w:t>
      </w:r>
      <w:r w:rsidR="00BC0C7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36B5">
        <w:rPr>
          <w:rFonts w:ascii="Arial" w:hAnsi="Arial" w:cs="Arial"/>
        </w:rPr>
        <w:tab/>
      </w:r>
      <w:r w:rsidR="00CE1440">
        <w:rPr>
          <w:rFonts w:ascii="Arial" w:hAnsi="Arial" w:cs="Arial"/>
        </w:rPr>
        <w:tab/>
      </w:r>
      <w:r w:rsidR="00CE1440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C91AD5">
        <w:rPr>
          <w:rFonts w:ascii="Arial" w:hAnsi="Arial" w:cs="Arial"/>
        </w:rPr>
        <w:t xml:space="preserve"> Olomouci </w:t>
      </w:r>
      <w:r>
        <w:rPr>
          <w:rFonts w:ascii="Arial" w:hAnsi="Arial" w:cs="Arial"/>
        </w:rPr>
        <w:t>dne</w:t>
      </w:r>
      <w:r w:rsidR="004F2251">
        <w:rPr>
          <w:rFonts w:ascii="Arial" w:hAnsi="Arial" w:cs="Arial"/>
        </w:rPr>
        <w:t xml:space="preserve"> </w:t>
      </w:r>
      <w:r w:rsidR="00E02700">
        <w:rPr>
          <w:rFonts w:ascii="Arial" w:hAnsi="Arial" w:cs="Arial"/>
        </w:rPr>
        <w:t>27.01.2020</w:t>
      </w:r>
      <w:bookmarkStart w:id="0" w:name="_GoBack"/>
      <w:bookmarkEnd w:id="0"/>
    </w:p>
    <w:p w:rsidR="000E05D8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:rsidR="00D068D0" w:rsidRDefault="00D068D0">
      <w:pPr>
        <w:rPr>
          <w:rFonts w:ascii="Arial" w:hAnsi="Arial" w:cs="Arial"/>
        </w:rPr>
      </w:pPr>
    </w:p>
    <w:p w:rsidR="00D068D0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p w:rsidR="004F2251" w:rsidRDefault="004F2251">
      <w:pPr>
        <w:rPr>
          <w:rFonts w:ascii="Arial" w:hAnsi="Arial" w:cs="Arial"/>
        </w:rPr>
      </w:pPr>
    </w:p>
    <w:p w:rsidR="00C91AD5" w:rsidRDefault="00C91AD5" w:rsidP="00C91AD5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F2251" w:rsidRPr="00217372" w:rsidRDefault="004F225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4F2251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D0FD3"/>
    <w:rsid w:val="000E05D8"/>
    <w:rsid w:val="0020727B"/>
    <w:rsid w:val="00217372"/>
    <w:rsid w:val="002F287D"/>
    <w:rsid w:val="003000EA"/>
    <w:rsid w:val="004C5583"/>
    <w:rsid w:val="004F2251"/>
    <w:rsid w:val="00607CBA"/>
    <w:rsid w:val="006D1B59"/>
    <w:rsid w:val="007C03E5"/>
    <w:rsid w:val="00813D08"/>
    <w:rsid w:val="00823F57"/>
    <w:rsid w:val="008338E2"/>
    <w:rsid w:val="00851A09"/>
    <w:rsid w:val="008B2DF6"/>
    <w:rsid w:val="008D7C1D"/>
    <w:rsid w:val="008E6FA9"/>
    <w:rsid w:val="008F27AD"/>
    <w:rsid w:val="00961F3B"/>
    <w:rsid w:val="009901B4"/>
    <w:rsid w:val="00A50284"/>
    <w:rsid w:val="00AD4A44"/>
    <w:rsid w:val="00AE614E"/>
    <w:rsid w:val="00BC0C71"/>
    <w:rsid w:val="00C91AD5"/>
    <w:rsid w:val="00CE1440"/>
    <w:rsid w:val="00D068D0"/>
    <w:rsid w:val="00D22FF2"/>
    <w:rsid w:val="00D94708"/>
    <w:rsid w:val="00DF36B5"/>
    <w:rsid w:val="00E02700"/>
    <w:rsid w:val="00E31846"/>
    <w:rsid w:val="00E45BC4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23F6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4</cp:revision>
  <cp:lastPrinted>2019-12-19T07:21:00Z</cp:lastPrinted>
  <dcterms:created xsi:type="dcterms:W3CDTF">2019-12-19T07:22:00Z</dcterms:created>
  <dcterms:modified xsi:type="dcterms:W3CDTF">2020-03-10T13:09:00Z</dcterms:modified>
</cp:coreProperties>
</file>