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7B3" w:rsidRPr="00B041DA" w:rsidRDefault="00F319AE">
      <w:pPr>
        <w:rPr>
          <w:b/>
        </w:rPr>
      </w:pPr>
      <w:r w:rsidRPr="00B041DA">
        <w:rPr>
          <w:b/>
        </w:rPr>
        <w:t>Kontaktní osoby</w:t>
      </w:r>
    </w:p>
    <w:p w:rsidR="00F319AE" w:rsidRDefault="00F319AE"/>
    <w:p w:rsidR="00F319AE" w:rsidRDefault="00B041DA">
      <w:r>
        <w:t>Za objednatele: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B041DA" w:rsidTr="00A978A1">
        <w:tc>
          <w:tcPr>
            <w:tcW w:w="3369" w:type="dxa"/>
          </w:tcPr>
          <w:p w:rsidR="00B041DA" w:rsidRDefault="00B041DA">
            <w:r>
              <w:t>Ve věcech technických</w:t>
            </w:r>
          </w:p>
        </w:tc>
        <w:tc>
          <w:tcPr>
            <w:tcW w:w="6095" w:type="dxa"/>
          </w:tcPr>
          <w:p w:rsidR="00A978A1" w:rsidRDefault="00035F96">
            <w:r>
              <w:t>Milan Flégr, technik elektro</w:t>
            </w:r>
          </w:p>
          <w:p w:rsidR="00A978A1" w:rsidRDefault="00035F96" w:rsidP="00A978A1">
            <w:r>
              <w:t>Ing. Miloslav Poustka, vedoucí technik</w:t>
            </w:r>
          </w:p>
          <w:p w:rsidR="00035F96" w:rsidRDefault="00035F96" w:rsidP="00A978A1"/>
        </w:tc>
      </w:tr>
      <w:tr w:rsidR="00B041DA" w:rsidTr="00A978A1">
        <w:tc>
          <w:tcPr>
            <w:tcW w:w="3369" w:type="dxa"/>
          </w:tcPr>
          <w:p w:rsidR="00B041DA" w:rsidRDefault="00B041DA">
            <w:r>
              <w:t>Ve věcech obchodních a smluvních</w:t>
            </w:r>
          </w:p>
        </w:tc>
        <w:tc>
          <w:tcPr>
            <w:tcW w:w="6095" w:type="dxa"/>
          </w:tcPr>
          <w:p w:rsidR="00A978A1" w:rsidRDefault="00035F96" w:rsidP="00A978A1">
            <w:r>
              <w:t>Bc. Zdena Hesová,</w:t>
            </w:r>
            <w:r w:rsidR="00A978A1">
              <w:t xml:space="preserve"> MBA, </w:t>
            </w:r>
            <w:r>
              <w:t>vedoucí oddělení nákupu</w:t>
            </w:r>
          </w:p>
          <w:p w:rsidR="00B041DA" w:rsidRDefault="00B041DA" w:rsidP="00A978A1">
            <w:bookmarkStart w:id="0" w:name="_GoBack"/>
            <w:bookmarkEnd w:id="0"/>
          </w:p>
        </w:tc>
      </w:tr>
    </w:tbl>
    <w:p w:rsidR="00B041DA" w:rsidRDefault="00B041DA"/>
    <w:p w:rsidR="00B041DA" w:rsidRDefault="00B041DA"/>
    <w:p w:rsidR="00B041DA" w:rsidRDefault="00B041DA" w:rsidP="00B041DA">
      <w:r>
        <w:t>Za kontrolora: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FD22AC" w:rsidTr="00FD22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AC" w:rsidRDefault="00FD22AC">
            <w:r>
              <w:t>Ve věcech technických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AC" w:rsidRDefault="00FD22AC">
            <w:pPr>
              <w:rPr>
                <w:highlight w:val="yellow"/>
              </w:rPr>
            </w:pPr>
            <w:r>
              <w:t>Neruda Karel</w:t>
            </w:r>
          </w:p>
        </w:tc>
      </w:tr>
      <w:tr w:rsidR="00FD22AC" w:rsidTr="00FD22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AC" w:rsidRDefault="00FD22AC">
            <w:r>
              <w:t>Ve věcech obchodních a smluvních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AC" w:rsidRDefault="00FD22AC">
            <w:r>
              <w:t>Bláhová Eva</w:t>
            </w:r>
          </w:p>
        </w:tc>
      </w:tr>
    </w:tbl>
    <w:p w:rsidR="00FD22AC" w:rsidRDefault="00FD22AC"/>
    <w:sectPr w:rsidR="00FD2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466" w:rsidRDefault="00266466" w:rsidP="00266466">
      <w:pPr>
        <w:spacing w:after="0" w:line="240" w:lineRule="auto"/>
      </w:pPr>
      <w:r>
        <w:separator/>
      </w:r>
    </w:p>
  </w:endnote>
  <w:endnote w:type="continuationSeparator" w:id="0">
    <w:p w:rsidR="00266466" w:rsidRDefault="00266466" w:rsidP="0026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A8D" w:rsidRDefault="00010A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A8D" w:rsidRDefault="00010A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A8D" w:rsidRDefault="00010A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466" w:rsidRDefault="00266466" w:rsidP="00266466">
      <w:pPr>
        <w:spacing w:after="0" w:line="240" w:lineRule="auto"/>
      </w:pPr>
      <w:r>
        <w:separator/>
      </w:r>
    </w:p>
  </w:footnote>
  <w:footnote w:type="continuationSeparator" w:id="0">
    <w:p w:rsidR="00266466" w:rsidRDefault="00266466" w:rsidP="0026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A8D" w:rsidRDefault="00010A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466" w:rsidRPr="002B389E" w:rsidRDefault="00266466" w:rsidP="00266466">
    <w:pPr>
      <w:pStyle w:val="Zhlav"/>
      <w:jc w:val="right"/>
    </w:pPr>
    <w:r>
      <w:t xml:space="preserve">Příloha č. 3 k </w:t>
    </w:r>
    <w:r w:rsidR="00010A8D" w:rsidRPr="00010A8D">
      <w:t>00714/SRV</w:t>
    </w:r>
  </w:p>
  <w:p w:rsidR="00266466" w:rsidRDefault="00266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A8D" w:rsidRDefault="00010A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AE"/>
    <w:rsid w:val="00010A8D"/>
    <w:rsid w:val="00035F96"/>
    <w:rsid w:val="00086342"/>
    <w:rsid w:val="00266466"/>
    <w:rsid w:val="003D1B1F"/>
    <w:rsid w:val="007E73A6"/>
    <w:rsid w:val="008D7CF6"/>
    <w:rsid w:val="00A978A1"/>
    <w:rsid w:val="00B041DA"/>
    <w:rsid w:val="00F319AE"/>
    <w:rsid w:val="00FC779D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38A17-36E3-4E4E-825F-59F8EF7D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0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6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466"/>
  </w:style>
  <w:style w:type="paragraph" w:styleId="Zpat">
    <w:name w:val="footer"/>
    <w:basedOn w:val="Normln"/>
    <w:link w:val="ZpatChar"/>
    <w:uiPriority w:val="99"/>
    <w:unhideWhenUsed/>
    <w:rsid w:val="0026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466"/>
  </w:style>
  <w:style w:type="character" w:styleId="Hypertextovodkaz">
    <w:name w:val="Hyperlink"/>
    <w:basedOn w:val="Standardnpsmoodstavce"/>
    <w:uiPriority w:val="99"/>
    <w:unhideWhenUsed/>
    <w:rsid w:val="00035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Hesová Zdeňka</dc:creator>
  <cp:lastModifiedBy>Nývltová Kateřina</cp:lastModifiedBy>
  <cp:revision>2</cp:revision>
  <cp:lastPrinted>2020-02-20T12:00:00Z</cp:lastPrinted>
  <dcterms:created xsi:type="dcterms:W3CDTF">2020-03-11T08:45:00Z</dcterms:created>
  <dcterms:modified xsi:type="dcterms:W3CDTF">2020-03-11T08:45:00Z</dcterms:modified>
</cp:coreProperties>
</file>