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DC" w:rsidRPr="00846C20" w:rsidRDefault="00AD3293" w:rsidP="00846C20">
      <w:pPr>
        <w:jc w:val="center"/>
        <w:rPr>
          <w:rFonts w:ascii="Bookman Old Style" w:hAnsi="Bookman Old Style"/>
          <w:b/>
          <w:sz w:val="4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9pt;width:50pt;height:15.2pt;z-index:251657728;visibility:visible;mso-wrap-edited:f">
            <v:imagedata r:id="rId9" o:title=""/>
            <w10:wrap type="topAndBottom" anchorx="page"/>
          </v:shape>
          <o:OLEObject Type="Embed" ProgID="Word.Picture.8" ShapeID="_x0000_s1026" DrawAspect="Content" ObjectID="_1645415529" r:id="rId10"/>
        </w:pict>
      </w:r>
      <w:r w:rsidR="00B567DC">
        <w:rPr>
          <w:rFonts w:ascii="Bookman Old Style" w:hAnsi="Bookman Old Style"/>
          <w:b/>
          <w:sz w:val="40"/>
        </w:rPr>
        <w:t xml:space="preserve">Smlouva o dílo č. </w:t>
      </w:r>
      <w:r w:rsidR="0051219D">
        <w:rPr>
          <w:rFonts w:ascii="Bookman Old Style" w:hAnsi="Bookman Old Style"/>
          <w:b/>
          <w:sz w:val="40"/>
        </w:rPr>
        <w:t>20</w:t>
      </w:r>
      <w:r w:rsidR="00AE32DB">
        <w:rPr>
          <w:rFonts w:ascii="Bookman Old Style" w:hAnsi="Bookman Old Style"/>
          <w:b/>
          <w:sz w:val="40"/>
        </w:rPr>
        <w:t>20</w:t>
      </w:r>
      <w:r w:rsidR="0051219D">
        <w:rPr>
          <w:rFonts w:ascii="Bookman Old Style" w:hAnsi="Bookman Old Style"/>
          <w:b/>
          <w:sz w:val="40"/>
        </w:rPr>
        <w:t>001</w:t>
      </w:r>
    </w:p>
    <w:p w:rsidR="00B567DC" w:rsidRDefault="00B567DC" w:rsidP="00B567DC">
      <w:pPr>
        <w:jc w:val="center"/>
        <w:rPr>
          <w:szCs w:val="20"/>
        </w:rPr>
      </w:pPr>
    </w:p>
    <w:p w:rsidR="00B567DC" w:rsidRDefault="00E8073A" w:rsidP="00F8175B">
      <w:pPr>
        <w:jc w:val="center"/>
        <w:rPr>
          <w:szCs w:val="20"/>
        </w:rPr>
      </w:pPr>
      <w:r>
        <w:t xml:space="preserve">na </w:t>
      </w:r>
      <w:r w:rsidR="00F61162">
        <w:t>stavební práce</w:t>
      </w:r>
      <w:r w:rsidR="00B567DC">
        <w:t xml:space="preserve">, uzavřená podle </w:t>
      </w:r>
      <w:r w:rsidR="00F8175B">
        <w:t>Občanského zákoníku</w:t>
      </w:r>
      <w:r w:rsidR="003422E3">
        <w:t xml:space="preserve"> </w:t>
      </w:r>
      <w:r w:rsidR="00F4767F" w:rsidRPr="00180BF4">
        <w:t>č. 89/2012 Sb.</w:t>
      </w:r>
      <w:r w:rsidR="00F4767F">
        <w:t xml:space="preserve"> </w:t>
      </w:r>
    </w:p>
    <w:p w:rsidR="00B567DC" w:rsidRDefault="00B567DC" w:rsidP="00B567DC">
      <w:pPr>
        <w:jc w:val="center"/>
        <w:rPr>
          <w:szCs w:val="20"/>
        </w:rPr>
      </w:pPr>
    </w:p>
    <w:p w:rsidR="00B567DC" w:rsidRDefault="00B567DC" w:rsidP="003D43C4">
      <w:pPr>
        <w:numPr>
          <w:ilvl w:val="0"/>
          <w:numId w:val="1"/>
        </w:numPr>
        <w:rPr>
          <w:b/>
          <w:szCs w:val="20"/>
        </w:rPr>
      </w:pPr>
      <w:r>
        <w:rPr>
          <w:b/>
        </w:rPr>
        <w:t>Smluvní strany – identifikační údaje</w:t>
      </w:r>
    </w:p>
    <w:p w:rsidR="00B567DC" w:rsidRDefault="00B567DC" w:rsidP="00B567DC">
      <w:pPr>
        <w:rPr>
          <w:szCs w:val="20"/>
        </w:rPr>
      </w:pPr>
    </w:p>
    <w:p w:rsidR="00EA0626" w:rsidRPr="00EA0626" w:rsidRDefault="00B567DC" w:rsidP="00B567DC">
      <w:pPr>
        <w:numPr>
          <w:ilvl w:val="1"/>
          <w:numId w:val="1"/>
        </w:numPr>
        <w:rPr>
          <w:b/>
          <w:szCs w:val="20"/>
        </w:rPr>
      </w:pPr>
      <w:r>
        <w:rPr>
          <w:b/>
        </w:rPr>
        <w:t>Objednatel:</w:t>
      </w:r>
      <w:r>
        <w:t xml:space="preserve"> </w:t>
      </w:r>
    </w:p>
    <w:p w:rsidR="00EA0626" w:rsidRPr="00EA0626" w:rsidRDefault="00EA0626" w:rsidP="00EA0626">
      <w:pPr>
        <w:rPr>
          <w:b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113"/>
      </w:tblGrid>
      <w:tr w:rsidR="00EA0626" w:rsidRPr="00D7731C" w:rsidTr="00A962EC">
        <w:tc>
          <w:tcPr>
            <w:tcW w:w="3652" w:type="dxa"/>
          </w:tcPr>
          <w:p w:rsidR="00EA0626" w:rsidRPr="00D7731C" w:rsidRDefault="00EA0626" w:rsidP="00845D14">
            <w:pPr>
              <w:rPr>
                <w:b/>
              </w:rPr>
            </w:pPr>
            <w:r w:rsidRPr="00D7731C">
              <w:t>Název obchodní firmy:</w:t>
            </w:r>
          </w:p>
        </w:tc>
        <w:tc>
          <w:tcPr>
            <w:tcW w:w="5113" w:type="dxa"/>
          </w:tcPr>
          <w:p w:rsidR="00EA0626" w:rsidRPr="00D7731C" w:rsidRDefault="00EA0626" w:rsidP="00845D14">
            <w:pPr>
              <w:rPr>
                <w:b/>
              </w:rPr>
            </w:pPr>
            <w:r w:rsidRPr="00D7731C">
              <w:t>Vodovody a kanalizace Břeclav, a.s.</w:t>
            </w:r>
          </w:p>
        </w:tc>
      </w:tr>
      <w:tr w:rsidR="00EA0626" w:rsidRPr="00D7731C" w:rsidTr="00A962EC">
        <w:tc>
          <w:tcPr>
            <w:tcW w:w="3652" w:type="dxa"/>
          </w:tcPr>
          <w:p w:rsidR="00EA0626" w:rsidRPr="00D7731C" w:rsidRDefault="00EA0626" w:rsidP="00845D14">
            <w:pPr>
              <w:rPr>
                <w:b/>
              </w:rPr>
            </w:pPr>
            <w:r w:rsidRPr="00D7731C">
              <w:t>Sídlo:</w:t>
            </w:r>
            <w:r w:rsidRPr="00D7731C">
              <w:tab/>
            </w:r>
          </w:p>
        </w:tc>
        <w:tc>
          <w:tcPr>
            <w:tcW w:w="5113" w:type="dxa"/>
          </w:tcPr>
          <w:p w:rsidR="00EA0626" w:rsidRPr="00D7731C" w:rsidRDefault="00EA0626" w:rsidP="00845D14">
            <w:pPr>
              <w:rPr>
                <w:b/>
              </w:rPr>
            </w:pPr>
            <w:r w:rsidRPr="00D7731C">
              <w:t>Čechova 1300/23, 690 11 Břeclav</w:t>
            </w:r>
          </w:p>
        </w:tc>
      </w:tr>
      <w:tr w:rsidR="00EA0626" w:rsidRPr="00D7731C" w:rsidTr="00A962EC">
        <w:tc>
          <w:tcPr>
            <w:tcW w:w="3652" w:type="dxa"/>
          </w:tcPr>
          <w:p w:rsidR="00EA0626" w:rsidRDefault="00EA0626" w:rsidP="00845D14">
            <w:r w:rsidRPr="00D7731C">
              <w:t>Identifikační číslo:</w:t>
            </w:r>
          </w:p>
          <w:p w:rsidR="00EA0626" w:rsidRPr="00D7731C" w:rsidRDefault="00EA0626" w:rsidP="00845D14">
            <w:pPr>
              <w:rPr>
                <w:b/>
              </w:rPr>
            </w:pPr>
            <w:r>
              <w:t xml:space="preserve">DIČ:                                  </w:t>
            </w:r>
          </w:p>
        </w:tc>
        <w:tc>
          <w:tcPr>
            <w:tcW w:w="5113" w:type="dxa"/>
          </w:tcPr>
          <w:p w:rsidR="00EA0626" w:rsidRDefault="00EA0626" w:rsidP="00845D14">
            <w:r w:rsidRPr="00D7731C">
              <w:t>49455168</w:t>
            </w:r>
          </w:p>
          <w:p w:rsidR="00EA0626" w:rsidRPr="00D7731C" w:rsidRDefault="00EA0626" w:rsidP="00845D14">
            <w:pPr>
              <w:rPr>
                <w:b/>
              </w:rPr>
            </w:pPr>
            <w:r>
              <w:t>CZ 49455168</w:t>
            </w:r>
          </w:p>
        </w:tc>
      </w:tr>
      <w:tr w:rsidR="00EA0626" w:rsidRPr="00D7731C" w:rsidTr="00A962EC">
        <w:tc>
          <w:tcPr>
            <w:tcW w:w="3652" w:type="dxa"/>
          </w:tcPr>
          <w:p w:rsidR="00EA0626" w:rsidRDefault="00EA0626" w:rsidP="00845D14">
            <w:r w:rsidRPr="00D7731C">
              <w:t>Zastoupen</w:t>
            </w:r>
            <w:r>
              <w:t xml:space="preserve"> ve věcech smluvních:</w:t>
            </w:r>
          </w:p>
          <w:p w:rsidR="00EA0626" w:rsidRPr="00D7731C" w:rsidRDefault="00EA0626" w:rsidP="00EA0626">
            <w:pPr>
              <w:rPr>
                <w:b/>
              </w:rPr>
            </w:pPr>
            <w:r w:rsidRPr="00D7731C">
              <w:t>Zastoupen</w:t>
            </w:r>
            <w:r>
              <w:t xml:space="preserve"> ve věcech technických:</w:t>
            </w:r>
          </w:p>
        </w:tc>
        <w:tc>
          <w:tcPr>
            <w:tcW w:w="5113" w:type="dxa"/>
          </w:tcPr>
          <w:p w:rsidR="00EA0626" w:rsidRDefault="00AE32DB" w:rsidP="00845D14">
            <w:r>
              <w:t>Ing. Jiří Koliba</w:t>
            </w:r>
            <w:r w:rsidR="00EA0626" w:rsidRPr="00D7731C">
              <w:t>, ředitel a.s.</w:t>
            </w:r>
          </w:p>
          <w:p w:rsidR="00EA0626" w:rsidRPr="00EA0626" w:rsidRDefault="00EA0626" w:rsidP="00AE32DB">
            <w:r w:rsidRPr="00EA0626">
              <w:t xml:space="preserve">Ing. </w:t>
            </w:r>
            <w:r w:rsidR="00AE32DB">
              <w:t>Kamil Kasala</w:t>
            </w:r>
            <w:r>
              <w:t>, provozně-technický náměstek ředitele</w:t>
            </w:r>
          </w:p>
        </w:tc>
      </w:tr>
      <w:tr w:rsidR="00EA0626" w:rsidRPr="00D7731C" w:rsidTr="00A962EC">
        <w:tc>
          <w:tcPr>
            <w:tcW w:w="3652" w:type="dxa"/>
          </w:tcPr>
          <w:p w:rsidR="00EA0626" w:rsidRPr="00D7731C" w:rsidRDefault="00D96548" w:rsidP="0090533F">
            <w:pPr>
              <w:rPr>
                <w:b/>
              </w:rPr>
            </w:pPr>
            <w:r>
              <w:t>Zastoupen ve</w:t>
            </w:r>
            <w:r w:rsidR="0090533F">
              <w:t xml:space="preserve"> věcech</w:t>
            </w:r>
            <w:r>
              <w:t xml:space="preserve"> </w:t>
            </w:r>
            <w:r w:rsidR="0090533F">
              <w:t>technického dozoru</w:t>
            </w:r>
            <w:r>
              <w:t>:</w:t>
            </w:r>
          </w:p>
        </w:tc>
        <w:tc>
          <w:tcPr>
            <w:tcW w:w="5113" w:type="dxa"/>
          </w:tcPr>
          <w:p w:rsidR="0090533F" w:rsidRDefault="0090533F" w:rsidP="00845D14"/>
          <w:p w:rsidR="00EA0626" w:rsidRPr="00D7731C" w:rsidRDefault="007E4AEF" w:rsidP="00845D14">
            <w:r>
              <w:t xml:space="preserve">Josef </w:t>
            </w:r>
            <w:r w:rsidR="009F32EE">
              <w:t xml:space="preserve"> </w:t>
            </w:r>
            <w:r>
              <w:t>Vaškovič</w:t>
            </w:r>
          </w:p>
        </w:tc>
      </w:tr>
      <w:tr w:rsidR="00EA0626" w:rsidRPr="00D7731C" w:rsidTr="00A962EC">
        <w:trPr>
          <w:trHeight w:val="278"/>
        </w:trPr>
        <w:tc>
          <w:tcPr>
            <w:tcW w:w="3652" w:type="dxa"/>
          </w:tcPr>
          <w:p w:rsidR="00EA0626" w:rsidRPr="00D7731C" w:rsidRDefault="00EA0626" w:rsidP="00845D14">
            <w:r w:rsidRPr="00D7731C">
              <w:t>Telefon:</w:t>
            </w:r>
          </w:p>
        </w:tc>
        <w:tc>
          <w:tcPr>
            <w:tcW w:w="5113" w:type="dxa"/>
          </w:tcPr>
          <w:p w:rsidR="00A962EC" w:rsidRPr="00D7731C" w:rsidRDefault="00A962EC" w:rsidP="007E4AEF">
            <w:bookmarkStart w:id="0" w:name="_GoBack"/>
            <w:bookmarkEnd w:id="0"/>
          </w:p>
        </w:tc>
      </w:tr>
      <w:tr w:rsidR="00EA0626" w:rsidRPr="00D7731C" w:rsidTr="00A962EC">
        <w:trPr>
          <w:trHeight w:val="841"/>
        </w:trPr>
        <w:tc>
          <w:tcPr>
            <w:tcW w:w="3652" w:type="dxa"/>
          </w:tcPr>
          <w:p w:rsidR="007566F2" w:rsidRDefault="00EA0626" w:rsidP="00845D14">
            <w:r w:rsidRPr="00D7731C">
              <w:t>E-mail:</w:t>
            </w:r>
          </w:p>
          <w:p w:rsidR="007566F2" w:rsidRDefault="007566F2" w:rsidP="007566F2">
            <w:pPr>
              <w:pStyle w:val="Nadpis7"/>
              <w:ind w:left="0" w:firstLine="0"/>
            </w:pPr>
            <w:r>
              <w:t xml:space="preserve">bankovní spojení: </w:t>
            </w:r>
          </w:p>
          <w:p w:rsidR="00EA0626" w:rsidRPr="00D7731C" w:rsidRDefault="007566F2" w:rsidP="00A962EC">
            <w:pPr>
              <w:pStyle w:val="Nadpis7"/>
              <w:ind w:left="0" w:firstLine="0"/>
            </w:pPr>
            <w:r>
              <w:t xml:space="preserve">číslo účtu:  </w:t>
            </w:r>
          </w:p>
        </w:tc>
        <w:tc>
          <w:tcPr>
            <w:tcW w:w="5113" w:type="dxa"/>
          </w:tcPr>
          <w:p w:rsidR="00B9344C" w:rsidRPr="00D7731C" w:rsidRDefault="00B9344C" w:rsidP="00845D14"/>
        </w:tc>
      </w:tr>
    </w:tbl>
    <w:p w:rsidR="00EA0626" w:rsidRDefault="00EA0626" w:rsidP="007566F2">
      <w:pPr>
        <w:rPr>
          <w:b/>
          <w:szCs w:val="20"/>
        </w:rPr>
      </w:pPr>
    </w:p>
    <w:p w:rsidR="007566F2" w:rsidRPr="00EA0626" w:rsidRDefault="007566F2" w:rsidP="007566F2">
      <w:pPr>
        <w:numPr>
          <w:ilvl w:val="1"/>
          <w:numId w:val="1"/>
        </w:numPr>
        <w:rPr>
          <w:b/>
          <w:szCs w:val="20"/>
        </w:rPr>
      </w:pPr>
      <w:r>
        <w:rPr>
          <w:b/>
        </w:rPr>
        <w:t>Zhotovitel:</w:t>
      </w:r>
      <w:r>
        <w:t xml:space="preserve"> </w:t>
      </w:r>
    </w:p>
    <w:p w:rsidR="007566F2" w:rsidRPr="00EA0626" w:rsidRDefault="007566F2" w:rsidP="007566F2">
      <w:pPr>
        <w:rPr>
          <w:b/>
          <w:szCs w:val="2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652"/>
        <w:gridCol w:w="5103"/>
      </w:tblGrid>
      <w:tr w:rsidR="00F23E6E" w:rsidRPr="00D7731C" w:rsidTr="00A962EC">
        <w:trPr>
          <w:trHeight w:val="251"/>
        </w:trPr>
        <w:tc>
          <w:tcPr>
            <w:tcW w:w="3652" w:type="dxa"/>
          </w:tcPr>
          <w:p w:rsidR="00F23E6E" w:rsidRPr="00D7731C" w:rsidRDefault="00F23E6E" w:rsidP="00D75720">
            <w:pPr>
              <w:rPr>
                <w:b/>
              </w:rPr>
            </w:pPr>
            <w:r w:rsidRPr="00D7731C">
              <w:t>Název obchodní firmy:</w:t>
            </w:r>
          </w:p>
        </w:tc>
        <w:tc>
          <w:tcPr>
            <w:tcW w:w="5103" w:type="dxa"/>
          </w:tcPr>
          <w:p w:rsidR="00CF4CE9" w:rsidRPr="00E8073A" w:rsidRDefault="0051219D" w:rsidP="00D75720">
            <w:r>
              <w:t>Kučaba Energomontáže Hodonín, s.r.o.</w:t>
            </w:r>
          </w:p>
        </w:tc>
      </w:tr>
      <w:tr w:rsidR="00F23E6E" w:rsidRPr="00D7731C" w:rsidTr="00A962EC">
        <w:trPr>
          <w:trHeight w:val="237"/>
        </w:trPr>
        <w:tc>
          <w:tcPr>
            <w:tcW w:w="3652" w:type="dxa"/>
          </w:tcPr>
          <w:p w:rsidR="00F23E6E" w:rsidRPr="00D7731C" w:rsidRDefault="00F23E6E" w:rsidP="00D75720">
            <w:pPr>
              <w:rPr>
                <w:b/>
              </w:rPr>
            </w:pPr>
            <w:r w:rsidRPr="00D7731C">
              <w:t>Sídlo:</w:t>
            </w:r>
            <w:r w:rsidRPr="00D7731C">
              <w:tab/>
            </w:r>
          </w:p>
        </w:tc>
        <w:tc>
          <w:tcPr>
            <w:tcW w:w="5103" w:type="dxa"/>
          </w:tcPr>
          <w:p w:rsidR="00F23E6E" w:rsidRPr="00E8073A" w:rsidRDefault="0051219D" w:rsidP="00D75720">
            <w:r>
              <w:t>Kasárenská 4063/4</w:t>
            </w:r>
          </w:p>
        </w:tc>
      </w:tr>
      <w:tr w:rsidR="00BF2F1C" w:rsidRPr="00D7731C" w:rsidTr="00A962EC">
        <w:trPr>
          <w:trHeight w:val="489"/>
        </w:trPr>
        <w:tc>
          <w:tcPr>
            <w:tcW w:w="3652" w:type="dxa"/>
          </w:tcPr>
          <w:p w:rsidR="00BF2F1C" w:rsidRDefault="00BF2F1C" w:rsidP="00BF2F1C">
            <w:r w:rsidRPr="00D7731C">
              <w:t>Identifikační číslo:</w:t>
            </w:r>
          </w:p>
          <w:p w:rsidR="00BF2F1C" w:rsidRPr="00D7731C" w:rsidRDefault="00BF2F1C" w:rsidP="00BF2F1C">
            <w:pPr>
              <w:rPr>
                <w:b/>
              </w:rPr>
            </w:pPr>
            <w:r>
              <w:t xml:space="preserve">DIČ:                                  </w:t>
            </w:r>
          </w:p>
        </w:tc>
        <w:tc>
          <w:tcPr>
            <w:tcW w:w="5103" w:type="dxa"/>
          </w:tcPr>
          <w:p w:rsidR="00BF2F1C" w:rsidRDefault="0051219D" w:rsidP="00BF2F1C">
            <w:r w:rsidRPr="0051219D">
              <w:t>28262255</w:t>
            </w:r>
          </w:p>
          <w:p w:rsidR="0051219D" w:rsidRPr="0051219D" w:rsidRDefault="0051219D" w:rsidP="00BF2F1C">
            <w:r>
              <w:t>CZ</w:t>
            </w:r>
            <w:r w:rsidRPr="0051219D">
              <w:t>28262255</w:t>
            </w:r>
          </w:p>
        </w:tc>
      </w:tr>
      <w:tr w:rsidR="00F23E6E" w:rsidRPr="00EA0626" w:rsidTr="00A962EC">
        <w:trPr>
          <w:trHeight w:val="489"/>
        </w:trPr>
        <w:tc>
          <w:tcPr>
            <w:tcW w:w="3652" w:type="dxa"/>
          </w:tcPr>
          <w:p w:rsidR="00F23E6E" w:rsidRDefault="00F23E6E" w:rsidP="00D75720">
            <w:r w:rsidRPr="00D7731C">
              <w:t>Zastoupen</w:t>
            </w:r>
            <w:r>
              <w:t xml:space="preserve"> ve věcech smluvních:</w:t>
            </w:r>
          </w:p>
          <w:p w:rsidR="00F23E6E" w:rsidRPr="00D7731C" w:rsidRDefault="00F23E6E" w:rsidP="00D75720">
            <w:pPr>
              <w:rPr>
                <w:b/>
              </w:rPr>
            </w:pPr>
            <w:r w:rsidRPr="00D7731C">
              <w:t>Zastoupen</w:t>
            </w:r>
            <w:r>
              <w:t xml:space="preserve"> ve věcech technických:</w:t>
            </w:r>
            <w:r w:rsidR="00CF4CE9">
              <w:t xml:space="preserve">      </w:t>
            </w:r>
          </w:p>
        </w:tc>
        <w:tc>
          <w:tcPr>
            <w:tcW w:w="5103" w:type="dxa"/>
          </w:tcPr>
          <w:p w:rsidR="00E8073A" w:rsidRDefault="0051219D" w:rsidP="00F23E6E">
            <w:r>
              <w:t>Vojtěch Kučaba</w:t>
            </w:r>
          </w:p>
          <w:p w:rsidR="0051219D" w:rsidRPr="00EA0626" w:rsidRDefault="0051219D" w:rsidP="00F23E6E">
            <w:r>
              <w:t>Vojtěch Kučaba</w:t>
            </w:r>
          </w:p>
        </w:tc>
      </w:tr>
      <w:tr w:rsidR="00F23E6E" w:rsidRPr="00D7731C" w:rsidTr="00A962EC">
        <w:trPr>
          <w:trHeight w:val="237"/>
        </w:trPr>
        <w:tc>
          <w:tcPr>
            <w:tcW w:w="3652" w:type="dxa"/>
          </w:tcPr>
          <w:p w:rsidR="00F23E6E" w:rsidRPr="00D7731C" w:rsidRDefault="00F23E6E" w:rsidP="00F23E6E">
            <w:r w:rsidRPr="00D7731C">
              <w:t>Telefon:</w:t>
            </w:r>
          </w:p>
        </w:tc>
        <w:tc>
          <w:tcPr>
            <w:tcW w:w="5103" w:type="dxa"/>
          </w:tcPr>
          <w:p w:rsidR="00F23E6E" w:rsidRPr="00D7731C" w:rsidRDefault="00F23E6E" w:rsidP="00F23E6E"/>
        </w:tc>
      </w:tr>
      <w:tr w:rsidR="006D7AE9" w:rsidRPr="00D7731C" w:rsidTr="006D7AE9">
        <w:trPr>
          <w:trHeight w:val="244"/>
        </w:trPr>
        <w:tc>
          <w:tcPr>
            <w:tcW w:w="3652" w:type="dxa"/>
          </w:tcPr>
          <w:p w:rsidR="006D7AE9" w:rsidRDefault="006D7AE9" w:rsidP="00D70A57">
            <w:pPr>
              <w:pStyle w:val="Nadpis7"/>
              <w:ind w:left="0" w:firstLine="0"/>
            </w:pPr>
            <w:r>
              <w:t xml:space="preserve">bankovní spojení: </w:t>
            </w:r>
          </w:p>
          <w:p w:rsidR="006D7AE9" w:rsidRPr="00D7731C" w:rsidRDefault="006D7AE9" w:rsidP="00D70A57">
            <w:pPr>
              <w:pStyle w:val="Nadpis7"/>
              <w:ind w:left="0" w:firstLine="0"/>
            </w:pPr>
            <w:r>
              <w:t xml:space="preserve">číslo účtu:  </w:t>
            </w:r>
          </w:p>
        </w:tc>
        <w:tc>
          <w:tcPr>
            <w:tcW w:w="5103" w:type="dxa"/>
          </w:tcPr>
          <w:p w:rsidR="006D7AE9" w:rsidRPr="00D7731C" w:rsidRDefault="006D7AE9" w:rsidP="00D70A57"/>
        </w:tc>
      </w:tr>
    </w:tbl>
    <w:p w:rsidR="00F8175B" w:rsidRDefault="00F8175B" w:rsidP="00065F97">
      <w:pPr>
        <w:pStyle w:val="Zkladntext"/>
        <w:jc w:val="both"/>
        <w:rPr>
          <w:i/>
        </w:rPr>
      </w:pPr>
    </w:p>
    <w:p w:rsidR="00F8175B" w:rsidRDefault="00A11AAE" w:rsidP="00A11AAE">
      <w:pPr>
        <w:pStyle w:val="Nadpis2"/>
        <w:numPr>
          <w:ilvl w:val="0"/>
          <w:numId w:val="0"/>
        </w:numPr>
        <w:ind w:left="3130" w:right="2835"/>
      </w:pPr>
      <w:r>
        <w:t xml:space="preserve">II. </w:t>
      </w:r>
      <w:r w:rsidR="00F8175B">
        <w:t>Předmět díla</w:t>
      </w:r>
    </w:p>
    <w:p w:rsidR="00F8175B" w:rsidRDefault="00F8175B" w:rsidP="00065F97">
      <w:pPr>
        <w:pStyle w:val="Zkladntext"/>
        <w:jc w:val="both"/>
        <w:rPr>
          <w:i/>
        </w:rPr>
      </w:pPr>
    </w:p>
    <w:p w:rsidR="00B567DC" w:rsidRPr="00065F97" w:rsidRDefault="00B567DC" w:rsidP="00065F97">
      <w:pPr>
        <w:pStyle w:val="Zkladntext"/>
        <w:jc w:val="both"/>
      </w:pPr>
      <w:r>
        <w:rPr>
          <w:i/>
        </w:rPr>
        <w:t xml:space="preserve">2.1 </w:t>
      </w:r>
      <w:r>
        <w:t xml:space="preserve">Zhotovitel se zavazuje realizovat </w:t>
      </w:r>
      <w:r w:rsidR="00E17987">
        <w:t>a předat a objednatel převz</w:t>
      </w:r>
      <w:r>
        <w:t>ít a zaplatit dílo – přesný název:</w:t>
      </w:r>
    </w:p>
    <w:p w:rsidR="00B567DC" w:rsidRPr="00580B5A" w:rsidRDefault="00F40D9F" w:rsidP="00065F97">
      <w:pPr>
        <w:pStyle w:val="Nadpis2"/>
        <w:numPr>
          <w:ilvl w:val="0"/>
          <w:numId w:val="0"/>
        </w:numPr>
        <w:tabs>
          <w:tab w:val="left" w:pos="708"/>
        </w:tabs>
      </w:pPr>
      <w:r w:rsidRPr="000E3111">
        <w:rPr>
          <w:sz w:val="32"/>
          <w:szCs w:val="32"/>
        </w:rPr>
        <w:t>„ V.Pavlovice, Vodárna TS, kab.VN, VaK“</w:t>
      </w:r>
    </w:p>
    <w:p w:rsidR="00F8175B" w:rsidRDefault="00F8175B" w:rsidP="00B567DC"/>
    <w:p w:rsidR="00F40D9F" w:rsidRDefault="00962160" w:rsidP="005B0CB3">
      <w:pPr>
        <w:pStyle w:val="Nadpis2"/>
        <w:numPr>
          <w:ilvl w:val="0"/>
          <w:numId w:val="0"/>
        </w:numPr>
        <w:tabs>
          <w:tab w:val="left" w:pos="0"/>
        </w:tabs>
        <w:jc w:val="both"/>
        <w:rPr>
          <w:b w:val="0"/>
          <w:color w:val="000000"/>
        </w:rPr>
      </w:pPr>
      <w:r w:rsidRPr="00F40D9F">
        <w:rPr>
          <w:b w:val="0"/>
          <w:color w:val="000000"/>
        </w:rPr>
        <w:t xml:space="preserve">Zhotovitel se touto smlouvou a za podmínek v ní uvedených </w:t>
      </w:r>
      <w:r w:rsidR="00F40D9F">
        <w:rPr>
          <w:b w:val="0"/>
          <w:color w:val="000000"/>
        </w:rPr>
        <w:t>zavazuje provést na svůj náklad</w:t>
      </w:r>
    </w:p>
    <w:p w:rsidR="00F40D9F" w:rsidRPr="005B0CB3" w:rsidRDefault="00962160" w:rsidP="005B0CB3">
      <w:pPr>
        <w:pStyle w:val="Nadpis2"/>
        <w:numPr>
          <w:ilvl w:val="0"/>
          <w:numId w:val="0"/>
        </w:numPr>
        <w:tabs>
          <w:tab w:val="left" w:pos="0"/>
        </w:tabs>
        <w:jc w:val="both"/>
        <w:rPr>
          <w:b w:val="0"/>
          <w:szCs w:val="24"/>
        </w:rPr>
      </w:pPr>
      <w:r w:rsidRPr="00F40D9F">
        <w:rPr>
          <w:b w:val="0"/>
          <w:color w:val="000000"/>
        </w:rPr>
        <w:t>a nebezpečí pro objednatele dílo</w:t>
      </w:r>
      <w:r w:rsidRPr="00F25F72">
        <w:rPr>
          <w:color w:val="000000"/>
        </w:rPr>
        <w:t xml:space="preserve"> </w:t>
      </w:r>
      <w:r w:rsidR="00F40D9F" w:rsidRPr="00F40D9F">
        <w:rPr>
          <w:b w:val="0"/>
          <w:color w:val="000000"/>
        </w:rPr>
        <w:t xml:space="preserve"> :</w:t>
      </w:r>
      <w:r w:rsidR="00F40D9F">
        <w:rPr>
          <w:color w:val="000000"/>
        </w:rPr>
        <w:t xml:space="preserve"> </w:t>
      </w:r>
      <w:r w:rsidR="00F40D9F" w:rsidRPr="00F40D9F">
        <w:rPr>
          <w:szCs w:val="24"/>
        </w:rPr>
        <w:t>„ V.Pavlovice, Vodárna TS, kab.VN, VaK“</w:t>
      </w:r>
      <w:r w:rsidR="005B0CB3">
        <w:rPr>
          <w:szCs w:val="24"/>
        </w:rPr>
        <w:t xml:space="preserve">   </w:t>
      </w:r>
      <w:r w:rsidR="005B0CB3" w:rsidRPr="005B0CB3">
        <w:rPr>
          <w:b w:val="0"/>
          <w:szCs w:val="24"/>
        </w:rPr>
        <w:t xml:space="preserve">(dle  PD od </w:t>
      </w:r>
    </w:p>
    <w:p w:rsidR="00615684" w:rsidRPr="005B0CB3" w:rsidRDefault="005B0CB3" w:rsidP="005B0CB3">
      <w:pPr>
        <w:jc w:val="both"/>
      </w:pPr>
      <w:r w:rsidRPr="005B0CB3">
        <w:t>p. Štefana Poljaka</w:t>
      </w:r>
      <w:r>
        <w:t xml:space="preserve">, který byl předán zhotoviteli k vypracování nabídky)  </w:t>
      </w:r>
      <w:r w:rsidR="00962160" w:rsidRPr="00F25F72">
        <w:rPr>
          <w:color w:val="000000"/>
        </w:rPr>
        <w:t xml:space="preserve">a objednatel se zavazuje dílo převzít dle podmínek stanovených v čl. </w:t>
      </w:r>
      <w:r w:rsidR="003D43C4" w:rsidRPr="00F25F72">
        <w:rPr>
          <w:color w:val="000000"/>
        </w:rPr>
        <w:t>VII</w:t>
      </w:r>
      <w:r w:rsidR="00962160" w:rsidRPr="00F25F72">
        <w:rPr>
          <w:color w:val="000000"/>
        </w:rPr>
        <w:t xml:space="preserve">. této smlouvy a za provedení tohoto díla se zavazuje zaplatit cenu dle čl. </w:t>
      </w:r>
      <w:r w:rsidR="003D43C4" w:rsidRPr="00F25F72">
        <w:rPr>
          <w:color w:val="000000"/>
        </w:rPr>
        <w:t>IV</w:t>
      </w:r>
      <w:r w:rsidR="00962160" w:rsidRPr="00F25F72">
        <w:rPr>
          <w:color w:val="000000"/>
        </w:rPr>
        <w:t>. této smlouvy.</w:t>
      </w:r>
      <w:r w:rsidR="00E17A56" w:rsidRPr="00F25F72">
        <w:rPr>
          <w:color w:val="000000"/>
        </w:rPr>
        <w:t xml:space="preserve"> </w:t>
      </w:r>
    </w:p>
    <w:p w:rsidR="005B0CB3" w:rsidRDefault="005B0CB3" w:rsidP="005B0CB3">
      <w:pPr>
        <w:jc w:val="both"/>
        <w:rPr>
          <w:color w:val="000000"/>
        </w:rPr>
      </w:pPr>
    </w:p>
    <w:p w:rsidR="005B0CB3" w:rsidRPr="006E43CB" w:rsidRDefault="005B0CB3" w:rsidP="00F40D9F">
      <w:pPr>
        <w:jc w:val="both"/>
        <w:rPr>
          <w:color w:val="000000"/>
        </w:rPr>
      </w:pPr>
    </w:p>
    <w:p w:rsidR="005B0CB3" w:rsidRDefault="0029333B" w:rsidP="00F40D9F">
      <w:pPr>
        <w:jc w:val="both"/>
      </w:pPr>
      <w:r w:rsidRPr="005B0CB3">
        <w:rPr>
          <w:b/>
          <w:u w:val="single"/>
        </w:rPr>
        <w:lastRenderedPageBreak/>
        <w:t>Předmětem díla je:</w:t>
      </w:r>
      <w:r w:rsidRPr="00C76E47">
        <w:t xml:space="preserve"> </w:t>
      </w:r>
    </w:p>
    <w:p w:rsidR="005B0CB3" w:rsidRDefault="005B0CB3" w:rsidP="00F40D9F">
      <w:pPr>
        <w:jc w:val="both"/>
      </w:pPr>
    </w:p>
    <w:p w:rsidR="005B0CB3" w:rsidRDefault="002D00F0" w:rsidP="00F40D9F">
      <w:pPr>
        <w:jc w:val="both"/>
      </w:pPr>
      <w:r>
        <w:t>vytýčení inženýrských sítí</w:t>
      </w:r>
      <w:r w:rsidR="009C111C">
        <w:t xml:space="preserve">, </w:t>
      </w:r>
      <w:r w:rsidR="00F40D9F">
        <w:t>vytýčení polohy nov</w:t>
      </w:r>
      <w:r w:rsidR="005B0CB3">
        <w:t>ých</w:t>
      </w:r>
      <w:r w:rsidR="00F40D9F">
        <w:t xml:space="preserve"> zařízení, </w:t>
      </w:r>
      <w:r w:rsidR="005B0CB3">
        <w:t xml:space="preserve"> </w:t>
      </w:r>
      <w:r w:rsidR="005B0CB3" w:rsidRPr="005B0CB3">
        <w:rPr>
          <w:b/>
        </w:rPr>
        <w:t>a vybudování</w:t>
      </w:r>
      <w:r w:rsidR="00F40D9F" w:rsidRPr="005B0CB3">
        <w:rPr>
          <w:b/>
        </w:rPr>
        <w:t xml:space="preserve"> kompletní</w:t>
      </w:r>
      <w:r w:rsidR="005B0CB3">
        <w:t xml:space="preserve"> </w:t>
      </w:r>
      <w:r w:rsidR="005B0CB3" w:rsidRPr="005B0CB3">
        <w:rPr>
          <w:b/>
        </w:rPr>
        <w:t xml:space="preserve">kabelové </w:t>
      </w:r>
      <w:r w:rsidR="00F40D9F" w:rsidRPr="005B0CB3">
        <w:rPr>
          <w:b/>
        </w:rPr>
        <w:t xml:space="preserve"> přípojky VN 22 kV</w:t>
      </w:r>
      <w:r w:rsidR="00F40D9F">
        <w:t xml:space="preserve"> </w:t>
      </w:r>
      <w:r w:rsidR="003814ED" w:rsidRPr="003814ED">
        <w:rPr>
          <w:b/>
        </w:rPr>
        <w:t>o délce 217 m</w:t>
      </w:r>
      <w:r w:rsidR="003814ED">
        <w:t xml:space="preserve">, </w:t>
      </w:r>
      <w:r w:rsidR="00F40D9F">
        <w:t>včetně zemních prací, montážních prací</w:t>
      </w:r>
      <w:r w:rsidR="005B0CB3">
        <w:t xml:space="preserve"> a dodávky potřebného materiálu.</w:t>
      </w:r>
      <w:r w:rsidR="00F40D9F">
        <w:t xml:space="preserve"> </w:t>
      </w:r>
    </w:p>
    <w:p w:rsidR="005B0CB3" w:rsidRDefault="005B0CB3" w:rsidP="00F40D9F">
      <w:pPr>
        <w:jc w:val="both"/>
      </w:pPr>
    </w:p>
    <w:p w:rsidR="0084558C" w:rsidRDefault="005B0CB3" w:rsidP="00F40D9F">
      <w:pPr>
        <w:jc w:val="both"/>
      </w:pPr>
      <w:r w:rsidRPr="005B0CB3">
        <w:rPr>
          <w:b/>
        </w:rPr>
        <w:t>D</w:t>
      </w:r>
      <w:r w:rsidR="00F40D9F" w:rsidRPr="005B0CB3">
        <w:rPr>
          <w:b/>
        </w:rPr>
        <w:t xml:space="preserve">ále bude vybudována </w:t>
      </w:r>
      <w:r>
        <w:rPr>
          <w:b/>
        </w:rPr>
        <w:t xml:space="preserve">kompletní </w:t>
      </w:r>
      <w:r w:rsidR="00F40D9F" w:rsidRPr="005B0CB3">
        <w:rPr>
          <w:b/>
        </w:rPr>
        <w:t xml:space="preserve">stožárová trafostanice </w:t>
      </w:r>
      <w:r>
        <w:rPr>
          <w:b/>
        </w:rPr>
        <w:t xml:space="preserve">BTS 22/0,4 kV, </w:t>
      </w:r>
      <w:r w:rsidR="00F40D9F">
        <w:t xml:space="preserve"> </w:t>
      </w:r>
      <w:r w:rsidR="00ED6B0F">
        <w:t xml:space="preserve">vyzbrojená dle PD </w:t>
      </w:r>
      <w:r w:rsidR="0084558C">
        <w:t>.</w:t>
      </w:r>
      <w:r w:rsidR="00ED6B0F">
        <w:t xml:space="preserve"> </w:t>
      </w:r>
      <w:r w:rsidR="00F40D9F">
        <w:t xml:space="preserve"> </w:t>
      </w:r>
      <w:r w:rsidR="00ED6B0F">
        <w:t>Trafostanice bude osazena</w:t>
      </w:r>
      <w:r w:rsidR="0084558C">
        <w:t xml:space="preserve"> na betonový stožár JB, bude vyzbrojena potřebnými  konzolami VN, NN, kombinovanými pojistkovými spodky VN s pojistkami VN, propoji VN a NN a </w:t>
      </w:r>
      <w:r w:rsidR="00ED6B0F">
        <w:t xml:space="preserve"> hlavním rozvaděčem </w:t>
      </w:r>
      <w:r w:rsidR="0084558C">
        <w:t xml:space="preserve">RST s </w:t>
      </w:r>
      <w:r w:rsidR="00ED6B0F">
        <w:t> měřením dle smlouvy  o připojení s E.ON Distribuce</w:t>
      </w:r>
      <w:r w:rsidR="0084558C">
        <w:t>.</w:t>
      </w:r>
      <w:r w:rsidR="00ED6B0F">
        <w:t xml:space="preserve"> </w:t>
      </w:r>
      <w:r w:rsidR="0084558C">
        <w:t xml:space="preserve">TS </w:t>
      </w:r>
      <w:r>
        <w:t xml:space="preserve"> </w:t>
      </w:r>
      <w:r w:rsidR="0084558C">
        <w:t>bude osazena olejovým , hermetickým  transformátorem  22/0,4 kV, AL/AL o výkonu 50 kVA, ztráty Ekodesign . Dále bude vybudováno strojené uzemnění trafostanice a propoje jednotlivých vodivých částí TS s tímto uzemněním – pospojování dle PD.</w:t>
      </w:r>
    </w:p>
    <w:p w:rsidR="002D00F0" w:rsidRDefault="005B0CB3" w:rsidP="00F40D9F">
      <w:pPr>
        <w:jc w:val="both"/>
      </w:pPr>
      <w:r>
        <w:t>Zhotovitel provede všechny potřebné zemní práce, stavební práce, montážní práce a dodá všechen potřebný materiál, stroje a zařízení, tak aby byla trafostanice kompletní a provozuschopná.</w:t>
      </w:r>
    </w:p>
    <w:p w:rsidR="005B0CB3" w:rsidRDefault="005B0CB3" w:rsidP="00F40D9F">
      <w:pPr>
        <w:jc w:val="both"/>
      </w:pPr>
    </w:p>
    <w:p w:rsidR="00ED6B0F" w:rsidRDefault="00ED6B0F" w:rsidP="00F40D9F">
      <w:pPr>
        <w:jc w:val="both"/>
      </w:pPr>
      <w:r w:rsidRPr="005B0CB3">
        <w:rPr>
          <w:b/>
        </w:rPr>
        <w:t xml:space="preserve">Dále bude vybudována </w:t>
      </w:r>
      <w:r w:rsidR="005B0CB3">
        <w:rPr>
          <w:b/>
        </w:rPr>
        <w:t xml:space="preserve">kompletní </w:t>
      </w:r>
      <w:r w:rsidRPr="005B0CB3">
        <w:rPr>
          <w:b/>
        </w:rPr>
        <w:t>přípojka kabelová  NN 0,4</w:t>
      </w:r>
      <w:r w:rsidR="005B0CB3">
        <w:rPr>
          <w:b/>
        </w:rPr>
        <w:t xml:space="preserve"> kV</w:t>
      </w:r>
      <w:r w:rsidRPr="005B0CB3">
        <w:rPr>
          <w:b/>
        </w:rPr>
        <w:t xml:space="preserve"> </w:t>
      </w:r>
      <w:r w:rsidR="003814ED">
        <w:rPr>
          <w:b/>
        </w:rPr>
        <w:t>o délce 22 m</w:t>
      </w:r>
      <w:r w:rsidRPr="005B0CB3">
        <w:rPr>
          <w:b/>
        </w:rPr>
        <w:t>,</w:t>
      </w:r>
      <w:r>
        <w:t xml:space="preserve"> </w:t>
      </w:r>
      <w:r w:rsidRPr="00BB3DDB">
        <w:rPr>
          <w:b/>
        </w:rPr>
        <w:t xml:space="preserve">včetně </w:t>
      </w:r>
      <w:r w:rsidR="00BB3DDB" w:rsidRPr="00BB3DDB">
        <w:rPr>
          <w:b/>
        </w:rPr>
        <w:t xml:space="preserve">demontážních prací </w:t>
      </w:r>
      <w:r w:rsidR="003814ED">
        <w:rPr>
          <w:b/>
        </w:rPr>
        <w:t xml:space="preserve">– likvidace </w:t>
      </w:r>
      <w:r w:rsidR="00BB3DDB" w:rsidRPr="00BB3DDB">
        <w:rPr>
          <w:b/>
        </w:rPr>
        <w:t>staré přípojky NN</w:t>
      </w:r>
      <w:r w:rsidR="003814ED">
        <w:rPr>
          <w:b/>
        </w:rPr>
        <w:t xml:space="preserve"> 0,4 kV o délce 259 m</w:t>
      </w:r>
      <w:r w:rsidR="00BB3DDB">
        <w:t xml:space="preserve">, </w:t>
      </w:r>
      <w:r>
        <w:t>zemních prací , montážních prací a dodávky potřebného materiálu v rozsahu PD .</w:t>
      </w:r>
    </w:p>
    <w:p w:rsidR="005B0CB3" w:rsidRDefault="005B0CB3" w:rsidP="009C111C">
      <w:pPr>
        <w:jc w:val="both"/>
      </w:pPr>
    </w:p>
    <w:p w:rsidR="009C111C" w:rsidRDefault="009C111C" w:rsidP="009C111C">
      <w:pPr>
        <w:jc w:val="both"/>
      </w:pPr>
      <w:r w:rsidRPr="004A6478">
        <w:t>Součástí díla je</w:t>
      </w:r>
      <w:r w:rsidR="0084558C">
        <w:t xml:space="preserve"> měření kabelů VN zvýšeným napětím, </w:t>
      </w:r>
      <w:r w:rsidRPr="004A6478">
        <w:t xml:space="preserve"> </w:t>
      </w:r>
      <w:r>
        <w:t>výstupní revizní zpráva, kontrolní měření uzemnění</w:t>
      </w:r>
      <w:r w:rsidR="00CF5762">
        <w:t xml:space="preserve"> </w:t>
      </w:r>
      <w:r>
        <w:t xml:space="preserve">, </w:t>
      </w:r>
      <w:r w:rsidR="0084558C">
        <w:t xml:space="preserve">měření izolačních stavů, </w:t>
      </w:r>
      <w:r w:rsidRPr="004A6478">
        <w:t>geodetické zaměření stavby</w:t>
      </w:r>
      <w:r>
        <w:t>, dokumentace skutečného provedení</w:t>
      </w:r>
      <w:r w:rsidRPr="004A6478">
        <w:t>.</w:t>
      </w:r>
      <w:r>
        <w:t xml:space="preserve"> </w:t>
      </w:r>
    </w:p>
    <w:p w:rsidR="00615684" w:rsidRDefault="00615684" w:rsidP="00615684">
      <w:pPr>
        <w:jc w:val="both"/>
      </w:pPr>
      <w:r w:rsidRPr="0039192A">
        <w:t>Zhotovit</w:t>
      </w:r>
      <w:r w:rsidR="002D5058">
        <w:t xml:space="preserve">el dále zajistí odvoz a uložení </w:t>
      </w:r>
      <w:r w:rsidRPr="0039192A">
        <w:t>hmot a stavební suti na skládku</w:t>
      </w:r>
      <w:r w:rsidR="002D5058">
        <w:t>, které vzniknou během stavby</w:t>
      </w:r>
      <w:r w:rsidRPr="0039192A">
        <w:t xml:space="preserve"> včetně poplatku za uskladnění v souladu s ustanovením zákona č. 185/2001 Sb., o odpadech a o změně některých dalších zákonů a doloží dokla</w:t>
      </w:r>
      <w:r w:rsidR="002D5058">
        <w:t>d o jejich ekologické likvidaci</w:t>
      </w:r>
      <w:r w:rsidRPr="0039192A">
        <w:t xml:space="preserve">. V rámci realizace budou dodrženy požadavky ČSN 73 6133, ČSN 73 6005, staveniště bude po dobu výstavby zajištěno dle NV 591/2006 Sb. </w:t>
      </w:r>
    </w:p>
    <w:p w:rsidR="005B0CB3" w:rsidRPr="0039192A" w:rsidRDefault="005B0CB3" w:rsidP="00615684">
      <w:pPr>
        <w:jc w:val="both"/>
      </w:pPr>
      <w:r>
        <w:t>Po celou dobu prací bude zhotovitel dodržovat BOZP a směrnice PO.</w:t>
      </w:r>
    </w:p>
    <w:p w:rsidR="00F24FCA" w:rsidRDefault="00F24FCA" w:rsidP="00615684">
      <w:pPr>
        <w:jc w:val="both"/>
      </w:pPr>
    </w:p>
    <w:p w:rsidR="00ED6B0F" w:rsidRDefault="00ED6B0F" w:rsidP="00615684">
      <w:pPr>
        <w:jc w:val="both"/>
      </w:pPr>
      <w:r>
        <w:t xml:space="preserve">Dílo bude dokončeno po zhotovení jednotlivých částí </w:t>
      </w:r>
      <w:r w:rsidR="005B0CB3">
        <w:t>,</w:t>
      </w:r>
      <w:r>
        <w:t xml:space="preserve">  provedení potřebných zkoušek a revizí . Následně bude předáno objednateli protokolem s potřebnými doklady  pro zahájení jednání s distributorem ohledně jeho připojení k síti VN a zprovoznění TS vč. měření.</w:t>
      </w:r>
    </w:p>
    <w:p w:rsidR="00ED6B0F" w:rsidRPr="0039192A" w:rsidRDefault="00ED6B0F" w:rsidP="00615684">
      <w:pPr>
        <w:jc w:val="both"/>
      </w:pPr>
    </w:p>
    <w:p w:rsidR="00B567DC" w:rsidRPr="00580B5A" w:rsidRDefault="00B567DC" w:rsidP="00B567DC">
      <w:pPr>
        <w:pStyle w:val="Zkladntext"/>
        <w:jc w:val="both"/>
      </w:pPr>
      <w:r w:rsidRPr="00580B5A">
        <w:rPr>
          <w:i/>
        </w:rPr>
        <w:t>2.2</w:t>
      </w:r>
      <w:r w:rsidRPr="00580B5A">
        <w:t xml:space="preserve"> Práce budou realizovány při splnění všeobecných dodacích podmínek ve smyslu </w:t>
      </w:r>
      <w:r w:rsidR="00065F97" w:rsidRPr="00580B5A">
        <w:t>občanského zákoníku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pStyle w:val="Nadpis2"/>
        <w:numPr>
          <w:ilvl w:val="0"/>
          <w:numId w:val="0"/>
        </w:numPr>
        <w:tabs>
          <w:tab w:val="left" w:pos="708"/>
        </w:tabs>
      </w:pPr>
      <w:r>
        <w:t xml:space="preserve">III.   Doba a místo plnění </w:t>
      </w:r>
    </w:p>
    <w:p w:rsidR="00B567DC" w:rsidRDefault="00B567DC" w:rsidP="00B567DC">
      <w:pPr>
        <w:ind w:left="360"/>
        <w:rPr>
          <w:szCs w:val="20"/>
        </w:rPr>
      </w:pPr>
    </w:p>
    <w:p w:rsidR="00580B5A" w:rsidRPr="00C76E47" w:rsidRDefault="00276D3A" w:rsidP="00580B5A">
      <w:pPr>
        <w:pStyle w:val="NormlnIMP"/>
        <w:rPr>
          <w:b/>
          <w:sz w:val="22"/>
          <w:szCs w:val="22"/>
        </w:rPr>
      </w:pPr>
      <w:r w:rsidRPr="00180BF4">
        <w:rPr>
          <w:b/>
          <w:sz w:val="22"/>
          <w:szCs w:val="22"/>
        </w:rPr>
        <w:t xml:space="preserve"> </w:t>
      </w:r>
      <w:r w:rsidRPr="00C76E47">
        <w:rPr>
          <w:b/>
          <w:sz w:val="22"/>
          <w:szCs w:val="22"/>
        </w:rPr>
        <w:t xml:space="preserve">Zahájení: </w:t>
      </w:r>
      <w:r w:rsidR="00497262">
        <w:rPr>
          <w:b/>
          <w:sz w:val="22"/>
          <w:szCs w:val="22"/>
        </w:rPr>
        <w:tab/>
      </w:r>
      <w:r w:rsidR="00AE32DB">
        <w:rPr>
          <w:b/>
          <w:sz w:val="22"/>
          <w:szCs w:val="22"/>
        </w:rPr>
        <w:t>15</w:t>
      </w:r>
      <w:r w:rsidR="00ED6B0F">
        <w:rPr>
          <w:b/>
          <w:sz w:val="22"/>
          <w:szCs w:val="22"/>
        </w:rPr>
        <w:t>.</w:t>
      </w:r>
      <w:r w:rsidR="00497262">
        <w:rPr>
          <w:b/>
          <w:sz w:val="22"/>
          <w:szCs w:val="22"/>
        </w:rPr>
        <w:t>3.20</w:t>
      </w:r>
      <w:r w:rsidR="005B0CB3">
        <w:rPr>
          <w:b/>
          <w:sz w:val="22"/>
          <w:szCs w:val="22"/>
        </w:rPr>
        <w:t>20</w:t>
      </w:r>
      <w:r w:rsidR="00A01619" w:rsidRPr="00C76E47">
        <w:rPr>
          <w:b/>
          <w:sz w:val="22"/>
          <w:szCs w:val="22"/>
        </w:rPr>
        <w:t xml:space="preserve"> </w:t>
      </w:r>
    </w:p>
    <w:p w:rsidR="002A4AEF" w:rsidRPr="00C76E47" w:rsidRDefault="00580B5A" w:rsidP="00EB43C3">
      <w:pPr>
        <w:pStyle w:val="NormlnIMP"/>
        <w:rPr>
          <w:b/>
          <w:sz w:val="22"/>
          <w:szCs w:val="22"/>
        </w:rPr>
      </w:pPr>
      <w:r w:rsidRPr="00C76E47">
        <w:rPr>
          <w:b/>
          <w:sz w:val="22"/>
          <w:szCs w:val="22"/>
        </w:rPr>
        <w:t xml:space="preserve"> </w:t>
      </w:r>
      <w:r w:rsidR="00276D3A" w:rsidRPr="00C76E47">
        <w:rPr>
          <w:b/>
          <w:sz w:val="22"/>
          <w:szCs w:val="22"/>
        </w:rPr>
        <w:t>U</w:t>
      </w:r>
      <w:r w:rsidRPr="00C76E47">
        <w:rPr>
          <w:b/>
          <w:sz w:val="22"/>
          <w:szCs w:val="22"/>
        </w:rPr>
        <w:t>ko</w:t>
      </w:r>
      <w:r w:rsidR="00276D3A" w:rsidRPr="00C76E47">
        <w:rPr>
          <w:b/>
          <w:sz w:val="22"/>
          <w:szCs w:val="22"/>
        </w:rPr>
        <w:t xml:space="preserve">nčení: </w:t>
      </w:r>
      <w:r w:rsidR="00CB2961">
        <w:rPr>
          <w:b/>
          <w:sz w:val="22"/>
          <w:szCs w:val="22"/>
        </w:rPr>
        <w:tab/>
      </w:r>
      <w:r w:rsidR="00AE32DB">
        <w:rPr>
          <w:b/>
          <w:sz w:val="22"/>
          <w:szCs w:val="22"/>
        </w:rPr>
        <w:t>15</w:t>
      </w:r>
      <w:r w:rsidR="005B0CB3">
        <w:rPr>
          <w:b/>
          <w:sz w:val="22"/>
          <w:szCs w:val="22"/>
        </w:rPr>
        <w:t>.5.2020</w:t>
      </w:r>
    </w:p>
    <w:p w:rsidR="00595B65" w:rsidRPr="00C76E47" w:rsidRDefault="00595B65" w:rsidP="001E089A">
      <w:pPr>
        <w:pStyle w:val="NormlnIMP"/>
        <w:rPr>
          <w:b/>
          <w:sz w:val="22"/>
          <w:szCs w:val="22"/>
        </w:rPr>
      </w:pPr>
    </w:p>
    <w:p w:rsidR="001E089A" w:rsidRPr="001E089A" w:rsidRDefault="001E089A" w:rsidP="001E089A">
      <w:pPr>
        <w:pStyle w:val="NormlnIMP"/>
        <w:rPr>
          <w:b/>
          <w:color w:val="000000"/>
          <w:sz w:val="22"/>
          <w:szCs w:val="22"/>
        </w:rPr>
      </w:pPr>
    </w:p>
    <w:p w:rsidR="00B567DC" w:rsidRDefault="00B567DC" w:rsidP="00B567DC">
      <w:pPr>
        <w:pStyle w:val="Zkladntext"/>
        <w:jc w:val="both"/>
      </w:pPr>
      <w:r>
        <w:rPr>
          <w:i/>
        </w:rPr>
        <w:t>3.</w:t>
      </w:r>
      <w:r w:rsidR="00962160">
        <w:rPr>
          <w:i/>
        </w:rPr>
        <w:t>2</w:t>
      </w:r>
      <w:r>
        <w:rPr>
          <w:i/>
        </w:rPr>
        <w:t xml:space="preserve"> </w:t>
      </w:r>
      <w:r>
        <w:t>Objednatel bude přebírat řádně dokončené dílo na základě písemné výzvy zhotovitele</w:t>
      </w:r>
      <w:r w:rsidR="0009545C">
        <w:t xml:space="preserve">. 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pStyle w:val="Zkladntext"/>
        <w:jc w:val="both"/>
      </w:pPr>
      <w:r>
        <w:rPr>
          <w:i/>
        </w:rPr>
        <w:t xml:space="preserve">3.4 </w:t>
      </w:r>
      <w:r>
        <w:t>Pokud dojde při provádění díla k přerušení prací bez zavinění zhotovitele (klimatické podmínky, zavinění jiných subjektů či objednatele</w:t>
      </w:r>
      <w:r w:rsidR="0084558C">
        <w:t xml:space="preserve">, vyšší moc </w:t>
      </w:r>
      <w:r>
        <w:t xml:space="preserve"> apod.), vyhrazuje si zhotovitel právo na prodloužení termínu ukončení prací o dobu zdržení, případně ukončení v novém termínu, na kterém se smluvní strany vzájemně dohodnou, a to bez možnosti objednatele uplatňovat sjednané sankce.</w:t>
      </w:r>
    </w:p>
    <w:p w:rsidR="00B567DC" w:rsidRPr="00180BF4" w:rsidRDefault="00B567DC" w:rsidP="00B567DC">
      <w:pPr>
        <w:pStyle w:val="Zkladntext"/>
      </w:pPr>
    </w:p>
    <w:p w:rsidR="00B567DC" w:rsidRPr="00180BF4" w:rsidRDefault="00B567DC" w:rsidP="00B567DC">
      <w:pPr>
        <w:rPr>
          <w:szCs w:val="20"/>
        </w:rPr>
      </w:pPr>
      <w:r w:rsidRPr="00180BF4">
        <w:rPr>
          <w:i/>
        </w:rPr>
        <w:t>3.</w:t>
      </w:r>
      <w:r w:rsidR="00885E3C">
        <w:rPr>
          <w:i/>
        </w:rPr>
        <w:t>5</w:t>
      </w:r>
      <w:r w:rsidRPr="00180BF4">
        <w:rPr>
          <w:i/>
        </w:rPr>
        <w:t xml:space="preserve"> </w:t>
      </w:r>
      <w:r w:rsidR="00D70352" w:rsidRPr="00180BF4">
        <w:t>Místo plnění</w:t>
      </w:r>
      <w:r w:rsidR="00D70352" w:rsidRPr="0039192A">
        <w:t xml:space="preserve">: </w:t>
      </w:r>
      <w:r w:rsidR="000F397D">
        <w:t>V</w:t>
      </w:r>
      <w:r w:rsidR="0084558C">
        <w:t>elké Pavlovice</w:t>
      </w:r>
      <w:r w:rsidR="0097232A">
        <w:t>,</w:t>
      </w:r>
      <w:r w:rsidR="00453F1A">
        <w:t xml:space="preserve"> </w:t>
      </w:r>
      <w:r w:rsidR="00AE32DB">
        <w:t xml:space="preserve"> </w:t>
      </w:r>
      <w:r w:rsidR="00453F1A">
        <w:t>kraj Jihomoravský.</w:t>
      </w:r>
    </w:p>
    <w:p w:rsidR="00B74984" w:rsidRDefault="00B74984" w:rsidP="00A9563B">
      <w:pPr>
        <w:pStyle w:val="Nadpis2"/>
        <w:numPr>
          <w:ilvl w:val="0"/>
          <w:numId w:val="0"/>
        </w:numPr>
        <w:tabs>
          <w:tab w:val="left" w:pos="708"/>
        </w:tabs>
        <w:jc w:val="left"/>
      </w:pPr>
    </w:p>
    <w:p w:rsidR="00B567DC" w:rsidRDefault="00B567DC" w:rsidP="00B567DC">
      <w:pPr>
        <w:pStyle w:val="Nadpis2"/>
        <w:numPr>
          <w:ilvl w:val="0"/>
          <w:numId w:val="0"/>
        </w:numPr>
        <w:tabs>
          <w:tab w:val="left" w:pos="708"/>
        </w:tabs>
      </w:pPr>
      <w:r>
        <w:t>IV.     Cena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pStyle w:val="Zkladntext"/>
        <w:jc w:val="both"/>
      </w:pPr>
      <w:r>
        <w:rPr>
          <w:i/>
        </w:rPr>
        <w:t>4.1</w:t>
      </w:r>
      <w:r>
        <w:t xml:space="preserve"> Smluvní cena díla se stanovuje v rozsahu uvedeném v čl. II. smlouvy o dílo, tj. na základě položkového rozpočtu, jako </w:t>
      </w:r>
      <w:r w:rsidR="00E17A56">
        <w:t xml:space="preserve">cena maximální, </w:t>
      </w:r>
      <w:r>
        <w:t xml:space="preserve">platná po celou dobu </w:t>
      </w:r>
      <w:r w:rsidR="00A9563B">
        <w:t>realizace</w:t>
      </w:r>
      <w:r>
        <w:t xml:space="preserve">. Cena zahrnuje veškeré náklady spojené s úplným a bezvadným dokončením díla, včetně veškerých rizik a finančních vlivů během provádění díla. </w:t>
      </w:r>
    </w:p>
    <w:p w:rsidR="00FA3314" w:rsidRDefault="00FA3314" w:rsidP="00B567DC">
      <w:pPr>
        <w:pStyle w:val="Zkladntext"/>
        <w:jc w:val="both"/>
      </w:pPr>
    </w:p>
    <w:p w:rsidR="00B567DC" w:rsidRDefault="00B567DC" w:rsidP="00B567DC">
      <w:pPr>
        <w:rPr>
          <w:szCs w:val="20"/>
        </w:rPr>
      </w:pPr>
      <w:r>
        <w:rPr>
          <w:i/>
        </w:rPr>
        <w:t xml:space="preserve">4.2 </w:t>
      </w:r>
      <w:r>
        <w:t>Změna sjednané ceny je možná pouze:</w:t>
      </w:r>
    </w:p>
    <w:p w:rsidR="00B567DC" w:rsidRDefault="00B567DC" w:rsidP="00B567DC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0"/>
        </w:rPr>
      </w:pPr>
      <w:r>
        <w:t>pokud po podpisu smlouvy o dílo a před termínem dokončení díla dojde ke změnám sazeb DPH,</w:t>
      </w:r>
    </w:p>
    <w:p w:rsidR="00B567DC" w:rsidRPr="00846C20" w:rsidRDefault="00B567DC" w:rsidP="00B567DC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Cs w:val="20"/>
        </w:rPr>
      </w:pPr>
      <w:r>
        <w:t>pokud objednatel bude požadovat i provedení jiných prací nebo dodávek než těch, které byly předmětem projektové dokumentace nebo pokud objednatel vyloučí některé práce nebo dodávky z předmětu plnění.</w:t>
      </w:r>
    </w:p>
    <w:p w:rsidR="00F25F72" w:rsidRDefault="00F25F72" w:rsidP="00B567DC">
      <w:pPr>
        <w:rPr>
          <w:szCs w:val="20"/>
        </w:rPr>
      </w:pPr>
    </w:p>
    <w:p w:rsidR="00B567DC" w:rsidRDefault="00B567DC" w:rsidP="00B567DC">
      <w:r>
        <w:rPr>
          <w:i/>
        </w:rPr>
        <w:t xml:space="preserve">4.3 </w:t>
      </w:r>
      <w:r>
        <w:t xml:space="preserve">Cena díla: </w:t>
      </w:r>
    </w:p>
    <w:p w:rsidR="00B567DC" w:rsidRDefault="00B567DC" w:rsidP="00B567DC">
      <w:pPr>
        <w:rPr>
          <w:szCs w:val="20"/>
        </w:rPr>
      </w:pPr>
      <w:r>
        <w:t xml:space="preserve"> </w:t>
      </w:r>
    </w:p>
    <w:p w:rsidR="00897E3B" w:rsidRPr="00870D00" w:rsidRDefault="00453F1A" w:rsidP="00A30B31">
      <w:pPr>
        <w:numPr>
          <w:ilvl w:val="0"/>
          <w:numId w:val="23"/>
        </w:numPr>
        <w:ind w:left="426" w:hanging="426"/>
        <w:rPr>
          <w:b/>
        </w:rPr>
      </w:pPr>
      <w:r w:rsidRPr="00870D00">
        <w:rPr>
          <w:b/>
        </w:rPr>
        <w:t>cena celkem bez DPH</w:t>
      </w:r>
      <w:r w:rsidR="0084558C">
        <w:rPr>
          <w:b/>
        </w:rPr>
        <w:t xml:space="preserve"> je </w:t>
      </w:r>
      <w:r w:rsidR="000F397D">
        <w:rPr>
          <w:b/>
        </w:rPr>
        <w:t xml:space="preserve"> </w:t>
      </w:r>
      <w:r w:rsidR="0084558C">
        <w:rPr>
          <w:b/>
        </w:rPr>
        <w:t>762.036</w:t>
      </w:r>
      <w:r w:rsidR="006336BA">
        <w:rPr>
          <w:b/>
        </w:rPr>
        <w:t xml:space="preserve"> </w:t>
      </w:r>
      <w:r w:rsidR="00C76E47" w:rsidRPr="00870D00">
        <w:rPr>
          <w:b/>
        </w:rPr>
        <w:t>,- Kč</w:t>
      </w:r>
      <w:r w:rsidR="0084558C">
        <w:rPr>
          <w:b/>
        </w:rPr>
        <w:t xml:space="preserve"> </w:t>
      </w:r>
    </w:p>
    <w:p w:rsidR="00453F1A" w:rsidRDefault="00B567DC" w:rsidP="00453F1A">
      <w:pPr>
        <w:pStyle w:val="Zkladntextodsazen"/>
        <w:jc w:val="left"/>
      </w:pPr>
      <w:r>
        <w:t>Předmět díla podléhá režimu přenesení daňové povinnosti zakotvené v § 92 písm. e) zákona č. 235/2004 Sb. ve znění pozdějších předpisů.</w:t>
      </w:r>
    </w:p>
    <w:p w:rsidR="00A30B31" w:rsidRDefault="00A30B31" w:rsidP="00453F1A">
      <w:pPr>
        <w:pStyle w:val="Zkladntextodsazen"/>
        <w:jc w:val="left"/>
      </w:pPr>
    </w:p>
    <w:p w:rsidR="00B567DC" w:rsidRDefault="00B567DC" w:rsidP="00453F1A">
      <w:pPr>
        <w:pStyle w:val="Zkladntextodsazen"/>
        <w:jc w:val="left"/>
      </w:pPr>
      <w:r>
        <w:rPr>
          <w:i/>
        </w:rPr>
        <w:t xml:space="preserve">4.4 </w:t>
      </w:r>
      <w:r w:rsidR="00E77A00">
        <w:t>Nastane-li některá z podmínek, za kterých je</w:t>
      </w:r>
      <w:r>
        <w:t xml:space="preserve"> mo</w:t>
      </w:r>
      <w:r w:rsidR="00E77A00">
        <w:t xml:space="preserve">žná </w:t>
      </w:r>
      <w:r w:rsidR="00B96449">
        <w:t xml:space="preserve">změna sjednané </w:t>
      </w:r>
      <w:r w:rsidR="00E77A00">
        <w:t xml:space="preserve">ceny, je </w:t>
      </w:r>
      <w:r>
        <w:t>zhotovitel povinen provést výpočet změny ceny a předložit jej objednateli k odsouhlasení.</w:t>
      </w:r>
    </w:p>
    <w:p w:rsidR="00B567DC" w:rsidRDefault="00B567DC" w:rsidP="00B567DC">
      <w:pPr>
        <w:pStyle w:val="Zkladntextodsazen"/>
        <w:ind w:left="426" w:hanging="426"/>
      </w:pPr>
    </w:p>
    <w:p w:rsidR="00B567DC" w:rsidRDefault="00B567DC" w:rsidP="000E3ECE">
      <w:pPr>
        <w:pStyle w:val="Zkladntextodsazen"/>
      </w:pPr>
      <w:r>
        <w:rPr>
          <w:i/>
        </w:rPr>
        <w:t xml:space="preserve">4.5 </w:t>
      </w:r>
      <w:r w:rsidR="00E77A00">
        <w:t xml:space="preserve">Zhotoviteli vzniká právo na zvýšení sjednané ceny teprve po </w:t>
      </w:r>
      <w:r>
        <w:t>odsouhl</w:t>
      </w:r>
      <w:r w:rsidR="00E77A00">
        <w:t xml:space="preserve">asení ze strany objednatele. Objednatel je povinen se k návrhu vyjádřit nejpozději do deseti dnů ode dne předložení návrhu. </w:t>
      </w:r>
      <w:r>
        <w:t>Změna sjednané ceny bude upravena písemně formou dodatku ke smlouvě.</w:t>
      </w:r>
    </w:p>
    <w:p w:rsidR="00B567DC" w:rsidRDefault="00B567DC" w:rsidP="00B567DC">
      <w:pPr>
        <w:pStyle w:val="Zkladntextodsazen"/>
        <w:ind w:left="426" w:hanging="426"/>
      </w:pPr>
    </w:p>
    <w:p w:rsidR="00B567DC" w:rsidRDefault="00B567DC" w:rsidP="00B567DC">
      <w:pPr>
        <w:pStyle w:val="Nadpis2"/>
        <w:numPr>
          <w:ilvl w:val="0"/>
          <w:numId w:val="5"/>
        </w:numPr>
        <w:tabs>
          <w:tab w:val="num" w:pos="360"/>
        </w:tabs>
        <w:ind w:hanging="1080"/>
      </w:pPr>
      <w:r>
        <w:t>Fakturování a placení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>
        <w:rPr>
          <w:i/>
        </w:rPr>
        <w:t xml:space="preserve">5.1 </w:t>
      </w:r>
      <w:r>
        <w:t xml:space="preserve">Objednatel neposkytne na provádění díla finanční zálohy. </w:t>
      </w:r>
    </w:p>
    <w:p w:rsidR="00B567DC" w:rsidRDefault="00B567DC" w:rsidP="00B567DC">
      <w:pPr>
        <w:jc w:val="both"/>
        <w:rPr>
          <w:i/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>
        <w:rPr>
          <w:i/>
        </w:rPr>
        <w:t>5.2</w:t>
      </w:r>
      <w:r>
        <w:t xml:space="preserve"> Objednatel uhradí na účet zhotovitele skutečně provedené práce formou měsíčních faktur – daňových dokladů, podložených vzájemně odsouhlaseným zjišťovacím protokolem. </w:t>
      </w:r>
    </w:p>
    <w:p w:rsidR="00B567DC" w:rsidRDefault="00B567DC" w:rsidP="00B567DC">
      <w:pPr>
        <w:jc w:val="both"/>
        <w:rPr>
          <w:szCs w:val="20"/>
        </w:rPr>
      </w:pPr>
      <w:r>
        <w:t>Podkladem pro soupis provedených prací bude položkový rozpočet.</w:t>
      </w:r>
      <w:r>
        <w:rPr>
          <w:szCs w:val="20"/>
        </w:rPr>
        <w:t xml:space="preserve"> </w:t>
      </w:r>
      <w:r>
        <w:t>Nedílnou součástí faktur (daňových dokladů) bude soupis provedených prací.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67B95" w:rsidP="00B567DC">
      <w:pPr>
        <w:jc w:val="both"/>
        <w:rPr>
          <w:szCs w:val="20"/>
        </w:rPr>
      </w:pPr>
      <w:r w:rsidRPr="00A67B95">
        <w:rPr>
          <w:i/>
        </w:rPr>
        <w:t>5.3</w:t>
      </w:r>
      <w:r w:rsidR="00B567DC">
        <w:t xml:space="preserve"> Právo konečného vyúčtování vznikne dnem předání řádně dokončeného díla podepsáním předávacího protokolu. Pokud objednatel bezdůvodně odmítá dokončené dílo převzít, právo konečného vyúčtování vzniká dnem, ke kterému byl vyzván zhotovitelem k převzetí.</w:t>
      </w:r>
    </w:p>
    <w:p w:rsidR="00B567DC" w:rsidRDefault="00B567DC" w:rsidP="00B567DC">
      <w:pPr>
        <w:pStyle w:val="Zkladntext3"/>
        <w:rPr>
          <w:b w:val="0"/>
        </w:rPr>
      </w:pPr>
      <w:r>
        <w:rPr>
          <w:b w:val="0"/>
        </w:rPr>
        <w:t>Konečným vyúčtováním se rozumí vystavení závěrečného daňového dokladu (konečné faktury) zhotovitelem. Daňový doklad - faktura musí obsahovat náležitosti stanovené zákonem č. 235/2004 Sb. ve znění platných novel.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67B95" w:rsidP="00B567DC">
      <w:pPr>
        <w:jc w:val="both"/>
        <w:rPr>
          <w:szCs w:val="20"/>
        </w:rPr>
      </w:pPr>
      <w:r w:rsidRPr="00A67B95">
        <w:rPr>
          <w:i/>
        </w:rPr>
        <w:t>5.4</w:t>
      </w:r>
      <w:r w:rsidR="00B567DC">
        <w:rPr>
          <w:i/>
        </w:rPr>
        <w:t xml:space="preserve"> </w:t>
      </w:r>
      <w:r w:rsidR="00B567DC">
        <w:t xml:space="preserve">Technický dozor objednatele, nebo objednatel je oprávněn zamítnout úhradu těch prací nebo položek, které dle jeho názoru nejsou provedeny, nebo dokončeny, s patřičným zdůvodněním. Zhotovitel není oprávněn tyto položky fakturovat. 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67B95" w:rsidP="00B567DC">
      <w:pPr>
        <w:jc w:val="both"/>
        <w:rPr>
          <w:szCs w:val="20"/>
        </w:rPr>
      </w:pPr>
      <w:r w:rsidRPr="00A67B95">
        <w:rPr>
          <w:i/>
        </w:rPr>
        <w:t>5.5</w:t>
      </w:r>
      <w:r w:rsidR="00B567DC">
        <w:t xml:space="preserve"> Spla</w:t>
      </w:r>
      <w:r w:rsidR="004A679B">
        <w:t>tnost faktur – daňových dokladů</w:t>
      </w:r>
      <w:r w:rsidR="00B567DC">
        <w:t xml:space="preserve"> je </w:t>
      </w:r>
      <w:r w:rsidR="004A679B">
        <w:rPr>
          <w:b/>
        </w:rPr>
        <w:t>30</w:t>
      </w:r>
      <w:r w:rsidR="00B567DC">
        <w:t xml:space="preserve"> </w:t>
      </w:r>
      <w:r w:rsidR="00B567DC">
        <w:rPr>
          <w:b/>
        </w:rPr>
        <w:t>dn</w:t>
      </w:r>
      <w:r w:rsidR="004A679B">
        <w:rPr>
          <w:b/>
        </w:rPr>
        <w:t>ů</w:t>
      </w:r>
      <w:r w:rsidR="00B567DC">
        <w:t xml:space="preserve"> od data doručení příslušného, technickým dozorem odsouhlaseného daňového dokladu objednateli.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67B95" w:rsidP="00B567DC">
      <w:pPr>
        <w:jc w:val="both"/>
      </w:pPr>
      <w:r w:rsidRPr="00A67B95">
        <w:rPr>
          <w:i/>
        </w:rPr>
        <w:t>5.6</w:t>
      </w:r>
      <w:r w:rsidR="00B567DC">
        <w:rPr>
          <w:i/>
        </w:rPr>
        <w:t xml:space="preserve"> </w:t>
      </w:r>
      <w:r w:rsidR="00B567DC">
        <w:t>Do smluvní ceny se dodatečně promítnou případné změny oproti předmětu díla, uve</w:t>
      </w:r>
      <w:r w:rsidR="00EA0626">
        <w:t>deného v čl. II. Smlouvy o dílo</w:t>
      </w:r>
    </w:p>
    <w:p w:rsidR="00044383" w:rsidRDefault="00044383" w:rsidP="00B567DC">
      <w:pPr>
        <w:jc w:val="both"/>
      </w:pPr>
    </w:p>
    <w:p w:rsidR="00044383" w:rsidRDefault="00A67B95" w:rsidP="00B567DC">
      <w:pPr>
        <w:jc w:val="both"/>
      </w:pPr>
      <w:r w:rsidRPr="00A67B95">
        <w:rPr>
          <w:i/>
        </w:rPr>
        <w:t>5.7</w:t>
      </w:r>
      <w:r>
        <w:t xml:space="preserve"> </w:t>
      </w:r>
      <w:r w:rsidR="00044383">
        <w:t>Objednatel je oprávněn zadržet část ceny díla a to až do výše deseti procent fakturované částky bez DPH. Zádržné bude uvolněno po předání dokončené stavby bez vad a nedodělků.</w:t>
      </w:r>
    </w:p>
    <w:p w:rsidR="0097232A" w:rsidRDefault="0097232A" w:rsidP="00B567DC">
      <w:pPr>
        <w:jc w:val="both"/>
      </w:pPr>
    </w:p>
    <w:p w:rsidR="00A9563B" w:rsidRPr="00EA0626" w:rsidRDefault="00A9563B" w:rsidP="00B567DC">
      <w:pPr>
        <w:jc w:val="both"/>
      </w:pPr>
    </w:p>
    <w:p w:rsidR="00B567DC" w:rsidRDefault="00B567DC" w:rsidP="00B567DC">
      <w:pPr>
        <w:pStyle w:val="Nadpis2"/>
        <w:numPr>
          <w:ilvl w:val="0"/>
          <w:numId w:val="5"/>
        </w:numPr>
        <w:tabs>
          <w:tab w:val="num" w:pos="720"/>
        </w:tabs>
        <w:ind w:left="720"/>
      </w:pPr>
      <w:r>
        <w:t>Staveniště – stavební povolení</w:t>
      </w:r>
    </w:p>
    <w:p w:rsidR="00B567DC" w:rsidRDefault="00B567DC" w:rsidP="00B567DC">
      <w:pPr>
        <w:rPr>
          <w:sz w:val="20"/>
          <w:szCs w:val="20"/>
        </w:rPr>
      </w:pPr>
    </w:p>
    <w:p w:rsidR="00B567DC" w:rsidRDefault="00B567DC" w:rsidP="00B567DC">
      <w:pPr>
        <w:jc w:val="both"/>
        <w:rPr>
          <w:b/>
          <w:szCs w:val="20"/>
        </w:rPr>
      </w:pPr>
      <w:r w:rsidRPr="00A67B95">
        <w:rPr>
          <w:i/>
        </w:rPr>
        <w:t>6.1</w:t>
      </w:r>
      <w:r>
        <w:t xml:space="preserve"> Objednatel předá zhotoviteli protokolárně staveniště v rozsahu </w:t>
      </w:r>
      <w:r w:rsidR="00A67B95">
        <w:t>potřebném pro provedení stavby,</w:t>
      </w:r>
      <w:r>
        <w:t xml:space="preserve"> prosté břemen a překážek faktických i právních včetně práv osob třetích, řádně připravené tak, aby zhotovitel mohl práce řádně a plynule provádět.</w:t>
      </w:r>
    </w:p>
    <w:p w:rsidR="00B567DC" w:rsidRDefault="00B567DC" w:rsidP="00B567DC">
      <w:pPr>
        <w:jc w:val="both"/>
        <w:rPr>
          <w:b/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A67B95">
        <w:rPr>
          <w:i/>
        </w:rPr>
        <w:t>6.</w:t>
      </w:r>
      <w:r w:rsidR="00A9563B" w:rsidRPr="00A67B95">
        <w:rPr>
          <w:i/>
        </w:rPr>
        <w:t>2</w:t>
      </w:r>
      <w:r>
        <w:t xml:space="preserve"> Nesplnění výše uvedených povinností pod bodem 6.1 zakládá právo zhotovitele na prodloužení termínu dokončení, odpovídající době nesplnění povinností. 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9563B" w:rsidP="00B567DC">
      <w:pPr>
        <w:jc w:val="both"/>
        <w:rPr>
          <w:szCs w:val="20"/>
        </w:rPr>
      </w:pPr>
      <w:r w:rsidRPr="00A67B95">
        <w:rPr>
          <w:i/>
        </w:rPr>
        <w:t>6.3</w:t>
      </w:r>
      <w:r w:rsidR="00B567DC">
        <w:t xml:space="preserve"> Zhotovitel je povinen udržovat na převzatém staveništi pořádek a čistotu a je povinen trvale odstraňovat odpady a nečistoty vzniklé jeho pracemi i na stávajících komunikacích. 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A67B95">
        <w:rPr>
          <w:i/>
        </w:rPr>
        <w:t>6.</w:t>
      </w:r>
      <w:r w:rsidR="00A9563B" w:rsidRPr="00A67B95">
        <w:rPr>
          <w:i/>
        </w:rPr>
        <w:t>4</w:t>
      </w:r>
      <w:r>
        <w:t xml:space="preserve"> Zápis o předání a převzetí staveniště prohlašují smluvní strany za nedílnou součást smluvních ujednání. Dohody při tomto jednání učiněné jsou závazné pro obě smluvní strany. 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A9563B" w:rsidP="00B567DC">
      <w:pPr>
        <w:jc w:val="both"/>
        <w:rPr>
          <w:szCs w:val="20"/>
        </w:rPr>
      </w:pPr>
      <w:r w:rsidRPr="00A67B95">
        <w:rPr>
          <w:i/>
          <w:iCs/>
        </w:rPr>
        <w:t>6.5</w:t>
      </w:r>
      <w:r w:rsidR="00B567DC">
        <w:rPr>
          <w:i/>
        </w:rPr>
        <w:t xml:space="preserve"> </w:t>
      </w:r>
      <w:r w:rsidR="00B567DC">
        <w:t>V případě neočekávaných událostí nebo okolností majících zvláštní význam pro další postup stavby, pořizuje zhotovitel i příslušnou fotodokumentaci, která se stane součástí stavebního deníku.</w:t>
      </w:r>
    </w:p>
    <w:p w:rsidR="00B567DC" w:rsidRDefault="00B567DC" w:rsidP="00B567DC">
      <w:pPr>
        <w:jc w:val="both"/>
        <w:rPr>
          <w:szCs w:val="20"/>
        </w:rPr>
      </w:pPr>
    </w:p>
    <w:p w:rsidR="00B567DC" w:rsidRPr="005A05A4" w:rsidRDefault="00A9563B" w:rsidP="00B567DC">
      <w:pPr>
        <w:jc w:val="both"/>
        <w:rPr>
          <w:szCs w:val="20"/>
        </w:rPr>
      </w:pPr>
      <w:r w:rsidRPr="00A67B95">
        <w:rPr>
          <w:i/>
        </w:rPr>
        <w:t>6.6</w:t>
      </w:r>
      <w:r w:rsidR="00B567DC">
        <w:t xml:space="preserve"> Ode dne převzetí staveniště je zhotovitel povinen vést na stavbě stavební</w:t>
      </w:r>
      <w:r w:rsidR="00A67B95">
        <w:t xml:space="preserve"> deník</w:t>
      </w:r>
      <w:r w:rsidR="005A05A4">
        <w:t>.</w:t>
      </w:r>
      <w:r w:rsidR="00B567DC">
        <w:t xml:space="preserve"> Objednatel je povinen sledovat obsah deníků a k zápisům v nich </w:t>
      </w:r>
      <w:r w:rsidR="00C1477D">
        <w:t xml:space="preserve">připojovat svá stanoviska do </w:t>
      </w:r>
      <w:r w:rsidR="00DF19F5" w:rsidRPr="00DF19F5">
        <w:t>pěti</w:t>
      </w:r>
      <w:r w:rsidR="00B567DC" w:rsidRPr="00DF19F5">
        <w:t xml:space="preserve"> pracovních dnů</w:t>
      </w:r>
      <w:r w:rsidR="00B567DC">
        <w:t xml:space="preserve">, nepřipojí-li, má se za to, že s obsahem zápisu souhlasí. </w:t>
      </w:r>
    </w:p>
    <w:p w:rsidR="005647B5" w:rsidRDefault="005647B5" w:rsidP="00B567DC">
      <w:pPr>
        <w:jc w:val="both"/>
      </w:pPr>
    </w:p>
    <w:p w:rsidR="00B567DC" w:rsidRPr="00180BF4" w:rsidRDefault="00B567DC" w:rsidP="00B567DC">
      <w:pPr>
        <w:jc w:val="both"/>
      </w:pPr>
      <w:r w:rsidRPr="00A67B95">
        <w:rPr>
          <w:i/>
        </w:rPr>
        <w:t>6.</w:t>
      </w:r>
      <w:r w:rsidR="00A9563B" w:rsidRPr="00A67B95">
        <w:rPr>
          <w:i/>
        </w:rPr>
        <w:t>7</w:t>
      </w:r>
      <w:r>
        <w:t xml:space="preserve"> Zhotovitel zajistí </w:t>
      </w:r>
      <w:r w:rsidR="00845D14">
        <w:t xml:space="preserve">zabránění vstupu nepovolaných </w:t>
      </w:r>
      <w:r w:rsidR="005647B5">
        <w:t xml:space="preserve">fyzických </w:t>
      </w:r>
      <w:r w:rsidR="00845D14">
        <w:t xml:space="preserve">osob na </w:t>
      </w:r>
      <w:r w:rsidR="00845D14" w:rsidRPr="00180BF4">
        <w:t>staveniště</w:t>
      </w:r>
      <w:r w:rsidR="005647B5" w:rsidRPr="00180BF4">
        <w:t xml:space="preserve"> všemi možnými dostupnými prostředky. Poža</w:t>
      </w:r>
      <w:r w:rsidR="00F47DBA" w:rsidRPr="00180BF4">
        <w:t xml:space="preserve">davky na zajištění staveniště budou v souladu s NV 591/2006 Sb. o bližších a minimálních požadavcích na bezpečnost a ochranu zdraví při práci na staveništích. </w:t>
      </w:r>
    </w:p>
    <w:p w:rsidR="00C84842" w:rsidRDefault="00C84842" w:rsidP="00B567DC">
      <w:pPr>
        <w:jc w:val="both"/>
        <w:rPr>
          <w:szCs w:val="20"/>
        </w:rPr>
      </w:pPr>
    </w:p>
    <w:p w:rsidR="00B567DC" w:rsidRDefault="00B567DC" w:rsidP="00B567DC">
      <w:pPr>
        <w:pStyle w:val="Nadpis2"/>
        <w:numPr>
          <w:ilvl w:val="0"/>
          <w:numId w:val="6"/>
        </w:numPr>
        <w:tabs>
          <w:tab w:val="num" w:pos="720"/>
        </w:tabs>
        <w:ind w:hanging="1080"/>
      </w:pPr>
      <w:r>
        <w:t>Provádění a předání díla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pStyle w:val="Zkladntextodsazen"/>
      </w:pPr>
      <w:r w:rsidRPr="00162F50">
        <w:rPr>
          <w:i/>
        </w:rPr>
        <w:t>7.1</w:t>
      </w:r>
      <w:r>
        <w:t xml:space="preserve"> Zhotovitel je povinen při realizaci díla dodržovat stavební zákon, veškeré závazné ČSN a bezpečnostní předpisy, veškeré zákony a prováděcí vyhlášky, které se týkají jeho činnosti. Pokud porušením těchto podmínek a předpisů vznikne jakákoli škoda, nese veškeré vzniklé náklady a náhrady škod zhotovitel. </w:t>
      </w:r>
    </w:p>
    <w:p w:rsidR="00B567DC" w:rsidRDefault="00B567DC" w:rsidP="00B567DC">
      <w:pPr>
        <w:jc w:val="both"/>
        <w:rPr>
          <w:szCs w:val="20"/>
        </w:rPr>
      </w:pPr>
    </w:p>
    <w:p w:rsidR="00B567DC" w:rsidRPr="00E17A56" w:rsidRDefault="00B567DC" w:rsidP="00B567DC">
      <w:pPr>
        <w:jc w:val="both"/>
      </w:pPr>
      <w:r w:rsidRPr="00162F50">
        <w:rPr>
          <w:i/>
          <w:iCs/>
        </w:rPr>
        <w:t>7.2</w:t>
      </w:r>
      <w:r>
        <w:rPr>
          <w:i/>
        </w:rPr>
        <w:t xml:space="preserve"> </w:t>
      </w:r>
      <w:r>
        <w:t>Zhotovitel vyzve písemně objednatele k</w:t>
      </w:r>
      <w:r w:rsidR="00864ECA">
        <w:t> </w:t>
      </w:r>
      <w:r>
        <w:t>převzetí</w:t>
      </w:r>
      <w:r w:rsidR="00864ECA">
        <w:t xml:space="preserve"> nejpozději pět dnů před plánovaným termínem</w:t>
      </w:r>
      <w:r w:rsidR="00E17A56">
        <w:t>.</w:t>
      </w:r>
      <w:r>
        <w:t xml:space="preserve"> Termín předání a převzetí bude zapsán do stavebního deníku.</w:t>
      </w:r>
      <w:r w:rsidR="00983A44">
        <w:t xml:space="preserve"> </w:t>
      </w:r>
      <w:r w:rsidR="00A20C98">
        <w:t>Při předání stavby bude odstraněno veškeré zařízení staveniště.</w:t>
      </w:r>
    </w:p>
    <w:p w:rsidR="00B567DC" w:rsidRDefault="00B567DC" w:rsidP="00B567DC">
      <w:pPr>
        <w:jc w:val="both"/>
      </w:pPr>
    </w:p>
    <w:p w:rsidR="00B567DC" w:rsidRDefault="00B567DC" w:rsidP="00B567DC">
      <w:pPr>
        <w:jc w:val="both"/>
        <w:rPr>
          <w:szCs w:val="20"/>
        </w:rPr>
      </w:pPr>
      <w:r w:rsidRPr="00162F50">
        <w:rPr>
          <w:i/>
        </w:rPr>
        <w:lastRenderedPageBreak/>
        <w:t>7.3</w:t>
      </w:r>
      <w:r>
        <w:t xml:space="preserve"> Zhotovitel odevzdá a objednatel převezme předmět díla zápisem o předání a převzetí (protokolem) zhotoveného díla. Zápis obsahuje zejména soupis zjištěných nedodělků, dohodu o opatřeníc</w:t>
      </w:r>
      <w:r w:rsidR="00162F50">
        <w:t xml:space="preserve">h, lhůtách k jejich odstranění </w:t>
      </w:r>
      <w:r w:rsidR="00162F50" w:rsidRPr="00180BF4">
        <w:t>a délku záruky na provedené dílo.</w:t>
      </w:r>
      <w:r w:rsidR="00162F50">
        <w:t xml:space="preserve">  </w:t>
      </w:r>
      <w:r>
        <w:t xml:space="preserve"> </w:t>
      </w:r>
    </w:p>
    <w:p w:rsidR="00B567DC" w:rsidRDefault="00B567DC" w:rsidP="00B567DC">
      <w:pPr>
        <w:rPr>
          <w:szCs w:val="20"/>
        </w:rPr>
      </w:pPr>
      <w:r>
        <w:t>Den předání a převzetí zhotoveného díla je současně dnem uskutečnění zdanitelného plnění.</w:t>
      </w:r>
    </w:p>
    <w:p w:rsidR="00162F50" w:rsidRDefault="00162F50" w:rsidP="00B567DC">
      <w:pPr>
        <w:jc w:val="both"/>
        <w:rPr>
          <w:szCs w:val="20"/>
        </w:rPr>
      </w:pPr>
    </w:p>
    <w:p w:rsidR="00A15BE2" w:rsidRDefault="00B567DC" w:rsidP="00B567DC">
      <w:pPr>
        <w:jc w:val="both"/>
      </w:pPr>
      <w:r w:rsidRPr="00162F50">
        <w:rPr>
          <w:i/>
          <w:iCs/>
        </w:rPr>
        <w:t>7.4</w:t>
      </w:r>
      <w:r>
        <w:t xml:space="preserve"> Zhotovitel je povinen u přejímacího řízení připravit a předložit doklady týkající se provedení díla, a také mimo jiné:</w:t>
      </w:r>
    </w:p>
    <w:p w:rsidR="00AA69A9" w:rsidRDefault="00AA69A9" w:rsidP="00B567DC">
      <w:pPr>
        <w:jc w:val="both"/>
      </w:pPr>
      <w:r>
        <w:t>- atesty použitých materiálů,</w:t>
      </w:r>
    </w:p>
    <w:p w:rsidR="00AA69A9" w:rsidRDefault="00AA69A9" w:rsidP="00B567DC">
      <w:pPr>
        <w:jc w:val="both"/>
      </w:pPr>
      <w:r>
        <w:t>- originály stavebních deníků,</w:t>
      </w:r>
    </w:p>
    <w:p w:rsidR="00AA69A9" w:rsidRDefault="00AA69A9" w:rsidP="00B567DC">
      <w:pPr>
        <w:jc w:val="both"/>
      </w:pPr>
      <w:r>
        <w:t>- doklad o ekologické likvidaci odpadu,</w:t>
      </w:r>
    </w:p>
    <w:p w:rsidR="00A15BE2" w:rsidRDefault="00A15BE2" w:rsidP="00B567DC">
      <w:pPr>
        <w:jc w:val="both"/>
      </w:pPr>
      <w:r w:rsidRPr="00DF19F5">
        <w:t>-</w:t>
      </w:r>
      <w:r w:rsidR="0007182D">
        <w:t xml:space="preserve"> revize TS - elektro</w:t>
      </w:r>
      <w:r w:rsidR="00833262">
        <w:t xml:space="preserve">, </w:t>
      </w:r>
    </w:p>
    <w:p w:rsidR="0007182D" w:rsidRDefault="0007182D" w:rsidP="00B567DC">
      <w:pPr>
        <w:jc w:val="both"/>
      </w:pPr>
      <w:r>
        <w:t xml:space="preserve">- </w:t>
      </w:r>
      <w:r w:rsidR="00F40D9F">
        <w:t>revize přípojky VN,</w:t>
      </w:r>
    </w:p>
    <w:p w:rsidR="0007182D" w:rsidRDefault="0007182D" w:rsidP="00B567DC">
      <w:pPr>
        <w:jc w:val="both"/>
      </w:pPr>
      <w:r>
        <w:t xml:space="preserve">- revize přípojky </w:t>
      </w:r>
      <w:r w:rsidR="00F40D9F">
        <w:t>N</w:t>
      </w:r>
      <w:r>
        <w:t xml:space="preserve">N, </w:t>
      </w:r>
    </w:p>
    <w:p w:rsidR="0007182D" w:rsidRDefault="0007182D" w:rsidP="00B567DC">
      <w:pPr>
        <w:jc w:val="both"/>
      </w:pPr>
      <w:r>
        <w:t>- protokol trafa,</w:t>
      </w:r>
    </w:p>
    <w:p w:rsidR="0007182D" w:rsidRDefault="0007182D" w:rsidP="00B567DC">
      <w:pPr>
        <w:jc w:val="both"/>
      </w:pPr>
      <w:r>
        <w:t>- protokoly od MTP,</w:t>
      </w:r>
    </w:p>
    <w:p w:rsidR="0007182D" w:rsidRPr="00DF19F5" w:rsidRDefault="0007182D" w:rsidP="00B567DC">
      <w:pPr>
        <w:jc w:val="both"/>
      </w:pPr>
      <w:r>
        <w:t>- jednopólové schéma VN,</w:t>
      </w:r>
    </w:p>
    <w:p w:rsidR="00DF19F5" w:rsidRPr="00DF19F5" w:rsidRDefault="00DF19F5" w:rsidP="00B567DC">
      <w:pPr>
        <w:jc w:val="both"/>
      </w:pPr>
      <w:r w:rsidRPr="00DF19F5">
        <w:t xml:space="preserve">- </w:t>
      </w:r>
      <w:r w:rsidR="00833262">
        <w:t xml:space="preserve">dokumentaci skutečného provedení, </w:t>
      </w:r>
      <w:r w:rsidRPr="00DF19F5">
        <w:t xml:space="preserve"> </w:t>
      </w:r>
    </w:p>
    <w:p w:rsidR="00DF19F5" w:rsidRDefault="00833262" w:rsidP="00B567DC">
      <w:pPr>
        <w:jc w:val="both"/>
      </w:pPr>
      <w:r>
        <w:t>- geodetické zaměření</w:t>
      </w:r>
      <w:r w:rsidR="0007182D">
        <w:t xml:space="preserve"> VN</w:t>
      </w:r>
      <w:r w:rsidR="00E6766E">
        <w:t>.</w:t>
      </w:r>
    </w:p>
    <w:p w:rsidR="006F36EA" w:rsidRPr="00DF19F5" w:rsidRDefault="006F36EA" w:rsidP="00B567DC">
      <w:pPr>
        <w:jc w:val="both"/>
      </w:pPr>
    </w:p>
    <w:p w:rsidR="00B567DC" w:rsidRDefault="00B567DC" w:rsidP="00B567DC">
      <w:pPr>
        <w:pStyle w:val="Zkladntextodsazen2"/>
        <w:ind w:left="0"/>
      </w:pPr>
      <w:r>
        <w:t>Bez těchto dokladů nelze považovat dílo za dokončené a schopné předání.</w:t>
      </w:r>
    </w:p>
    <w:p w:rsidR="00B567DC" w:rsidRDefault="00B567DC" w:rsidP="00B567DC">
      <w:pPr>
        <w:pStyle w:val="Zkladntextodsazen2"/>
        <w:ind w:left="0"/>
      </w:pPr>
    </w:p>
    <w:p w:rsidR="00B567DC" w:rsidRDefault="00B567DC" w:rsidP="00B567DC">
      <w:pPr>
        <w:jc w:val="both"/>
        <w:rPr>
          <w:szCs w:val="20"/>
        </w:rPr>
      </w:pPr>
      <w:r w:rsidRPr="00162F50">
        <w:rPr>
          <w:i/>
          <w:iCs/>
        </w:rPr>
        <w:t>7.5</w:t>
      </w:r>
      <w:r>
        <w:rPr>
          <w:i/>
        </w:rPr>
        <w:t xml:space="preserve"> </w:t>
      </w:r>
      <w:r>
        <w:t>Zhotovitel odevzdá a objednatel převezme předmět díla zápisem o předání a převzetí (protokolem) zhotoveného díla.</w:t>
      </w:r>
    </w:p>
    <w:p w:rsidR="00B567DC" w:rsidRDefault="00B567DC" w:rsidP="00B567DC">
      <w:pPr>
        <w:jc w:val="both"/>
        <w:rPr>
          <w:szCs w:val="20"/>
        </w:rPr>
      </w:pPr>
      <w:r>
        <w:t>Zápis obsahuje zejména zhodnocení jakosti provedených prací, sou</w:t>
      </w:r>
      <w:r w:rsidR="0023376E">
        <w:t>pis případných zjištěných vad a</w:t>
      </w:r>
      <w:r>
        <w:t xml:space="preserve"> nedodělků, dohodu o opatřeních a lhůtách k jejich odstranění, popř. o jiném způsobu narovnání, dohodu o zpřístupnění díla nebo jeho částí zhotoviteli za účelem odstranění vad a nedodělků.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23376E">
        <w:rPr>
          <w:i/>
          <w:iCs/>
        </w:rPr>
        <w:t>7.6</w:t>
      </w:r>
      <w:r>
        <w:rPr>
          <w:i/>
        </w:rPr>
        <w:t xml:space="preserve"> </w:t>
      </w:r>
      <w:r>
        <w:t xml:space="preserve">V případě, že objednatel odmítá dílo převzít, uvede v protokolu důvody, pro které odmítá dílo převzít. </w:t>
      </w:r>
    </w:p>
    <w:p w:rsidR="00B567DC" w:rsidRDefault="00B567DC" w:rsidP="00B567DC">
      <w:pPr>
        <w:jc w:val="both"/>
        <w:rPr>
          <w:szCs w:val="20"/>
        </w:rPr>
      </w:pPr>
    </w:p>
    <w:p w:rsidR="00960F7E" w:rsidRPr="00960F7E" w:rsidRDefault="00B567DC" w:rsidP="00960F7E">
      <w:pPr>
        <w:jc w:val="both"/>
        <w:rPr>
          <w:szCs w:val="20"/>
        </w:rPr>
      </w:pPr>
      <w:r w:rsidRPr="0023376E">
        <w:rPr>
          <w:i/>
          <w:iCs/>
        </w:rPr>
        <w:t>7.7</w:t>
      </w:r>
      <w:r>
        <w:rPr>
          <w:i/>
        </w:rPr>
        <w:t xml:space="preserve"> </w:t>
      </w:r>
      <w:r>
        <w:t>Objednatel je oprávněn při přejímacím a předávacím řízení požadovat provedení dalších dodatečných zkoušek včetně zdůvodnění proč je požaduje a s uvedením termínu, do kdy je požaduje provést. Tento požadavek však není důvodem k odmítnutí převzetí díla.</w:t>
      </w:r>
    </w:p>
    <w:p w:rsidR="00F25F72" w:rsidRDefault="00F25F72" w:rsidP="0023376E">
      <w:pPr>
        <w:pStyle w:val="Nzev"/>
        <w:jc w:val="left"/>
        <w:rPr>
          <w:sz w:val="24"/>
        </w:rPr>
      </w:pPr>
    </w:p>
    <w:p w:rsidR="00B567DC" w:rsidRDefault="00B567DC" w:rsidP="00B567DC">
      <w:pPr>
        <w:pStyle w:val="Nzev"/>
        <w:rPr>
          <w:sz w:val="24"/>
        </w:rPr>
      </w:pPr>
      <w:r>
        <w:rPr>
          <w:sz w:val="24"/>
        </w:rPr>
        <w:t>VIII.       Ochrana životního prostředí</w:t>
      </w:r>
    </w:p>
    <w:p w:rsidR="00B567DC" w:rsidRDefault="00B567DC" w:rsidP="00B567DC">
      <w:pPr>
        <w:jc w:val="both"/>
        <w:rPr>
          <w:color w:val="FF0000"/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23376E">
        <w:rPr>
          <w:i/>
        </w:rPr>
        <w:t>8.1</w:t>
      </w:r>
      <w:r>
        <w:t xml:space="preserve"> Zhotovitel je povinen provádět dílo v souladu s obecně závaznými právními předpisy v oblasti ochrany životního prostředí a s individuálními správními akty platnými pro dané dílo.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23376E">
        <w:rPr>
          <w:i/>
        </w:rPr>
        <w:t>8.2</w:t>
      </w:r>
      <w:r w:rsidR="0023376E">
        <w:t xml:space="preserve"> </w:t>
      </w:r>
      <w:r>
        <w:t xml:space="preserve">Odpad zhotovitel zneškodní nebo nechá zneškodnit na vlastní náklad a v souladu s ustanoveními zákona č. 185/2001 Sb. o odpadech a navazujících předpisů, povede o něm příslušnou evidenci. 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23376E" w:rsidP="00B567DC">
      <w:pPr>
        <w:jc w:val="both"/>
        <w:rPr>
          <w:szCs w:val="20"/>
        </w:rPr>
      </w:pPr>
      <w:r w:rsidRPr="0023376E">
        <w:rPr>
          <w:i/>
        </w:rPr>
        <w:t>8.3</w:t>
      </w:r>
      <w:r>
        <w:t xml:space="preserve"> </w:t>
      </w:r>
      <w:r w:rsidR="00B567DC">
        <w:t>Zhotovitel je povinen dodržovat ustanovení zákona č. 254/2001 Sb. o vodách ve smyslu prováděcích předpisů, zejména pak se zaměřením na ochranu jakosti vod vyplývajících také z předpisů objednatele.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23376E" w:rsidP="00B567DC">
      <w:pPr>
        <w:jc w:val="both"/>
        <w:rPr>
          <w:szCs w:val="20"/>
        </w:rPr>
      </w:pPr>
      <w:r w:rsidRPr="0023376E">
        <w:rPr>
          <w:i/>
        </w:rPr>
        <w:t>8.4</w:t>
      </w:r>
      <w:r>
        <w:t xml:space="preserve"> </w:t>
      </w:r>
      <w:r w:rsidR="00B567DC">
        <w:t>V průběhu provádění díla bude prostor k tomu určený udržován v čistotě.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pStyle w:val="Zkladntext"/>
        <w:jc w:val="both"/>
      </w:pPr>
      <w:r w:rsidRPr="0023376E">
        <w:rPr>
          <w:i/>
        </w:rPr>
        <w:t>8.5</w:t>
      </w:r>
      <w:r w:rsidR="0023376E">
        <w:t xml:space="preserve"> </w:t>
      </w:r>
      <w:r>
        <w:t>Zhotovitel je odpovědný za případné nároky, náhrady a výdaje na úseku ochrany životního prostředí vzniklé a způsobené prováděním díla. V případě, že by vůči objednateli byly příslušným orgánem státní správy uplatněny jakékoliv sankce z titulu porušení povinností v ochraně životního prostředí při provádění díla, zavazuje se zhotovitel, že vstoupí do správního řízení namísto objednatele a pokud tato záměna nebude možná, uhradí sankce, které budou objednateli uloženy pravomocným rozhodnutím. Současně se zhotovitel zavazuje, že pro případné správní řízení v této věci poskytne objednateli veškeré potřebné doklady, údaje, informace a další nezbytnou součinnost.</w:t>
      </w:r>
    </w:p>
    <w:p w:rsidR="00B567DC" w:rsidRPr="0023376E" w:rsidRDefault="00B567DC" w:rsidP="00B567DC">
      <w:pPr>
        <w:jc w:val="both"/>
        <w:rPr>
          <w:i/>
          <w:szCs w:val="20"/>
        </w:rPr>
      </w:pPr>
    </w:p>
    <w:p w:rsidR="00B567DC" w:rsidRDefault="0023376E" w:rsidP="00B567DC">
      <w:pPr>
        <w:jc w:val="both"/>
        <w:rPr>
          <w:szCs w:val="20"/>
        </w:rPr>
      </w:pPr>
      <w:r w:rsidRPr="0023376E">
        <w:rPr>
          <w:i/>
        </w:rPr>
        <w:t>8.6</w:t>
      </w:r>
      <w:r w:rsidR="00B567DC">
        <w:t xml:space="preserve"> V případě, že při provádění díla zhotovitel poruší zatravněné plochy nebo dřevní porosty, je povinen provést všechna opatření k jejich obnovení.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</w:pPr>
      <w:r w:rsidRPr="0023376E">
        <w:rPr>
          <w:i/>
        </w:rPr>
        <w:t>8.7</w:t>
      </w:r>
      <w:r>
        <w:t xml:space="preserve"> Veškerá problematika odpadů, ochrany vod a ovzduší, související s prováděním díla, které je předmětem této smlouvy, bude konzultována s příslušnými odpovědnými pracovníky objednatele a budou dodržovány jejich pokyny.</w:t>
      </w:r>
    </w:p>
    <w:p w:rsidR="00226B51" w:rsidRDefault="00226B51" w:rsidP="00B567DC">
      <w:pPr>
        <w:jc w:val="both"/>
        <w:rPr>
          <w:szCs w:val="20"/>
        </w:rPr>
      </w:pPr>
    </w:p>
    <w:p w:rsidR="00B567DC" w:rsidRDefault="00B567DC" w:rsidP="00B567DC">
      <w:pPr>
        <w:pStyle w:val="Nadpis2"/>
        <w:numPr>
          <w:ilvl w:val="0"/>
          <w:numId w:val="8"/>
        </w:numPr>
      </w:pPr>
      <w:r>
        <w:t>Záruka, reklamace</w:t>
      </w:r>
    </w:p>
    <w:p w:rsidR="00B567DC" w:rsidRDefault="00B567DC" w:rsidP="00B567DC">
      <w:pPr>
        <w:rPr>
          <w:sz w:val="20"/>
          <w:szCs w:val="20"/>
        </w:rPr>
      </w:pPr>
    </w:p>
    <w:p w:rsidR="00B567DC" w:rsidRPr="00D97EE1" w:rsidRDefault="00B567DC" w:rsidP="00D97EE1">
      <w:r w:rsidRPr="0023376E">
        <w:rPr>
          <w:i/>
        </w:rPr>
        <w:t>9.1</w:t>
      </w:r>
      <w:r>
        <w:t xml:space="preserve"> Zhotovitel poskytne na provedené dílo záruku v délce </w:t>
      </w:r>
      <w:r w:rsidR="00E6766E">
        <w:rPr>
          <w:b/>
          <w:color w:val="000000"/>
        </w:rPr>
        <w:t>36</w:t>
      </w:r>
      <w:r w:rsidRPr="00A76E41">
        <w:rPr>
          <w:b/>
          <w:color w:val="000000"/>
        </w:rPr>
        <w:t xml:space="preserve"> měsíců</w:t>
      </w:r>
      <w:r w:rsidR="000B0D90" w:rsidRPr="00A76E41">
        <w:rPr>
          <w:b/>
          <w:color w:val="000000"/>
        </w:rPr>
        <w:t xml:space="preserve"> </w:t>
      </w:r>
      <w:r w:rsidR="00D97EE1">
        <w:t xml:space="preserve">a to ode dne </w:t>
      </w:r>
      <w:r w:rsidR="00864ECA">
        <w:t>podpisu</w:t>
      </w:r>
      <w:r w:rsidR="00D97EE1">
        <w:t xml:space="preserve"> </w:t>
      </w:r>
      <w:r>
        <w:t xml:space="preserve">předávacího protokolu dokončeného díla nebo protokolu o odstranění vad. </w:t>
      </w:r>
    </w:p>
    <w:p w:rsidR="00B567DC" w:rsidRDefault="00B567DC" w:rsidP="00B567DC">
      <w:pPr>
        <w:jc w:val="both"/>
      </w:pPr>
      <w:r>
        <w:t>Záruka zhotovitele spočívá v povinnosti odstranit skryté vady. Zhotovitel do pěti pracovních dní po písemném ohlášení vady objednatelem sdělí své stanovisko k závadě a termín odstranění vady.</w:t>
      </w:r>
    </w:p>
    <w:p w:rsidR="005C328D" w:rsidRDefault="005C328D" w:rsidP="00B567DC">
      <w:pPr>
        <w:pStyle w:val="Zkladntext"/>
      </w:pPr>
    </w:p>
    <w:p w:rsidR="00B567DC" w:rsidRDefault="00B567DC" w:rsidP="00B567DC">
      <w:pPr>
        <w:pStyle w:val="Zkladntext"/>
      </w:pPr>
      <w:r w:rsidRPr="0023376E">
        <w:rPr>
          <w:i/>
        </w:rPr>
        <w:t>9.2</w:t>
      </w:r>
      <w:r>
        <w:t xml:space="preserve"> Záruka se nevztahuje:</w:t>
      </w:r>
    </w:p>
    <w:p w:rsidR="00B567DC" w:rsidRDefault="00B567DC" w:rsidP="00B567DC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zCs w:val="20"/>
        </w:rPr>
      </w:pPr>
      <w:r>
        <w:t>na závady nebo poruchy, které byly</w:t>
      </w:r>
      <w:r w:rsidR="0023376E">
        <w:t xml:space="preserve"> způsobeny zásahem třetí osoby,</w:t>
      </w:r>
      <w:r>
        <w:t xml:space="preserve"> užíváním nebo údržbou,</w:t>
      </w:r>
      <w:r>
        <w:rPr>
          <w:szCs w:val="20"/>
        </w:rPr>
        <w:t xml:space="preserve"> </w:t>
      </w:r>
      <w:r>
        <w:t>které jsou v rozporu s provozními předpisy nebo platnými normami a touto smlouvou,</w:t>
      </w:r>
    </w:p>
    <w:p w:rsidR="00B567DC" w:rsidRDefault="00B567DC" w:rsidP="00B567DC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zCs w:val="20"/>
        </w:rPr>
      </w:pPr>
      <w:r>
        <w:t>na závady způsobené vyšší mocí</w:t>
      </w:r>
      <w:r w:rsidR="00044383">
        <w:t>.</w:t>
      </w:r>
    </w:p>
    <w:p w:rsidR="00B567DC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</w:pPr>
      <w:r w:rsidRPr="0023376E">
        <w:rPr>
          <w:i/>
          <w:iCs/>
        </w:rPr>
        <w:t>9.3</w:t>
      </w:r>
      <w:r>
        <w:rPr>
          <w:i/>
        </w:rPr>
        <w:t xml:space="preserve"> </w:t>
      </w:r>
      <w:r>
        <w:t xml:space="preserve">Záruka zhotovitele spočívá v povinnosti odstranit reklamované vady, které se objeví v průběhu záruční doby nejpozději do třiceti pracovních dnů po obdržení reklamace, pokud se s objednatelem nedohodne jinak. </w:t>
      </w:r>
    </w:p>
    <w:p w:rsidR="00B74984" w:rsidRDefault="00B567DC" w:rsidP="005A05A4">
      <w:pPr>
        <w:jc w:val="both"/>
      </w:pPr>
      <w:r>
        <w:t>Reklamaci lze uplatnit do posledního dne záruční lhůty, přičemž i reklamace odeslaná objednatelem v poslední den záruční lhůty se považuje za včas uplatněnou.</w:t>
      </w:r>
    </w:p>
    <w:p w:rsidR="005A05A4" w:rsidRPr="005A05A4" w:rsidRDefault="005A05A4" w:rsidP="005A05A4">
      <w:pPr>
        <w:jc w:val="both"/>
      </w:pPr>
    </w:p>
    <w:p w:rsidR="00B567DC" w:rsidRDefault="00B567DC" w:rsidP="00B567DC">
      <w:pPr>
        <w:pStyle w:val="Nadpis2"/>
        <w:numPr>
          <w:ilvl w:val="0"/>
          <w:numId w:val="8"/>
        </w:numPr>
      </w:pPr>
      <w:r>
        <w:t>Změna smlouvy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rPr>
          <w:szCs w:val="20"/>
        </w:rPr>
      </w:pPr>
      <w:r w:rsidRPr="0023376E">
        <w:rPr>
          <w:i/>
        </w:rPr>
        <w:t>10.1</w:t>
      </w:r>
      <w:r>
        <w:t xml:space="preserve"> Smlouva nabývá platnosti a účinnosti po podpisu obou smluvních stran.</w:t>
      </w:r>
    </w:p>
    <w:p w:rsidR="00B567DC" w:rsidRDefault="00B567DC" w:rsidP="00B567DC">
      <w:pPr>
        <w:rPr>
          <w:szCs w:val="20"/>
        </w:rPr>
      </w:pPr>
    </w:p>
    <w:p w:rsidR="00B567DC" w:rsidRPr="006847D8" w:rsidRDefault="0023376E" w:rsidP="006847D8">
      <w:pPr>
        <w:jc w:val="both"/>
        <w:rPr>
          <w:szCs w:val="20"/>
        </w:rPr>
      </w:pPr>
      <w:r w:rsidRPr="0023376E">
        <w:rPr>
          <w:i/>
        </w:rPr>
        <w:t>10.2</w:t>
      </w:r>
      <w:r>
        <w:t xml:space="preserve"> </w:t>
      </w:r>
      <w:r w:rsidR="00B567DC">
        <w:t>Smlouva může být měněna, doplňována nebo up</w:t>
      </w:r>
      <w:r>
        <w:t xml:space="preserve">ravována písemným, oboustranně </w:t>
      </w:r>
      <w:r w:rsidR="00B567DC">
        <w:t>podepsaným a statutárními zástupci nebo zmocněnci</w:t>
      </w:r>
      <w:r>
        <w:t xml:space="preserve"> potvrzeným ujednáním nazvaným </w:t>
      </w:r>
      <w:r w:rsidR="00B567DC">
        <w:t>„Dodatek ke smlouvě č.“</w:t>
      </w:r>
      <w:r w:rsidR="006847D8">
        <w:t xml:space="preserve"> </w:t>
      </w:r>
      <w:r w:rsidR="00B567DC">
        <w:t>Jiné zápisy, protokoly apod. se za změnu smlouvy nepovažují.</w:t>
      </w:r>
    </w:p>
    <w:p w:rsidR="00B567DC" w:rsidRDefault="00B567DC" w:rsidP="00B567DC">
      <w:pPr>
        <w:rPr>
          <w:szCs w:val="20"/>
        </w:rPr>
      </w:pPr>
    </w:p>
    <w:p w:rsidR="00B567DC" w:rsidRDefault="0023376E" w:rsidP="00B567DC">
      <w:pPr>
        <w:jc w:val="both"/>
        <w:rPr>
          <w:szCs w:val="20"/>
        </w:rPr>
      </w:pPr>
      <w:r w:rsidRPr="0023376E">
        <w:rPr>
          <w:i/>
        </w:rPr>
        <w:t>10.3</w:t>
      </w:r>
      <w:r w:rsidR="00B567DC">
        <w:t xml:space="preserve"> Smluvní strany se dohodly, že vztahy, které nejsou touto smlouvou výslovně ujednány, se řídí platnými ustanoveními Ob</w:t>
      </w:r>
      <w:r w:rsidR="00AF5E3A">
        <w:t>čanského</w:t>
      </w:r>
      <w:r w:rsidR="00B567DC">
        <w:t xml:space="preserve"> zákoníku. </w:t>
      </w:r>
    </w:p>
    <w:p w:rsidR="00B567DC" w:rsidRDefault="00B567DC" w:rsidP="00B567DC">
      <w:pPr>
        <w:rPr>
          <w:szCs w:val="20"/>
        </w:rPr>
      </w:pPr>
    </w:p>
    <w:p w:rsidR="00AE32DB" w:rsidRDefault="00AE32DB" w:rsidP="00B567DC">
      <w:pPr>
        <w:rPr>
          <w:szCs w:val="20"/>
        </w:rPr>
      </w:pPr>
    </w:p>
    <w:p w:rsidR="00AE32DB" w:rsidRDefault="00AE32DB" w:rsidP="00B567DC">
      <w:pPr>
        <w:rPr>
          <w:szCs w:val="20"/>
        </w:rPr>
      </w:pPr>
    </w:p>
    <w:p w:rsidR="00B567DC" w:rsidRDefault="00B567DC" w:rsidP="00B567DC">
      <w:pPr>
        <w:pStyle w:val="Nadpis2"/>
        <w:numPr>
          <w:ilvl w:val="0"/>
          <w:numId w:val="8"/>
        </w:numPr>
      </w:pPr>
      <w:r>
        <w:lastRenderedPageBreak/>
        <w:t>Smluvní pokuty a sankce</w:t>
      </w:r>
    </w:p>
    <w:p w:rsidR="00B567DC" w:rsidRDefault="00B567DC" w:rsidP="00B567DC">
      <w:pPr>
        <w:rPr>
          <w:sz w:val="20"/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23376E">
        <w:rPr>
          <w:i/>
        </w:rPr>
        <w:t>11.1</w:t>
      </w:r>
      <w:r>
        <w:t xml:space="preserve"> Nedodržení sjednaného termínu dokončení díla zaklá</w:t>
      </w:r>
      <w:r w:rsidR="0023376E">
        <w:t xml:space="preserve">dá objednateli právo na úhradu </w:t>
      </w:r>
      <w:r>
        <w:t>smluvní pokuty od zhotovitele ve výši 0,05 % ze základní ceny díla za každý den prodlení. Smluvní pokuta se nevztahuje na případ, kdy z důvodu klimatických podmínek</w:t>
      </w:r>
      <w:r w:rsidR="00AE32DB">
        <w:t xml:space="preserve"> či vyšší moci </w:t>
      </w:r>
      <w:r>
        <w:t xml:space="preserve"> nebude možno stavbu dokončit v termínu.</w:t>
      </w:r>
    </w:p>
    <w:p w:rsidR="00B567DC" w:rsidRDefault="00B567DC" w:rsidP="00B567DC">
      <w:pPr>
        <w:rPr>
          <w:szCs w:val="20"/>
        </w:rPr>
      </w:pPr>
    </w:p>
    <w:p w:rsidR="00B567DC" w:rsidRDefault="00B567DC" w:rsidP="00B567DC">
      <w:pPr>
        <w:jc w:val="both"/>
        <w:rPr>
          <w:szCs w:val="20"/>
        </w:rPr>
      </w:pPr>
      <w:r w:rsidRPr="0023376E">
        <w:rPr>
          <w:i/>
        </w:rPr>
        <w:t>11.2</w:t>
      </w:r>
      <w:r>
        <w:t xml:space="preserve"> Pokud zhotovitel neodstraní po předání a finančním vyrovnání díla případné reklamované vady, za které nese odpovědnost ve sjednaných lhůtách, má objednatel právo na úh</w:t>
      </w:r>
      <w:r w:rsidR="0023376E">
        <w:t xml:space="preserve">radu smluvní pokuty ve výši Kč </w:t>
      </w:r>
      <w:r w:rsidR="00304BD9">
        <w:t>5</w:t>
      </w:r>
      <w:r w:rsidR="0023376E">
        <w:t>00,</w:t>
      </w:r>
      <w:r>
        <w:t>-, za každý den prodlení a každou vadu.</w:t>
      </w:r>
    </w:p>
    <w:p w:rsidR="00B567DC" w:rsidRPr="00605B96" w:rsidRDefault="00B567DC" w:rsidP="00B567DC">
      <w:pPr>
        <w:jc w:val="both"/>
        <w:rPr>
          <w:szCs w:val="20"/>
        </w:rPr>
      </w:pPr>
    </w:p>
    <w:p w:rsidR="00B567DC" w:rsidRDefault="00B567DC" w:rsidP="00B567DC">
      <w:pPr>
        <w:jc w:val="both"/>
      </w:pPr>
      <w:r w:rsidRPr="00605B96">
        <w:rPr>
          <w:i/>
        </w:rPr>
        <w:t>11.3</w:t>
      </w:r>
      <w:r w:rsidRPr="00605B96">
        <w:t xml:space="preserve"> Zhotovitel má právo na úhradu smluvní pokuty od objednatele ve výši 0,05 % z dlužné částky za </w:t>
      </w:r>
      <w:r w:rsidR="0023376E" w:rsidRPr="00605B96">
        <w:t xml:space="preserve">každý i započatý den prodlení, </w:t>
      </w:r>
      <w:r w:rsidRPr="00605B96">
        <w:t>při nedodržení sjednané lhůty úhrady.</w:t>
      </w:r>
    </w:p>
    <w:p w:rsidR="00762C8D" w:rsidRDefault="00762C8D" w:rsidP="00B567DC">
      <w:pPr>
        <w:jc w:val="both"/>
        <w:rPr>
          <w:szCs w:val="20"/>
        </w:rPr>
      </w:pPr>
    </w:p>
    <w:p w:rsidR="00762C8D" w:rsidRDefault="00762C8D" w:rsidP="00B567DC">
      <w:pPr>
        <w:jc w:val="both"/>
        <w:rPr>
          <w:szCs w:val="20"/>
        </w:rPr>
      </w:pPr>
    </w:p>
    <w:p w:rsidR="00B567DC" w:rsidRDefault="00B567DC" w:rsidP="00B567DC">
      <w:pPr>
        <w:pStyle w:val="Nadpis2"/>
        <w:numPr>
          <w:ilvl w:val="0"/>
          <w:numId w:val="8"/>
        </w:numPr>
        <w:tabs>
          <w:tab w:val="left" w:pos="993"/>
        </w:tabs>
      </w:pPr>
      <w:r>
        <w:t>Závěrečná ustanovení</w:t>
      </w:r>
    </w:p>
    <w:p w:rsidR="00B567DC" w:rsidRPr="00A11AAE" w:rsidRDefault="00B567DC" w:rsidP="00B567DC">
      <w:pPr>
        <w:rPr>
          <w:i/>
          <w:szCs w:val="20"/>
        </w:rPr>
      </w:pPr>
    </w:p>
    <w:p w:rsidR="00B567DC" w:rsidRDefault="00B567DC" w:rsidP="00B567DC">
      <w:pPr>
        <w:jc w:val="both"/>
      </w:pPr>
      <w:r w:rsidRPr="00A11AAE">
        <w:rPr>
          <w:i/>
        </w:rPr>
        <w:t>12.1</w:t>
      </w:r>
      <w:r>
        <w:t xml:space="preserve"> Smluvní strany se dohodly a souhlasí, že veškeré případné spory plynou</w:t>
      </w:r>
      <w:r w:rsidR="0023376E">
        <w:t xml:space="preserve">cí z odchylných výkladů práv a </w:t>
      </w:r>
      <w:r>
        <w:t>povinností podle t</w:t>
      </w:r>
      <w:r w:rsidR="0023376E">
        <w:t>éto smlouvy a z ní vyplývající,</w:t>
      </w:r>
      <w:r>
        <w:t xml:space="preserve"> a zákona </w:t>
      </w:r>
      <w:r w:rsidR="009B24FD">
        <w:t>č. 89/2012</w:t>
      </w:r>
      <w:r>
        <w:t xml:space="preserve"> Sb. </w:t>
      </w:r>
      <w:r w:rsidR="009B24FD">
        <w:t>Občanského</w:t>
      </w:r>
      <w:r>
        <w:t xml:space="preserve"> zákoníku, budou</w:t>
      </w:r>
      <w:r w:rsidR="0023376E">
        <w:t xml:space="preserve"> řešeny především cestou dohody. V</w:t>
      </w:r>
      <w:r>
        <w:t> případě, že k dohodě nedojde, podřídí se rozhodnutí místně a věcně příslušného soudu.</w:t>
      </w:r>
    </w:p>
    <w:p w:rsidR="00B567DC" w:rsidRDefault="00B567DC" w:rsidP="00B567DC">
      <w:pPr>
        <w:jc w:val="both"/>
      </w:pPr>
    </w:p>
    <w:p w:rsidR="00B567DC" w:rsidRDefault="00B567DC" w:rsidP="00B567DC">
      <w:pPr>
        <w:jc w:val="both"/>
        <w:rPr>
          <w:szCs w:val="20"/>
        </w:rPr>
      </w:pPr>
      <w:r w:rsidRPr="00A11AAE">
        <w:rPr>
          <w:i/>
        </w:rPr>
        <w:t>12.2</w:t>
      </w:r>
      <w:r>
        <w:t xml:space="preserve"> Smlouva o dílo je vyhotovena ve čtyřech stejnopisech, z nichž obdrží dva stejnopisy objednatel a dva zhotovitel, a smlouva nabývá platnosti po podpisu obou smluvních stran.</w:t>
      </w:r>
    </w:p>
    <w:p w:rsidR="00B567DC" w:rsidRDefault="00B567DC" w:rsidP="00B567DC">
      <w:pPr>
        <w:pStyle w:val="Zkladntextodsazen3"/>
        <w:ind w:left="0"/>
        <w:jc w:val="both"/>
      </w:pPr>
      <w:r>
        <w:t>Toto ujednání platí i pro všechny návrhy změn a dodatky ke smlouvě o dílo.</w:t>
      </w:r>
    </w:p>
    <w:p w:rsidR="00B567DC" w:rsidRDefault="00B567DC" w:rsidP="00B567DC">
      <w:pPr>
        <w:pStyle w:val="Zkladntextodsazen3"/>
        <w:ind w:left="0"/>
        <w:jc w:val="both"/>
      </w:pPr>
    </w:p>
    <w:p w:rsidR="00B567DC" w:rsidRDefault="00B567DC" w:rsidP="00B567DC">
      <w:pPr>
        <w:pStyle w:val="Zkladntextodsazen3"/>
        <w:ind w:left="0"/>
        <w:jc w:val="both"/>
      </w:pPr>
      <w:r w:rsidRPr="00A11AAE">
        <w:rPr>
          <w:i/>
        </w:rPr>
        <w:t>12.3</w:t>
      </w:r>
      <w:r>
        <w:t xml:space="preserve"> Obě smluvní strany prohlašují, že došlo k dohodě o celém rozsahu této smlouvy.</w:t>
      </w:r>
    </w:p>
    <w:p w:rsidR="00E6766E" w:rsidRDefault="00E6766E" w:rsidP="00B567DC">
      <w:pPr>
        <w:pStyle w:val="Zkladntextodsazen3"/>
        <w:ind w:left="0"/>
        <w:jc w:val="both"/>
      </w:pPr>
    </w:p>
    <w:p w:rsidR="00A15BE2" w:rsidRDefault="00A15BE2" w:rsidP="00B567DC">
      <w:pPr>
        <w:pStyle w:val="Zkladntextodsazen3"/>
        <w:ind w:left="0"/>
        <w:jc w:val="both"/>
      </w:pPr>
    </w:p>
    <w:p w:rsidR="00A15BE2" w:rsidRDefault="00A15BE2" w:rsidP="00B567DC">
      <w:pPr>
        <w:pStyle w:val="Zkladntextodsazen3"/>
        <w:ind w:left="0"/>
        <w:jc w:val="both"/>
      </w:pPr>
    </w:p>
    <w:p w:rsidR="00B567DC" w:rsidRDefault="0024030D" w:rsidP="00B567DC">
      <w:pPr>
        <w:rPr>
          <w:szCs w:val="20"/>
        </w:rPr>
      </w:pPr>
      <w:r>
        <w:t xml:space="preserve">V Břeclavi dne: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67DC">
        <w:t>V</w:t>
      </w:r>
      <w:r w:rsidR="0051219D">
        <w:t xml:space="preserve">  Hodoníně</w:t>
      </w:r>
      <w:r w:rsidR="00B74984">
        <w:t xml:space="preserve"> </w:t>
      </w:r>
      <w:r w:rsidR="007566F2">
        <w:t>dne</w:t>
      </w:r>
      <w:r w:rsidR="00AD0E20">
        <w:t xml:space="preserve">: </w:t>
      </w:r>
      <w:r w:rsidR="00AE32DB">
        <w:t>10.3.2020</w:t>
      </w:r>
    </w:p>
    <w:p w:rsidR="00B567DC" w:rsidRDefault="00B567DC" w:rsidP="00B567DC">
      <w:pPr>
        <w:rPr>
          <w:szCs w:val="20"/>
        </w:rPr>
      </w:pPr>
    </w:p>
    <w:p w:rsidR="00F8175B" w:rsidRDefault="00AE32DB" w:rsidP="00B567DC">
      <w:r>
        <w:t>Ing. Jiří Koliba</w:t>
      </w:r>
      <w:r w:rsidR="0024030D">
        <w:tab/>
      </w:r>
      <w:r w:rsidR="0024030D">
        <w:tab/>
      </w:r>
      <w:r w:rsidR="0024030D">
        <w:tab/>
      </w:r>
      <w:r w:rsidR="0024030D">
        <w:tab/>
        <w:t xml:space="preserve">          </w:t>
      </w:r>
      <w:r>
        <w:t xml:space="preserve">       </w:t>
      </w:r>
      <w:r>
        <w:tab/>
      </w:r>
      <w:r w:rsidR="0051219D">
        <w:t xml:space="preserve"> Vojtěch</w:t>
      </w:r>
      <w:r>
        <w:t xml:space="preserve"> Kučaba</w:t>
      </w:r>
    </w:p>
    <w:p w:rsidR="00B567DC" w:rsidRPr="00F8175B" w:rsidRDefault="00B567DC" w:rsidP="00B567DC">
      <w:r>
        <w:t xml:space="preserve">ředitel </w:t>
      </w:r>
      <w:r w:rsidR="00FD11C9">
        <w:t>a.s.</w:t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B74984">
        <w:t>jednatel společnosti</w:t>
      </w:r>
    </w:p>
    <w:p w:rsidR="00B567DC" w:rsidRDefault="00B567DC" w:rsidP="00B567DC">
      <w:pPr>
        <w:pStyle w:val="Nadpis3"/>
      </w:pPr>
    </w:p>
    <w:p w:rsidR="00B567DC" w:rsidRDefault="0024030D" w:rsidP="00B567DC">
      <w:pPr>
        <w:pStyle w:val="Nadpis3"/>
        <w:ind w:firstLine="0"/>
        <w:rPr>
          <w:b w:val="0"/>
        </w:rPr>
      </w:pPr>
      <w:r>
        <w:rPr>
          <w:b w:val="0"/>
        </w:rPr>
        <w:t>za objednatele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B567DC">
        <w:rPr>
          <w:b w:val="0"/>
        </w:rPr>
        <w:t>za zhotovitele</w:t>
      </w:r>
    </w:p>
    <w:p w:rsidR="005420F0" w:rsidRDefault="00B567DC" w:rsidP="00B74984">
      <w:pPr>
        <w:pStyle w:val="Zkladntext"/>
      </w:pPr>
      <w:r>
        <w:t>razítko a po</w:t>
      </w:r>
      <w:r w:rsidR="0024030D">
        <w:t>dpis</w:t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24030D">
        <w:tab/>
      </w:r>
      <w:r w:rsidR="0024030D">
        <w:tab/>
      </w:r>
      <w:r>
        <w:t>razítko a podpis</w:t>
      </w:r>
    </w:p>
    <w:sectPr w:rsidR="005420F0" w:rsidSect="00D505A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293" w:rsidRDefault="00AD3293" w:rsidP="006F7D7D">
      <w:r>
        <w:separator/>
      </w:r>
    </w:p>
  </w:endnote>
  <w:endnote w:type="continuationSeparator" w:id="0">
    <w:p w:rsidR="00AD3293" w:rsidRDefault="00AD3293" w:rsidP="006F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7D" w:rsidRDefault="003F4BB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F32A5">
      <w:rPr>
        <w:noProof/>
      </w:rPr>
      <w:t>2</w:t>
    </w:r>
    <w:r>
      <w:rPr>
        <w:noProof/>
      </w:rPr>
      <w:fldChar w:fldCharType="end"/>
    </w:r>
    <w:r w:rsidR="00CD213B">
      <w:t>/7</w:t>
    </w:r>
  </w:p>
  <w:p w:rsidR="006F7D7D" w:rsidRDefault="006F7D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293" w:rsidRDefault="00AD3293" w:rsidP="006F7D7D">
      <w:r>
        <w:separator/>
      </w:r>
    </w:p>
  </w:footnote>
  <w:footnote w:type="continuationSeparator" w:id="0">
    <w:p w:rsidR="00AD3293" w:rsidRDefault="00AD3293" w:rsidP="006F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F5B"/>
    <w:multiLevelType w:val="hybridMultilevel"/>
    <w:tmpl w:val="0C7E7876"/>
    <w:lvl w:ilvl="0" w:tplc="83DADFB6">
      <w:start w:val="4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09CA4169"/>
    <w:multiLevelType w:val="multilevel"/>
    <w:tmpl w:val="F3FE1536"/>
    <w:lvl w:ilvl="0">
      <w:start w:val="1"/>
      <w:numFmt w:val="upperRoman"/>
      <w:lvlText w:val="%1."/>
      <w:lvlJc w:val="left"/>
      <w:pPr>
        <w:tabs>
          <w:tab w:val="num" w:pos="3130"/>
        </w:tabs>
        <w:ind w:left="313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E0E67F9"/>
    <w:multiLevelType w:val="singleLevel"/>
    <w:tmpl w:val="F8768DD6"/>
    <w:lvl w:ilvl="0">
      <w:start w:val="1"/>
      <w:numFmt w:val="bullet"/>
      <w:pStyle w:val="Nadpis2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6561CB0"/>
    <w:multiLevelType w:val="multilevel"/>
    <w:tmpl w:val="750A5F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16C07648"/>
    <w:multiLevelType w:val="hybridMultilevel"/>
    <w:tmpl w:val="24AC2D56"/>
    <w:lvl w:ilvl="0" w:tplc="B7328CC0">
      <w:start w:val="1"/>
      <w:numFmt w:val="upperRoman"/>
      <w:lvlText w:val="%1."/>
      <w:lvlJc w:val="left"/>
      <w:pPr>
        <w:ind w:left="3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10" w:hanging="360"/>
      </w:pPr>
    </w:lvl>
    <w:lvl w:ilvl="2" w:tplc="0405001B" w:tentative="1">
      <w:start w:val="1"/>
      <w:numFmt w:val="lowerRoman"/>
      <w:lvlText w:val="%3."/>
      <w:lvlJc w:val="right"/>
      <w:pPr>
        <w:ind w:left="4930" w:hanging="180"/>
      </w:pPr>
    </w:lvl>
    <w:lvl w:ilvl="3" w:tplc="0405000F" w:tentative="1">
      <w:start w:val="1"/>
      <w:numFmt w:val="decimal"/>
      <w:lvlText w:val="%4."/>
      <w:lvlJc w:val="left"/>
      <w:pPr>
        <w:ind w:left="5650" w:hanging="360"/>
      </w:pPr>
    </w:lvl>
    <w:lvl w:ilvl="4" w:tplc="04050019" w:tentative="1">
      <w:start w:val="1"/>
      <w:numFmt w:val="lowerLetter"/>
      <w:lvlText w:val="%5."/>
      <w:lvlJc w:val="left"/>
      <w:pPr>
        <w:ind w:left="6370" w:hanging="360"/>
      </w:pPr>
    </w:lvl>
    <w:lvl w:ilvl="5" w:tplc="0405001B" w:tentative="1">
      <w:start w:val="1"/>
      <w:numFmt w:val="lowerRoman"/>
      <w:lvlText w:val="%6."/>
      <w:lvlJc w:val="right"/>
      <w:pPr>
        <w:ind w:left="7090" w:hanging="180"/>
      </w:pPr>
    </w:lvl>
    <w:lvl w:ilvl="6" w:tplc="0405000F" w:tentative="1">
      <w:start w:val="1"/>
      <w:numFmt w:val="decimal"/>
      <w:lvlText w:val="%7."/>
      <w:lvlJc w:val="left"/>
      <w:pPr>
        <w:ind w:left="7810" w:hanging="360"/>
      </w:pPr>
    </w:lvl>
    <w:lvl w:ilvl="7" w:tplc="04050019" w:tentative="1">
      <w:start w:val="1"/>
      <w:numFmt w:val="lowerLetter"/>
      <w:lvlText w:val="%8."/>
      <w:lvlJc w:val="left"/>
      <w:pPr>
        <w:ind w:left="8530" w:hanging="360"/>
      </w:pPr>
    </w:lvl>
    <w:lvl w:ilvl="8" w:tplc="0405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5">
    <w:nsid w:val="19365B06"/>
    <w:multiLevelType w:val="hybridMultilevel"/>
    <w:tmpl w:val="D4541E1C"/>
    <w:lvl w:ilvl="0" w:tplc="BA34F9AC">
      <w:start w:val="2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>
    <w:nsid w:val="1DED4C1C"/>
    <w:multiLevelType w:val="hybridMultilevel"/>
    <w:tmpl w:val="F762F0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C427E"/>
    <w:multiLevelType w:val="hybridMultilevel"/>
    <w:tmpl w:val="96F0EBB0"/>
    <w:lvl w:ilvl="0" w:tplc="BE7C482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47805"/>
    <w:multiLevelType w:val="hybridMultilevel"/>
    <w:tmpl w:val="60E0EE5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E74BD"/>
    <w:multiLevelType w:val="hybridMultilevel"/>
    <w:tmpl w:val="9A6ED2C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83F11"/>
    <w:multiLevelType w:val="hybridMultilevel"/>
    <w:tmpl w:val="305A5E36"/>
    <w:lvl w:ilvl="0" w:tplc="A044D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35B90"/>
    <w:multiLevelType w:val="hybridMultilevel"/>
    <w:tmpl w:val="F970CE5C"/>
    <w:lvl w:ilvl="0" w:tplc="9D36968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3350F"/>
    <w:multiLevelType w:val="multilevel"/>
    <w:tmpl w:val="F3FE1536"/>
    <w:lvl w:ilvl="0">
      <w:start w:val="1"/>
      <w:numFmt w:val="upperRoman"/>
      <w:lvlText w:val="%1."/>
      <w:lvlJc w:val="left"/>
      <w:pPr>
        <w:tabs>
          <w:tab w:val="num" w:pos="3130"/>
        </w:tabs>
        <w:ind w:left="313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479A3590"/>
    <w:multiLevelType w:val="hybridMultilevel"/>
    <w:tmpl w:val="2F4CC66C"/>
    <w:lvl w:ilvl="0" w:tplc="E6A4E1A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154C0"/>
    <w:multiLevelType w:val="hybridMultilevel"/>
    <w:tmpl w:val="C66834AA"/>
    <w:lvl w:ilvl="0" w:tplc="7A2E9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B1C235E"/>
    <w:multiLevelType w:val="hybridMultilevel"/>
    <w:tmpl w:val="144CF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2275EB"/>
    <w:multiLevelType w:val="hybridMultilevel"/>
    <w:tmpl w:val="F970CE5C"/>
    <w:lvl w:ilvl="0" w:tplc="9D36968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CF7248"/>
    <w:multiLevelType w:val="hybridMultilevel"/>
    <w:tmpl w:val="867CD440"/>
    <w:lvl w:ilvl="0" w:tplc="A1326F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04A05"/>
    <w:multiLevelType w:val="hybridMultilevel"/>
    <w:tmpl w:val="B5DAED26"/>
    <w:lvl w:ilvl="0" w:tplc="63121C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E36E06"/>
    <w:multiLevelType w:val="hybridMultilevel"/>
    <w:tmpl w:val="F6E8B0C2"/>
    <w:lvl w:ilvl="0" w:tplc="04050003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7E2ADA"/>
    <w:multiLevelType w:val="hybridMultilevel"/>
    <w:tmpl w:val="A6DA9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9"/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6"/>
  </w:num>
  <w:num w:numId="13">
    <w:abstractNumId w:val="7"/>
  </w:num>
  <w:num w:numId="14">
    <w:abstractNumId w:val="16"/>
  </w:num>
  <w:num w:numId="15">
    <w:abstractNumId w:val="5"/>
  </w:num>
  <w:num w:numId="16">
    <w:abstractNumId w:val="17"/>
  </w:num>
  <w:num w:numId="17">
    <w:abstractNumId w:val="3"/>
  </w:num>
  <w:num w:numId="18">
    <w:abstractNumId w:val="0"/>
  </w:num>
  <w:num w:numId="19">
    <w:abstractNumId w:val="18"/>
  </w:num>
  <w:num w:numId="20">
    <w:abstractNumId w:val="1"/>
  </w:num>
  <w:num w:numId="21">
    <w:abstractNumId w:val="4"/>
  </w:num>
  <w:num w:numId="22">
    <w:abstractNumId w:val="10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7DC"/>
    <w:rsid w:val="00035383"/>
    <w:rsid w:val="00036CD1"/>
    <w:rsid w:val="00044383"/>
    <w:rsid w:val="00065F97"/>
    <w:rsid w:val="0007182D"/>
    <w:rsid w:val="000820C9"/>
    <w:rsid w:val="0009545C"/>
    <w:rsid w:val="000B041D"/>
    <w:rsid w:val="000B0D90"/>
    <w:rsid w:val="000E3ECE"/>
    <w:rsid w:val="000F382C"/>
    <w:rsid w:val="000F397D"/>
    <w:rsid w:val="001256AD"/>
    <w:rsid w:val="00162F50"/>
    <w:rsid w:val="00165E02"/>
    <w:rsid w:val="00180BF4"/>
    <w:rsid w:val="001E089A"/>
    <w:rsid w:val="001F4A6A"/>
    <w:rsid w:val="00226B51"/>
    <w:rsid w:val="0023376E"/>
    <w:rsid w:val="00233B1E"/>
    <w:rsid w:val="0024030D"/>
    <w:rsid w:val="00276D3A"/>
    <w:rsid w:val="00282AC2"/>
    <w:rsid w:val="00283DF7"/>
    <w:rsid w:val="0029333B"/>
    <w:rsid w:val="002A4AEF"/>
    <w:rsid w:val="002C1EA2"/>
    <w:rsid w:val="002D00F0"/>
    <w:rsid w:val="002D36BE"/>
    <w:rsid w:val="002D5058"/>
    <w:rsid w:val="002D7E1F"/>
    <w:rsid w:val="002E71CD"/>
    <w:rsid w:val="002F7FD0"/>
    <w:rsid w:val="00304BD9"/>
    <w:rsid w:val="003422E3"/>
    <w:rsid w:val="00344A48"/>
    <w:rsid w:val="00352EE5"/>
    <w:rsid w:val="0037205A"/>
    <w:rsid w:val="003814ED"/>
    <w:rsid w:val="003855FE"/>
    <w:rsid w:val="00390414"/>
    <w:rsid w:val="0039192A"/>
    <w:rsid w:val="003A7CA1"/>
    <w:rsid w:val="003B0FC3"/>
    <w:rsid w:val="003B5AEC"/>
    <w:rsid w:val="003B7F90"/>
    <w:rsid w:val="003D43C4"/>
    <w:rsid w:val="003F4BBE"/>
    <w:rsid w:val="003F7D4B"/>
    <w:rsid w:val="00406C2C"/>
    <w:rsid w:val="004214B2"/>
    <w:rsid w:val="0042545F"/>
    <w:rsid w:val="00433315"/>
    <w:rsid w:val="0043527B"/>
    <w:rsid w:val="0044796D"/>
    <w:rsid w:val="004535DC"/>
    <w:rsid w:val="00453F1A"/>
    <w:rsid w:val="00454811"/>
    <w:rsid w:val="00465631"/>
    <w:rsid w:val="00472409"/>
    <w:rsid w:val="004856E6"/>
    <w:rsid w:val="00497262"/>
    <w:rsid w:val="004A0B0D"/>
    <w:rsid w:val="004A679B"/>
    <w:rsid w:val="004C0D89"/>
    <w:rsid w:val="004E5E82"/>
    <w:rsid w:val="004F014A"/>
    <w:rsid w:val="004F32A5"/>
    <w:rsid w:val="00503104"/>
    <w:rsid w:val="0051219D"/>
    <w:rsid w:val="005121B8"/>
    <w:rsid w:val="00515297"/>
    <w:rsid w:val="005420F0"/>
    <w:rsid w:val="00557741"/>
    <w:rsid w:val="005647B5"/>
    <w:rsid w:val="00574F26"/>
    <w:rsid w:val="00580599"/>
    <w:rsid w:val="00580B5A"/>
    <w:rsid w:val="00595B65"/>
    <w:rsid w:val="0059789F"/>
    <w:rsid w:val="005A05A4"/>
    <w:rsid w:val="005B0CB3"/>
    <w:rsid w:val="005B609F"/>
    <w:rsid w:val="005C328D"/>
    <w:rsid w:val="00600A89"/>
    <w:rsid w:val="00605B96"/>
    <w:rsid w:val="00613E2D"/>
    <w:rsid w:val="00615684"/>
    <w:rsid w:val="006336BA"/>
    <w:rsid w:val="006354BA"/>
    <w:rsid w:val="00641687"/>
    <w:rsid w:val="006847D8"/>
    <w:rsid w:val="0068728D"/>
    <w:rsid w:val="00687C54"/>
    <w:rsid w:val="006A013E"/>
    <w:rsid w:val="006C4FA1"/>
    <w:rsid w:val="006D5FAD"/>
    <w:rsid w:val="006D7AE9"/>
    <w:rsid w:val="006E4057"/>
    <w:rsid w:val="006E43CB"/>
    <w:rsid w:val="006F36EA"/>
    <w:rsid w:val="006F7D7D"/>
    <w:rsid w:val="00707889"/>
    <w:rsid w:val="00726D4B"/>
    <w:rsid w:val="007410FE"/>
    <w:rsid w:val="00744F49"/>
    <w:rsid w:val="007566F2"/>
    <w:rsid w:val="00762C8D"/>
    <w:rsid w:val="00762F79"/>
    <w:rsid w:val="00771DC5"/>
    <w:rsid w:val="007D64C6"/>
    <w:rsid w:val="007E4AEF"/>
    <w:rsid w:val="007F6858"/>
    <w:rsid w:val="008007A3"/>
    <w:rsid w:val="00803846"/>
    <w:rsid w:val="00826C08"/>
    <w:rsid w:val="00833262"/>
    <w:rsid w:val="00837DA2"/>
    <w:rsid w:val="0084558C"/>
    <w:rsid w:val="00845D14"/>
    <w:rsid w:val="00846C20"/>
    <w:rsid w:val="00864ECA"/>
    <w:rsid w:val="00870D00"/>
    <w:rsid w:val="008749B4"/>
    <w:rsid w:val="008775DE"/>
    <w:rsid w:val="00885A60"/>
    <w:rsid w:val="00885B50"/>
    <w:rsid w:val="00885E3C"/>
    <w:rsid w:val="00885F57"/>
    <w:rsid w:val="00886D67"/>
    <w:rsid w:val="00897E3B"/>
    <w:rsid w:val="008B3162"/>
    <w:rsid w:val="008B3A33"/>
    <w:rsid w:val="008C0B2D"/>
    <w:rsid w:val="008E4ECD"/>
    <w:rsid w:val="008E543C"/>
    <w:rsid w:val="008E767D"/>
    <w:rsid w:val="0090533F"/>
    <w:rsid w:val="0091121F"/>
    <w:rsid w:val="00923B7E"/>
    <w:rsid w:val="009563B3"/>
    <w:rsid w:val="00960F7E"/>
    <w:rsid w:val="00962160"/>
    <w:rsid w:val="009718EB"/>
    <w:rsid w:val="0097232A"/>
    <w:rsid w:val="00974C9C"/>
    <w:rsid w:val="00980BE9"/>
    <w:rsid w:val="00982DEA"/>
    <w:rsid w:val="00983A44"/>
    <w:rsid w:val="009A23FD"/>
    <w:rsid w:val="009B24FD"/>
    <w:rsid w:val="009C111C"/>
    <w:rsid w:val="009F32EE"/>
    <w:rsid w:val="00A001F9"/>
    <w:rsid w:val="00A01619"/>
    <w:rsid w:val="00A11AAE"/>
    <w:rsid w:val="00A15BE2"/>
    <w:rsid w:val="00A20C98"/>
    <w:rsid w:val="00A30B31"/>
    <w:rsid w:val="00A5144D"/>
    <w:rsid w:val="00A67B95"/>
    <w:rsid w:val="00A76E41"/>
    <w:rsid w:val="00A8715C"/>
    <w:rsid w:val="00A9563B"/>
    <w:rsid w:val="00A962EC"/>
    <w:rsid w:val="00AA69A9"/>
    <w:rsid w:val="00AB436F"/>
    <w:rsid w:val="00AB5A66"/>
    <w:rsid w:val="00AC4207"/>
    <w:rsid w:val="00AD0E20"/>
    <w:rsid w:val="00AD3293"/>
    <w:rsid w:val="00AE32DB"/>
    <w:rsid w:val="00AF5973"/>
    <w:rsid w:val="00AF5E3A"/>
    <w:rsid w:val="00B02CB3"/>
    <w:rsid w:val="00B23053"/>
    <w:rsid w:val="00B23AF7"/>
    <w:rsid w:val="00B32293"/>
    <w:rsid w:val="00B567DC"/>
    <w:rsid w:val="00B6038C"/>
    <w:rsid w:val="00B74984"/>
    <w:rsid w:val="00B9344C"/>
    <w:rsid w:val="00B96449"/>
    <w:rsid w:val="00BB264D"/>
    <w:rsid w:val="00BB3DDB"/>
    <w:rsid w:val="00BC2801"/>
    <w:rsid w:val="00BD39CB"/>
    <w:rsid w:val="00BF2F1C"/>
    <w:rsid w:val="00C061C8"/>
    <w:rsid w:val="00C1477D"/>
    <w:rsid w:val="00C22577"/>
    <w:rsid w:val="00C4579A"/>
    <w:rsid w:val="00C710BF"/>
    <w:rsid w:val="00C76E47"/>
    <w:rsid w:val="00C8232B"/>
    <w:rsid w:val="00C84842"/>
    <w:rsid w:val="00CA0943"/>
    <w:rsid w:val="00CA3484"/>
    <w:rsid w:val="00CA3EDB"/>
    <w:rsid w:val="00CA44A8"/>
    <w:rsid w:val="00CB1B0F"/>
    <w:rsid w:val="00CB2961"/>
    <w:rsid w:val="00CC5CAF"/>
    <w:rsid w:val="00CD213B"/>
    <w:rsid w:val="00CD38FC"/>
    <w:rsid w:val="00CE20B2"/>
    <w:rsid w:val="00CF088A"/>
    <w:rsid w:val="00CF4CE9"/>
    <w:rsid w:val="00CF5762"/>
    <w:rsid w:val="00CF6380"/>
    <w:rsid w:val="00CF76CF"/>
    <w:rsid w:val="00D041F5"/>
    <w:rsid w:val="00D26CA3"/>
    <w:rsid w:val="00D47571"/>
    <w:rsid w:val="00D505A7"/>
    <w:rsid w:val="00D70352"/>
    <w:rsid w:val="00D709C2"/>
    <w:rsid w:val="00D70A57"/>
    <w:rsid w:val="00D75720"/>
    <w:rsid w:val="00D96548"/>
    <w:rsid w:val="00D97EE1"/>
    <w:rsid w:val="00DC12C3"/>
    <w:rsid w:val="00DD5388"/>
    <w:rsid w:val="00DF19F5"/>
    <w:rsid w:val="00DF5619"/>
    <w:rsid w:val="00DF5B93"/>
    <w:rsid w:val="00E00434"/>
    <w:rsid w:val="00E17987"/>
    <w:rsid w:val="00E17A56"/>
    <w:rsid w:val="00E435E0"/>
    <w:rsid w:val="00E64CA1"/>
    <w:rsid w:val="00E6766E"/>
    <w:rsid w:val="00E77A00"/>
    <w:rsid w:val="00E8073A"/>
    <w:rsid w:val="00EA0626"/>
    <w:rsid w:val="00EB43C3"/>
    <w:rsid w:val="00EC139A"/>
    <w:rsid w:val="00EC1C29"/>
    <w:rsid w:val="00EC65F3"/>
    <w:rsid w:val="00ED6B0F"/>
    <w:rsid w:val="00F21032"/>
    <w:rsid w:val="00F23E6E"/>
    <w:rsid w:val="00F24FCA"/>
    <w:rsid w:val="00F25F72"/>
    <w:rsid w:val="00F26A33"/>
    <w:rsid w:val="00F40D9F"/>
    <w:rsid w:val="00F4767F"/>
    <w:rsid w:val="00F47DBA"/>
    <w:rsid w:val="00F60562"/>
    <w:rsid w:val="00F61162"/>
    <w:rsid w:val="00F71FB7"/>
    <w:rsid w:val="00F77BFC"/>
    <w:rsid w:val="00F8175B"/>
    <w:rsid w:val="00FA158F"/>
    <w:rsid w:val="00FA3314"/>
    <w:rsid w:val="00FC627A"/>
    <w:rsid w:val="00FD11C9"/>
    <w:rsid w:val="00FF10A5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7DC"/>
    <w:rPr>
      <w:sz w:val="24"/>
      <w:szCs w:val="24"/>
    </w:rPr>
  </w:style>
  <w:style w:type="paragraph" w:styleId="Nadpis1">
    <w:name w:val="heading 1"/>
    <w:basedOn w:val="Normln"/>
    <w:next w:val="Normln"/>
    <w:qFormat/>
    <w:rsid w:val="00B567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eastAsia="Arial Unicode MS"/>
      <w:b/>
      <w:sz w:val="28"/>
    </w:rPr>
  </w:style>
  <w:style w:type="paragraph" w:styleId="Nadpis2">
    <w:name w:val="heading 2"/>
    <w:basedOn w:val="Normln"/>
    <w:next w:val="Normln"/>
    <w:qFormat/>
    <w:rsid w:val="00B567DC"/>
    <w:pPr>
      <w:keepNext/>
      <w:numPr>
        <w:numId w:val="2"/>
      </w:numPr>
      <w:jc w:val="center"/>
      <w:outlineLvl w:val="1"/>
    </w:pPr>
    <w:rPr>
      <w:rFonts w:eastAsia="Arial Unicode MS"/>
      <w:b/>
      <w:szCs w:val="20"/>
    </w:rPr>
  </w:style>
  <w:style w:type="paragraph" w:styleId="Nadpis3">
    <w:name w:val="heading 3"/>
    <w:basedOn w:val="Normln"/>
    <w:next w:val="Normln"/>
    <w:qFormat/>
    <w:rsid w:val="00B567DC"/>
    <w:pPr>
      <w:keepNext/>
      <w:ind w:firstLine="708"/>
      <w:outlineLvl w:val="2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rsid w:val="00B567DC"/>
    <w:pPr>
      <w:keepNext/>
      <w:outlineLvl w:val="3"/>
    </w:pPr>
    <w:rPr>
      <w:rFonts w:eastAsia="Arial Unicode MS"/>
      <w:szCs w:val="20"/>
    </w:rPr>
  </w:style>
  <w:style w:type="paragraph" w:styleId="Nadpis5">
    <w:name w:val="heading 5"/>
    <w:basedOn w:val="Normln"/>
    <w:next w:val="Normln"/>
    <w:qFormat/>
    <w:rsid w:val="00B567DC"/>
    <w:pPr>
      <w:keepNext/>
      <w:ind w:left="2130" w:hanging="2130"/>
      <w:outlineLvl w:val="4"/>
    </w:pPr>
    <w:rPr>
      <w:rFonts w:eastAsia="Arial Unicode MS"/>
      <w:szCs w:val="20"/>
    </w:rPr>
  </w:style>
  <w:style w:type="paragraph" w:styleId="Nadpis7">
    <w:name w:val="heading 7"/>
    <w:basedOn w:val="Normln"/>
    <w:next w:val="Normln"/>
    <w:qFormat/>
    <w:rsid w:val="00B567DC"/>
    <w:pPr>
      <w:keepNext/>
      <w:ind w:left="426" w:hanging="426"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67DC"/>
    <w:rPr>
      <w:color w:val="0000FF"/>
      <w:u w:val="single"/>
    </w:rPr>
  </w:style>
  <w:style w:type="paragraph" w:styleId="Nzev">
    <w:name w:val="Title"/>
    <w:basedOn w:val="Normln"/>
    <w:qFormat/>
    <w:rsid w:val="00B567DC"/>
    <w:pPr>
      <w:jc w:val="center"/>
    </w:pPr>
    <w:rPr>
      <w:b/>
      <w:sz w:val="22"/>
      <w:szCs w:val="20"/>
    </w:rPr>
  </w:style>
  <w:style w:type="character" w:customStyle="1" w:styleId="ZkladntextChar">
    <w:name w:val="Základní text Char"/>
    <w:link w:val="Zkladntext"/>
    <w:locked/>
    <w:rsid w:val="00B567DC"/>
    <w:rPr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567DC"/>
    <w:rPr>
      <w:szCs w:val="20"/>
    </w:rPr>
  </w:style>
  <w:style w:type="paragraph" w:styleId="Zkladntextodsazen">
    <w:name w:val="Body Text Indent"/>
    <w:basedOn w:val="Normln"/>
    <w:rsid w:val="00B567DC"/>
    <w:pPr>
      <w:jc w:val="both"/>
    </w:pPr>
    <w:rPr>
      <w:szCs w:val="20"/>
    </w:rPr>
  </w:style>
  <w:style w:type="paragraph" w:styleId="Zkladntext3">
    <w:name w:val="Body Text 3"/>
    <w:basedOn w:val="Normln"/>
    <w:rsid w:val="00B567DC"/>
    <w:pPr>
      <w:jc w:val="both"/>
    </w:pPr>
    <w:rPr>
      <w:b/>
      <w:szCs w:val="20"/>
    </w:rPr>
  </w:style>
  <w:style w:type="paragraph" w:styleId="Zkladntextodsazen2">
    <w:name w:val="Body Text Indent 2"/>
    <w:basedOn w:val="Normln"/>
    <w:rsid w:val="00B567DC"/>
    <w:pPr>
      <w:ind w:left="426"/>
    </w:pPr>
    <w:rPr>
      <w:szCs w:val="20"/>
    </w:rPr>
  </w:style>
  <w:style w:type="paragraph" w:styleId="Zkladntextodsazen3">
    <w:name w:val="Body Text Indent 3"/>
    <w:basedOn w:val="Normln"/>
    <w:rsid w:val="00B567DC"/>
    <w:pPr>
      <w:ind w:left="709"/>
    </w:pPr>
    <w:rPr>
      <w:szCs w:val="20"/>
    </w:rPr>
  </w:style>
  <w:style w:type="paragraph" w:styleId="Textbubliny">
    <w:name w:val="Balloon Text"/>
    <w:basedOn w:val="Normln"/>
    <w:link w:val="TextbublinyChar"/>
    <w:rsid w:val="00C061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61C8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962160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styleId="Zhlav">
    <w:name w:val="header"/>
    <w:basedOn w:val="Normln"/>
    <w:link w:val="ZhlavChar"/>
    <w:rsid w:val="00D97EE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97EE1"/>
  </w:style>
  <w:style w:type="paragraph" w:styleId="Zpat">
    <w:name w:val="footer"/>
    <w:basedOn w:val="Normln"/>
    <w:link w:val="ZpatChar"/>
    <w:uiPriority w:val="99"/>
    <w:rsid w:val="006F7D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F7D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DC84-9099-4FF9-A9E4-072952DF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2283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VHS Břeclav</Company>
  <LinksUpToDate>false</LinksUpToDate>
  <CharactersWithSpaces>15726</CharactersWithSpaces>
  <SharedDoc>false</SharedDoc>
  <HLinks>
    <vt:vector size="6" baseType="variant">
      <vt:variant>
        <vt:i4>7864324</vt:i4>
      </vt:variant>
      <vt:variant>
        <vt:i4>0</vt:i4>
      </vt:variant>
      <vt:variant>
        <vt:i4>0</vt:i4>
      </vt:variant>
      <vt:variant>
        <vt:i4>5</vt:i4>
      </vt:variant>
      <vt:variant>
        <vt:lpwstr>mailto:vaskovic@vak-bv.cz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dobiasova</dc:creator>
  <cp:keywords/>
  <cp:lastModifiedBy>Ilona Ivančicová</cp:lastModifiedBy>
  <cp:revision>6</cp:revision>
  <cp:lastPrinted>2017-02-15T06:37:00Z</cp:lastPrinted>
  <dcterms:created xsi:type="dcterms:W3CDTF">2020-03-09T18:33:00Z</dcterms:created>
  <dcterms:modified xsi:type="dcterms:W3CDTF">2020-03-11T06:06:00Z</dcterms:modified>
</cp:coreProperties>
</file>