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C98B" w14:textId="5F3118F8" w:rsidR="00975CC4" w:rsidRPr="00AF26A5" w:rsidRDefault="007D50C2" w:rsidP="009A0F26">
      <w:pPr>
        <w:pStyle w:val="HHTitleTitulnistrana"/>
        <w:widowControl w:val="0"/>
        <w:spacing w:before="240" w:after="240"/>
        <w:rPr>
          <w:rFonts w:cs="Times New Roman"/>
        </w:rPr>
      </w:pPr>
      <w:r>
        <w:rPr>
          <w:rFonts w:cs="Times New Roman"/>
        </w:rPr>
        <w:t>smlouva o spolupráci</w:t>
      </w:r>
    </w:p>
    <w:p w14:paraId="453EAE51" w14:textId="77777777" w:rsidR="00975CC4" w:rsidRPr="006A25E0" w:rsidRDefault="00975CC4" w:rsidP="009A0F26">
      <w:pPr>
        <w:pStyle w:val="Titulka"/>
        <w:widowControl w:val="0"/>
        <w:spacing w:before="240"/>
        <w:rPr>
          <w:sz w:val="26"/>
          <w:szCs w:val="26"/>
        </w:rPr>
      </w:pPr>
      <w:r w:rsidRPr="006A25E0">
        <w:rPr>
          <w:sz w:val="26"/>
          <w:szCs w:val="26"/>
        </w:rPr>
        <w:t>mezi</w:t>
      </w:r>
    </w:p>
    <w:p w14:paraId="30E271D1" w14:textId="7EAC413C" w:rsidR="00975CC4" w:rsidRPr="006A25E0" w:rsidRDefault="00F16E95" w:rsidP="009A0F26">
      <w:pPr>
        <w:pStyle w:val="Spolecnost"/>
        <w:widowControl w:val="0"/>
        <w:rPr>
          <w:sz w:val="26"/>
          <w:szCs w:val="26"/>
        </w:rPr>
      </w:pPr>
      <w:r w:rsidRPr="00F16E95">
        <w:t>Pražsk</w:t>
      </w:r>
      <w:r>
        <w:t>ou</w:t>
      </w:r>
      <w:r w:rsidRPr="00F16E95">
        <w:t xml:space="preserve"> vodohospodářsk</w:t>
      </w:r>
      <w:r>
        <w:t>ou</w:t>
      </w:r>
      <w:r w:rsidRPr="00F16E95">
        <w:t xml:space="preserve"> společnost</w:t>
      </w:r>
      <w:r>
        <w:t>í</w:t>
      </w:r>
      <w:r w:rsidRPr="00F16E95">
        <w:t xml:space="preserve"> a.s.</w:t>
      </w:r>
    </w:p>
    <w:p w14:paraId="6573B885" w14:textId="636CA55D" w:rsidR="00975CC4" w:rsidRPr="0050565A" w:rsidRDefault="0050565A" w:rsidP="009A0F26">
      <w:pPr>
        <w:widowControl w:val="0"/>
        <w:spacing w:before="240" w:after="240"/>
        <w:jc w:val="center"/>
        <w:rPr>
          <w:b/>
        </w:rPr>
      </w:pPr>
      <w:r w:rsidRPr="0050565A">
        <w:rPr>
          <w:b/>
        </w:rPr>
        <w:t>a</w:t>
      </w:r>
    </w:p>
    <w:p w14:paraId="57E75B00" w14:textId="77431911" w:rsidR="009A0F26" w:rsidRPr="009A0F26" w:rsidRDefault="009A0F26" w:rsidP="009A0F26">
      <w:pPr>
        <w:widowControl w:val="0"/>
        <w:spacing w:before="240" w:after="240"/>
        <w:ind w:left="567"/>
        <w:jc w:val="center"/>
        <w:rPr>
          <w:b/>
          <w:sz w:val="32"/>
        </w:rPr>
      </w:pPr>
      <w:r w:rsidRPr="009A0F26">
        <w:rPr>
          <w:b/>
          <w:sz w:val="32"/>
        </w:rPr>
        <w:t>Rytířský</w:t>
      </w:r>
      <w:r>
        <w:rPr>
          <w:b/>
          <w:sz w:val="32"/>
        </w:rPr>
        <w:t>m</w:t>
      </w:r>
      <w:r w:rsidRPr="009A0F26">
        <w:rPr>
          <w:b/>
          <w:sz w:val="32"/>
        </w:rPr>
        <w:t xml:space="preserve"> řád</w:t>
      </w:r>
      <w:r>
        <w:rPr>
          <w:b/>
          <w:sz w:val="32"/>
        </w:rPr>
        <w:t>em</w:t>
      </w:r>
      <w:r w:rsidRPr="009A0F26">
        <w:rPr>
          <w:b/>
          <w:sz w:val="32"/>
        </w:rPr>
        <w:t xml:space="preserve"> Křižovníků s červenou hvězdou</w:t>
      </w:r>
    </w:p>
    <w:p w14:paraId="237AC612" w14:textId="678DC418" w:rsidR="007A5AC7" w:rsidRPr="00B6470D" w:rsidRDefault="00975CC4" w:rsidP="00B82BC2">
      <w:pPr>
        <w:widowControl w:val="0"/>
        <w:jc w:val="center"/>
        <w:rPr>
          <w:szCs w:val="22"/>
        </w:rPr>
      </w:pPr>
      <w:r w:rsidRPr="00B6470D">
        <w:rPr>
          <w:szCs w:val="22"/>
        </w:rPr>
        <w:t xml:space="preserve">uzavřená </w:t>
      </w:r>
      <w:r w:rsidR="00B6470D" w:rsidRPr="00B6470D">
        <w:rPr>
          <w:szCs w:val="22"/>
        </w:rPr>
        <w:t xml:space="preserve">níže uvedeného </w:t>
      </w:r>
      <w:r w:rsidRPr="00B6470D">
        <w:rPr>
          <w:szCs w:val="22"/>
        </w:rPr>
        <w:t>dne</w:t>
      </w:r>
      <w:r w:rsidR="00B6470D" w:rsidRPr="00B6470D">
        <w:rPr>
          <w:szCs w:val="22"/>
        </w:rPr>
        <w:t>, měsíce a roku</w:t>
      </w:r>
      <w:r w:rsidRPr="00B6470D">
        <w:rPr>
          <w:szCs w:val="22"/>
        </w:rPr>
        <w:t xml:space="preserve"> </w:t>
      </w:r>
    </w:p>
    <w:p w14:paraId="23269D5B" w14:textId="0D89AAEB" w:rsidR="00287E0C" w:rsidRPr="00735B45" w:rsidRDefault="00287E0C" w:rsidP="00B82BC2">
      <w:pPr>
        <w:pStyle w:val="HHTitle2"/>
        <w:widowControl w:val="0"/>
        <w:rPr>
          <w:caps w:val="0"/>
        </w:rPr>
      </w:pPr>
      <w:r w:rsidRPr="00287E0C">
        <w:rPr>
          <w:caps w:val="0"/>
        </w:rPr>
        <w:t>k provedení stavby</w:t>
      </w:r>
      <w:r w:rsidRPr="00287E0C">
        <w:rPr>
          <w:rFonts w:cs="Times New Roman"/>
          <w:bCs w:val="0"/>
          <w:caps w:val="0"/>
          <w:kern w:val="0"/>
          <w:szCs w:val="24"/>
        </w:rPr>
        <w:t xml:space="preserve"> č. </w:t>
      </w:r>
      <w:r w:rsidR="007F7FA4">
        <w:rPr>
          <w:rFonts w:cs="Times New Roman"/>
          <w:bCs w:val="0"/>
          <w:caps w:val="0"/>
          <w:kern w:val="0"/>
          <w:szCs w:val="24"/>
        </w:rPr>
        <w:t>11</w:t>
      </w:r>
      <w:r w:rsidR="0047783F">
        <w:rPr>
          <w:caps w:val="0"/>
        </w:rPr>
        <w:t>D0600</w:t>
      </w:r>
      <w:r w:rsidR="00735B45" w:rsidRPr="00735B45">
        <w:rPr>
          <w:caps w:val="0"/>
        </w:rPr>
        <w:t xml:space="preserve"> </w:t>
      </w:r>
      <w:r w:rsidR="00735B45">
        <w:rPr>
          <w:caps w:val="0"/>
        </w:rPr>
        <w:t>„</w:t>
      </w:r>
      <w:r w:rsidR="0047783F">
        <w:rPr>
          <w:caps w:val="0"/>
        </w:rPr>
        <w:t>Rekonstrukce ČSOV, ul. Chřibská, Praha</w:t>
      </w:r>
      <w:r w:rsidR="007F7FA4">
        <w:rPr>
          <w:caps w:val="0"/>
        </w:rPr>
        <w:t xml:space="preserve"> 8“</w:t>
      </w:r>
    </w:p>
    <w:p w14:paraId="0021B7B4" w14:textId="1EFB8332" w:rsidR="00287E0C" w:rsidRDefault="00287E0C" w:rsidP="00287E0C">
      <w:pPr>
        <w:pStyle w:val="HHTitle2"/>
        <w:widowControl w:val="0"/>
        <w:jc w:val="left"/>
        <w:rPr>
          <w:rFonts w:cs="Times New Roman"/>
          <w:bCs w:val="0"/>
          <w:caps w:val="0"/>
          <w:kern w:val="0"/>
          <w:szCs w:val="24"/>
        </w:rPr>
      </w:pPr>
      <w:r>
        <w:rPr>
          <w:rFonts w:cs="Times New Roman"/>
          <w:bCs w:val="0"/>
          <w:caps w:val="0"/>
          <w:kern w:val="0"/>
          <w:szCs w:val="24"/>
        </w:rPr>
        <w:tab/>
        <w:t xml:space="preserve">číslo smlouvy PVS: </w:t>
      </w:r>
      <w:r w:rsidR="0050565A">
        <w:rPr>
          <w:rFonts w:cs="Times New Roman"/>
          <w:bCs w:val="0"/>
          <w:caps w:val="0"/>
          <w:kern w:val="0"/>
          <w:szCs w:val="24"/>
        </w:rPr>
        <w:t xml:space="preserve"> </w:t>
      </w:r>
      <w:r w:rsidR="003A3967">
        <w:rPr>
          <w:rFonts w:cs="Times New Roman"/>
          <w:bCs w:val="0"/>
          <w:caps w:val="0"/>
          <w:kern w:val="0"/>
          <w:szCs w:val="24"/>
        </w:rPr>
        <w:t>0055/D0600/20/RS</w:t>
      </w:r>
    </w:p>
    <w:p w14:paraId="31E4D0E2" w14:textId="77777777" w:rsidR="009A1F3C" w:rsidRDefault="009A1F3C" w:rsidP="00287E0C">
      <w:pPr>
        <w:pStyle w:val="HHTitle2"/>
        <w:widowControl w:val="0"/>
        <w:jc w:val="left"/>
        <w:rPr>
          <w:rFonts w:cs="Times New Roman"/>
          <w:bCs w:val="0"/>
          <w:caps w:val="0"/>
          <w:kern w:val="0"/>
          <w:szCs w:val="24"/>
        </w:rPr>
      </w:pPr>
    </w:p>
    <w:p w14:paraId="6A1B1BA6" w14:textId="78E1A6A7" w:rsidR="00B6470D" w:rsidRDefault="00975CC4" w:rsidP="00B82BC2">
      <w:pPr>
        <w:widowControl w:val="0"/>
        <w:jc w:val="center"/>
      </w:pPr>
      <w:r>
        <w:t>uzavřená p</w:t>
      </w:r>
      <w:r w:rsidRPr="007C6466">
        <w:t xml:space="preserve">odle ustanovení § </w:t>
      </w:r>
      <w:r w:rsidR="00F16E95">
        <w:rPr>
          <w:bCs/>
          <w:szCs w:val="22"/>
        </w:rPr>
        <w:t>1746 odst. 2</w:t>
      </w:r>
      <w:r w:rsidR="004B7066">
        <w:rPr>
          <w:bCs/>
          <w:szCs w:val="22"/>
        </w:rPr>
        <w:t>,</w:t>
      </w:r>
      <w:r w:rsidR="00536E46">
        <w:t xml:space="preserve"> </w:t>
      </w:r>
      <w:r w:rsidRPr="007C6466">
        <w:t xml:space="preserve">zákona č. </w:t>
      </w:r>
      <w:r w:rsidR="00E65483">
        <w:rPr>
          <w:bCs/>
          <w:szCs w:val="22"/>
        </w:rPr>
        <w:t>89/2012</w:t>
      </w:r>
      <w:r w:rsidRPr="007C6466">
        <w:t xml:space="preserve"> Sb., </w:t>
      </w:r>
      <w:r w:rsidR="00E65483">
        <w:rPr>
          <w:bCs/>
          <w:szCs w:val="22"/>
        </w:rPr>
        <w:t>občanský zákoník („</w:t>
      </w:r>
      <w:r w:rsidR="00E65483" w:rsidRPr="00E65483">
        <w:rPr>
          <w:b/>
          <w:bCs/>
          <w:szCs w:val="22"/>
        </w:rPr>
        <w:t>OZ</w:t>
      </w:r>
      <w:r w:rsidR="00E65483">
        <w:rPr>
          <w:bCs/>
          <w:szCs w:val="22"/>
        </w:rPr>
        <w:t>“)</w:t>
      </w:r>
      <w:r w:rsidRPr="007C6466">
        <w:t>,</w:t>
      </w:r>
      <w:r w:rsidR="003B7533">
        <w:t xml:space="preserve"> </w:t>
      </w:r>
      <w:r w:rsidRPr="007C6466">
        <w:t>ve znění pozdějších předpisů</w:t>
      </w:r>
      <w:r w:rsidR="005979DD">
        <w:t xml:space="preserve">, </w:t>
      </w:r>
      <w:r w:rsidR="005979DD" w:rsidRPr="005979DD">
        <w:t xml:space="preserve">a v souladu se zákonem č. </w:t>
      </w:r>
      <w:r w:rsidR="00B6470D">
        <w:t>274/2001</w:t>
      </w:r>
      <w:r w:rsidR="00054903">
        <w:t xml:space="preserve"> Sb</w:t>
      </w:r>
      <w:r w:rsidR="005979DD" w:rsidRPr="005979DD">
        <w:t>.,</w:t>
      </w:r>
      <w:r w:rsidR="00B6470D">
        <w:t xml:space="preserve"> </w:t>
      </w:r>
      <w:r w:rsidR="005979DD" w:rsidRPr="005979DD">
        <w:t xml:space="preserve">o </w:t>
      </w:r>
      <w:r w:rsidR="00B6470D">
        <w:t>vodovodech a kanalizacích pro veřejnou potřebu,</w:t>
      </w:r>
      <w:r w:rsidR="005979DD" w:rsidRPr="005979DD">
        <w:t xml:space="preserve"> ve znění pozdějších předpisů</w:t>
      </w:r>
      <w:r w:rsidR="005979DD">
        <w:t xml:space="preserve"> („</w:t>
      </w:r>
      <w:r w:rsidR="005979DD" w:rsidRPr="005979DD">
        <w:rPr>
          <w:b/>
        </w:rPr>
        <w:t>ZV</w:t>
      </w:r>
      <w:r w:rsidR="00B6470D">
        <w:rPr>
          <w:b/>
        </w:rPr>
        <w:t>K</w:t>
      </w:r>
      <w:r w:rsidR="005979DD">
        <w:t>“)</w:t>
      </w:r>
    </w:p>
    <w:p w14:paraId="58A3E6D0" w14:textId="5AAA4C6A" w:rsidR="00975CC4" w:rsidRDefault="00975CC4" w:rsidP="00B82BC2">
      <w:pPr>
        <w:widowControl w:val="0"/>
        <w:jc w:val="center"/>
      </w:pPr>
      <w:r>
        <w:t>(</w:t>
      </w:r>
      <w:r w:rsidR="00B6470D">
        <w:t xml:space="preserve">dále jen </w:t>
      </w:r>
      <w:r>
        <w:t>„</w:t>
      </w:r>
      <w:r w:rsidRPr="001C2FB0">
        <w:rPr>
          <w:b/>
        </w:rPr>
        <w:t>Smlouva</w:t>
      </w:r>
      <w:r>
        <w:t>“)</w:t>
      </w:r>
    </w:p>
    <w:p w14:paraId="22DAA72F" w14:textId="44E5FE5A" w:rsidR="006913F0" w:rsidRDefault="006913F0" w:rsidP="00B82BC2">
      <w:pPr>
        <w:pStyle w:val="Smluvnistranypreambule"/>
        <w:widowControl w:val="0"/>
      </w:pPr>
      <w:r>
        <w:t>Smluvní strany</w:t>
      </w:r>
    </w:p>
    <w:p w14:paraId="394C85F3" w14:textId="35C3D19B" w:rsidR="000C15A9" w:rsidRPr="006913F0" w:rsidRDefault="0050565A" w:rsidP="009E2495">
      <w:pPr>
        <w:widowControl w:val="0"/>
        <w:numPr>
          <w:ilvl w:val="0"/>
          <w:numId w:val="4"/>
        </w:numPr>
      </w:pPr>
      <w:r>
        <w:rPr>
          <w:b/>
        </w:rPr>
        <w:t>Pražská vodohospodářská společnost a.s.</w:t>
      </w:r>
    </w:p>
    <w:p w14:paraId="73601288" w14:textId="27CD54B3" w:rsidR="00C027C2" w:rsidRDefault="00AA461F" w:rsidP="006D1966">
      <w:pPr>
        <w:pStyle w:val="Text11"/>
        <w:keepNext w:val="0"/>
        <w:widowControl w:val="0"/>
        <w:spacing w:before="0"/>
      </w:pPr>
      <w:r>
        <w:t>se sídlem:</w:t>
      </w:r>
      <w:r w:rsidR="00E16133">
        <w:t xml:space="preserve"> </w:t>
      </w:r>
      <w:r w:rsidR="0050565A">
        <w:t>Žatecká 110/2, 110 00 Praha 1</w:t>
      </w:r>
      <w:r w:rsidR="00B13409">
        <w:t xml:space="preserve"> - Staré město</w:t>
      </w:r>
      <w:r w:rsidR="00E16133">
        <w:t xml:space="preserve">, </w:t>
      </w:r>
    </w:p>
    <w:p w14:paraId="5D8D83F8" w14:textId="00CD8ACE" w:rsidR="00C027C2" w:rsidRDefault="00AA461F" w:rsidP="006D1966">
      <w:pPr>
        <w:pStyle w:val="Text11"/>
        <w:keepNext w:val="0"/>
        <w:widowControl w:val="0"/>
        <w:spacing w:before="0"/>
      </w:pPr>
      <w:r>
        <w:t>IČO:</w:t>
      </w:r>
      <w:r w:rsidR="00E16133">
        <w:t xml:space="preserve"> </w:t>
      </w:r>
      <w:r w:rsidR="0050565A">
        <w:t>25656112</w:t>
      </w:r>
      <w:r>
        <w:t xml:space="preserve">, </w:t>
      </w:r>
      <w:r w:rsidR="0050565A">
        <w:t>DIČ: CZ25656112,</w:t>
      </w:r>
    </w:p>
    <w:p w14:paraId="6D382580" w14:textId="44D69B7A" w:rsidR="0050565A" w:rsidRDefault="0050565A" w:rsidP="006D1966">
      <w:pPr>
        <w:pStyle w:val="Text11"/>
        <w:keepNext w:val="0"/>
        <w:widowControl w:val="0"/>
        <w:spacing w:before="0"/>
      </w:pPr>
      <w:r>
        <w:t xml:space="preserve">zapsána v obchodním rejstříku vedeném u Městského soudu v Praze pod </w:t>
      </w:r>
      <w:proofErr w:type="spellStart"/>
      <w:r>
        <w:t>sp</w:t>
      </w:r>
      <w:proofErr w:type="spellEnd"/>
      <w:r>
        <w:t>. zn. B 5290,</w:t>
      </w:r>
    </w:p>
    <w:p w14:paraId="343DF3CC" w14:textId="41BA564D" w:rsidR="00117C50" w:rsidRPr="009A1F3C" w:rsidRDefault="00117C50" w:rsidP="00A618BE">
      <w:pPr>
        <w:pStyle w:val="Text11"/>
        <w:keepNext w:val="0"/>
        <w:widowControl w:val="0"/>
        <w:spacing w:before="0"/>
        <w:rPr>
          <w:szCs w:val="22"/>
        </w:rPr>
      </w:pPr>
      <w:r w:rsidRPr="009A1F3C">
        <w:rPr>
          <w:szCs w:val="22"/>
        </w:rPr>
        <w:t xml:space="preserve">bankovní spojení: </w:t>
      </w:r>
    </w:p>
    <w:p w14:paraId="7546B068" w14:textId="248D90BB" w:rsidR="00BD18BB" w:rsidRDefault="00117C50" w:rsidP="006D1966">
      <w:pPr>
        <w:pStyle w:val="Text11"/>
        <w:keepNext w:val="0"/>
        <w:widowControl w:val="0"/>
        <w:spacing w:before="0"/>
      </w:pPr>
      <w:r>
        <w:t xml:space="preserve">zastoupena: </w:t>
      </w:r>
    </w:p>
    <w:p w14:paraId="47BB86E1" w14:textId="75426FBD" w:rsidR="006913F0" w:rsidRDefault="006913F0" w:rsidP="006D1966">
      <w:pPr>
        <w:pStyle w:val="Text11"/>
        <w:keepNext w:val="0"/>
        <w:widowControl w:val="0"/>
        <w:spacing w:before="0"/>
      </w:pPr>
      <w:r>
        <w:t>(</w:t>
      </w:r>
      <w:r w:rsidR="00C027C2">
        <w:t xml:space="preserve">dále jen </w:t>
      </w:r>
      <w:r>
        <w:t>„</w:t>
      </w:r>
      <w:r w:rsidR="00BD18BB" w:rsidRPr="00BD18BB">
        <w:rPr>
          <w:b/>
        </w:rPr>
        <w:t>PVS</w:t>
      </w:r>
      <w:r>
        <w:t>“)</w:t>
      </w:r>
    </w:p>
    <w:p w14:paraId="00324A25" w14:textId="59AA7955" w:rsidR="006913F0" w:rsidRDefault="00FB76E9" w:rsidP="006D1966">
      <w:pPr>
        <w:pStyle w:val="Smluvstranya"/>
        <w:keepNext w:val="0"/>
        <w:widowControl w:val="0"/>
        <w:spacing w:before="120" w:after="120"/>
      </w:pPr>
      <w:r>
        <w:t>a</w:t>
      </w:r>
    </w:p>
    <w:p w14:paraId="24533034" w14:textId="4EDAC373" w:rsidR="000C15A9" w:rsidRPr="005D370C" w:rsidRDefault="005D370C" w:rsidP="009E2495">
      <w:pPr>
        <w:widowControl w:val="0"/>
        <w:numPr>
          <w:ilvl w:val="0"/>
          <w:numId w:val="4"/>
        </w:numPr>
        <w:rPr>
          <w:b/>
        </w:rPr>
      </w:pPr>
      <w:r w:rsidRPr="005D370C">
        <w:rPr>
          <w:b/>
        </w:rPr>
        <w:t>Rytířský řád Křižovníků s červenou hvězdou</w:t>
      </w:r>
    </w:p>
    <w:p w14:paraId="5B6E7393" w14:textId="645FAB8B" w:rsidR="00C027C2" w:rsidRDefault="002B64A3" w:rsidP="00B82BC2">
      <w:pPr>
        <w:pStyle w:val="Text11"/>
        <w:keepNext w:val="0"/>
        <w:widowControl w:val="0"/>
      </w:pPr>
      <w:r>
        <w:t>se sídlem</w:t>
      </w:r>
      <w:r w:rsidR="00B13409">
        <w:t>:</w:t>
      </w:r>
      <w:r>
        <w:t xml:space="preserve"> </w:t>
      </w:r>
      <w:r w:rsidR="00B13409" w:rsidRPr="00B13409">
        <w:t>Platnéřská 191/4,</w:t>
      </w:r>
      <w:r w:rsidR="00F85F6E">
        <w:t xml:space="preserve"> 110 00</w:t>
      </w:r>
      <w:r w:rsidR="00B13409" w:rsidRPr="00B13409">
        <w:t xml:space="preserve"> Praha </w:t>
      </w:r>
      <w:r w:rsidR="00B13409">
        <w:t xml:space="preserve">1 </w:t>
      </w:r>
      <w:r w:rsidR="00B13409" w:rsidRPr="00B13409">
        <w:t>- Staré Město,</w:t>
      </w:r>
    </w:p>
    <w:p w14:paraId="48F49F99" w14:textId="0775B94C" w:rsidR="00C027C2" w:rsidRDefault="002B64A3" w:rsidP="00B82BC2">
      <w:pPr>
        <w:pStyle w:val="Text11"/>
        <w:keepNext w:val="0"/>
        <w:widowControl w:val="0"/>
      </w:pPr>
      <w:r>
        <w:t>IČO:</w:t>
      </w:r>
      <w:r w:rsidR="006D1966">
        <w:t xml:space="preserve"> </w:t>
      </w:r>
      <w:r w:rsidR="006D1966" w:rsidRPr="006D1966">
        <w:t>00408026</w:t>
      </w:r>
      <w:r>
        <w:t xml:space="preserve">, </w:t>
      </w:r>
    </w:p>
    <w:p w14:paraId="4DBD672F" w14:textId="34D513B0" w:rsidR="00F85F6E" w:rsidRPr="00845487" w:rsidRDefault="00F85F6E" w:rsidP="00845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1"/>
        <w:rPr>
          <w:rFonts w:eastAsia="ヒラギノ角ゴ Pro W3"/>
        </w:rPr>
      </w:pPr>
      <w:r>
        <w:rPr>
          <w:rFonts w:eastAsia="ヒラギノ角ゴ Pro W3"/>
        </w:rPr>
        <w:t xml:space="preserve">církevní právnická osoba zapsaná v Rejstříku evidovaných právnických osob vedeného Ministerstvem kultury ČR, ev. č. 8/2-14/1994, </w:t>
      </w:r>
    </w:p>
    <w:p w14:paraId="266D0EAA" w14:textId="65F617B8" w:rsidR="000C15A9" w:rsidRDefault="006D1966" w:rsidP="00B82BC2">
      <w:pPr>
        <w:pStyle w:val="Text11"/>
        <w:keepNext w:val="0"/>
        <w:widowControl w:val="0"/>
      </w:pPr>
      <w:r>
        <w:t>zastoupen:</w:t>
      </w:r>
      <w:r w:rsidR="00F85F6E">
        <w:t xml:space="preserve"> </w:t>
      </w:r>
    </w:p>
    <w:p w14:paraId="128291A5" w14:textId="74EAC2D7" w:rsidR="006913F0" w:rsidRDefault="006913F0" w:rsidP="00B82BC2">
      <w:pPr>
        <w:pStyle w:val="Text11"/>
        <w:keepNext w:val="0"/>
        <w:widowControl w:val="0"/>
      </w:pPr>
      <w:r>
        <w:t>(</w:t>
      </w:r>
      <w:r w:rsidR="00C027C2">
        <w:t xml:space="preserve">dále jen </w:t>
      </w:r>
      <w:r>
        <w:t>„</w:t>
      </w:r>
      <w:r w:rsidR="00BD18BB" w:rsidRPr="00BD18BB">
        <w:rPr>
          <w:b/>
        </w:rPr>
        <w:t>Vlastník</w:t>
      </w:r>
      <w:r>
        <w:t>“</w:t>
      </w:r>
      <w:r w:rsidR="00FF7097">
        <w:t>)</w:t>
      </w:r>
    </w:p>
    <w:p w14:paraId="361A22A9" w14:textId="6B650079" w:rsidR="006913F0" w:rsidRDefault="006913F0" w:rsidP="00B82BC2">
      <w:pPr>
        <w:pStyle w:val="Text11"/>
        <w:keepNext w:val="0"/>
        <w:widowControl w:val="0"/>
      </w:pPr>
      <w:r>
        <w:t>(</w:t>
      </w:r>
      <w:r w:rsidR="001B2639">
        <w:t>PVS</w:t>
      </w:r>
      <w:r>
        <w:t xml:space="preserve"> </w:t>
      </w:r>
      <w:r w:rsidR="00B6470D">
        <w:t xml:space="preserve">a Vlastník </w:t>
      </w:r>
      <w:r w:rsidR="00C027C2">
        <w:t>dále též společně jen</w:t>
      </w:r>
      <w:r>
        <w:t xml:space="preserve"> „</w:t>
      </w:r>
      <w:r w:rsidR="00C027C2" w:rsidRPr="00C027C2">
        <w:rPr>
          <w:b/>
        </w:rPr>
        <w:t>Strany</w:t>
      </w:r>
      <w:r>
        <w:t>“</w:t>
      </w:r>
      <w:r w:rsidR="00C027C2">
        <w:t xml:space="preserve"> nebo jednotlivě</w:t>
      </w:r>
      <w:r>
        <w:t xml:space="preserve"> „</w:t>
      </w:r>
      <w:r w:rsidR="00C027C2" w:rsidRPr="00C027C2">
        <w:rPr>
          <w:b/>
        </w:rPr>
        <w:t>S</w:t>
      </w:r>
      <w:r w:rsidRPr="00C027C2">
        <w:rPr>
          <w:b/>
        </w:rPr>
        <w:t>trana</w:t>
      </w:r>
      <w:r>
        <w:t>“)</w:t>
      </w:r>
    </w:p>
    <w:p w14:paraId="58830623" w14:textId="03C34AC2" w:rsidR="0047783F" w:rsidRDefault="0047783F" w:rsidP="00B82BC2">
      <w:pPr>
        <w:pStyle w:val="Smluvnistranypreambule"/>
        <w:widowControl w:val="0"/>
      </w:pPr>
    </w:p>
    <w:p w14:paraId="7617B224" w14:textId="77777777" w:rsidR="00054903" w:rsidRPr="00054903" w:rsidRDefault="00054903" w:rsidP="00054903"/>
    <w:p w14:paraId="23B07E52" w14:textId="52426755" w:rsidR="00C23A8F" w:rsidRDefault="00C23A8F" w:rsidP="00B82BC2">
      <w:pPr>
        <w:pStyle w:val="Smluvnistranypreambule"/>
        <w:widowControl w:val="0"/>
      </w:pPr>
      <w:r>
        <w:t>Preambule</w:t>
      </w:r>
    </w:p>
    <w:p w14:paraId="55522A4B" w14:textId="1F4C11E2" w:rsidR="00BE2F69" w:rsidRDefault="00BE2F69" w:rsidP="00B82BC2">
      <w:pPr>
        <w:widowControl w:val="0"/>
      </w:pPr>
      <w:r>
        <w:t>Vzhledem k tomu, že:</w:t>
      </w:r>
    </w:p>
    <w:p w14:paraId="57CBCBD3" w14:textId="664906AC" w:rsidR="0099323E" w:rsidRDefault="00F50D32" w:rsidP="00B82BC2">
      <w:pPr>
        <w:pStyle w:val="Preambule"/>
      </w:pPr>
      <w:r w:rsidRPr="00F50D32">
        <w:t xml:space="preserve">PVS je </w:t>
      </w:r>
      <w:r>
        <w:t>obchodní</w:t>
      </w:r>
      <w:r w:rsidRPr="00F50D32">
        <w:t xml:space="preserve"> společností, </w:t>
      </w:r>
      <w:r>
        <w:t>kter</w:t>
      </w:r>
      <w:r w:rsidR="00BD18BB">
        <w:t xml:space="preserve">á </w:t>
      </w:r>
      <w:r w:rsidR="00B6470D">
        <w:t xml:space="preserve">má </w:t>
      </w:r>
      <w:r w:rsidR="00BD18BB">
        <w:t xml:space="preserve">na základě </w:t>
      </w:r>
      <w:r w:rsidR="00BD18BB" w:rsidRPr="00E52C0E">
        <w:rPr>
          <w:i/>
        </w:rPr>
        <w:t>smlouvy o nájmu a správě věcí ve vlastnictví hlavního města Prahy v souvislosti s poskytováním vodárenských služeb a služeb odvádění a čištění odpadních vod a souvisejících služeb ze dne 5. 11. 1998</w:t>
      </w:r>
      <w:r w:rsidR="00BD18BB" w:rsidRPr="002372E7">
        <w:t>, účinné do 31. 12. 2028</w:t>
      </w:r>
      <w:r w:rsidR="00BD18BB">
        <w:t xml:space="preserve"> („</w:t>
      </w:r>
      <w:r w:rsidR="00BD18BB" w:rsidRPr="00B15620">
        <w:rPr>
          <w:b/>
        </w:rPr>
        <w:t>Nájemní smlouva</w:t>
      </w:r>
      <w:r w:rsidR="00BD18BB">
        <w:t>“),</w:t>
      </w:r>
      <w:r w:rsidR="00BD18BB" w:rsidRPr="002372E7">
        <w:t xml:space="preserve"> </w:t>
      </w:r>
      <w:r w:rsidR="00B6470D">
        <w:t>v nájmu vodohospodářský majetek</w:t>
      </w:r>
      <w:r w:rsidR="00E77A3F">
        <w:t xml:space="preserve"> </w:t>
      </w:r>
      <w:r w:rsidR="00B6470D">
        <w:t>ve vlastnictví hlavního města Prahy</w:t>
      </w:r>
      <w:r w:rsidR="006A6A1E">
        <w:t xml:space="preserve"> a</w:t>
      </w:r>
      <w:r w:rsidR="00B6470D">
        <w:t xml:space="preserve"> vykonává mimo jiné </w:t>
      </w:r>
      <w:r w:rsidR="00BD18BB" w:rsidRPr="002372E7">
        <w:t xml:space="preserve">správu tohoto svěřeného majetku, jeho obnovu, rozvoj, kontrolu a </w:t>
      </w:r>
      <w:r w:rsidR="00355F47">
        <w:t xml:space="preserve">zajišťuje prostřednictvím společnosti Pražské vodovody a kanalizace, a.s. </w:t>
      </w:r>
      <w:r w:rsidR="00455BFF">
        <w:t xml:space="preserve">jeho </w:t>
      </w:r>
      <w:r w:rsidR="00BD18BB" w:rsidRPr="002372E7">
        <w:t>provozování</w:t>
      </w:r>
      <w:r w:rsidR="00F959AA">
        <w:t>;</w:t>
      </w:r>
    </w:p>
    <w:p w14:paraId="2ECFD743" w14:textId="58D7BC41" w:rsidR="00776671" w:rsidRDefault="00BD18BB" w:rsidP="00A8620B">
      <w:pPr>
        <w:pStyle w:val="Preambule"/>
      </w:pPr>
      <w:r>
        <w:t xml:space="preserve">Vlastník </w:t>
      </w:r>
      <w:r w:rsidR="002372E7" w:rsidRPr="002372E7">
        <w:t xml:space="preserve">je vlastníkem </w:t>
      </w:r>
      <w:r>
        <w:t xml:space="preserve">pozemků </w:t>
      </w:r>
      <w:proofErr w:type="spellStart"/>
      <w:r>
        <w:t>par.č</w:t>
      </w:r>
      <w:proofErr w:type="spellEnd"/>
      <w:r>
        <w:t xml:space="preserve">. </w:t>
      </w:r>
      <w:r w:rsidR="6AD3E8C9" w:rsidRPr="00FE7FCD">
        <w:t>170</w:t>
      </w:r>
      <w:r w:rsidR="102F04BE" w:rsidRPr="00FE7FCD">
        <w:t>8</w:t>
      </w:r>
      <w:r w:rsidR="00B561B3" w:rsidRPr="00FE7FCD">
        <w:t xml:space="preserve">, </w:t>
      </w:r>
      <w:r w:rsidR="005F0F88" w:rsidRPr="00FE7FCD">
        <w:t xml:space="preserve">par. </w:t>
      </w:r>
      <w:r w:rsidR="00FE7FCD" w:rsidRPr="00FE7FCD">
        <w:t>č</w:t>
      </w:r>
      <w:r w:rsidR="005F0F88" w:rsidRPr="00FE7FCD">
        <w:t xml:space="preserve">. </w:t>
      </w:r>
      <w:r w:rsidR="321B650E" w:rsidRPr="00FE7FCD">
        <w:t>1622/104</w:t>
      </w:r>
      <w:r w:rsidR="00B561B3" w:rsidRPr="00FE7FCD">
        <w:t>,</w:t>
      </w:r>
      <w:r w:rsidR="00B561B3" w:rsidRPr="00776671">
        <w:rPr>
          <w:color w:val="FF0000"/>
        </w:rPr>
        <w:t xml:space="preserve"> </w:t>
      </w:r>
      <w:proofErr w:type="spellStart"/>
      <w:r w:rsidR="00B561B3">
        <w:t>parc.č</w:t>
      </w:r>
      <w:proofErr w:type="spellEnd"/>
      <w:r w:rsidR="00B561B3">
        <w:t>. 17</w:t>
      </w:r>
      <w:r w:rsidR="00B53C28">
        <w:t>10</w:t>
      </w:r>
      <w:r w:rsidR="00B561B3">
        <w:t xml:space="preserve">/1 a </w:t>
      </w:r>
      <w:proofErr w:type="spellStart"/>
      <w:r w:rsidR="00B561B3">
        <w:t>parc.č</w:t>
      </w:r>
      <w:proofErr w:type="spellEnd"/>
      <w:r w:rsidR="00B561B3">
        <w:t>. 1710/21</w:t>
      </w:r>
      <w:r w:rsidR="001D41A6" w:rsidRPr="00776671">
        <w:rPr>
          <w:kern w:val="28"/>
        </w:rPr>
        <w:t xml:space="preserve"> v katastrálním území Ďáblice, obec Praha, zapsan</w:t>
      </w:r>
      <w:r w:rsidR="00F45DF5" w:rsidRPr="00776671">
        <w:rPr>
          <w:kern w:val="28"/>
        </w:rPr>
        <w:t>ých</w:t>
      </w:r>
      <w:r w:rsidR="001D41A6" w:rsidRPr="00776671">
        <w:rPr>
          <w:kern w:val="28"/>
        </w:rPr>
        <w:t xml:space="preserve"> v katastru nemovitostí vedeném Katastrálním úřadem pro hlavní město Prahu, Katastrální pracoviště Praha, </w:t>
      </w:r>
      <w:r>
        <w:t>dále jen („</w:t>
      </w:r>
      <w:r w:rsidRPr="00776671">
        <w:rPr>
          <w:b/>
          <w:bCs/>
        </w:rPr>
        <w:t>Pozemky</w:t>
      </w:r>
      <w:r>
        <w:t xml:space="preserve">“), a </w:t>
      </w:r>
      <w:r w:rsidR="00B6470D">
        <w:t xml:space="preserve">zamýšlí na Pozemcích zrealizovat </w:t>
      </w:r>
      <w:r w:rsidR="00F45DF5">
        <w:t>stavební záměr</w:t>
      </w:r>
      <w:r w:rsidR="00B6470D">
        <w:t>, kter</w:t>
      </w:r>
      <w:r w:rsidR="00BC4607">
        <w:t>ý</w:t>
      </w:r>
      <w:r w:rsidR="00B6470D">
        <w:t xml:space="preserve"> předpokládá napojení na vodohospodářskou infrastrukturu ve správě PVS</w:t>
      </w:r>
      <w:r w:rsidR="00B53C28">
        <w:t>, kdy tyto pozemky mají být dotčeny stavebním záměrem v rozsahu dle Přílohy č. 1 Specifikace stavby;</w:t>
      </w:r>
    </w:p>
    <w:p w14:paraId="7E689E1A" w14:textId="5952AD63" w:rsidR="00F8459F" w:rsidRDefault="00B6470D" w:rsidP="00A8620B">
      <w:pPr>
        <w:pStyle w:val="Preambule"/>
      </w:pPr>
      <w:r>
        <w:t xml:space="preserve">PVS </w:t>
      </w:r>
      <w:r w:rsidR="00BC346C" w:rsidRPr="00AC7F36">
        <w:t>zamýšlí</w:t>
      </w:r>
      <w:r>
        <w:t xml:space="preserve"> </w:t>
      </w:r>
      <w:r w:rsidR="00455BFF">
        <w:t xml:space="preserve">na </w:t>
      </w:r>
      <w:r w:rsidR="00E21A2C">
        <w:t xml:space="preserve">části </w:t>
      </w:r>
      <w:r w:rsidR="00172305">
        <w:t>vodohospodářské</w:t>
      </w:r>
      <w:r w:rsidR="00E21A2C">
        <w:t xml:space="preserve">ho </w:t>
      </w:r>
      <w:r w:rsidR="00172305">
        <w:t>majetku, který má v nájmu a spravuje je</w:t>
      </w:r>
      <w:r w:rsidR="00BC4607">
        <w:t>j</w:t>
      </w:r>
      <w:r w:rsidR="00172305">
        <w:t xml:space="preserve"> na základě Náj</w:t>
      </w:r>
      <w:r w:rsidR="00E21A2C">
        <w:t>e</w:t>
      </w:r>
      <w:r w:rsidR="00172305">
        <w:t>mní smlouvy</w:t>
      </w:r>
      <w:r w:rsidR="00E21A2C">
        <w:t>, realizovat</w:t>
      </w:r>
      <w:r w:rsidR="00172305">
        <w:t xml:space="preserve"> </w:t>
      </w:r>
      <w:r w:rsidR="00735B45">
        <w:t>stavb</w:t>
      </w:r>
      <w:r w:rsidR="00E21A2C">
        <w:t>u</w:t>
      </w:r>
      <w:r w:rsidR="00735B45">
        <w:t xml:space="preserve"> č.</w:t>
      </w:r>
      <w:r w:rsidR="007F7FA4" w:rsidRPr="007F7FA4">
        <w:t xml:space="preserve"> </w:t>
      </w:r>
      <w:r w:rsidR="007F7FA4" w:rsidRPr="00776671">
        <w:t>11</w:t>
      </w:r>
      <w:r w:rsidR="007F7FA4">
        <w:t>D0600</w:t>
      </w:r>
      <w:r w:rsidR="007F7FA4" w:rsidRPr="00735B45">
        <w:t xml:space="preserve"> </w:t>
      </w:r>
      <w:r w:rsidR="007F7FA4">
        <w:t>„</w:t>
      </w:r>
      <w:r w:rsidR="00B861A3">
        <w:t>R</w:t>
      </w:r>
      <w:r w:rsidR="007F7FA4">
        <w:t>ekonstrukce ČSOV, ul. Chřibská, Praha 8“</w:t>
      </w:r>
      <w:r w:rsidR="003A0A66">
        <w:t xml:space="preserve"> </w:t>
      </w:r>
      <w:r w:rsidR="00BC63A1">
        <w:t>(</w:t>
      </w:r>
      <w:r w:rsidR="00E21A2C">
        <w:t> </w:t>
      </w:r>
      <w:r w:rsidR="00BC63A1">
        <w:t>dále i jen „</w:t>
      </w:r>
      <w:r w:rsidR="00BC63A1" w:rsidRPr="00776671">
        <w:rPr>
          <w:b/>
        </w:rPr>
        <w:t>Stavba</w:t>
      </w:r>
      <w:r w:rsidR="00BC63A1">
        <w:t>“)</w:t>
      </w:r>
      <w:r w:rsidR="00BC46D6">
        <w:t xml:space="preserve"> </w:t>
      </w:r>
      <w:r w:rsidR="00BC346C" w:rsidRPr="00AC7F36">
        <w:t>spočívající zejména v</w:t>
      </w:r>
      <w:r w:rsidR="005A1303">
        <w:t xml:space="preserve"> zajištění </w:t>
      </w:r>
      <w:r w:rsidR="00735B45">
        <w:t>projektové příprav</w:t>
      </w:r>
      <w:r w:rsidR="005A1303">
        <w:t>y</w:t>
      </w:r>
      <w:r w:rsidR="00735B45">
        <w:t xml:space="preserve"> a </w:t>
      </w:r>
      <w:r w:rsidR="005A1303">
        <w:t xml:space="preserve">realizace </w:t>
      </w:r>
      <w:r w:rsidR="00FD50F8">
        <w:t xml:space="preserve">rekonstrukce </w:t>
      </w:r>
      <w:r w:rsidR="00B53C28">
        <w:t xml:space="preserve">a modernizace </w:t>
      </w:r>
      <w:r w:rsidR="00735B45">
        <w:t>stavby</w:t>
      </w:r>
      <w:r>
        <w:t xml:space="preserve"> vodního díla</w:t>
      </w:r>
      <w:r w:rsidR="000C4A1D">
        <w:t xml:space="preserve"> ve vlastnictví hlavního města Prahy</w:t>
      </w:r>
      <w:r w:rsidR="00F8459F" w:rsidRPr="00AC7F36">
        <w:t>;</w:t>
      </w:r>
      <w:r>
        <w:t xml:space="preserve"> které </w:t>
      </w:r>
      <w:r w:rsidR="00A90FDB">
        <w:t>posílí výko</w:t>
      </w:r>
      <w:r w:rsidR="00E14D83">
        <w:t xml:space="preserve">n, akumulaci a retenci čerpací stanice odpadních vod </w:t>
      </w:r>
      <w:r w:rsidR="00E01EA2">
        <w:t xml:space="preserve">a celkově tak </w:t>
      </w:r>
      <w:r w:rsidR="00E14D83">
        <w:t xml:space="preserve"> </w:t>
      </w:r>
      <w:r>
        <w:t>zvýší kapacitu vodohospodářských sítí</w:t>
      </w:r>
      <w:r w:rsidR="00AC0B08">
        <w:t xml:space="preserve"> v lokalitě Ďáblic</w:t>
      </w:r>
      <w:r w:rsidR="00F45DF5">
        <w:t xml:space="preserve">, přičemž </w:t>
      </w:r>
      <w:r w:rsidR="00FE16B8">
        <w:t xml:space="preserve">prováděním </w:t>
      </w:r>
      <w:r w:rsidR="00F45DF5">
        <w:t>Stavb</w:t>
      </w:r>
      <w:r w:rsidR="00FE16B8">
        <w:t>y</w:t>
      </w:r>
      <w:r w:rsidR="00F45DF5">
        <w:t xml:space="preserve"> budou dotčeny</w:t>
      </w:r>
      <w:r w:rsidR="00E03CD5">
        <w:t xml:space="preserve"> všechny</w:t>
      </w:r>
      <w:r w:rsidR="00F45DF5" w:rsidRPr="004D386E">
        <w:t xml:space="preserve"> Pozem</w:t>
      </w:r>
      <w:r w:rsidR="00F45DF5">
        <w:t>ky</w:t>
      </w:r>
      <w:r w:rsidR="00FE16B8">
        <w:t xml:space="preserve"> </w:t>
      </w:r>
      <w:r w:rsidR="00B53C28">
        <w:t xml:space="preserve">v rozsahu dle Přílohy č. 1 Specifikace stavby </w:t>
      </w:r>
      <w:r w:rsidR="00E03CD5">
        <w:t>(umístění zařízení staveniště, pojezd techniky apod. )</w:t>
      </w:r>
      <w:r w:rsidR="00B53C28">
        <w:t>, kdy samotná</w:t>
      </w:r>
      <w:r w:rsidR="00FE16B8">
        <w:t xml:space="preserve"> Stavba bude umístěna</w:t>
      </w:r>
      <w:r w:rsidR="00FE7FCD">
        <w:t xml:space="preserve"> </w:t>
      </w:r>
      <w:r w:rsidR="00B53C28">
        <w:t xml:space="preserve">jen </w:t>
      </w:r>
      <w:r w:rsidR="00FE7FCD">
        <w:t>na</w:t>
      </w:r>
      <w:r w:rsidR="00B53C28">
        <w:t xml:space="preserve"> části</w:t>
      </w:r>
      <w:r w:rsidR="00FE7FCD">
        <w:t xml:space="preserve"> </w:t>
      </w:r>
      <w:r w:rsidR="00B53C28">
        <w:t>p</w:t>
      </w:r>
      <w:r w:rsidR="00FE7FCD">
        <w:t>ozem</w:t>
      </w:r>
      <w:r w:rsidR="00B53C28">
        <w:t>ků</w:t>
      </w:r>
      <w:r w:rsidR="00FE7FCD">
        <w:t xml:space="preserve"> </w:t>
      </w:r>
      <w:proofErr w:type="spellStart"/>
      <w:r w:rsidR="00FE7FCD">
        <w:t>par.č</w:t>
      </w:r>
      <w:proofErr w:type="spellEnd"/>
      <w:r w:rsidR="00FE7FCD">
        <w:t xml:space="preserve">. </w:t>
      </w:r>
      <w:r w:rsidR="00FE7FCD" w:rsidRPr="00FE7FCD">
        <w:t>1708, par. č. 1622</w:t>
      </w:r>
      <w:r w:rsidR="00FE7FCD" w:rsidRPr="00845487">
        <w:t>/104</w:t>
      </w:r>
      <w:r w:rsidR="007341FE" w:rsidRPr="00845487">
        <w:t xml:space="preserve"> a par.</w:t>
      </w:r>
      <w:r w:rsidR="002F306E" w:rsidRPr="00845487">
        <w:t xml:space="preserve"> </w:t>
      </w:r>
      <w:r w:rsidR="007341FE" w:rsidRPr="00845487">
        <w:t>č. 1710/21</w:t>
      </w:r>
      <w:r w:rsidR="00A13522" w:rsidRPr="00845487">
        <w:t xml:space="preserve"> v .</w:t>
      </w:r>
      <w:proofErr w:type="spellStart"/>
      <w:r w:rsidR="00A13522" w:rsidRPr="00845487">
        <w:t>ú</w:t>
      </w:r>
      <w:r w:rsidR="00A13522">
        <w:t>.</w:t>
      </w:r>
      <w:proofErr w:type="spellEnd"/>
      <w:r w:rsidR="00A13522">
        <w:t xml:space="preserve"> Ďáblice, a to v rozsahu</w:t>
      </w:r>
      <w:r w:rsidR="00B53C28">
        <w:t xml:space="preserve"> dle Přílohy č. 1 Specifikace stavby</w:t>
      </w:r>
      <w:r w:rsidR="001D41A6">
        <w:t>;</w:t>
      </w:r>
      <w:r>
        <w:t xml:space="preserve"> </w:t>
      </w:r>
    </w:p>
    <w:p w14:paraId="1E1F517D" w14:textId="375AE46C" w:rsidR="001D41A6" w:rsidRDefault="001D41A6" w:rsidP="001B6A5F">
      <w:pPr>
        <w:pStyle w:val="Preambule"/>
      </w:pPr>
      <w:r w:rsidRPr="004D386E">
        <w:t xml:space="preserve">Strany mají </w:t>
      </w:r>
      <w:r>
        <w:t xml:space="preserve">tudíž zájem společně sjednat </w:t>
      </w:r>
      <w:r w:rsidRPr="004D386E">
        <w:t xml:space="preserve">podmínky, za jejichž splnění udělí Vlastník Stavebníkovi souhlas s realizací </w:t>
      </w:r>
      <w:r w:rsidR="00F45DF5">
        <w:t xml:space="preserve">a provozováním </w:t>
      </w:r>
      <w:r>
        <w:t>S</w:t>
      </w:r>
      <w:r w:rsidRPr="004D386E">
        <w:t xml:space="preserve">tavby </w:t>
      </w:r>
      <w:r>
        <w:t>tak, aby do budoucn</w:t>
      </w:r>
      <w:r w:rsidR="00F45DF5">
        <w:t>a</w:t>
      </w:r>
      <w:r>
        <w:t xml:space="preserve"> bylo </w:t>
      </w:r>
      <w:r w:rsidR="00F45DF5">
        <w:t>umožn</w:t>
      </w:r>
      <w:r w:rsidR="00F27D29">
        <w:t>ěno</w:t>
      </w:r>
      <w:r w:rsidR="00F45DF5">
        <w:t xml:space="preserve"> napojení odběratelů na vodohospodářskou infrastrukturu;</w:t>
      </w:r>
      <w:r>
        <w:t xml:space="preserve"> </w:t>
      </w:r>
    </w:p>
    <w:p w14:paraId="2E9D9EE9" w14:textId="4F77FAD3" w:rsidR="00B53C28" w:rsidRPr="00AC7F36" w:rsidRDefault="00B53C28" w:rsidP="001B6A5F">
      <w:pPr>
        <w:pStyle w:val="Preambule"/>
      </w:pPr>
      <w:r>
        <w:t xml:space="preserve">Strany mají tudíž také zájem společně sjednat soukromoprávní titul </w:t>
      </w:r>
      <w:r w:rsidR="00A13522">
        <w:t>ven prospěch Stavebníka nebo hlavního města Prahy, a to v rozsahu, ve kterém se dle Přílohy č. 1 Specifikace stavby bude Stavba trvale nacházet částech pozemků par.</w:t>
      </w:r>
      <w:r w:rsidR="002F306E">
        <w:t xml:space="preserve"> </w:t>
      </w:r>
      <w:r w:rsidR="00A13522">
        <w:t>č. 1708, par. č. 1622/</w:t>
      </w:r>
      <w:r w:rsidR="00A13522" w:rsidRPr="00845487">
        <w:t>104</w:t>
      </w:r>
      <w:r w:rsidR="007341FE" w:rsidRPr="00845487">
        <w:t xml:space="preserve"> a par.</w:t>
      </w:r>
      <w:r w:rsidR="002F306E" w:rsidRPr="00845487">
        <w:t xml:space="preserve"> </w:t>
      </w:r>
      <w:r w:rsidR="007341FE" w:rsidRPr="00845487">
        <w:t>č. 1710/21</w:t>
      </w:r>
      <w:r w:rsidR="00A13522" w:rsidRPr="00845487">
        <w:t xml:space="preserve"> v </w:t>
      </w:r>
      <w:proofErr w:type="spellStart"/>
      <w:r w:rsidR="00A13522" w:rsidRPr="00845487">
        <w:t>k.ú</w:t>
      </w:r>
      <w:proofErr w:type="spellEnd"/>
      <w:r w:rsidR="00A13522">
        <w:t xml:space="preserve"> Ďáblice a dále stanovit podmínky užívání pozemků </w:t>
      </w:r>
      <w:proofErr w:type="spellStart"/>
      <w:r w:rsidR="00A13522">
        <w:t>parc.č</w:t>
      </w:r>
      <w:proofErr w:type="spellEnd"/>
      <w:r w:rsidR="00A13522">
        <w:t xml:space="preserve">. 1710/1 a </w:t>
      </w:r>
      <w:proofErr w:type="spellStart"/>
      <w:r w:rsidR="00A13522">
        <w:t>parc.č</w:t>
      </w:r>
      <w:proofErr w:type="spellEnd"/>
      <w:r w:rsidR="00A13522">
        <w:t>. 1710/21 v </w:t>
      </w:r>
      <w:proofErr w:type="spellStart"/>
      <w:r w:rsidR="00A13522">
        <w:t>k.ú</w:t>
      </w:r>
      <w:proofErr w:type="spellEnd"/>
      <w:r w:rsidR="00A13522">
        <w:t xml:space="preserve">. Ďáblice po dobu realizace Stavby ze strany Stavebníka. </w:t>
      </w:r>
    </w:p>
    <w:p w14:paraId="72AAD654" w14:textId="77777777" w:rsidR="00F35EDC" w:rsidRDefault="00F35EDC" w:rsidP="00B82BC2">
      <w:pPr>
        <w:widowControl w:val="0"/>
      </w:pPr>
    </w:p>
    <w:p w14:paraId="304177A5" w14:textId="1B7F0335" w:rsidR="00C779FD" w:rsidRDefault="00BE2F69" w:rsidP="00B82BC2">
      <w:pPr>
        <w:widowControl w:val="0"/>
      </w:pPr>
      <w:r>
        <w:t>se Strany dohodly na uzavření Smlouvy následujícího obsahu:</w:t>
      </w:r>
    </w:p>
    <w:p w14:paraId="7FA507D9" w14:textId="77777777" w:rsidR="00103CB4" w:rsidRDefault="00103CB4" w:rsidP="00B82BC2">
      <w:pPr>
        <w:widowControl w:val="0"/>
      </w:pPr>
    </w:p>
    <w:p w14:paraId="5A97BDD8" w14:textId="2F3281B6" w:rsidR="00ED7945" w:rsidRPr="00ED7945" w:rsidRDefault="00F35EDC" w:rsidP="00132EA5">
      <w:pPr>
        <w:pStyle w:val="Nadpis1"/>
        <w:keepNext w:val="0"/>
        <w:widowControl w:val="0"/>
        <w:spacing w:before="120" w:after="120"/>
      </w:pPr>
      <w:bookmarkStart w:id="0" w:name="_Toc378669494"/>
      <w:r>
        <w:t>Předmět smlouvy</w:t>
      </w:r>
      <w:bookmarkEnd w:id="0"/>
    </w:p>
    <w:p w14:paraId="47ED7DA7" w14:textId="710E1C58" w:rsidR="0050565A" w:rsidRPr="00E51921" w:rsidRDefault="00240900" w:rsidP="1F04124E">
      <w:pPr>
        <w:autoSpaceDE w:val="0"/>
        <w:autoSpaceDN w:val="0"/>
        <w:adjustRightInd w:val="0"/>
        <w:ind w:left="567"/>
        <w:rPr>
          <w:rFonts w:cs="Arial"/>
        </w:rPr>
      </w:pPr>
      <w:r>
        <w:t xml:space="preserve">Tato Smlouva upravuje </w:t>
      </w:r>
      <w:r w:rsidR="005A223A">
        <w:t>parametry spolupráce Stran při realizaci</w:t>
      </w:r>
      <w:r w:rsidR="001B6A5F">
        <w:t xml:space="preserve"> </w:t>
      </w:r>
      <w:r w:rsidR="00B6470D">
        <w:t>S</w:t>
      </w:r>
      <w:r w:rsidR="00735B45">
        <w:t>tavby</w:t>
      </w:r>
      <w:r w:rsidR="005645EE">
        <w:t xml:space="preserve">, </w:t>
      </w:r>
      <w:r w:rsidR="005645EE" w:rsidRPr="00E51921">
        <w:t xml:space="preserve">kterou </w:t>
      </w:r>
      <w:r w:rsidR="005645EE" w:rsidRPr="00E51921">
        <w:rPr>
          <w:rFonts w:cs="Arial"/>
        </w:rPr>
        <w:t>na své náklady zajišťuje</w:t>
      </w:r>
      <w:r w:rsidR="00A13522">
        <w:rPr>
          <w:rFonts w:cs="Arial"/>
        </w:rPr>
        <w:t xml:space="preserve"> a realizuje</w:t>
      </w:r>
      <w:r w:rsidR="005645EE" w:rsidRPr="00E51921">
        <w:rPr>
          <w:rFonts w:cs="Arial"/>
        </w:rPr>
        <w:t xml:space="preserve"> PVS. V rámci </w:t>
      </w:r>
      <w:r w:rsidR="005645EE" w:rsidRPr="00E51921">
        <w:t xml:space="preserve">Stavby </w:t>
      </w:r>
      <w:r w:rsidR="005645EE" w:rsidRPr="00E51921">
        <w:rPr>
          <w:rFonts w:cs="Arial"/>
        </w:rPr>
        <w:t xml:space="preserve">bude </w:t>
      </w:r>
      <w:r w:rsidR="00E96033" w:rsidRPr="00E51921">
        <w:rPr>
          <w:rFonts w:cs="Arial"/>
        </w:rPr>
        <w:t xml:space="preserve">stavebně </w:t>
      </w:r>
      <w:r w:rsidR="001C7288" w:rsidRPr="00E51921">
        <w:rPr>
          <w:rFonts w:cs="Arial"/>
        </w:rPr>
        <w:t>upraveno</w:t>
      </w:r>
      <w:r w:rsidR="00A13522">
        <w:rPr>
          <w:rFonts w:cs="Arial"/>
        </w:rPr>
        <w:t>, modernizováno</w:t>
      </w:r>
      <w:r w:rsidR="001C7288" w:rsidRPr="00E51921">
        <w:rPr>
          <w:rFonts w:cs="Arial"/>
        </w:rPr>
        <w:t xml:space="preserve"> </w:t>
      </w:r>
      <w:r w:rsidR="00CB5C5C">
        <w:rPr>
          <w:rFonts w:cs="Arial"/>
        </w:rPr>
        <w:t xml:space="preserve">a rekonstruováno </w:t>
      </w:r>
      <w:r w:rsidR="005645EE" w:rsidRPr="00E51921">
        <w:rPr>
          <w:rFonts w:cs="Arial"/>
        </w:rPr>
        <w:t>vodní dílo</w:t>
      </w:r>
      <w:r w:rsidR="00007A09">
        <w:rPr>
          <w:rFonts w:cs="Arial"/>
        </w:rPr>
        <w:t xml:space="preserve">. Předmětem Stavby </w:t>
      </w:r>
      <w:r w:rsidR="005645EE" w:rsidRPr="00E51921">
        <w:rPr>
          <w:rFonts w:cs="Arial"/>
        </w:rPr>
        <w:t xml:space="preserve">je </w:t>
      </w:r>
      <w:r w:rsidR="55480076" w:rsidRPr="00E51921">
        <w:rPr>
          <w:rFonts w:cs="Arial"/>
        </w:rPr>
        <w:t>rekonstrukce</w:t>
      </w:r>
      <w:r w:rsidR="00D124D2">
        <w:rPr>
          <w:rFonts w:cs="Arial"/>
        </w:rPr>
        <w:t xml:space="preserve"> a přestavba</w:t>
      </w:r>
      <w:r w:rsidR="55480076" w:rsidRPr="00E51921">
        <w:rPr>
          <w:rFonts w:cs="Arial"/>
        </w:rPr>
        <w:t xml:space="preserve"> </w:t>
      </w:r>
      <w:r w:rsidR="005645EE" w:rsidRPr="00E51921">
        <w:rPr>
          <w:rFonts w:cs="Arial"/>
        </w:rPr>
        <w:t>čerpací stanice odpadních</w:t>
      </w:r>
      <w:r w:rsidR="001D41A6" w:rsidRPr="00E51921">
        <w:rPr>
          <w:rFonts w:cs="Arial"/>
        </w:rPr>
        <w:t xml:space="preserve"> vod</w:t>
      </w:r>
      <w:r w:rsidR="005F67AE">
        <w:rPr>
          <w:rFonts w:cs="Arial"/>
        </w:rPr>
        <w:t xml:space="preserve"> k </w:t>
      </w:r>
      <w:r w:rsidR="207F0B8C" w:rsidRPr="00E51921">
        <w:rPr>
          <w:rFonts w:cs="Arial"/>
        </w:rPr>
        <w:t>posílení výkonu čerpací stanice</w:t>
      </w:r>
      <w:r w:rsidR="00007A09">
        <w:rPr>
          <w:rFonts w:cs="Arial"/>
        </w:rPr>
        <w:t xml:space="preserve"> a </w:t>
      </w:r>
      <w:r w:rsidR="207F0B8C" w:rsidRPr="00E51921">
        <w:rPr>
          <w:rFonts w:cs="Arial"/>
        </w:rPr>
        <w:t>úprav</w:t>
      </w:r>
      <w:r w:rsidR="00B06FE2">
        <w:rPr>
          <w:rFonts w:cs="Arial"/>
        </w:rPr>
        <w:t xml:space="preserve">a jejího </w:t>
      </w:r>
      <w:r w:rsidR="207F0B8C" w:rsidRPr="00E51921">
        <w:rPr>
          <w:rFonts w:cs="Arial"/>
        </w:rPr>
        <w:t>technologického vystrojení</w:t>
      </w:r>
      <w:r w:rsidR="005645EE" w:rsidRPr="00E51921">
        <w:rPr>
          <w:rFonts w:cs="Arial"/>
        </w:rPr>
        <w:t xml:space="preserve">. </w:t>
      </w:r>
      <w:r w:rsidR="4BB736ED" w:rsidRPr="00E51921">
        <w:rPr>
          <w:rFonts w:cs="Arial"/>
        </w:rPr>
        <w:t>Součástí řešení je návrh kapacitnějšího výtlačného řadu</w:t>
      </w:r>
      <w:r w:rsidR="182D3833" w:rsidRPr="00E51921">
        <w:rPr>
          <w:rFonts w:cs="Arial"/>
        </w:rPr>
        <w:t xml:space="preserve"> </w:t>
      </w:r>
      <w:r w:rsidR="7927BC2A" w:rsidRPr="00E51921">
        <w:rPr>
          <w:rFonts w:cs="Arial"/>
        </w:rPr>
        <w:t xml:space="preserve">PE 355 </w:t>
      </w:r>
      <w:r w:rsidR="182D3833" w:rsidRPr="00E51921">
        <w:rPr>
          <w:rFonts w:cs="Arial"/>
        </w:rPr>
        <w:t>v nové trase</w:t>
      </w:r>
      <w:r w:rsidR="0C8CEF03" w:rsidRPr="00E51921">
        <w:rPr>
          <w:rFonts w:cs="Arial"/>
        </w:rPr>
        <w:t xml:space="preserve"> </w:t>
      </w:r>
      <w:r w:rsidR="182D3833" w:rsidRPr="00E51921">
        <w:rPr>
          <w:rFonts w:cs="Arial"/>
        </w:rPr>
        <w:t>a zřízení akumulačního objemu</w:t>
      </w:r>
      <w:r w:rsidR="03569F1B" w:rsidRPr="00E51921">
        <w:rPr>
          <w:rFonts w:cs="Arial"/>
        </w:rPr>
        <w:t xml:space="preserve"> na přítoku ze stávající splaškové </w:t>
      </w:r>
      <w:r w:rsidR="7927BC2A" w:rsidRPr="00E51921">
        <w:rPr>
          <w:rFonts w:cs="Arial"/>
        </w:rPr>
        <w:t>kanalizace.</w:t>
      </w:r>
      <w:r w:rsidR="005645EE" w:rsidRPr="00E51921">
        <w:rPr>
          <w:rFonts w:cs="Arial"/>
        </w:rPr>
        <w:t xml:space="preserve"> Přesný rozsah a specifikace jsou uvedeny v příloze č. 1, která tvoří nedílnou součástí této smlouvy. Vlastník se </w:t>
      </w:r>
      <w:r w:rsidR="00132EA5" w:rsidRPr="00E51921">
        <w:rPr>
          <w:rFonts w:cs="Arial"/>
        </w:rPr>
        <w:t xml:space="preserve">touto </w:t>
      </w:r>
      <w:r w:rsidR="65283BB8" w:rsidRPr="00E51921">
        <w:rPr>
          <w:rFonts w:cs="Arial"/>
        </w:rPr>
        <w:t>smlouv</w:t>
      </w:r>
      <w:r w:rsidR="3525C32A" w:rsidRPr="00E51921">
        <w:rPr>
          <w:rFonts w:cs="Arial"/>
        </w:rPr>
        <w:t>ou</w:t>
      </w:r>
      <w:r w:rsidR="00132EA5" w:rsidRPr="00E51921">
        <w:rPr>
          <w:rFonts w:cs="Arial"/>
        </w:rPr>
        <w:t xml:space="preserve"> zavazuje k poskytnutí součinnosti k realizaci Stavby</w:t>
      </w:r>
      <w:r w:rsidR="000E4B81" w:rsidRPr="00E51921">
        <w:rPr>
          <w:rFonts w:cs="Arial"/>
        </w:rPr>
        <w:t xml:space="preserve"> a</w:t>
      </w:r>
      <w:r w:rsidR="00666FAA" w:rsidRPr="00E51921">
        <w:rPr>
          <w:rFonts w:cs="Arial"/>
        </w:rPr>
        <w:t xml:space="preserve"> jejímu provozování</w:t>
      </w:r>
      <w:r w:rsidR="00A13522">
        <w:rPr>
          <w:rFonts w:cs="Arial"/>
        </w:rPr>
        <w:t>, a to za podmínek stanovených touto smlouvou</w:t>
      </w:r>
      <w:r w:rsidR="00132EA5" w:rsidRPr="00E51921">
        <w:rPr>
          <w:rFonts w:cs="Arial"/>
        </w:rPr>
        <w:t xml:space="preserve">. </w:t>
      </w:r>
      <w:r w:rsidR="0050565A" w:rsidRPr="00E51921">
        <w:rPr>
          <w:rFonts w:cs="Arial"/>
        </w:rPr>
        <w:t xml:space="preserve">Předpokládaný termín </w:t>
      </w:r>
      <w:r w:rsidR="00596529">
        <w:rPr>
          <w:rFonts w:cs="Arial"/>
        </w:rPr>
        <w:t xml:space="preserve">zahájení </w:t>
      </w:r>
      <w:r w:rsidR="0050565A" w:rsidRPr="00E51921">
        <w:rPr>
          <w:rFonts w:cs="Arial"/>
        </w:rPr>
        <w:t xml:space="preserve">realizace </w:t>
      </w:r>
      <w:r w:rsidR="008673CB">
        <w:rPr>
          <w:rFonts w:cs="Arial"/>
        </w:rPr>
        <w:t xml:space="preserve">Stavby </w:t>
      </w:r>
      <w:r w:rsidR="4676C729" w:rsidRPr="00E51921">
        <w:rPr>
          <w:rFonts w:cs="Arial"/>
        </w:rPr>
        <w:t xml:space="preserve">je </w:t>
      </w:r>
      <w:r w:rsidR="00A1164E">
        <w:rPr>
          <w:rFonts w:cs="Arial"/>
        </w:rPr>
        <w:t xml:space="preserve">31.7. </w:t>
      </w:r>
      <w:r w:rsidR="4676C729" w:rsidRPr="00E51921">
        <w:rPr>
          <w:rFonts w:cs="Arial"/>
        </w:rPr>
        <w:t xml:space="preserve">2020 </w:t>
      </w:r>
      <w:r w:rsidR="6CD22B20" w:rsidRPr="00E51921">
        <w:rPr>
          <w:rFonts w:cs="Arial"/>
        </w:rPr>
        <w:t>a</w:t>
      </w:r>
      <w:r w:rsidR="0050565A" w:rsidRPr="00E51921">
        <w:rPr>
          <w:rFonts w:cs="Arial"/>
        </w:rPr>
        <w:t xml:space="preserve"> uvedení </w:t>
      </w:r>
      <w:r w:rsidR="00132EA5" w:rsidRPr="00E51921">
        <w:rPr>
          <w:rFonts w:cs="Arial"/>
        </w:rPr>
        <w:t>S</w:t>
      </w:r>
      <w:r w:rsidR="0050565A" w:rsidRPr="00E51921">
        <w:rPr>
          <w:rFonts w:cs="Arial"/>
        </w:rPr>
        <w:t>tavby vodního díla do provozu</w:t>
      </w:r>
      <w:r w:rsidR="00FC249B">
        <w:rPr>
          <w:rFonts w:cs="Arial"/>
        </w:rPr>
        <w:t xml:space="preserve"> (kolaudace</w:t>
      </w:r>
      <w:r w:rsidR="00E31F54">
        <w:rPr>
          <w:rFonts w:cs="Arial"/>
        </w:rPr>
        <w:t>)</w:t>
      </w:r>
      <w:r w:rsidR="00FC249B">
        <w:rPr>
          <w:rFonts w:cs="Arial"/>
        </w:rPr>
        <w:t xml:space="preserve"> </w:t>
      </w:r>
      <w:r w:rsidR="0C5590EB" w:rsidRPr="00E51921">
        <w:rPr>
          <w:rFonts w:cs="Arial"/>
        </w:rPr>
        <w:t xml:space="preserve">se předpokládá </w:t>
      </w:r>
      <w:r w:rsidR="00737724">
        <w:rPr>
          <w:rFonts w:cs="Arial"/>
        </w:rPr>
        <w:t>v</w:t>
      </w:r>
      <w:r w:rsidR="71414E1A" w:rsidRPr="00E51921">
        <w:rPr>
          <w:rFonts w:cs="Arial"/>
        </w:rPr>
        <w:t xml:space="preserve"> </w:t>
      </w:r>
      <w:r w:rsidR="7E424CF4" w:rsidRPr="00E51921">
        <w:rPr>
          <w:rFonts w:cs="Arial"/>
        </w:rPr>
        <w:t xml:space="preserve">termínu </w:t>
      </w:r>
      <w:r w:rsidR="00BE4FCD">
        <w:rPr>
          <w:rFonts w:cs="Arial"/>
        </w:rPr>
        <w:t xml:space="preserve">do </w:t>
      </w:r>
      <w:r w:rsidR="00A1164E">
        <w:rPr>
          <w:rFonts w:cs="Arial"/>
        </w:rPr>
        <w:t>31.</w:t>
      </w:r>
      <w:r w:rsidR="687EADB9" w:rsidRPr="00E51921">
        <w:t>12</w:t>
      </w:r>
      <w:r w:rsidR="00A1164E">
        <w:t xml:space="preserve">. </w:t>
      </w:r>
      <w:r w:rsidR="23D60F3A" w:rsidRPr="00E51921">
        <w:t>202</w:t>
      </w:r>
      <w:r w:rsidR="3CA3C003" w:rsidRPr="00E51921">
        <w:t>2</w:t>
      </w:r>
      <w:r w:rsidR="23D60F3A" w:rsidRPr="00E51921">
        <w:t>.</w:t>
      </w:r>
      <w:r w:rsidR="0050565A" w:rsidRPr="00E51921">
        <w:t xml:space="preserve"> </w:t>
      </w:r>
    </w:p>
    <w:p w14:paraId="02722DD9" w14:textId="77777777" w:rsidR="00103CB4" w:rsidRPr="00E51921" w:rsidRDefault="00103CB4" w:rsidP="1F04124E">
      <w:pPr>
        <w:autoSpaceDE w:val="0"/>
        <w:autoSpaceDN w:val="0"/>
        <w:adjustRightInd w:val="0"/>
        <w:ind w:left="567"/>
        <w:rPr>
          <w:rFonts w:cs="Arial"/>
        </w:rPr>
      </w:pPr>
    </w:p>
    <w:p w14:paraId="7CE9D7A8" w14:textId="77777777" w:rsidR="0050565A" w:rsidRPr="005645EE" w:rsidRDefault="0050565A" w:rsidP="00132EA5">
      <w:pPr>
        <w:pStyle w:val="Nadpis1"/>
        <w:keepNext w:val="0"/>
        <w:widowControl w:val="0"/>
        <w:spacing w:before="120" w:after="120"/>
      </w:pPr>
      <w:r w:rsidRPr="005645EE">
        <w:t>Rozsah vzájemných vztahů smluvních stran v průběhu přípravy realizace a provozování vodního díla</w:t>
      </w:r>
    </w:p>
    <w:p w14:paraId="44F98078" w14:textId="418BEBAF" w:rsidR="0050565A" w:rsidRPr="0050565A" w:rsidRDefault="00132EA5" w:rsidP="00F45DF5">
      <w:pPr>
        <w:numPr>
          <w:ilvl w:val="0"/>
          <w:numId w:val="21"/>
        </w:numPr>
        <w:spacing w:before="0"/>
        <w:ind w:left="567" w:hanging="567"/>
        <w:rPr>
          <w:rFonts w:cs="Arial"/>
          <w:bCs/>
          <w:iCs/>
        </w:rPr>
      </w:pPr>
      <w:r>
        <w:rPr>
          <w:rFonts w:cs="Arial"/>
          <w:bCs/>
          <w:iCs/>
        </w:rPr>
        <w:t xml:space="preserve">PVS </w:t>
      </w:r>
      <w:r w:rsidR="0050565A" w:rsidRPr="0050565A">
        <w:rPr>
          <w:rFonts w:cs="Arial"/>
          <w:bCs/>
          <w:iCs/>
        </w:rPr>
        <w:t>zajist</w:t>
      </w:r>
      <w:r>
        <w:rPr>
          <w:rFonts w:cs="Arial"/>
          <w:bCs/>
          <w:iCs/>
        </w:rPr>
        <w:t xml:space="preserve">ila </w:t>
      </w:r>
      <w:r w:rsidR="0050565A" w:rsidRPr="0050565A">
        <w:rPr>
          <w:rFonts w:cs="Arial"/>
          <w:bCs/>
          <w:iCs/>
        </w:rPr>
        <w:t xml:space="preserve">veškerou </w:t>
      </w:r>
      <w:r w:rsidR="00196EE4">
        <w:rPr>
          <w:rFonts w:cs="Arial"/>
          <w:bCs/>
          <w:iCs/>
        </w:rPr>
        <w:t xml:space="preserve">projektovou </w:t>
      </w:r>
      <w:r w:rsidR="0050565A" w:rsidRPr="0050565A">
        <w:rPr>
          <w:rFonts w:cs="Arial"/>
          <w:bCs/>
          <w:iCs/>
        </w:rPr>
        <w:t xml:space="preserve">přípravu </w:t>
      </w:r>
      <w:r w:rsidR="00196EE4">
        <w:rPr>
          <w:rFonts w:cs="Arial"/>
          <w:bCs/>
          <w:iCs/>
        </w:rPr>
        <w:t xml:space="preserve">Stavby </w:t>
      </w:r>
      <w:r w:rsidR="002D0140">
        <w:rPr>
          <w:rFonts w:cs="Arial"/>
          <w:bCs/>
          <w:iCs/>
        </w:rPr>
        <w:t xml:space="preserve">pro vydání </w:t>
      </w:r>
      <w:r w:rsidR="0050565A" w:rsidRPr="0050565A">
        <w:rPr>
          <w:rFonts w:cs="Arial"/>
          <w:bCs/>
          <w:iCs/>
        </w:rPr>
        <w:t>územního rozhodnutí o umístění stavby</w:t>
      </w:r>
      <w:r w:rsidR="002D0140">
        <w:rPr>
          <w:rFonts w:cs="Arial"/>
          <w:bCs/>
          <w:iCs/>
        </w:rPr>
        <w:t xml:space="preserve">. </w:t>
      </w:r>
      <w:r w:rsidR="0050565A" w:rsidRPr="0050565A">
        <w:rPr>
          <w:rFonts w:cs="Arial"/>
          <w:bCs/>
          <w:iCs/>
        </w:rPr>
        <w:t xml:space="preserve"> </w:t>
      </w:r>
    </w:p>
    <w:p w14:paraId="32C25A28" w14:textId="5CAF475F" w:rsidR="0050565A" w:rsidRDefault="00132EA5" w:rsidP="58AE2BD6">
      <w:pPr>
        <w:numPr>
          <w:ilvl w:val="0"/>
          <w:numId w:val="21"/>
        </w:numPr>
        <w:spacing w:before="0"/>
        <w:ind w:left="567" w:hanging="567"/>
        <w:rPr>
          <w:rFonts w:cs="Arial"/>
        </w:rPr>
      </w:pPr>
      <w:r w:rsidRPr="58AE2BD6">
        <w:rPr>
          <w:rFonts w:cs="Arial"/>
        </w:rPr>
        <w:t>PVS</w:t>
      </w:r>
      <w:r w:rsidR="0050565A" w:rsidRPr="58AE2BD6">
        <w:rPr>
          <w:rFonts w:cs="Arial"/>
        </w:rPr>
        <w:t xml:space="preserve"> zajisti</w:t>
      </w:r>
      <w:r w:rsidR="00324783">
        <w:rPr>
          <w:rFonts w:cs="Arial"/>
        </w:rPr>
        <w:t>l</w:t>
      </w:r>
      <w:r w:rsidR="00EC7CFC">
        <w:rPr>
          <w:rFonts w:cs="Arial"/>
        </w:rPr>
        <w:t xml:space="preserve">a </w:t>
      </w:r>
      <w:r w:rsidR="0050565A" w:rsidRPr="008548AB">
        <w:rPr>
          <w:rFonts w:cs="Arial"/>
        </w:rPr>
        <w:t>projektovou dokumentac</w:t>
      </w:r>
      <w:r w:rsidR="0050565A" w:rsidRPr="58AE2BD6">
        <w:rPr>
          <w:rFonts w:cs="Arial"/>
        </w:rPr>
        <w:t>i</w:t>
      </w:r>
      <w:r w:rsidR="008548AB">
        <w:rPr>
          <w:rFonts w:cs="Arial"/>
        </w:rPr>
        <w:t xml:space="preserve"> a </w:t>
      </w:r>
      <w:r w:rsidR="003D28B8">
        <w:rPr>
          <w:rFonts w:cs="Arial"/>
        </w:rPr>
        <w:t xml:space="preserve">další potřebné </w:t>
      </w:r>
      <w:r w:rsidR="008548AB">
        <w:rPr>
          <w:rFonts w:cs="Arial"/>
        </w:rPr>
        <w:t>podkl</w:t>
      </w:r>
      <w:r w:rsidR="003D28B8">
        <w:rPr>
          <w:rFonts w:cs="Arial"/>
        </w:rPr>
        <w:t>a</w:t>
      </w:r>
      <w:r w:rsidR="008548AB">
        <w:rPr>
          <w:rFonts w:cs="Arial"/>
        </w:rPr>
        <w:t>dy</w:t>
      </w:r>
      <w:r w:rsidR="0050565A" w:rsidRPr="58AE2BD6">
        <w:rPr>
          <w:rFonts w:cs="Arial"/>
        </w:rPr>
        <w:t xml:space="preserve"> pro </w:t>
      </w:r>
      <w:r w:rsidR="0050565A" w:rsidRPr="000B3467">
        <w:rPr>
          <w:rFonts w:cs="Arial"/>
        </w:rPr>
        <w:t>vydání stavebního povolení a pod</w:t>
      </w:r>
      <w:r w:rsidR="00EA33CD" w:rsidRPr="000B3467">
        <w:rPr>
          <w:rFonts w:cs="Arial"/>
        </w:rPr>
        <w:t xml:space="preserve">ala </w:t>
      </w:r>
      <w:r w:rsidR="0050565A" w:rsidRPr="000B3467">
        <w:rPr>
          <w:rFonts w:cs="Arial"/>
        </w:rPr>
        <w:t xml:space="preserve">žádost o stavební povolení pro </w:t>
      </w:r>
      <w:r w:rsidRPr="000B3467">
        <w:rPr>
          <w:rFonts w:cs="Arial"/>
        </w:rPr>
        <w:t>S</w:t>
      </w:r>
      <w:r w:rsidR="0050565A" w:rsidRPr="000B3467">
        <w:rPr>
          <w:rFonts w:cs="Arial"/>
        </w:rPr>
        <w:t>tavbu</w:t>
      </w:r>
      <w:r w:rsidR="00B86B33" w:rsidRPr="000B3467">
        <w:rPr>
          <w:rFonts w:cs="Arial"/>
        </w:rPr>
        <w:t xml:space="preserve">, </w:t>
      </w:r>
      <w:r w:rsidR="00515C8F" w:rsidRPr="000B3467">
        <w:rPr>
          <w:rFonts w:cs="Arial"/>
        </w:rPr>
        <w:t>kterou je třeba doplnit</w:t>
      </w:r>
      <w:r w:rsidR="00AB7EED" w:rsidRPr="000B3467">
        <w:rPr>
          <w:rFonts w:cs="Arial"/>
        </w:rPr>
        <w:t xml:space="preserve"> o vyjádření</w:t>
      </w:r>
      <w:r w:rsidR="00AB7EED">
        <w:rPr>
          <w:rFonts w:cs="Arial"/>
        </w:rPr>
        <w:t xml:space="preserve"> Vlastníka. PVS se zavazuje </w:t>
      </w:r>
      <w:r w:rsidRPr="00324783">
        <w:rPr>
          <w:rFonts w:cs="Arial"/>
        </w:rPr>
        <w:t>bez zbytečného odkladu</w:t>
      </w:r>
      <w:r w:rsidR="001D41A6" w:rsidRPr="00324783">
        <w:rPr>
          <w:rFonts w:cs="Arial"/>
        </w:rPr>
        <w:t xml:space="preserve"> od okamžiku,</w:t>
      </w:r>
      <w:r w:rsidRPr="00324783">
        <w:rPr>
          <w:rFonts w:cs="Arial"/>
        </w:rPr>
        <w:t xml:space="preserve"> co získá potřebn</w:t>
      </w:r>
      <w:r w:rsidR="00AB7EED">
        <w:rPr>
          <w:rFonts w:cs="Arial"/>
        </w:rPr>
        <w:t>ý</w:t>
      </w:r>
      <w:r w:rsidRPr="00324783">
        <w:rPr>
          <w:rFonts w:cs="Arial"/>
        </w:rPr>
        <w:t xml:space="preserve"> souhlas</w:t>
      </w:r>
      <w:r w:rsidR="00AB7EED">
        <w:rPr>
          <w:rFonts w:cs="Arial"/>
        </w:rPr>
        <w:t xml:space="preserve"> Vlastníka</w:t>
      </w:r>
      <w:r w:rsidR="00E021EF">
        <w:rPr>
          <w:rFonts w:cs="Arial"/>
        </w:rPr>
        <w:t>,</w:t>
      </w:r>
      <w:r w:rsidR="00AB7EED">
        <w:rPr>
          <w:rFonts w:cs="Arial"/>
        </w:rPr>
        <w:t xml:space="preserve"> doplnit žádost</w:t>
      </w:r>
      <w:r w:rsidR="00E021EF">
        <w:rPr>
          <w:rFonts w:cs="Arial"/>
        </w:rPr>
        <w:t xml:space="preserve"> o stavební povolení</w:t>
      </w:r>
      <w:r w:rsidRPr="00324783">
        <w:rPr>
          <w:rFonts w:cs="Arial"/>
        </w:rPr>
        <w:t>,</w:t>
      </w:r>
      <w:r w:rsidRPr="58AE2BD6">
        <w:rPr>
          <w:rFonts w:cs="Arial"/>
        </w:rPr>
        <w:t xml:space="preserve"> tak</w:t>
      </w:r>
      <w:r w:rsidR="0050565A" w:rsidRPr="58AE2BD6">
        <w:rPr>
          <w:rFonts w:cs="Arial"/>
        </w:rPr>
        <w:t>, aby stavební povolení při obvyklém průběhu vyřizování věci nabylo právní moci</w:t>
      </w:r>
      <w:r w:rsidR="21EDBEDB" w:rsidRPr="58AE2BD6">
        <w:rPr>
          <w:rFonts w:cs="Arial"/>
        </w:rPr>
        <w:t xml:space="preserve"> </w:t>
      </w:r>
      <w:r w:rsidR="0050565A" w:rsidRPr="58AE2BD6">
        <w:rPr>
          <w:rFonts w:cs="Arial"/>
        </w:rPr>
        <w:t xml:space="preserve">do </w:t>
      </w:r>
      <w:r w:rsidR="00924BAB">
        <w:rPr>
          <w:rFonts w:cs="Arial"/>
        </w:rPr>
        <w:t>4</w:t>
      </w:r>
      <w:r w:rsidR="0050565A" w:rsidRPr="58AE2BD6">
        <w:rPr>
          <w:rFonts w:cs="Arial"/>
        </w:rPr>
        <w:t xml:space="preserve"> kalendářních měsíců od podpisu t</w:t>
      </w:r>
      <w:r w:rsidRPr="58AE2BD6">
        <w:rPr>
          <w:rFonts w:cs="Arial"/>
        </w:rPr>
        <w:t>éto Smlouvy</w:t>
      </w:r>
      <w:r w:rsidR="0050565A" w:rsidRPr="58AE2BD6">
        <w:rPr>
          <w:rFonts w:cs="Arial"/>
        </w:rPr>
        <w:t>.</w:t>
      </w:r>
    </w:p>
    <w:p w14:paraId="65096CD9" w14:textId="49D7D8BB" w:rsidR="0050565A" w:rsidRPr="0050565A" w:rsidRDefault="0050565A" w:rsidP="00F45DF5">
      <w:pPr>
        <w:numPr>
          <w:ilvl w:val="0"/>
          <w:numId w:val="21"/>
        </w:numPr>
        <w:spacing w:before="0"/>
        <w:ind w:left="567" w:hanging="567"/>
        <w:rPr>
          <w:rFonts w:cs="Arial"/>
          <w:bCs/>
          <w:iCs/>
        </w:rPr>
      </w:pPr>
      <w:r w:rsidRPr="0050565A">
        <w:rPr>
          <w:rFonts w:cs="Arial"/>
          <w:bCs/>
          <w:iCs/>
        </w:rPr>
        <w:t xml:space="preserve">O průběhu stavebního řízení bude </w:t>
      </w:r>
      <w:r w:rsidR="00132EA5">
        <w:rPr>
          <w:rFonts w:cs="Arial"/>
          <w:bCs/>
          <w:iCs/>
        </w:rPr>
        <w:t xml:space="preserve">Vlastník </w:t>
      </w:r>
      <w:r w:rsidRPr="0050565A">
        <w:rPr>
          <w:rFonts w:cs="Arial"/>
          <w:bCs/>
          <w:iCs/>
        </w:rPr>
        <w:t xml:space="preserve">průběžně informován na písemné vyžádání e-mailem. </w:t>
      </w:r>
    </w:p>
    <w:p w14:paraId="3050B791" w14:textId="382E4C68" w:rsidR="0050565A" w:rsidRDefault="00F83D61" w:rsidP="1F04124E">
      <w:pPr>
        <w:pStyle w:val="Zkladntext"/>
        <w:numPr>
          <w:ilvl w:val="0"/>
          <w:numId w:val="21"/>
        </w:numPr>
        <w:spacing w:before="0" w:after="120"/>
        <w:ind w:left="567" w:hanging="567"/>
        <w:rPr>
          <w:rFonts w:cs="Arial"/>
          <w:sz w:val="22"/>
          <w:szCs w:val="22"/>
          <w:lang w:val="cs-CZ" w:eastAsia="en-US"/>
        </w:rPr>
      </w:pPr>
      <w:r w:rsidRPr="1F04124E">
        <w:rPr>
          <w:rFonts w:cs="Arial"/>
          <w:sz w:val="22"/>
          <w:szCs w:val="22"/>
          <w:lang w:val="cs-CZ" w:eastAsia="en-US"/>
        </w:rPr>
        <w:t>PVS</w:t>
      </w:r>
      <w:r w:rsidR="0050565A" w:rsidRPr="1F04124E">
        <w:rPr>
          <w:rFonts w:cs="Arial"/>
          <w:sz w:val="22"/>
          <w:szCs w:val="22"/>
          <w:lang w:val="cs-CZ" w:eastAsia="en-US"/>
        </w:rPr>
        <w:t xml:space="preserve"> se zavazuje zahájit </w:t>
      </w:r>
      <w:r w:rsidRPr="1F04124E">
        <w:rPr>
          <w:rFonts w:cs="Arial"/>
          <w:sz w:val="22"/>
          <w:szCs w:val="22"/>
          <w:lang w:val="cs-CZ" w:eastAsia="en-US"/>
        </w:rPr>
        <w:t xml:space="preserve">realizaci Stavby </w:t>
      </w:r>
      <w:r w:rsidR="0050565A" w:rsidRPr="1F04124E">
        <w:rPr>
          <w:rFonts w:cs="Arial"/>
          <w:sz w:val="22"/>
          <w:szCs w:val="22"/>
          <w:lang w:val="cs-CZ" w:eastAsia="en-US"/>
        </w:rPr>
        <w:t xml:space="preserve">do </w:t>
      </w:r>
      <w:r w:rsidR="008C0A4C">
        <w:rPr>
          <w:rFonts w:cs="Arial"/>
          <w:sz w:val="22"/>
          <w:szCs w:val="22"/>
          <w:lang w:val="cs-CZ" w:eastAsia="en-US"/>
        </w:rPr>
        <w:t>6</w:t>
      </w:r>
      <w:r w:rsidR="0050565A" w:rsidRPr="000B0A58">
        <w:rPr>
          <w:rFonts w:cs="Arial"/>
          <w:sz w:val="22"/>
          <w:szCs w:val="22"/>
          <w:lang w:val="cs-CZ" w:eastAsia="en-US"/>
        </w:rPr>
        <w:t xml:space="preserve"> měsíců od vydání pravomocného stavebního povolení. Předpokládá se, že </w:t>
      </w:r>
      <w:r w:rsidRPr="000B0A58">
        <w:rPr>
          <w:rFonts w:cs="Arial"/>
          <w:sz w:val="22"/>
          <w:szCs w:val="22"/>
          <w:lang w:val="cs-CZ" w:eastAsia="en-US"/>
        </w:rPr>
        <w:t>S</w:t>
      </w:r>
      <w:r w:rsidR="0050565A" w:rsidRPr="000B0A58">
        <w:rPr>
          <w:rFonts w:cs="Arial"/>
          <w:sz w:val="22"/>
          <w:szCs w:val="22"/>
          <w:lang w:val="cs-CZ" w:eastAsia="en-US"/>
        </w:rPr>
        <w:t>tavba bude dokončena d</w:t>
      </w:r>
      <w:r w:rsidR="7AFD0E49" w:rsidRPr="000B0A58">
        <w:rPr>
          <w:rFonts w:cs="Arial"/>
          <w:sz w:val="22"/>
          <w:szCs w:val="22"/>
          <w:lang w:val="cs-CZ" w:eastAsia="en-US"/>
        </w:rPr>
        <w:t xml:space="preserve">o </w:t>
      </w:r>
      <w:r w:rsidR="284054EF" w:rsidRPr="000B0A58">
        <w:rPr>
          <w:rFonts w:cs="Arial"/>
          <w:sz w:val="22"/>
          <w:szCs w:val="22"/>
          <w:lang w:val="cs-CZ" w:eastAsia="en-US"/>
        </w:rPr>
        <w:t>30</w:t>
      </w:r>
      <w:r w:rsidR="000B0A58">
        <w:rPr>
          <w:rFonts w:cs="Arial"/>
          <w:sz w:val="22"/>
          <w:szCs w:val="22"/>
          <w:lang w:val="cs-CZ" w:eastAsia="en-US"/>
        </w:rPr>
        <w:t>-</w:t>
      </w:r>
      <w:r w:rsidR="0050565A" w:rsidRPr="000B0A58">
        <w:rPr>
          <w:rFonts w:cs="Arial"/>
          <w:sz w:val="22"/>
          <w:szCs w:val="22"/>
          <w:lang w:val="cs-CZ" w:eastAsia="en-US"/>
        </w:rPr>
        <w:t xml:space="preserve">ti </w:t>
      </w:r>
      <w:r w:rsidR="0050565A" w:rsidRPr="1F04124E">
        <w:rPr>
          <w:rFonts w:cs="Arial"/>
          <w:sz w:val="22"/>
          <w:szCs w:val="22"/>
          <w:lang w:val="cs-CZ" w:eastAsia="en-US"/>
        </w:rPr>
        <w:t>měsíců od zahájení výstavby.</w:t>
      </w:r>
      <w:r w:rsidRPr="1F04124E">
        <w:rPr>
          <w:rFonts w:cs="Arial"/>
          <w:sz w:val="22"/>
          <w:szCs w:val="22"/>
          <w:lang w:val="cs-CZ" w:eastAsia="en-US"/>
        </w:rPr>
        <w:t xml:space="preserve"> </w:t>
      </w:r>
      <w:r w:rsidR="0050565A" w:rsidRPr="001C3DCC">
        <w:rPr>
          <w:rFonts w:cs="Arial"/>
          <w:sz w:val="22"/>
          <w:szCs w:val="22"/>
          <w:lang w:val="cs-CZ" w:eastAsia="en-US"/>
        </w:rPr>
        <w:t xml:space="preserve">Dokončením se rozumí vydání kolaudačního souhlasu pro </w:t>
      </w:r>
      <w:r w:rsidRPr="001C3DCC">
        <w:rPr>
          <w:rFonts w:cs="Arial"/>
          <w:sz w:val="22"/>
          <w:szCs w:val="22"/>
          <w:lang w:val="cs-CZ" w:eastAsia="en-US"/>
        </w:rPr>
        <w:t>S</w:t>
      </w:r>
      <w:r w:rsidR="0050565A" w:rsidRPr="001C3DCC">
        <w:rPr>
          <w:rFonts w:cs="Arial"/>
          <w:sz w:val="22"/>
          <w:szCs w:val="22"/>
          <w:lang w:val="cs-CZ" w:eastAsia="en-US"/>
        </w:rPr>
        <w:t>tavbu.</w:t>
      </w:r>
      <w:r w:rsidR="0050565A" w:rsidRPr="1F04124E">
        <w:rPr>
          <w:rFonts w:cs="Arial"/>
          <w:sz w:val="22"/>
          <w:szCs w:val="22"/>
          <w:lang w:val="cs-CZ" w:eastAsia="en-US"/>
        </w:rPr>
        <w:t xml:space="preserve"> </w:t>
      </w:r>
      <w:r w:rsidR="0FC5B6C7" w:rsidRPr="001C3DCC">
        <w:rPr>
          <w:rFonts w:cs="Arial"/>
          <w:sz w:val="22"/>
          <w:szCs w:val="22"/>
          <w:lang w:val="cs-CZ" w:eastAsia="en-US"/>
        </w:rPr>
        <w:t xml:space="preserve">Předpokládá se, že kolaudační </w:t>
      </w:r>
      <w:r w:rsidR="174FCA86" w:rsidRPr="001C3DCC">
        <w:rPr>
          <w:rFonts w:cs="Arial"/>
          <w:sz w:val="22"/>
          <w:szCs w:val="22"/>
          <w:lang w:val="cs-CZ" w:eastAsia="en-US"/>
        </w:rPr>
        <w:t>souhlas</w:t>
      </w:r>
      <w:r w:rsidR="0FC5B6C7" w:rsidRPr="001C3DCC">
        <w:rPr>
          <w:rFonts w:cs="Arial"/>
          <w:sz w:val="22"/>
          <w:szCs w:val="22"/>
          <w:lang w:val="cs-CZ" w:eastAsia="en-US"/>
        </w:rPr>
        <w:t xml:space="preserve"> bude vydán do 3 měsíců od dokončení stavby.</w:t>
      </w:r>
    </w:p>
    <w:p w14:paraId="56F0D90B" w14:textId="29AF4463" w:rsidR="001F33AB" w:rsidRPr="0050565A" w:rsidRDefault="001F33AB" w:rsidP="1F04124E">
      <w:pPr>
        <w:pStyle w:val="Zkladntext"/>
        <w:numPr>
          <w:ilvl w:val="0"/>
          <w:numId w:val="21"/>
        </w:numPr>
        <w:spacing w:before="0" w:after="120"/>
        <w:ind w:left="567" w:hanging="567"/>
        <w:rPr>
          <w:rFonts w:cs="Arial"/>
          <w:sz w:val="22"/>
          <w:szCs w:val="22"/>
          <w:lang w:val="cs-CZ" w:eastAsia="en-US"/>
        </w:rPr>
      </w:pPr>
      <w:r w:rsidRPr="1F04124E">
        <w:rPr>
          <w:rFonts w:cs="Arial"/>
          <w:sz w:val="22"/>
          <w:szCs w:val="22"/>
          <w:lang w:val="cs-CZ" w:eastAsia="en-US"/>
        </w:rPr>
        <w:t>PVS se zavazuje</w:t>
      </w:r>
      <w:r>
        <w:rPr>
          <w:rFonts w:cs="Arial"/>
          <w:sz w:val="22"/>
          <w:szCs w:val="22"/>
          <w:lang w:val="cs-CZ" w:eastAsia="en-US"/>
        </w:rPr>
        <w:t xml:space="preserve"> </w:t>
      </w:r>
      <w:r w:rsidR="008541B7">
        <w:rPr>
          <w:rFonts w:cs="Arial"/>
          <w:sz w:val="22"/>
          <w:szCs w:val="22"/>
          <w:lang w:val="cs-CZ" w:eastAsia="en-US"/>
        </w:rPr>
        <w:t>bez zbytečného odkladu</w:t>
      </w:r>
      <w:r w:rsidR="00B12F39">
        <w:rPr>
          <w:rFonts w:cs="Arial"/>
          <w:sz w:val="22"/>
          <w:szCs w:val="22"/>
          <w:lang w:val="cs-CZ" w:eastAsia="en-US"/>
        </w:rPr>
        <w:t xml:space="preserve">, </w:t>
      </w:r>
      <w:r w:rsidR="03927303" w:rsidRPr="03927303">
        <w:rPr>
          <w:rFonts w:cs="Arial"/>
          <w:sz w:val="22"/>
          <w:szCs w:val="22"/>
          <w:lang w:val="cs-CZ" w:eastAsia="en-US"/>
        </w:rPr>
        <w:t>poté</w:t>
      </w:r>
      <w:r w:rsidR="00DA36D8">
        <w:rPr>
          <w:rFonts w:cs="Arial"/>
          <w:sz w:val="22"/>
          <w:szCs w:val="22"/>
          <w:lang w:val="cs-CZ" w:eastAsia="en-US"/>
        </w:rPr>
        <w:t>,</w:t>
      </w:r>
      <w:r w:rsidR="00B12F39">
        <w:rPr>
          <w:rFonts w:cs="Arial"/>
          <w:sz w:val="22"/>
          <w:szCs w:val="22"/>
          <w:lang w:val="cs-CZ" w:eastAsia="en-US"/>
        </w:rPr>
        <w:t xml:space="preserve"> co obdrží dokumentaci skutečného provedení </w:t>
      </w:r>
      <w:r w:rsidR="00346836">
        <w:rPr>
          <w:rFonts w:cs="Arial"/>
          <w:sz w:val="22"/>
          <w:szCs w:val="22"/>
          <w:lang w:val="cs-CZ" w:eastAsia="en-US"/>
        </w:rPr>
        <w:t>Stavby</w:t>
      </w:r>
      <w:r w:rsidR="00CF3F67">
        <w:rPr>
          <w:rFonts w:cs="Arial"/>
          <w:sz w:val="22"/>
          <w:szCs w:val="22"/>
          <w:lang w:val="cs-CZ" w:eastAsia="en-US"/>
        </w:rPr>
        <w:t>,</w:t>
      </w:r>
      <w:r w:rsidR="008541B7">
        <w:rPr>
          <w:rFonts w:cs="Arial"/>
          <w:sz w:val="22"/>
          <w:szCs w:val="22"/>
          <w:lang w:val="cs-CZ" w:eastAsia="en-US"/>
        </w:rPr>
        <w:t xml:space="preserve"> </w:t>
      </w:r>
      <w:r w:rsidR="00CF3F67">
        <w:rPr>
          <w:rFonts w:cs="Arial"/>
          <w:sz w:val="22"/>
          <w:szCs w:val="22"/>
          <w:lang w:val="cs-CZ" w:eastAsia="en-US"/>
        </w:rPr>
        <w:t xml:space="preserve">tuto dokumentaci </w:t>
      </w:r>
      <w:r w:rsidR="00DA36D8">
        <w:rPr>
          <w:rFonts w:cs="Arial"/>
          <w:sz w:val="22"/>
          <w:szCs w:val="22"/>
          <w:lang w:val="cs-CZ" w:eastAsia="en-US"/>
        </w:rPr>
        <w:t xml:space="preserve">protokolárně předat </w:t>
      </w:r>
      <w:r w:rsidR="008541B7">
        <w:rPr>
          <w:rFonts w:cs="Arial"/>
          <w:sz w:val="22"/>
          <w:szCs w:val="22"/>
          <w:lang w:val="cs-CZ" w:eastAsia="en-US"/>
        </w:rPr>
        <w:t xml:space="preserve">Vlastníkovi </w:t>
      </w:r>
      <w:r w:rsidR="00CF3F67">
        <w:rPr>
          <w:rFonts w:cs="Arial"/>
          <w:sz w:val="22"/>
          <w:szCs w:val="22"/>
          <w:lang w:val="cs-CZ" w:eastAsia="en-US"/>
        </w:rPr>
        <w:t xml:space="preserve">za účelem splnění </w:t>
      </w:r>
      <w:r w:rsidR="00DA36D8">
        <w:rPr>
          <w:rFonts w:cs="Arial"/>
          <w:sz w:val="22"/>
          <w:szCs w:val="22"/>
          <w:lang w:val="cs-CZ" w:eastAsia="en-US"/>
        </w:rPr>
        <w:t>jeho závazku dle bodu 2. 9. této Smlouvy</w:t>
      </w:r>
      <w:r w:rsidR="00101F62">
        <w:rPr>
          <w:rFonts w:cs="Arial"/>
          <w:sz w:val="22"/>
          <w:szCs w:val="22"/>
          <w:lang w:val="cs-CZ" w:eastAsia="en-US"/>
        </w:rPr>
        <w:t xml:space="preserve"> a zavazuje se poskytnout ke splnění tohoto závazku Vlastníku nezbytnou součinnost</w:t>
      </w:r>
      <w:r w:rsidR="00DA36D8">
        <w:rPr>
          <w:rFonts w:cs="Arial"/>
          <w:sz w:val="22"/>
          <w:szCs w:val="22"/>
          <w:lang w:val="cs-CZ" w:eastAsia="en-US"/>
        </w:rPr>
        <w:t>.</w:t>
      </w:r>
    </w:p>
    <w:p w14:paraId="0418DCC6" w14:textId="70281D10" w:rsidR="00C93682" w:rsidRDefault="001D452A" w:rsidP="00F45DF5">
      <w:pPr>
        <w:numPr>
          <w:ilvl w:val="0"/>
          <w:numId w:val="21"/>
        </w:numPr>
        <w:spacing w:before="0"/>
        <w:ind w:left="567" w:hanging="567"/>
        <w:rPr>
          <w:rFonts w:cs="Arial"/>
          <w:bCs/>
          <w:iCs/>
        </w:rPr>
      </w:pPr>
      <w:r>
        <w:rPr>
          <w:rFonts w:cs="Arial"/>
          <w:bCs/>
          <w:iCs/>
        </w:rPr>
        <w:t xml:space="preserve">PVS se zavazuje </w:t>
      </w:r>
      <w:r w:rsidR="004156D0">
        <w:rPr>
          <w:rFonts w:cs="Arial"/>
          <w:bCs/>
          <w:iCs/>
        </w:rPr>
        <w:t>po dokončení realizace Stavby</w:t>
      </w:r>
      <w:r w:rsidR="00DF0AFA">
        <w:rPr>
          <w:rFonts w:cs="Arial"/>
          <w:bCs/>
          <w:iCs/>
        </w:rPr>
        <w:t>,</w:t>
      </w:r>
      <w:r w:rsidR="004156D0">
        <w:rPr>
          <w:rFonts w:cs="Arial"/>
          <w:bCs/>
          <w:iCs/>
        </w:rPr>
        <w:t xml:space="preserve"> </w:t>
      </w:r>
      <w:r w:rsidR="00105E13">
        <w:rPr>
          <w:rFonts w:cs="Arial"/>
          <w:bCs/>
          <w:iCs/>
        </w:rPr>
        <w:t>nejpozdě</w:t>
      </w:r>
      <w:r w:rsidR="0008128F">
        <w:rPr>
          <w:rFonts w:cs="Arial"/>
          <w:bCs/>
          <w:iCs/>
        </w:rPr>
        <w:t>ji do data kolaudace Stavby</w:t>
      </w:r>
      <w:r w:rsidR="00DF0AFA">
        <w:rPr>
          <w:rFonts w:cs="Arial"/>
          <w:bCs/>
          <w:iCs/>
        </w:rPr>
        <w:t>,</w:t>
      </w:r>
      <w:r w:rsidR="0008128F">
        <w:rPr>
          <w:rFonts w:cs="Arial"/>
          <w:bCs/>
          <w:iCs/>
        </w:rPr>
        <w:t xml:space="preserve"> </w:t>
      </w:r>
      <w:r w:rsidR="00126DE6">
        <w:rPr>
          <w:rFonts w:cs="Arial"/>
          <w:bCs/>
          <w:iCs/>
        </w:rPr>
        <w:t xml:space="preserve">uvést Pozemky </w:t>
      </w:r>
      <w:r w:rsidR="00FC76B1">
        <w:rPr>
          <w:rFonts w:cs="Arial"/>
          <w:bCs/>
          <w:iCs/>
        </w:rPr>
        <w:t xml:space="preserve">do </w:t>
      </w:r>
      <w:r w:rsidR="00FC76B1" w:rsidRPr="367DEB84">
        <w:rPr>
          <w:rFonts w:cs="Arial"/>
        </w:rPr>
        <w:t>původ</w:t>
      </w:r>
      <w:r w:rsidR="696E9E33" w:rsidRPr="367DEB84">
        <w:rPr>
          <w:rFonts w:cs="Arial"/>
        </w:rPr>
        <w:t>n</w:t>
      </w:r>
      <w:r w:rsidR="00FC76B1" w:rsidRPr="367DEB84">
        <w:rPr>
          <w:rFonts w:cs="Arial"/>
        </w:rPr>
        <w:t>ího</w:t>
      </w:r>
      <w:r w:rsidR="00FC76B1">
        <w:rPr>
          <w:rFonts w:cs="Arial"/>
          <w:bCs/>
          <w:iCs/>
        </w:rPr>
        <w:t xml:space="preserve"> stavu</w:t>
      </w:r>
      <w:r w:rsidR="00A13522">
        <w:rPr>
          <w:rFonts w:cs="Arial"/>
          <w:bCs/>
          <w:iCs/>
        </w:rPr>
        <w:t>, především je předat vyklizené, prosté nečistot a zátěží</w:t>
      </w:r>
      <w:r w:rsidR="00D124D2">
        <w:rPr>
          <w:rFonts w:cs="Arial"/>
          <w:bCs/>
          <w:iCs/>
        </w:rPr>
        <w:t xml:space="preserve"> s opětovně vrácenou skrývkou</w:t>
      </w:r>
      <w:r w:rsidR="00FC76B1">
        <w:rPr>
          <w:rFonts w:cs="Arial"/>
          <w:bCs/>
          <w:iCs/>
        </w:rPr>
        <w:t xml:space="preserve">. </w:t>
      </w:r>
    </w:p>
    <w:p w14:paraId="35157F81" w14:textId="5688A89A" w:rsidR="00FC76B1" w:rsidRDefault="00FC76B1" w:rsidP="38C7DBB0">
      <w:pPr>
        <w:numPr>
          <w:ilvl w:val="0"/>
          <w:numId w:val="21"/>
        </w:numPr>
        <w:spacing w:before="0"/>
        <w:ind w:left="567" w:hanging="567"/>
        <w:rPr>
          <w:rFonts w:cs="Arial"/>
        </w:rPr>
      </w:pPr>
      <w:r>
        <w:rPr>
          <w:rFonts w:cs="Arial"/>
          <w:bCs/>
          <w:iCs/>
        </w:rPr>
        <w:t>PVS se zavazuje</w:t>
      </w:r>
      <w:r w:rsidR="00EB651D">
        <w:rPr>
          <w:rFonts w:cs="Arial"/>
          <w:bCs/>
          <w:iCs/>
        </w:rPr>
        <w:t>, že pokácí a zároveň</w:t>
      </w:r>
      <w:r w:rsidR="00845487">
        <w:rPr>
          <w:rFonts w:cs="Arial"/>
          <w:bCs/>
          <w:iCs/>
        </w:rPr>
        <w:t xml:space="preserve"> </w:t>
      </w:r>
      <w:r w:rsidR="4A577D0B" w:rsidRPr="4A577D0B">
        <w:rPr>
          <w:rFonts w:cs="Arial"/>
        </w:rPr>
        <w:t>uhrad</w:t>
      </w:r>
      <w:r w:rsidR="00EB651D">
        <w:rPr>
          <w:rFonts w:cs="Arial"/>
        </w:rPr>
        <w:t>í</w:t>
      </w:r>
      <w:r w:rsidR="4A577D0B" w:rsidRPr="4A577D0B">
        <w:rPr>
          <w:rFonts w:cs="Arial"/>
        </w:rPr>
        <w:t xml:space="preserve"> </w:t>
      </w:r>
      <w:r w:rsidR="00640622">
        <w:rPr>
          <w:rFonts w:cs="Arial"/>
        </w:rPr>
        <w:t xml:space="preserve">náhradu </w:t>
      </w:r>
      <w:r w:rsidR="4A577D0B" w:rsidRPr="4A577D0B">
        <w:rPr>
          <w:rFonts w:cs="Arial"/>
        </w:rPr>
        <w:t>škod</w:t>
      </w:r>
      <w:r w:rsidR="00640622">
        <w:rPr>
          <w:rFonts w:cs="Arial"/>
        </w:rPr>
        <w:t>y</w:t>
      </w:r>
      <w:r w:rsidR="4A577D0B" w:rsidRPr="4A577D0B">
        <w:rPr>
          <w:rFonts w:cs="Arial"/>
        </w:rPr>
        <w:t xml:space="preserve"> </w:t>
      </w:r>
      <w:r w:rsidR="1ED974AE" w:rsidRPr="1ED974AE">
        <w:rPr>
          <w:rFonts w:cs="Arial"/>
        </w:rPr>
        <w:t xml:space="preserve">způsobenou </w:t>
      </w:r>
      <w:r w:rsidR="41F472F8" w:rsidRPr="41F472F8">
        <w:rPr>
          <w:rFonts w:cs="Arial"/>
        </w:rPr>
        <w:t xml:space="preserve">Vlastníkovi </w:t>
      </w:r>
      <w:r w:rsidR="1A00765C" w:rsidRPr="1A00765C">
        <w:rPr>
          <w:rFonts w:cs="Arial"/>
        </w:rPr>
        <w:t>pokácení</w:t>
      </w:r>
      <w:r w:rsidR="00640622">
        <w:rPr>
          <w:rFonts w:cs="Arial"/>
        </w:rPr>
        <w:t>m</w:t>
      </w:r>
      <w:r w:rsidR="00EB651D">
        <w:rPr>
          <w:rFonts w:cs="Arial"/>
        </w:rPr>
        <w:t>, a to</w:t>
      </w:r>
      <w:r w:rsidR="1A00765C" w:rsidRPr="1A00765C">
        <w:rPr>
          <w:rFonts w:cs="Arial"/>
        </w:rPr>
        <w:t xml:space="preserve"> </w:t>
      </w:r>
      <w:r w:rsidR="3A76434E" w:rsidRPr="3A76434E">
        <w:rPr>
          <w:rFonts w:cs="Arial"/>
        </w:rPr>
        <w:t xml:space="preserve">celkem </w:t>
      </w:r>
      <w:r w:rsidR="1A00765C" w:rsidRPr="1A00765C">
        <w:rPr>
          <w:rFonts w:cs="Arial"/>
        </w:rPr>
        <w:t>4</w:t>
      </w:r>
      <w:r w:rsidR="5CE0D032" w:rsidRPr="5CE0D032">
        <w:rPr>
          <w:rFonts w:cs="Arial"/>
        </w:rPr>
        <w:t xml:space="preserve"> </w:t>
      </w:r>
      <w:r w:rsidR="721B6907" w:rsidRPr="721B6907">
        <w:rPr>
          <w:rFonts w:cs="Arial"/>
        </w:rPr>
        <w:t>stromů</w:t>
      </w:r>
      <w:r w:rsidR="781C0443" w:rsidRPr="781C0443">
        <w:rPr>
          <w:rFonts w:cs="Arial"/>
        </w:rPr>
        <w:t xml:space="preserve"> </w:t>
      </w:r>
      <w:r w:rsidR="3A76434E" w:rsidRPr="3A76434E">
        <w:rPr>
          <w:rFonts w:cs="Arial"/>
        </w:rPr>
        <w:t>(</w:t>
      </w:r>
      <w:r w:rsidR="20929D85" w:rsidRPr="20929D85">
        <w:rPr>
          <w:rFonts w:cs="Arial"/>
        </w:rPr>
        <w:t xml:space="preserve">na </w:t>
      </w:r>
      <w:r w:rsidR="3A76434E" w:rsidRPr="3A76434E">
        <w:rPr>
          <w:rFonts w:cs="Arial"/>
        </w:rPr>
        <w:t xml:space="preserve">pozemku </w:t>
      </w:r>
      <w:proofErr w:type="spellStart"/>
      <w:r w:rsidR="3A76434E" w:rsidRPr="3A76434E">
        <w:rPr>
          <w:rFonts w:cs="Arial"/>
        </w:rPr>
        <w:t>parc.č</w:t>
      </w:r>
      <w:proofErr w:type="spellEnd"/>
      <w:r w:rsidR="3A76434E" w:rsidRPr="3A76434E">
        <w:rPr>
          <w:rFonts w:cs="Arial"/>
        </w:rPr>
        <w:t>. 1710/1 se jedná o</w:t>
      </w:r>
      <w:r w:rsidR="5BB8D535" w:rsidRPr="5BB8D535">
        <w:rPr>
          <w:rFonts w:cs="Arial"/>
        </w:rPr>
        <w:t xml:space="preserve"> 2 </w:t>
      </w:r>
      <w:r w:rsidR="47987ACB" w:rsidRPr="47987ACB">
        <w:rPr>
          <w:rFonts w:cs="Arial"/>
        </w:rPr>
        <w:t xml:space="preserve">ks jasan </w:t>
      </w:r>
      <w:r w:rsidR="6E4E003F" w:rsidRPr="6E4E003F">
        <w:rPr>
          <w:rFonts w:cs="Arial"/>
        </w:rPr>
        <w:t>ztepilý a 1 ks</w:t>
      </w:r>
      <w:r w:rsidR="7D9520D7" w:rsidRPr="7D9520D7">
        <w:rPr>
          <w:rFonts w:cs="Arial"/>
        </w:rPr>
        <w:t xml:space="preserve"> olše </w:t>
      </w:r>
      <w:r w:rsidR="4E83B906" w:rsidRPr="4E83B906">
        <w:rPr>
          <w:rFonts w:cs="Arial"/>
        </w:rPr>
        <w:t>lepkavá</w:t>
      </w:r>
      <w:r w:rsidR="3A76434E" w:rsidRPr="3A76434E">
        <w:rPr>
          <w:rFonts w:cs="Arial"/>
        </w:rPr>
        <w:t xml:space="preserve">, na pozemku </w:t>
      </w:r>
      <w:proofErr w:type="spellStart"/>
      <w:r w:rsidR="3A76434E" w:rsidRPr="3A76434E">
        <w:rPr>
          <w:rFonts w:cs="Arial"/>
        </w:rPr>
        <w:t>parc.č</w:t>
      </w:r>
      <w:proofErr w:type="spellEnd"/>
      <w:r w:rsidR="3A76434E" w:rsidRPr="3A76434E">
        <w:rPr>
          <w:rFonts w:cs="Arial"/>
        </w:rPr>
        <w:t xml:space="preserve">. 1710/1 </w:t>
      </w:r>
      <w:r w:rsidR="4DC70DE9" w:rsidRPr="4DC70DE9">
        <w:rPr>
          <w:rFonts w:cs="Arial"/>
        </w:rPr>
        <w:t>o</w:t>
      </w:r>
      <w:r w:rsidR="3A76434E" w:rsidRPr="3A76434E">
        <w:rPr>
          <w:rFonts w:cs="Arial"/>
        </w:rPr>
        <w:t xml:space="preserve"> 1 ks bříza bělokorá).</w:t>
      </w:r>
      <w:r w:rsidR="2439CC5B" w:rsidRPr="2439CC5B">
        <w:rPr>
          <w:rFonts w:cs="Arial"/>
        </w:rPr>
        <w:t xml:space="preserve"> </w:t>
      </w:r>
      <w:r w:rsidR="3EDC9FA5" w:rsidRPr="3EDC9FA5">
        <w:rPr>
          <w:rFonts w:cs="Arial"/>
        </w:rPr>
        <w:t>Výše</w:t>
      </w:r>
      <w:r w:rsidR="00C04FB2">
        <w:rPr>
          <w:rFonts w:cs="Arial"/>
        </w:rPr>
        <w:t xml:space="preserve"> náhrady š</w:t>
      </w:r>
      <w:r w:rsidR="3EDC9FA5" w:rsidRPr="3EDC9FA5">
        <w:rPr>
          <w:rFonts w:cs="Arial"/>
        </w:rPr>
        <w:t>kody</w:t>
      </w:r>
      <w:r w:rsidR="00846A6C">
        <w:rPr>
          <w:rFonts w:cs="Arial"/>
        </w:rPr>
        <w:t xml:space="preserve"> </w:t>
      </w:r>
      <w:r w:rsidR="00941B65">
        <w:rPr>
          <w:rFonts w:cs="Arial"/>
        </w:rPr>
        <w:t>(</w:t>
      </w:r>
      <w:r w:rsidR="00846A6C">
        <w:rPr>
          <w:rFonts w:cs="Arial"/>
        </w:rPr>
        <w:t xml:space="preserve">v předběžné výši </w:t>
      </w:r>
      <w:r w:rsidR="00152637">
        <w:rPr>
          <w:rFonts w:cs="Arial"/>
        </w:rPr>
        <w:t xml:space="preserve">do </w:t>
      </w:r>
      <w:r w:rsidR="00C1207A">
        <w:rPr>
          <w:rFonts w:cs="Arial"/>
        </w:rPr>
        <w:t>60</w:t>
      </w:r>
      <w:r w:rsidR="003D3127">
        <w:rPr>
          <w:rFonts w:cs="Arial"/>
        </w:rPr>
        <w:t>.000,- Kč</w:t>
      </w:r>
      <w:r w:rsidR="00941B65">
        <w:rPr>
          <w:rFonts w:cs="Arial"/>
        </w:rPr>
        <w:t xml:space="preserve">) </w:t>
      </w:r>
      <w:r w:rsidR="3EDC9FA5" w:rsidRPr="3EDC9FA5">
        <w:rPr>
          <w:rFonts w:cs="Arial"/>
        </w:rPr>
        <w:t xml:space="preserve">bude </w:t>
      </w:r>
      <w:r w:rsidR="003D3127">
        <w:rPr>
          <w:rFonts w:cs="Arial"/>
        </w:rPr>
        <w:t xml:space="preserve">upřesněna </w:t>
      </w:r>
      <w:r w:rsidR="057607B5" w:rsidRPr="057607B5">
        <w:rPr>
          <w:rFonts w:cs="Arial"/>
        </w:rPr>
        <w:t xml:space="preserve">oceněním </w:t>
      </w:r>
      <w:r w:rsidR="73CB8B7A" w:rsidRPr="73CB8B7A">
        <w:rPr>
          <w:rFonts w:cs="Arial"/>
        </w:rPr>
        <w:t xml:space="preserve">dle metodiky </w:t>
      </w:r>
      <w:r w:rsidR="5A7DB754" w:rsidRPr="5A7DB754">
        <w:rPr>
          <w:rFonts w:cs="Arial"/>
        </w:rPr>
        <w:t>AOPK</w:t>
      </w:r>
      <w:r w:rsidR="4DC70DE9" w:rsidRPr="4DC70DE9">
        <w:rPr>
          <w:rFonts w:cs="Arial"/>
        </w:rPr>
        <w:t xml:space="preserve"> a uhrazena bude do </w:t>
      </w:r>
      <w:r w:rsidR="001B6680">
        <w:rPr>
          <w:rFonts w:cs="Arial"/>
        </w:rPr>
        <w:t>30-</w:t>
      </w:r>
      <w:r w:rsidR="4DC70DE9" w:rsidRPr="4DC70DE9">
        <w:rPr>
          <w:rFonts w:cs="Arial"/>
        </w:rPr>
        <w:t>ti dní od pokácení</w:t>
      </w:r>
      <w:r w:rsidR="00D565C2">
        <w:rPr>
          <w:rFonts w:cs="Arial"/>
        </w:rPr>
        <w:t xml:space="preserve"> strom</w:t>
      </w:r>
      <w:r w:rsidR="00617862">
        <w:rPr>
          <w:rFonts w:cs="Arial"/>
        </w:rPr>
        <w:t>ů</w:t>
      </w:r>
      <w:r w:rsidR="05650E08" w:rsidRPr="05650E08">
        <w:rPr>
          <w:rFonts w:cs="Arial"/>
        </w:rPr>
        <w:t xml:space="preserve">. </w:t>
      </w:r>
      <w:r w:rsidR="00FC01B9">
        <w:rPr>
          <w:rFonts w:cs="Arial"/>
        </w:rPr>
        <w:t>Kácení stromů provede PVS vlastním nákladem</w:t>
      </w:r>
      <w:r w:rsidR="00EB651D">
        <w:rPr>
          <w:rFonts w:cs="Arial"/>
        </w:rPr>
        <w:t>, kdy dřevo bude dáno k dispozici Vlastníkovi</w:t>
      </w:r>
      <w:r w:rsidR="00FC01B9">
        <w:rPr>
          <w:rFonts w:cs="Arial"/>
        </w:rPr>
        <w:t>.</w:t>
      </w:r>
    </w:p>
    <w:p w14:paraId="77452249" w14:textId="0836D47C" w:rsidR="00636778" w:rsidRPr="00D124D2" w:rsidRDefault="00636778" w:rsidP="38C7DBB0">
      <w:pPr>
        <w:numPr>
          <w:ilvl w:val="0"/>
          <w:numId w:val="21"/>
        </w:numPr>
        <w:spacing w:before="0"/>
        <w:ind w:left="567" w:hanging="567"/>
        <w:rPr>
          <w:rFonts w:cs="Arial"/>
        </w:rPr>
      </w:pPr>
      <w:r>
        <w:rPr>
          <w:rFonts w:cs="Arial"/>
          <w:bCs/>
          <w:iCs/>
        </w:rPr>
        <w:t>Vlastník se zavazuje</w:t>
      </w:r>
      <w:r w:rsidRPr="004D386E">
        <w:t xml:space="preserve">, že udělí </w:t>
      </w:r>
      <w:r>
        <w:t xml:space="preserve">PVS nejpozději do 28.2.2020 pro účely vydání stavebního povolení souhlas s realizací Stavby, </w:t>
      </w:r>
      <w:r w:rsidRPr="004D386E">
        <w:t xml:space="preserve">a umožní </w:t>
      </w:r>
      <w:r>
        <w:t xml:space="preserve">PVS realizaci Stavby a </w:t>
      </w:r>
      <w:r w:rsidRPr="004D386E">
        <w:t xml:space="preserve">provozování </w:t>
      </w:r>
      <w:r>
        <w:t xml:space="preserve">Stavby </w:t>
      </w:r>
      <w:r w:rsidRPr="004D386E">
        <w:t>na Pozem</w:t>
      </w:r>
      <w:r>
        <w:t>cích</w:t>
      </w:r>
      <w:r w:rsidR="00EB651D">
        <w:t>, a to za podmínek stanovených touto smlouvou, které se PVS zavazuje dodržet</w:t>
      </w:r>
      <w:r>
        <w:t>.</w:t>
      </w:r>
    </w:p>
    <w:p w14:paraId="634A89FD" w14:textId="33AFF698" w:rsidR="00D124D2" w:rsidRPr="00C93682" w:rsidRDefault="00571580" w:rsidP="38C7DBB0">
      <w:pPr>
        <w:numPr>
          <w:ilvl w:val="0"/>
          <w:numId w:val="21"/>
        </w:numPr>
        <w:spacing w:before="0"/>
        <w:ind w:left="567" w:hanging="567"/>
        <w:rPr>
          <w:rFonts w:cs="Arial"/>
        </w:rPr>
      </w:pPr>
      <w:r>
        <w:t xml:space="preserve">Smluvní strany se dále dohodly, že Vlastník poskytne k dočasnému záboru pro realizaci Stavby Pozemky až do výměry 1390 m², a to dle v rozsahu dle Přílohy č. 1 Specifikace stavby, a to formou nájmu za úhradu ve výši 68.500,- Kč (slovy:=šedesát=osm=tisíc=pět=set=) za každý započatý kalendářní rok. Tato cena je bez DPH, které bude připočteno v zákonné výši. Po realizaci stavby pak Pozemky PVS uvede do původního stavu, což je stav orné půdy k zemědělskému využití a v případě pozemku </w:t>
      </w:r>
      <w:proofErr w:type="spellStart"/>
      <w:r>
        <w:t>parc</w:t>
      </w:r>
      <w:proofErr w:type="spellEnd"/>
      <w:r>
        <w:t>. č. 1708 v </w:t>
      </w:r>
      <w:proofErr w:type="spellStart"/>
      <w:r>
        <w:t>k.ú</w:t>
      </w:r>
      <w:proofErr w:type="spellEnd"/>
      <w:r>
        <w:t xml:space="preserve">. Ďáblice koryto vodního toku. </w:t>
      </w:r>
    </w:p>
    <w:p w14:paraId="48A4A969" w14:textId="05C4F535" w:rsidR="00061FBD" w:rsidRPr="00A77E87" w:rsidRDefault="00D51D35" w:rsidP="2143731D">
      <w:pPr>
        <w:numPr>
          <w:ilvl w:val="0"/>
          <w:numId w:val="21"/>
        </w:numPr>
        <w:spacing w:before="0"/>
        <w:ind w:left="567" w:hanging="567"/>
        <w:rPr>
          <w:rFonts w:cs="Arial"/>
        </w:rPr>
      </w:pPr>
      <w:r w:rsidRPr="2143731D">
        <w:rPr>
          <w:rFonts w:cs="Arial"/>
        </w:rPr>
        <w:t xml:space="preserve">Vlastník se zavazuje, že nejpozději </w:t>
      </w:r>
      <w:r w:rsidR="00FE16B8" w:rsidRPr="2143731D">
        <w:rPr>
          <w:rFonts w:cs="Arial"/>
        </w:rPr>
        <w:t>do doby zahájení</w:t>
      </w:r>
      <w:r w:rsidR="002F29CE" w:rsidRPr="2143731D">
        <w:rPr>
          <w:rFonts w:cs="Arial"/>
        </w:rPr>
        <w:t xml:space="preserve"> </w:t>
      </w:r>
      <w:r w:rsidR="00F76E4E" w:rsidRPr="2143731D">
        <w:rPr>
          <w:rFonts w:cs="Arial"/>
        </w:rPr>
        <w:t>kolaudační</w:t>
      </w:r>
      <w:r w:rsidR="00E91FD4" w:rsidRPr="2143731D">
        <w:rPr>
          <w:rFonts w:cs="Arial"/>
        </w:rPr>
        <w:t>ho</w:t>
      </w:r>
      <w:r w:rsidR="00F76E4E" w:rsidRPr="2143731D">
        <w:rPr>
          <w:rFonts w:cs="Arial"/>
        </w:rPr>
        <w:t xml:space="preserve"> řízení</w:t>
      </w:r>
      <w:r w:rsidR="00E91FD4" w:rsidRPr="2143731D">
        <w:rPr>
          <w:rFonts w:cs="Arial"/>
        </w:rPr>
        <w:t>/ vydání kolaudačního souhlasu</w:t>
      </w:r>
      <w:r w:rsidR="001F108D" w:rsidRPr="2143731D">
        <w:rPr>
          <w:rFonts w:cs="Arial"/>
        </w:rPr>
        <w:t xml:space="preserve"> Stavby</w:t>
      </w:r>
      <w:r w:rsidR="00E91FD4" w:rsidRPr="2143731D">
        <w:rPr>
          <w:rFonts w:cs="Arial"/>
        </w:rPr>
        <w:t xml:space="preserve">, zřídí </w:t>
      </w:r>
      <w:r w:rsidR="00AA08E1" w:rsidRPr="2143731D">
        <w:rPr>
          <w:rFonts w:cs="Arial"/>
        </w:rPr>
        <w:t xml:space="preserve">jako </w:t>
      </w:r>
      <w:r w:rsidR="00061FBD" w:rsidRPr="2143731D">
        <w:rPr>
          <w:rFonts w:cs="Arial"/>
        </w:rPr>
        <w:t xml:space="preserve">povinná osoba k tíži </w:t>
      </w:r>
      <w:r w:rsidR="001E7E48" w:rsidRPr="2143731D">
        <w:rPr>
          <w:rFonts w:cs="Arial"/>
        </w:rPr>
        <w:t>Pozemků</w:t>
      </w:r>
      <w:r w:rsidR="00EB651D" w:rsidRPr="2143731D">
        <w:rPr>
          <w:rFonts w:cs="Arial"/>
        </w:rPr>
        <w:t xml:space="preserve"> </w:t>
      </w:r>
      <w:r w:rsidR="00EB651D">
        <w:t>v rozsahu dle Přílohy č. 1 Specifikace stavby</w:t>
      </w:r>
      <w:r w:rsidR="00A134CE" w:rsidRPr="2143731D">
        <w:rPr>
          <w:rFonts w:cs="Arial"/>
        </w:rPr>
        <w:t>,</w:t>
      </w:r>
      <w:r w:rsidR="00267030" w:rsidRPr="2143731D">
        <w:rPr>
          <w:rFonts w:cs="Arial"/>
        </w:rPr>
        <w:t xml:space="preserve"> </w:t>
      </w:r>
      <w:r w:rsidR="001E7E48" w:rsidRPr="2143731D">
        <w:rPr>
          <w:rFonts w:cs="Arial"/>
        </w:rPr>
        <w:t xml:space="preserve">jako </w:t>
      </w:r>
      <w:r w:rsidR="00267030" w:rsidRPr="2143731D">
        <w:rPr>
          <w:rFonts w:cs="Arial"/>
        </w:rPr>
        <w:t>pozemků služebných</w:t>
      </w:r>
      <w:r w:rsidR="00A134CE" w:rsidRPr="2143731D">
        <w:rPr>
          <w:rFonts w:cs="Arial"/>
        </w:rPr>
        <w:t>, služebnost inženýrské sítě</w:t>
      </w:r>
      <w:r w:rsidR="00267030" w:rsidRPr="2143731D">
        <w:rPr>
          <w:rFonts w:cs="Arial"/>
        </w:rPr>
        <w:t xml:space="preserve"> </w:t>
      </w:r>
      <w:r w:rsidR="00061FBD" w:rsidRPr="2143731D">
        <w:rPr>
          <w:rFonts w:cs="Arial"/>
        </w:rPr>
        <w:t xml:space="preserve">ve prospěch </w:t>
      </w:r>
      <w:r w:rsidR="00AA08E1" w:rsidRPr="2143731D">
        <w:rPr>
          <w:rFonts w:cs="Arial"/>
        </w:rPr>
        <w:t>S</w:t>
      </w:r>
      <w:r w:rsidR="00061FBD" w:rsidRPr="2143731D">
        <w:rPr>
          <w:rFonts w:cs="Arial"/>
        </w:rPr>
        <w:t>tavby</w:t>
      </w:r>
      <w:r w:rsidR="00EE5CAC" w:rsidRPr="2143731D">
        <w:rPr>
          <w:rFonts w:cs="Arial"/>
        </w:rPr>
        <w:t>,</w:t>
      </w:r>
      <w:r w:rsidR="00061FBD" w:rsidRPr="2143731D">
        <w:rPr>
          <w:rFonts w:cs="Arial"/>
        </w:rPr>
        <w:t xml:space="preserve"> jakožto panující nemovité věci</w:t>
      </w:r>
      <w:r w:rsidR="00CF338C" w:rsidRPr="2143731D">
        <w:rPr>
          <w:rFonts w:cs="Arial"/>
        </w:rPr>
        <w:t xml:space="preserve">, </w:t>
      </w:r>
      <w:r w:rsidR="789AF59A" w:rsidRPr="2143731D">
        <w:rPr>
          <w:rFonts w:cs="Arial"/>
        </w:rPr>
        <w:t xml:space="preserve">popřípadě ve </w:t>
      </w:r>
      <w:r w:rsidR="2E9EFCD3" w:rsidRPr="2143731D">
        <w:rPr>
          <w:rFonts w:cs="Arial"/>
        </w:rPr>
        <w:t>prospěch Hlavního</w:t>
      </w:r>
      <w:r w:rsidR="00CF338C" w:rsidRPr="2143731D">
        <w:rPr>
          <w:rFonts w:cs="Arial"/>
        </w:rPr>
        <w:t xml:space="preserve"> města Prahy jako oprávněné</w:t>
      </w:r>
      <w:r w:rsidR="00286DC9" w:rsidRPr="2143731D">
        <w:rPr>
          <w:rFonts w:cs="Arial"/>
        </w:rPr>
        <w:t xml:space="preserve"> osoby</w:t>
      </w:r>
      <w:r w:rsidR="00D124D2" w:rsidRPr="2143731D">
        <w:rPr>
          <w:rFonts w:cs="Arial"/>
        </w:rPr>
        <w:t>, a to na písemnou výzvu Hlavního města Prahy s přiměřenou lhůtou k podpisu smlouvy</w:t>
      </w:r>
      <w:r w:rsidR="009B6914" w:rsidRPr="2143731D">
        <w:rPr>
          <w:rFonts w:cs="Arial"/>
        </w:rPr>
        <w:t xml:space="preserve">. </w:t>
      </w:r>
      <w:r w:rsidR="00BF41D1" w:rsidRPr="2143731D">
        <w:rPr>
          <w:rFonts w:cs="Arial"/>
        </w:rPr>
        <w:t>O</w:t>
      </w:r>
      <w:r w:rsidR="00061FBD" w:rsidRPr="2143731D">
        <w:rPr>
          <w:rFonts w:cs="Arial"/>
        </w:rPr>
        <w:t xml:space="preserve">bsahem </w:t>
      </w:r>
      <w:r w:rsidR="00BF41D1" w:rsidRPr="2143731D">
        <w:rPr>
          <w:rFonts w:cs="Arial"/>
        </w:rPr>
        <w:t xml:space="preserve">služebnosti – věcného břemene </w:t>
      </w:r>
      <w:r w:rsidR="00061FBD" w:rsidRPr="2143731D">
        <w:rPr>
          <w:rFonts w:cs="Arial"/>
        </w:rPr>
        <w:t>bud</w:t>
      </w:r>
      <w:r w:rsidR="00F833B3" w:rsidRPr="2143731D">
        <w:rPr>
          <w:rFonts w:cs="Arial"/>
        </w:rPr>
        <w:t xml:space="preserve">ou následující </w:t>
      </w:r>
      <w:r w:rsidR="00061FBD" w:rsidRPr="2143731D">
        <w:rPr>
          <w:rFonts w:cs="Arial"/>
        </w:rPr>
        <w:t>povinnost</w:t>
      </w:r>
      <w:r w:rsidR="00F833B3" w:rsidRPr="2143731D">
        <w:rPr>
          <w:rFonts w:cs="Arial"/>
        </w:rPr>
        <w:t>i</w:t>
      </w:r>
      <w:r w:rsidR="00061FBD" w:rsidRPr="2143731D">
        <w:rPr>
          <w:rFonts w:cs="Arial"/>
        </w:rPr>
        <w:t xml:space="preserve"> vlastníků </w:t>
      </w:r>
      <w:r w:rsidR="00017470" w:rsidRPr="2143731D">
        <w:rPr>
          <w:rFonts w:cs="Arial"/>
        </w:rPr>
        <w:t xml:space="preserve">služebných </w:t>
      </w:r>
      <w:r w:rsidR="00061FBD" w:rsidRPr="2143731D">
        <w:rPr>
          <w:rFonts w:cs="Arial"/>
        </w:rPr>
        <w:t>pozemk</w:t>
      </w:r>
      <w:r w:rsidR="00017470" w:rsidRPr="2143731D">
        <w:rPr>
          <w:rFonts w:cs="Arial"/>
        </w:rPr>
        <w:t>ů:</w:t>
      </w:r>
    </w:p>
    <w:p w14:paraId="700405FF" w14:textId="04095918" w:rsidR="00061FBD" w:rsidRPr="008C4FD5" w:rsidRDefault="00061FBD" w:rsidP="00DC0C90">
      <w:pPr>
        <w:pStyle w:val="Zkladntext3"/>
        <w:numPr>
          <w:ilvl w:val="0"/>
          <w:numId w:val="24"/>
        </w:numPr>
        <w:tabs>
          <w:tab w:val="left" w:pos="567"/>
        </w:tabs>
        <w:spacing w:before="40" w:after="0"/>
        <w:ind w:left="850" w:hanging="283"/>
        <w:rPr>
          <w:sz w:val="22"/>
          <w:szCs w:val="20"/>
          <w:lang w:eastAsia="cs-CZ"/>
        </w:rPr>
      </w:pPr>
      <w:r w:rsidRPr="008C4FD5">
        <w:rPr>
          <w:sz w:val="22"/>
          <w:szCs w:val="20"/>
          <w:lang w:eastAsia="cs-CZ"/>
        </w:rPr>
        <w:t xml:space="preserve">strpět na části služebného pozemku umístění </w:t>
      </w:r>
      <w:r w:rsidR="00B23B4B">
        <w:rPr>
          <w:sz w:val="22"/>
          <w:szCs w:val="20"/>
          <w:lang w:eastAsia="cs-CZ"/>
        </w:rPr>
        <w:t>S</w:t>
      </w:r>
      <w:r w:rsidRPr="008C4FD5">
        <w:rPr>
          <w:sz w:val="22"/>
          <w:szCs w:val="20"/>
          <w:lang w:eastAsia="cs-CZ"/>
        </w:rPr>
        <w:t xml:space="preserve">tavby specifikované v příloze č.1 této smlouvy, </w:t>
      </w:r>
    </w:p>
    <w:p w14:paraId="6566F435" w14:textId="6FAE0CE5" w:rsidR="00061FBD" w:rsidRPr="008C4FD5" w:rsidRDefault="00061FBD" w:rsidP="00DC0C90">
      <w:pPr>
        <w:pStyle w:val="Zkladntext3"/>
        <w:numPr>
          <w:ilvl w:val="0"/>
          <w:numId w:val="24"/>
        </w:numPr>
        <w:tabs>
          <w:tab w:val="left" w:pos="567"/>
        </w:tabs>
        <w:spacing w:before="40" w:after="0"/>
        <w:ind w:left="850" w:hanging="283"/>
        <w:rPr>
          <w:sz w:val="22"/>
          <w:szCs w:val="20"/>
          <w:lang w:eastAsia="cs-CZ"/>
        </w:rPr>
      </w:pPr>
      <w:r w:rsidRPr="008C4FD5">
        <w:rPr>
          <w:sz w:val="22"/>
          <w:szCs w:val="20"/>
          <w:lang w:eastAsia="cs-CZ"/>
        </w:rPr>
        <w:t xml:space="preserve">strpět vstup a vjezd budoucí oprávněné osoby resp. vlastníka stavby po předchozím oznámení </w:t>
      </w:r>
      <w:r w:rsidR="00B23B4B">
        <w:rPr>
          <w:sz w:val="22"/>
          <w:szCs w:val="20"/>
          <w:lang w:eastAsia="cs-CZ"/>
        </w:rPr>
        <w:t xml:space="preserve">vlastníkovi </w:t>
      </w:r>
      <w:r w:rsidRPr="008C4FD5">
        <w:rPr>
          <w:sz w:val="22"/>
          <w:szCs w:val="20"/>
          <w:lang w:eastAsia="cs-CZ"/>
        </w:rPr>
        <w:t xml:space="preserve">na služebný pozemek za účelem kontroly, provozování a udržování stavby a za účelem provádění jejích oprav a stavebních úprav, </w:t>
      </w:r>
    </w:p>
    <w:p w14:paraId="39B376BC" w14:textId="3CD0584C" w:rsidR="00061FBD" w:rsidRPr="008C4FD5" w:rsidRDefault="00061FBD" w:rsidP="00DC0C90">
      <w:pPr>
        <w:pStyle w:val="Zkladntext3"/>
        <w:numPr>
          <w:ilvl w:val="0"/>
          <w:numId w:val="24"/>
        </w:numPr>
        <w:tabs>
          <w:tab w:val="left" w:pos="567"/>
        </w:tabs>
        <w:spacing w:before="40" w:after="0"/>
        <w:ind w:left="850" w:hanging="283"/>
        <w:rPr>
          <w:sz w:val="22"/>
          <w:szCs w:val="20"/>
          <w:lang w:eastAsia="cs-CZ"/>
        </w:rPr>
      </w:pPr>
      <w:r w:rsidRPr="008C4FD5">
        <w:rPr>
          <w:sz w:val="22"/>
          <w:szCs w:val="20"/>
          <w:lang w:eastAsia="cs-CZ"/>
        </w:rPr>
        <w:t>v případě havárie na stavbě strpět vstup a vjezd budoucí oprávněné osoby resp. vlastníka stavby na služebný pozemek i bez předchozího oznámení povinné osobě,</w:t>
      </w:r>
    </w:p>
    <w:p w14:paraId="34DEF033" w14:textId="635C8C31" w:rsidR="00061FBD" w:rsidRPr="008C4FD5" w:rsidRDefault="00061FBD" w:rsidP="00DC0C90">
      <w:pPr>
        <w:pStyle w:val="Zkladntext3"/>
        <w:numPr>
          <w:ilvl w:val="0"/>
          <w:numId w:val="24"/>
        </w:numPr>
        <w:tabs>
          <w:tab w:val="left" w:pos="567"/>
        </w:tabs>
        <w:spacing w:before="40" w:after="0"/>
        <w:ind w:left="850" w:hanging="283"/>
        <w:rPr>
          <w:sz w:val="22"/>
          <w:szCs w:val="20"/>
          <w:lang w:eastAsia="cs-CZ"/>
        </w:rPr>
      </w:pPr>
      <w:r w:rsidRPr="008C4FD5">
        <w:rPr>
          <w:sz w:val="22"/>
          <w:szCs w:val="20"/>
          <w:lang w:eastAsia="cs-CZ"/>
        </w:rPr>
        <w:lastRenderedPageBreak/>
        <w:t>neprovádět na služebném pozemku v místech uložení stavby a v jejím ochranném pásmu</w:t>
      </w:r>
      <w:r w:rsidR="00571580">
        <w:rPr>
          <w:sz w:val="22"/>
          <w:szCs w:val="20"/>
          <w:lang w:eastAsia="cs-CZ"/>
        </w:rPr>
        <w:t>,</w:t>
      </w:r>
      <w:r w:rsidR="00375689">
        <w:rPr>
          <w:sz w:val="22"/>
          <w:szCs w:val="20"/>
          <w:lang w:eastAsia="cs-CZ"/>
        </w:rPr>
        <w:t xml:space="preserve"> v rozsahu dle </w:t>
      </w:r>
      <w:r w:rsidR="00924608">
        <w:rPr>
          <w:sz w:val="22"/>
          <w:szCs w:val="20"/>
          <w:lang w:eastAsia="cs-CZ"/>
        </w:rPr>
        <w:t>geometrického plánu</w:t>
      </w:r>
      <w:r w:rsidR="00571580">
        <w:rPr>
          <w:sz w:val="22"/>
          <w:szCs w:val="20"/>
          <w:lang w:eastAsia="cs-CZ"/>
        </w:rPr>
        <w:t xml:space="preserve">, </w:t>
      </w:r>
      <w:r w:rsidRPr="008C4FD5">
        <w:rPr>
          <w:sz w:val="22"/>
          <w:szCs w:val="20"/>
          <w:lang w:eastAsia="cs-CZ"/>
        </w:rPr>
        <w:t xml:space="preserve">jakékoliv stavby nebo jiné činnosti, které by omezily přístup k ní nebo které by mohly ohrozit její technický stav nebo plynulé provozování, </w:t>
      </w:r>
    </w:p>
    <w:p w14:paraId="67B1AF90" w14:textId="3190CDDB" w:rsidR="00061FBD" w:rsidRPr="008C4FD5" w:rsidRDefault="00061FBD" w:rsidP="00DC0C90">
      <w:pPr>
        <w:pStyle w:val="Zkladntext3"/>
        <w:numPr>
          <w:ilvl w:val="0"/>
          <w:numId w:val="24"/>
        </w:numPr>
        <w:tabs>
          <w:tab w:val="left" w:pos="426"/>
          <w:tab w:val="left" w:pos="567"/>
        </w:tabs>
        <w:spacing w:before="40" w:after="0"/>
        <w:ind w:left="850" w:hanging="283"/>
        <w:rPr>
          <w:sz w:val="22"/>
          <w:szCs w:val="20"/>
          <w:lang w:eastAsia="cs-CZ"/>
        </w:rPr>
      </w:pPr>
      <w:r w:rsidRPr="008C4FD5">
        <w:rPr>
          <w:sz w:val="22"/>
          <w:szCs w:val="20"/>
          <w:lang w:eastAsia="cs-CZ"/>
        </w:rPr>
        <w:t>nevysazovat na služebném pozemku v místech uložení stavby a v jejím ochranném pásmu</w:t>
      </w:r>
      <w:r w:rsidR="00850179">
        <w:rPr>
          <w:sz w:val="22"/>
          <w:szCs w:val="20"/>
          <w:lang w:eastAsia="cs-CZ"/>
        </w:rPr>
        <w:t xml:space="preserve"> v rozsahu dle geometrického plánu</w:t>
      </w:r>
      <w:r w:rsidRPr="008C4FD5">
        <w:rPr>
          <w:sz w:val="22"/>
          <w:szCs w:val="20"/>
          <w:lang w:eastAsia="cs-CZ"/>
        </w:rPr>
        <w:t xml:space="preserve"> trvalé porosty</w:t>
      </w:r>
      <w:r w:rsidR="00A77E87">
        <w:rPr>
          <w:sz w:val="22"/>
          <w:szCs w:val="20"/>
          <w:lang w:eastAsia="cs-CZ"/>
        </w:rPr>
        <w:t xml:space="preserve">,  </w:t>
      </w:r>
    </w:p>
    <w:p w14:paraId="6BF5F12C" w14:textId="79F8B5E5" w:rsidR="00C56A44" w:rsidRPr="00057C36" w:rsidRDefault="00A77E87" w:rsidP="00B74AA4">
      <w:pPr>
        <w:pStyle w:val="Zkladntext"/>
        <w:numPr>
          <w:ilvl w:val="0"/>
          <w:numId w:val="21"/>
        </w:numPr>
        <w:spacing w:before="0" w:after="120"/>
        <w:ind w:left="567" w:hanging="567"/>
        <w:rPr>
          <w:rFonts w:cs="Arial"/>
          <w:sz w:val="22"/>
          <w:szCs w:val="22"/>
          <w:lang w:val="cs-CZ" w:eastAsia="en-US"/>
        </w:rPr>
      </w:pPr>
      <w:r w:rsidRPr="1D43FD5A">
        <w:rPr>
          <w:sz w:val="22"/>
          <w:szCs w:val="22"/>
        </w:rPr>
        <w:t xml:space="preserve">přičemž </w:t>
      </w:r>
      <w:r w:rsidR="0B3565EC" w:rsidRPr="1D43FD5A">
        <w:rPr>
          <w:sz w:val="22"/>
          <w:szCs w:val="22"/>
        </w:rPr>
        <w:t>s</w:t>
      </w:r>
      <w:r w:rsidR="00061FBD" w:rsidRPr="1D43FD5A">
        <w:rPr>
          <w:sz w:val="22"/>
          <w:szCs w:val="22"/>
        </w:rPr>
        <w:t xml:space="preserve">lužebnost bude zřízena </w:t>
      </w:r>
      <w:r w:rsidR="00EB651D">
        <w:rPr>
          <w:sz w:val="22"/>
          <w:szCs w:val="22"/>
        </w:rPr>
        <w:t xml:space="preserve">za jednorázovou úhradu ve výši </w:t>
      </w:r>
      <w:r w:rsidR="00D124D2">
        <w:rPr>
          <w:sz w:val="22"/>
          <w:szCs w:val="22"/>
        </w:rPr>
        <w:t xml:space="preserve">199.500,- Kč vč. DPH (slovy:=sto=devadesát=devět=tisíc=pět=set=), a to až do výměry 525 </w:t>
      </w:r>
      <w:r w:rsidR="00D124D2" w:rsidRPr="007F5126">
        <w:rPr>
          <w:sz w:val="22"/>
          <w:szCs w:val="22"/>
        </w:rPr>
        <w:t>m²</w:t>
      </w:r>
      <w:r w:rsidR="00D124D2" w:rsidRPr="1D43FD5A" w:rsidDel="00EB651D">
        <w:rPr>
          <w:sz w:val="22"/>
          <w:szCs w:val="22"/>
        </w:rPr>
        <w:t xml:space="preserve"> </w:t>
      </w:r>
      <w:r w:rsidR="00D124D2">
        <w:rPr>
          <w:sz w:val="22"/>
          <w:szCs w:val="22"/>
        </w:rPr>
        <w:t xml:space="preserve">zatížených pozemků, kdy v případě překročení této výměry se PVS zavazuje uhradit </w:t>
      </w:r>
      <w:r w:rsidR="00EB651D">
        <w:rPr>
          <w:sz w:val="22"/>
          <w:szCs w:val="22"/>
        </w:rPr>
        <w:t xml:space="preserve">400,- Kč za každý zatížený </w:t>
      </w:r>
      <w:r w:rsidR="00EB651D" w:rsidRPr="00845487">
        <w:rPr>
          <w:sz w:val="22"/>
          <w:szCs w:val="22"/>
          <w:lang w:eastAsia="cs-CZ"/>
        </w:rPr>
        <w:t>m²</w:t>
      </w:r>
      <w:r w:rsidR="00EB651D" w:rsidRPr="1D43FD5A" w:rsidDel="00EB651D">
        <w:rPr>
          <w:sz w:val="22"/>
          <w:szCs w:val="22"/>
        </w:rPr>
        <w:t xml:space="preserve"> </w:t>
      </w:r>
      <w:r w:rsidR="00EB651D">
        <w:rPr>
          <w:sz w:val="22"/>
          <w:szCs w:val="22"/>
        </w:rPr>
        <w:t>části Pozemků</w:t>
      </w:r>
      <w:r w:rsidR="00D124D2">
        <w:rPr>
          <w:sz w:val="22"/>
          <w:szCs w:val="22"/>
        </w:rPr>
        <w:t xml:space="preserve"> převyšující výměru 525 </w:t>
      </w:r>
      <w:r w:rsidR="00D124D2" w:rsidRPr="007F5126">
        <w:rPr>
          <w:sz w:val="22"/>
          <w:szCs w:val="22"/>
        </w:rPr>
        <w:t>m²</w:t>
      </w:r>
      <w:r w:rsidR="00D124D2">
        <w:rPr>
          <w:sz w:val="22"/>
          <w:szCs w:val="22"/>
        </w:rPr>
        <w:t>. Jedná se o služebnost</w:t>
      </w:r>
      <w:r w:rsidR="00D124D2" w:rsidRPr="1D43FD5A" w:rsidDel="00EB651D">
        <w:rPr>
          <w:sz w:val="22"/>
          <w:szCs w:val="22"/>
        </w:rPr>
        <w:t xml:space="preserve"> </w:t>
      </w:r>
      <w:r w:rsidR="00EB651D">
        <w:rPr>
          <w:sz w:val="22"/>
          <w:szCs w:val="22"/>
        </w:rPr>
        <w:t xml:space="preserve"> </w:t>
      </w:r>
      <w:r w:rsidR="00061FBD" w:rsidRPr="1D43FD5A">
        <w:rPr>
          <w:sz w:val="22"/>
          <w:szCs w:val="22"/>
        </w:rPr>
        <w:t>na dobu neurčitou</w:t>
      </w:r>
      <w:r w:rsidR="00DD543F" w:rsidRPr="1D43FD5A">
        <w:rPr>
          <w:sz w:val="22"/>
          <w:szCs w:val="22"/>
        </w:rPr>
        <w:t>. P</w:t>
      </w:r>
      <w:r w:rsidR="00061FBD" w:rsidRPr="1D43FD5A">
        <w:rPr>
          <w:sz w:val="22"/>
          <w:szCs w:val="22"/>
        </w:rPr>
        <w:t xml:space="preserve">ráva a povinnosti ze zřizované služebnosti </w:t>
      </w:r>
      <w:r w:rsidR="007E44F7" w:rsidRPr="1D43FD5A">
        <w:rPr>
          <w:sz w:val="22"/>
          <w:szCs w:val="22"/>
        </w:rPr>
        <w:t>bud</w:t>
      </w:r>
      <w:r w:rsidR="000D1E7A" w:rsidRPr="1D43FD5A">
        <w:rPr>
          <w:sz w:val="22"/>
          <w:szCs w:val="22"/>
        </w:rPr>
        <w:t xml:space="preserve">ou vykonávána prostřednictvím </w:t>
      </w:r>
      <w:r w:rsidR="00DD543F" w:rsidRPr="1D43FD5A">
        <w:rPr>
          <w:sz w:val="22"/>
          <w:szCs w:val="22"/>
        </w:rPr>
        <w:t xml:space="preserve">správce </w:t>
      </w:r>
      <w:r w:rsidR="638A4ADE" w:rsidRPr="1D43FD5A">
        <w:rPr>
          <w:sz w:val="22"/>
          <w:szCs w:val="22"/>
        </w:rPr>
        <w:t xml:space="preserve">PVS </w:t>
      </w:r>
      <w:r w:rsidR="00DD543F" w:rsidRPr="1D43FD5A">
        <w:rPr>
          <w:sz w:val="22"/>
          <w:szCs w:val="22"/>
        </w:rPr>
        <w:t xml:space="preserve">a provozovatele </w:t>
      </w:r>
      <w:r w:rsidR="1B6B7D00" w:rsidRPr="1D43FD5A">
        <w:rPr>
          <w:sz w:val="22"/>
          <w:szCs w:val="22"/>
        </w:rPr>
        <w:t>Pražské vodovody a kanalizace, a.s</w:t>
      </w:r>
      <w:r w:rsidR="0F250FD2" w:rsidRPr="0F250FD2">
        <w:rPr>
          <w:sz w:val="22"/>
          <w:szCs w:val="22"/>
        </w:rPr>
        <w:t>.</w:t>
      </w:r>
      <w:r w:rsidR="00354D1F" w:rsidRPr="1D43FD5A">
        <w:rPr>
          <w:sz w:val="22"/>
          <w:szCs w:val="22"/>
        </w:rPr>
        <w:t xml:space="preserve"> a </w:t>
      </w:r>
      <w:r w:rsidR="00061FBD" w:rsidRPr="1D43FD5A">
        <w:rPr>
          <w:sz w:val="22"/>
          <w:szCs w:val="22"/>
        </w:rPr>
        <w:t xml:space="preserve">přejdou s převodem vlastnictví </w:t>
      </w:r>
      <w:r w:rsidR="000930AB">
        <w:rPr>
          <w:sz w:val="22"/>
          <w:szCs w:val="22"/>
        </w:rPr>
        <w:t>P</w:t>
      </w:r>
      <w:r w:rsidR="00061FBD" w:rsidRPr="1D43FD5A">
        <w:rPr>
          <w:sz w:val="22"/>
          <w:szCs w:val="22"/>
        </w:rPr>
        <w:t>ozemk</w:t>
      </w:r>
      <w:r w:rsidR="000930AB">
        <w:rPr>
          <w:sz w:val="22"/>
          <w:szCs w:val="22"/>
        </w:rPr>
        <w:t>ů</w:t>
      </w:r>
      <w:r w:rsidR="00061FBD" w:rsidRPr="1D43FD5A">
        <w:rPr>
          <w:sz w:val="22"/>
          <w:szCs w:val="22"/>
        </w:rPr>
        <w:t xml:space="preserve"> na každého dalšího vlastníka služebného pozemku a na každého dalšího vlastníka </w:t>
      </w:r>
      <w:r w:rsidR="00C43670">
        <w:rPr>
          <w:sz w:val="22"/>
          <w:szCs w:val="22"/>
        </w:rPr>
        <w:t>S</w:t>
      </w:r>
      <w:r w:rsidR="00061FBD" w:rsidRPr="1D43FD5A">
        <w:rPr>
          <w:sz w:val="22"/>
          <w:szCs w:val="22"/>
        </w:rPr>
        <w:t>tavby</w:t>
      </w:r>
      <w:r w:rsidR="009C012C">
        <w:rPr>
          <w:sz w:val="22"/>
          <w:szCs w:val="22"/>
        </w:rPr>
        <w:t xml:space="preserve">. </w:t>
      </w:r>
      <w:r w:rsidR="003E6C40" w:rsidRPr="1D43FD5A">
        <w:rPr>
          <w:sz w:val="22"/>
          <w:szCs w:val="22"/>
        </w:rPr>
        <w:t>R</w:t>
      </w:r>
      <w:r w:rsidR="00061FBD" w:rsidRPr="1D43FD5A">
        <w:rPr>
          <w:sz w:val="22"/>
          <w:szCs w:val="22"/>
        </w:rPr>
        <w:t>ozsah zatížení služebn</w:t>
      </w:r>
      <w:r w:rsidR="009C012C">
        <w:rPr>
          <w:sz w:val="22"/>
          <w:szCs w:val="22"/>
        </w:rPr>
        <w:t>ých</w:t>
      </w:r>
      <w:r w:rsidR="00061FBD" w:rsidRPr="1D43FD5A">
        <w:rPr>
          <w:sz w:val="22"/>
          <w:szCs w:val="22"/>
        </w:rPr>
        <w:t xml:space="preserve"> pozemk</w:t>
      </w:r>
      <w:r w:rsidR="009C012C">
        <w:rPr>
          <w:sz w:val="22"/>
          <w:szCs w:val="22"/>
        </w:rPr>
        <w:t>ů</w:t>
      </w:r>
      <w:r w:rsidR="00061FBD" w:rsidRPr="1D43FD5A">
        <w:rPr>
          <w:sz w:val="22"/>
          <w:szCs w:val="22"/>
        </w:rPr>
        <w:t xml:space="preserve"> zřizovanou služebností bude vyznačen v geometrickém plánu, který zajistí v příslušném počtu vyhotovení na své náklady </w:t>
      </w:r>
      <w:r w:rsidR="00A11D06" w:rsidRPr="1D43FD5A">
        <w:rPr>
          <w:sz w:val="22"/>
          <w:szCs w:val="22"/>
        </w:rPr>
        <w:t>PVS</w:t>
      </w:r>
      <w:r w:rsidR="00061FBD" w:rsidRPr="1D43FD5A">
        <w:rPr>
          <w:sz w:val="22"/>
          <w:szCs w:val="22"/>
        </w:rPr>
        <w:t>.</w:t>
      </w:r>
      <w:r w:rsidR="00EB651D">
        <w:rPr>
          <w:sz w:val="22"/>
          <w:szCs w:val="22"/>
        </w:rPr>
        <w:t xml:space="preserve"> </w:t>
      </w:r>
      <w:r w:rsidR="00EB651D" w:rsidRPr="1D43FD5A">
        <w:rPr>
          <w:sz w:val="22"/>
          <w:szCs w:val="22"/>
        </w:rPr>
        <w:t>Rozsah zatížení služebn</w:t>
      </w:r>
      <w:r w:rsidR="00EB651D">
        <w:rPr>
          <w:sz w:val="22"/>
          <w:szCs w:val="22"/>
        </w:rPr>
        <w:t>ých</w:t>
      </w:r>
      <w:r w:rsidR="00EB651D" w:rsidRPr="1D43FD5A">
        <w:rPr>
          <w:sz w:val="22"/>
          <w:szCs w:val="22"/>
        </w:rPr>
        <w:t xml:space="preserve"> pozemk</w:t>
      </w:r>
      <w:r w:rsidR="00EB651D">
        <w:rPr>
          <w:sz w:val="22"/>
          <w:szCs w:val="22"/>
        </w:rPr>
        <w:t>ů</w:t>
      </w:r>
      <w:r w:rsidR="00EB651D" w:rsidRPr="1D43FD5A">
        <w:rPr>
          <w:sz w:val="22"/>
          <w:szCs w:val="22"/>
        </w:rPr>
        <w:t xml:space="preserve"> zřizovanou služebností bude vyznačen v geometrickém plánu</w:t>
      </w:r>
      <w:r w:rsidR="00EB651D">
        <w:rPr>
          <w:sz w:val="22"/>
          <w:szCs w:val="22"/>
        </w:rPr>
        <w:t xml:space="preserve">, kdy tento geometrický plán bude vyznačovat nejen rozsah Pozemků, na němž je umístěna stavba dle </w:t>
      </w:r>
      <w:r w:rsidR="00EB651D" w:rsidRPr="00845487">
        <w:rPr>
          <w:sz w:val="22"/>
          <w:szCs w:val="22"/>
          <w:lang w:eastAsia="cs-CZ"/>
        </w:rPr>
        <w:t>Přílohy č. 1 Specifikace stavby</w:t>
      </w:r>
      <w:r w:rsidR="00EB651D">
        <w:rPr>
          <w:sz w:val="22"/>
          <w:szCs w:val="22"/>
        </w:rPr>
        <w:t>, ale i rozsah ochranného pásma k této Stavbě</w:t>
      </w:r>
      <w:r w:rsidR="00D124D2">
        <w:rPr>
          <w:sz w:val="22"/>
          <w:szCs w:val="22"/>
        </w:rPr>
        <w:t xml:space="preserve"> a dále k částem stávající soustavy, k nimž není tato služebnost zřízena. </w:t>
      </w:r>
      <w:r w:rsidR="00AC0B08" w:rsidRPr="2143731D">
        <w:rPr>
          <w:rFonts w:cs="Arial"/>
          <w:sz w:val="22"/>
          <w:szCs w:val="22"/>
          <w:lang w:val="cs-CZ" w:eastAsia="en-US"/>
        </w:rPr>
        <w:t>PVS to</w:t>
      </w:r>
      <w:r w:rsidR="00A11D06" w:rsidRPr="2143731D">
        <w:rPr>
          <w:rFonts w:cs="Arial"/>
          <w:sz w:val="22"/>
          <w:szCs w:val="22"/>
          <w:lang w:val="cs-CZ" w:eastAsia="en-US"/>
        </w:rPr>
        <w:t>uto</w:t>
      </w:r>
      <w:r w:rsidR="00AC0B08" w:rsidRPr="2143731D">
        <w:rPr>
          <w:rFonts w:cs="Arial"/>
          <w:sz w:val="22"/>
          <w:szCs w:val="22"/>
          <w:lang w:val="cs-CZ" w:eastAsia="en-US"/>
        </w:rPr>
        <w:t xml:space="preserve"> smlouvou potvrzuje, že </w:t>
      </w:r>
      <w:r w:rsidR="001C513E" w:rsidRPr="2143731D">
        <w:rPr>
          <w:rFonts w:cs="Arial"/>
          <w:sz w:val="22"/>
          <w:szCs w:val="22"/>
          <w:lang w:val="cs-CZ" w:eastAsia="en-US"/>
        </w:rPr>
        <w:t xml:space="preserve">za splnění </w:t>
      </w:r>
      <w:r w:rsidR="00B37165" w:rsidRPr="2143731D">
        <w:rPr>
          <w:rFonts w:cs="Arial"/>
          <w:sz w:val="22"/>
          <w:szCs w:val="22"/>
          <w:lang w:val="cs-CZ" w:eastAsia="en-US"/>
        </w:rPr>
        <w:t>podmínek</w:t>
      </w:r>
      <w:r w:rsidR="00357A25" w:rsidRPr="2143731D">
        <w:rPr>
          <w:rFonts w:cs="Arial"/>
          <w:sz w:val="22"/>
          <w:szCs w:val="22"/>
          <w:lang w:val="cs-CZ" w:eastAsia="en-US"/>
        </w:rPr>
        <w:t>, kterými jsou</w:t>
      </w:r>
      <w:r w:rsidR="00B37165" w:rsidRPr="2143731D">
        <w:rPr>
          <w:rFonts w:cs="Arial"/>
          <w:sz w:val="22"/>
          <w:szCs w:val="22"/>
          <w:lang w:val="cs-CZ" w:eastAsia="en-US"/>
        </w:rPr>
        <w:t xml:space="preserve"> </w:t>
      </w:r>
      <w:r w:rsidR="001C513E" w:rsidRPr="2143731D">
        <w:rPr>
          <w:rFonts w:cs="Arial"/>
          <w:sz w:val="22"/>
          <w:szCs w:val="22"/>
          <w:lang w:val="cs-CZ" w:eastAsia="en-US"/>
        </w:rPr>
        <w:t>kolaudace Stavby</w:t>
      </w:r>
      <w:r w:rsidR="00357A25" w:rsidRPr="2143731D">
        <w:rPr>
          <w:rFonts w:cs="Arial"/>
          <w:sz w:val="22"/>
          <w:szCs w:val="22"/>
          <w:lang w:val="cs-CZ" w:eastAsia="en-US"/>
        </w:rPr>
        <w:t xml:space="preserve"> a zajištění majetko</w:t>
      </w:r>
      <w:r w:rsidR="00E76B26" w:rsidRPr="2143731D">
        <w:rPr>
          <w:rFonts w:cs="Arial"/>
          <w:sz w:val="22"/>
          <w:szCs w:val="22"/>
          <w:lang w:val="cs-CZ" w:eastAsia="en-US"/>
        </w:rPr>
        <w:t xml:space="preserve">vých </w:t>
      </w:r>
      <w:r w:rsidR="00357A25" w:rsidRPr="2143731D">
        <w:rPr>
          <w:rFonts w:cs="Arial"/>
          <w:sz w:val="22"/>
          <w:szCs w:val="22"/>
          <w:lang w:val="cs-CZ" w:eastAsia="en-US"/>
        </w:rPr>
        <w:t>práv k jejímu umístění a provozování na Pozemcí</w:t>
      </w:r>
      <w:r w:rsidR="00E76B26" w:rsidRPr="2143731D">
        <w:rPr>
          <w:rFonts w:cs="Arial"/>
          <w:sz w:val="22"/>
          <w:szCs w:val="22"/>
          <w:lang w:val="cs-CZ" w:eastAsia="en-US"/>
        </w:rPr>
        <w:t>c</w:t>
      </w:r>
      <w:r w:rsidR="00357A25" w:rsidRPr="2143731D">
        <w:rPr>
          <w:rFonts w:cs="Arial"/>
          <w:sz w:val="22"/>
          <w:szCs w:val="22"/>
          <w:lang w:val="cs-CZ" w:eastAsia="en-US"/>
        </w:rPr>
        <w:t xml:space="preserve">h, </w:t>
      </w:r>
      <w:r w:rsidR="00AC0B08" w:rsidRPr="2143731D">
        <w:rPr>
          <w:rFonts w:cs="Arial"/>
          <w:sz w:val="22"/>
          <w:szCs w:val="22"/>
          <w:lang w:val="cs-CZ" w:eastAsia="en-US"/>
        </w:rPr>
        <w:t>ve svých koncepčních dokumentech počítá s tím, že Vlastník</w:t>
      </w:r>
      <w:r w:rsidR="00A41D71" w:rsidRPr="2143731D">
        <w:rPr>
          <w:rFonts w:cs="Arial"/>
          <w:sz w:val="22"/>
          <w:szCs w:val="22"/>
          <w:lang w:val="cs-CZ" w:eastAsia="en-US"/>
        </w:rPr>
        <w:t xml:space="preserve"> může </w:t>
      </w:r>
      <w:r w:rsidR="006978B3" w:rsidRPr="2143731D">
        <w:rPr>
          <w:rFonts w:cs="Arial"/>
          <w:sz w:val="22"/>
          <w:szCs w:val="22"/>
          <w:lang w:val="cs-CZ" w:eastAsia="en-US"/>
        </w:rPr>
        <w:t xml:space="preserve">využít </w:t>
      </w:r>
      <w:r w:rsidR="00AC0B08" w:rsidRPr="2143731D">
        <w:rPr>
          <w:rFonts w:cs="Arial"/>
          <w:sz w:val="22"/>
          <w:szCs w:val="22"/>
          <w:lang w:val="cs-CZ" w:eastAsia="en-US"/>
        </w:rPr>
        <w:t>kapacit</w:t>
      </w:r>
      <w:r w:rsidR="00F034D7" w:rsidRPr="2143731D">
        <w:rPr>
          <w:rFonts w:cs="Arial"/>
          <w:sz w:val="22"/>
          <w:szCs w:val="22"/>
          <w:lang w:val="cs-CZ" w:eastAsia="en-US"/>
        </w:rPr>
        <w:t>u</w:t>
      </w:r>
      <w:r w:rsidR="00AC0B08" w:rsidRPr="2143731D">
        <w:rPr>
          <w:rFonts w:cs="Arial"/>
          <w:sz w:val="22"/>
          <w:szCs w:val="22"/>
          <w:lang w:val="cs-CZ" w:eastAsia="en-US"/>
        </w:rPr>
        <w:t xml:space="preserve"> </w:t>
      </w:r>
      <w:r w:rsidR="0B2E9F03" w:rsidRPr="2143731D">
        <w:rPr>
          <w:rFonts w:cs="Arial"/>
          <w:sz w:val="22"/>
          <w:szCs w:val="22"/>
          <w:lang w:val="cs-CZ" w:eastAsia="en-US"/>
        </w:rPr>
        <w:t>Stavby</w:t>
      </w:r>
      <w:r w:rsidR="00565855" w:rsidRPr="2143731D">
        <w:rPr>
          <w:rFonts w:cs="Arial"/>
          <w:sz w:val="22"/>
          <w:szCs w:val="22"/>
          <w:lang w:val="cs-CZ" w:eastAsia="en-US"/>
        </w:rPr>
        <w:t> </w:t>
      </w:r>
      <w:r w:rsidR="00F74606" w:rsidRPr="2143731D">
        <w:rPr>
          <w:rFonts w:cs="Arial"/>
          <w:sz w:val="22"/>
          <w:szCs w:val="22"/>
          <w:lang w:val="cs-CZ" w:eastAsia="en-US"/>
        </w:rPr>
        <w:t xml:space="preserve">k </w:t>
      </w:r>
      <w:r w:rsidR="00565855" w:rsidRPr="2143731D">
        <w:rPr>
          <w:rFonts w:cs="Arial"/>
          <w:sz w:val="22"/>
          <w:szCs w:val="22"/>
          <w:lang w:val="cs-CZ" w:eastAsia="en-US"/>
        </w:rPr>
        <w:t>napojení odběratelů</w:t>
      </w:r>
      <w:r w:rsidR="000D5750" w:rsidRPr="2143731D">
        <w:rPr>
          <w:rFonts w:cs="Arial"/>
          <w:sz w:val="22"/>
          <w:szCs w:val="22"/>
          <w:lang w:val="cs-CZ" w:eastAsia="en-US"/>
        </w:rPr>
        <w:t xml:space="preserve"> - </w:t>
      </w:r>
      <w:r w:rsidR="008814E0" w:rsidRPr="2143731D">
        <w:rPr>
          <w:rFonts w:cs="Arial"/>
        </w:rPr>
        <w:t>ekvivalentní</w:t>
      </w:r>
      <w:r w:rsidR="00074ED2" w:rsidRPr="2143731D">
        <w:rPr>
          <w:rFonts w:cs="Arial"/>
        </w:rPr>
        <w:t>ch</w:t>
      </w:r>
      <w:r w:rsidR="008814E0" w:rsidRPr="2143731D">
        <w:rPr>
          <w:rFonts w:cs="Arial"/>
        </w:rPr>
        <w:t xml:space="preserve"> obyvatel</w:t>
      </w:r>
      <w:r w:rsidR="00074ED2" w:rsidRPr="2143731D">
        <w:rPr>
          <w:rFonts w:cs="Arial"/>
        </w:rPr>
        <w:t xml:space="preserve"> (dále i jen EO</w:t>
      </w:r>
      <w:r w:rsidR="008814E0" w:rsidRPr="2143731D">
        <w:rPr>
          <w:rFonts w:cs="Arial"/>
        </w:rPr>
        <w:t xml:space="preserve">, </w:t>
      </w:r>
      <w:r w:rsidR="00C30A07" w:rsidRPr="2143731D">
        <w:rPr>
          <w:rFonts w:cs="Arial"/>
        </w:rPr>
        <w:t>jako</w:t>
      </w:r>
      <w:r w:rsidR="008814E0" w:rsidRPr="2143731D">
        <w:rPr>
          <w:rFonts w:cs="Arial"/>
        </w:rPr>
        <w:t xml:space="preserve"> standardní měřítko pro určení kapacity zařízení umístěných na kanalizační sítí)</w:t>
      </w:r>
      <w:r w:rsidR="00F034D7" w:rsidRPr="2143731D">
        <w:rPr>
          <w:rFonts w:cs="Arial"/>
        </w:rPr>
        <w:t xml:space="preserve"> </w:t>
      </w:r>
      <w:r w:rsidR="00565855" w:rsidRPr="2143731D">
        <w:rPr>
          <w:rFonts w:cs="Arial"/>
          <w:sz w:val="22"/>
          <w:szCs w:val="22"/>
          <w:lang w:val="cs-CZ" w:eastAsia="en-US"/>
        </w:rPr>
        <w:t xml:space="preserve">v rámci vlastních </w:t>
      </w:r>
      <w:r w:rsidR="0074178A" w:rsidRPr="2143731D">
        <w:rPr>
          <w:rFonts w:cs="Arial"/>
          <w:sz w:val="22"/>
          <w:szCs w:val="22"/>
          <w:lang w:val="cs-CZ" w:eastAsia="en-US"/>
        </w:rPr>
        <w:t xml:space="preserve">stavebních </w:t>
      </w:r>
      <w:r w:rsidR="00565855" w:rsidRPr="2143731D">
        <w:rPr>
          <w:rFonts w:cs="Arial"/>
          <w:sz w:val="22"/>
          <w:szCs w:val="22"/>
          <w:lang w:val="cs-CZ" w:eastAsia="en-US"/>
        </w:rPr>
        <w:t>záměrů</w:t>
      </w:r>
      <w:r w:rsidR="00F74606" w:rsidRPr="2143731D">
        <w:rPr>
          <w:rFonts w:cs="Arial"/>
          <w:sz w:val="22"/>
          <w:szCs w:val="22"/>
          <w:lang w:val="cs-CZ" w:eastAsia="en-US"/>
        </w:rPr>
        <w:t xml:space="preserve"> </w:t>
      </w:r>
      <w:r w:rsidR="00FF309A" w:rsidRPr="2143731D">
        <w:rPr>
          <w:rFonts w:cs="Arial"/>
          <w:sz w:val="22"/>
          <w:szCs w:val="22"/>
          <w:lang w:val="cs-CZ" w:eastAsia="en-US"/>
        </w:rPr>
        <w:t xml:space="preserve">umístěných </w:t>
      </w:r>
      <w:r w:rsidR="00F74606" w:rsidRPr="2143731D">
        <w:rPr>
          <w:rFonts w:cs="Arial"/>
          <w:sz w:val="22"/>
          <w:szCs w:val="22"/>
          <w:lang w:val="cs-CZ" w:eastAsia="en-US"/>
        </w:rPr>
        <w:t xml:space="preserve">na jednotlivých </w:t>
      </w:r>
      <w:r w:rsidR="00F12814" w:rsidRPr="2143731D">
        <w:rPr>
          <w:rFonts w:cs="Arial"/>
          <w:sz w:val="22"/>
          <w:szCs w:val="22"/>
          <w:lang w:val="cs-CZ" w:eastAsia="en-US"/>
        </w:rPr>
        <w:t xml:space="preserve">níže specifikovaných </w:t>
      </w:r>
      <w:r w:rsidR="00F74606" w:rsidRPr="2143731D">
        <w:rPr>
          <w:rFonts w:cs="Arial"/>
          <w:sz w:val="22"/>
          <w:szCs w:val="22"/>
          <w:lang w:val="cs-CZ" w:eastAsia="en-US"/>
        </w:rPr>
        <w:t xml:space="preserve">pozemcích </w:t>
      </w:r>
      <w:r w:rsidR="00F12814" w:rsidRPr="2143731D">
        <w:rPr>
          <w:rFonts w:cs="Arial"/>
          <w:sz w:val="22"/>
          <w:szCs w:val="22"/>
          <w:lang w:val="cs-CZ" w:eastAsia="en-US"/>
        </w:rPr>
        <w:t>v katastrálním území Ďáblice</w:t>
      </w:r>
      <w:r w:rsidR="000B7590" w:rsidRPr="2143731D">
        <w:rPr>
          <w:rFonts w:cs="Arial"/>
          <w:sz w:val="22"/>
          <w:szCs w:val="22"/>
          <w:lang w:val="cs-CZ" w:eastAsia="en-US"/>
        </w:rPr>
        <w:t xml:space="preserve">, </w:t>
      </w:r>
      <w:r w:rsidR="7807ACD6" w:rsidRPr="2143731D">
        <w:rPr>
          <w:rFonts w:cs="Arial"/>
          <w:sz w:val="22"/>
          <w:szCs w:val="22"/>
          <w:lang w:val="cs-CZ" w:eastAsia="en-US"/>
        </w:rPr>
        <w:t xml:space="preserve">a </w:t>
      </w:r>
      <w:r w:rsidR="65526701" w:rsidRPr="2143731D">
        <w:rPr>
          <w:rFonts w:cs="Arial"/>
          <w:sz w:val="22"/>
          <w:szCs w:val="22"/>
          <w:lang w:val="cs-CZ" w:eastAsia="en-US"/>
        </w:rPr>
        <w:t>to</w:t>
      </w:r>
      <w:r w:rsidR="4255D5BC" w:rsidRPr="2143731D">
        <w:rPr>
          <w:rFonts w:cs="Arial"/>
          <w:sz w:val="22"/>
          <w:szCs w:val="22"/>
          <w:lang w:val="cs-CZ" w:eastAsia="en-US"/>
        </w:rPr>
        <w:t xml:space="preserve"> </w:t>
      </w:r>
      <w:r w:rsidR="009713C3" w:rsidRPr="2143731D">
        <w:rPr>
          <w:rFonts w:cs="Arial"/>
          <w:sz w:val="22"/>
          <w:szCs w:val="22"/>
          <w:lang w:val="cs-CZ" w:eastAsia="en-US"/>
        </w:rPr>
        <w:t>následovně</w:t>
      </w:r>
      <w:r w:rsidR="00C56A44" w:rsidRPr="2143731D">
        <w:rPr>
          <w:rFonts w:cs="Arial"/>
          <w:sz w:val="22"/>
          <w:szCs w:val="22"/>
          <w:lang w:val="cs-CZ" w:eastAsia="en-US"/>
        </w:rPr>
        <w:t xml:space="preserve">: </w:t>
      </w:r>
    </w:p>
    <w:p w14:paraId="2B961CB4" w14:textId="18E7757D" w:rsidR="00633711" w:rsidRPr="00E96C12" w:rsidRDefault="0E10D0D9" w:rsidP="00845487">
      <w:pPr>
        <w:pStyle w:val="Odstavecseseznamem"/>
        <w:numPr>
          <w:ilvl w:val="0"/>
          <w:numId w:val="25"/>
        </w:numPr>
        <w:spacing w:before="240"/>
        <w:ind w:right="397"/>
        <w:contextualSpacing w:val="0"/>
        <w:rPr>
          <w:szCs w:val="22"/>
        </w:rPr>
      </w:pPr>
      <w:r w:rsidRPr="2143731D">
        <w:rPr>
          <w:szCs w:val="22"/>
        </w:rPr>
        <w:t>LOKALITA 1: Pozemky</w:t>
      </w:r>
      <w:r w:rsidRPr="2143731D">
        <w:rPr>
          <w:rFonts w:ascii="Arial" w:eastAsia="Arial" w:hAnsi="Arial" w:cs="Arial"/>
          <w:szCs w:val="22"/>
        </w:rPr>
        <w:t xml:space="preserve"> </w:t>
      </w:r>
      <w:proofErr w:type="spellStart"/>
      <w:r w:rsidRPr="2143731D">
        <w:rPr>
          <w:szCs w:val="22"/>
        </w:rPr>
        <w:t>parc.č</w:t>
      </w:r>
      <w:proofErr w:type="spellEnd"/>
      <w:r w:rsidRPr="2143731D">
        <w:rPr>
          <w:rFonts w:ascii="Arial" w:eastAsia="Arial" w:hAnsi="Arial" w:cs="Arial"/>
          <w:szCs w:val="22"/>
        </w:rPr>
        <w:t>.</w:t>
      </w:r>
      <w:r w:rsidRPr="2143731D">
        <w:rPr>
          <w:szCs w:val="22"/>
        </w:rPr>
        <w:t>: 1729/318, 1710/1 v </w:t>
      </w:r>
      <w:proofErr w:type="spellStart"/>
      <w:r w:rsidRPr="2143731D">
        <w:rPr>
          <w:szCs w:val="22"/>
        </w:rPr>
        <w:t>k.ú</w:t>
      </w:r>
      <w:proofErr w:type="spellEnd"/>
      <w:r w:rsidRPr="2143731D">
        <w:rPr>
          <w:szCs w:val="22"/>
        </w:rPr>
        <w:t>. Ďáblice, plocha: 3,0 ha</w:t>
      </w:r>
      <w:r w:rsidRPr="2143731D">
        <w:rPr>
          <w:rFonts w:ascii="Arial" w:eastAsia="Arial" w:hAnsi="Arial" w:cs="Arial"/>
          <w:szCs w:val="22"/>
        </w:rPr>
        <w:t>,</w:t>
      </w:r>
      <w:r w:rsidRPr="2143731D">
        <w:rPr>
          <w:rFonts w:ascii="Arial" w:eastAsia="Arial" w:hAnsi="Arial" w:cs="Arial"/>
          <w:b/>
          <w:bCs/>
          <w:szCs w:val="22"/>
        </w:rPr>
        <w:t xml:space="preserve"> </w:t>
      </w:r>
      <w:r w:rsidRPr="2143731D">
        <w:rPr>
          <w:b/>
          <w:bCs/>
          <w:szCs w:val="22"/>
        </w:rPr>
        <w:t>počet ekvivalentních obyvatel: 350EO</w:t>
      </w:r>
      <w:r w:rsidRPr="2143731D">
        <w:rPr>
          <w:rFonts w:ascii="Arial" w:eastAsia="Arial" w:hAnsi="Arial" w:cs="Arial"/>
          <w:szCs w:val="22"/>
        </w:rPr>
        <w:t xml:space="preserve">, </w:t>
      </w:r>
    </w:p>
    <w:p w14:paraId="11AAE73B" w14:textId="153D3B85" w:rsidR="00633711" w:rsidRPr="00E96C12" w:rsidRDefault="0E10D0D9" w:rsidP="00845487">
      <w:pPr>
        <w:numPr>
          <w:ilvl w:val="0"/>
          <w:numId w:val="25"/>
        </w:numPr>
        <w:spacing w:before="240"/>
        <w:ind w:right="397"/>
        <w:rPr>
          <w:szCs w:val="22"/>
        </w:rPr>
      </w:pPr>
      <w:r w:rsidRPr="2143731D">
        <w:rPr>
          <w:szCs w:val="22"/>
        </w:rPr>
        <w:t>LOKALITA 2: Pozemky</w:t>
      </w:r>
      <w:r w:rsidRPr="2143731D">
        <w:rPr>
          <w:rFonts w:ascii="Arial" w:eastAsia="Arial" w:hAnsi="Arial" w:cs="Arial"/>
          <w:szCs w:val="22"/>
        </w:rPr>
        <w:t xml:space="preserve"> </w:t>
      </w:r>
      <w:proofErr w:type="spellStart"/>
      <w:r w:rsidRPr="2143731D">
        <w:rPr>
          <w:szCs w:val="22"/>
        </w:rPr>
        <w:t>parc.č</w:t>
      </w:r>
      <w:proofErr w:type="spellEnd"/>
      <w:r w:rsidRPr="2143731D">
        <w:rPr>
          <w:rFonts w:ascii="Arial" w:eastAsia="Arial" w:hAnsi="Arial" w:cs="Arial"/>
          <w:szCs w:val="22"/>
        </w:rPr>
        <w:t xml:space="preserve">: </w:t>
      </w:r>
      <w:r w:rsidRPr="2143731D">
        <w:rPr>
          <w:szCs w:val="22"/>
        </w:rPr>
        <w:t>4/11, 4/12, 4/13, 4/14, 4/15, 4/16, 4/17,</w:t>
      </w:r>
      <w:r w:rsidRPr="2143731D">
        <w:rPr>
          <w:rFonts w:ascii="Arial" w:eastAsia="Arial" w:hAnsi="Arial" w:cs="Arial"/>
          <w:szCs w:val="22"/>
        </w:rPr>
        <w:t xml:space="preserve"> </w:t>
      </w:r>
      <w:r w:rsidRPr="2143731D">
        <w:rPr>
          <w:szCs w:val="22"/>
        </w:rPr>
        <w:t>260/1</w:t>
      </w:r>
      <w:r w:rsidRPr="2143731D">
        <w:rPr>
          <w:rFonts w:ascii="Arial" w:eastAsia="Arial" w:hAnsi="Arial" w:cs="Arial"/>
          <w:szCs w:val="22"/>
        </w:rPr>
        <w:t xml:space="preserve">, </w:t>
      </w:r>
      <w:r w:rsidRPr="2143731D">
        <w:rPr>
          <w:szCs w:val="22"/>
        </w:rPr>
        <w:t>1580/14, 1580/16, 1580/15,</w:t>
      </w:r>
      <w:r w:rsidRPr="2143731D">
        <w:rPr>
          <w:rFonts w:ascii="Arial" w:eastAsia="Arial" w:hAnsi="Arial" w:cs="Arial"/>
          <w:szCs w:val="22"/>
        </w:rPr>
        <w:t xml:space="preserve"> </w:t>
      </w:r>
      <w:r w:rsidRPr="2143731D">
        <w:rPr>
          <w:szCs w:val="22"/>
        </w:rPr>
        <w:t>1589, 1590/1, 1590/2, 1590/3,</w:t>
      </w:r>
      <w:r w:rsidRPr="2143731D">
        <w:rPr>
          <w:rFonts w:ascii="Arial" w:eastAsia="Arial" w:hAnsi="Arial" w:cs="Arial"/>
          <w:szCs w:val="22"/>
        </w:rPr>
        <w:t xml:space="preserve"> </w:t>
      </w:r>
      <w:r w:rsidRPr="2143731D">
        <w:rPr>
          <w:szCs w:val="22"/>
        </w:rPr>
        <w:t>1591, 1592, 1593,</w:t>
      </w:r>
      <w:r w:rsidRPr="2143731D">
        <w:rPr>
          <w:rFonts w:ascii="Arial" w:eastAsia="Arial" w:hAnsi="Arial" w:cs="Arial"/>
          <w:szCs w:val="22"/>
        </w:rPr>
        <w:t xml:space="preserve"> </w:t>
      </w:r>
      <w:r w:rsidRPr="2143731D">
        <w:rPr>
          <w:szCs w:val="22"/>
        </w:rPr>
        <w:t>1596,</w:t>
      </w:r>
      <w:r w:rsidRPr="2143731D">
        <w:rPr>
          <w:rFonts w:ascii="Arial" w:eastAsia="Arial" w:hAnsi="Arial" w:cs="Arial"/>
          <w:szCs w:val="22"/>
        </w:rPr>
        <w:t xml:space="preserve"> </w:t>
      </w:r>
      <w:r w:rsidRPr="2143731D">
        <w:rPr>
          <w:szCs w:val="22"/>
        </w:rPr>
        <w:t xml:space="preserve">1597/1, v </w:t>
      </w:r>
      <w:proofErr w:type="spellStart"/>
      <w:r w:rsidRPr="2143731D">
        <w:rPr>
          <w:szCs w:val="22"/>
        </w:rPr>
        <w:t>k.ú</w:t>
      </w:r>
      <w:proofErr w:type="spellEnd"/>
      <w:r w:rsidRPr="2143731D">
        <w:rPr>
          <w:rFonts w:ascii="Arial" w:eastAsia="Arial" w:hAnsi="Arial" w:cs="Arial"/>
          <w:szCs w:val="22"/>
        </w:rPr>
        <w:t xml:space="preserve">. </w:t>
      </w:r>
      <w:r w:rsidRPr="2143731D">
        <w:rPr>
          <w:szCs w:val="22"/>
        </w:rPr>
        <w:t>Ďáblice, plocha: 8,7 ha</w:t>
      </w:r>
      <w:r w:rsidRPr="2143731D">
        <w:rPr>
          <w:rFonts w:ascii="Arial" w:eastAsia="Arial" w:hAnsi="Arial" w:cs="Arial"/>
          <w:szCs w:val="22"/>
        </w:rPr>
        <w:t xml:space="preserve">, </w:t>
      </w:r>
      <w:r w:rsidRPr="2143731D">
        <w:rPr>
          <w:b/>
          <w:bCs/>
          <w:szCs w:val="22"/>
        </w:rPr>
        <w:t>počet ekvivalentních obyvatel: 1039EO</w:t>
      </w:r>
      <w:r w:rsidRPr="2143731D">
        <w:rPr>
          <w:rFonts w:ascii="Arial" w:eastAsia="Arial" w:hAnsi="Arial" w:cs="Arial"/>
          <w:szCs w:val="22"/>
        </w:rPr>
        <w:t xml:space="preserve">, </w:t>
      </w:r>
    </w:p>
    <w:p w14:paraId="06EFF824" w14:textId="11A1E29B" w:rsidR="00633711" w:rsidRPr="00E96C12" w:rsidRDefault="0E10D0D9" w:rsidP="00845487">
      <w:pPr>
        <w:numPr>
          <w:ilvl w:val="0"/>
          <w:numId w:val="25"/>
        </w:numPr>
        <w:spacing w:before="240"/>
        <w:ind w:left="1281" w:right="397" w:hanging="357"/>
        <w:rPr>
          <w:szCs w:val="22"/>
        </w:rPr>
      </w:pPr>
      <w:r w:rsidRPr="2143731D">
        <w:rPr>
          <w:szCs w:val="22"/>
        </w:rPr>
        <w:t>LOKALITA 3:</w:t>
      </w:r>
      <w:r w:rsidRPr="2143731D">
        <w:rPr>
          <w:rFonts w:ascii="Arial" w:eastAsia="Arial" w:hAnsi="Arial" w:cs="Arial"/>
          <w:szCs w:val="22"/>
        </w:rPr>
        <w:t xml:space="preserve"> </w:t>
      </w:r>
      <w:r w:rsidRPr="2143731D">
        <w:rPr>
          <w:szCs w:val="22"/>
        </w:rPr>
        <w:t>Pozemky</w:t>
      </w:r>
      <w:r w:rsidRPr="2143731D">
        <w:rPr>
          <w:rFonts w:ascii="Arial" w:eastAsia="Arial" w:hAnsi="Arial" w:cs="Arial"/>
          <w:szCs w:val="22"/>
        </w:rPr>
        <w:t xml:space="preserve"> </w:t>
      </w:r>
      <w:proofErr w:type="spellStart"/>
      <w:r w:rsidRPr="2143731D">
        <w:rPr>
          <w:szCs w:val="22"/>
        </w:rPr>
        <w:t>parc</w:t>
      </w:r>
      <w:proofErr w:type="spellEnd"/>
      <w:r w:rsidRPr="2143731D">
        <w:rPr>
          <w:szCs w:val="22"/>
        </w:rPr>
        <w:t>. č.: 1729/318 v </w:t>
      </w:r>
      <w:proofErr w:type="spellStart"/>
      <w:r w:rsidRPr="2143731D">
        <w:rPr>
          <w:szCs w:val="22"/>
        </w:rPr>
        <w:t>k.ú</w:t>
      </w:r>
      <w:proofErr w:type="spellEnd"/>
      <w:r w:rsidRPr="2143731D">
        <w:rPr>
          <w:szCs w:val="22"/>
        </w:rPr>
        <w:t>. Ďáblice, plocha: 1,7 ha</w:t>
      </w:r>
      <w:r w:rsidRPr="2143731D">
        <w:rPr>
          <w:rFonts w:ascii="Arial" w:eastAsia="Arial" w:hAnsi="Arial" w:cs="Arial"/>
          <w:szCs w:val="22"/>
        </w:rPr>
        <w:t xml:space="preserve">, </w:t>
      </w:r>
      <w:r w:rsidRPr="2143731D">
        <w:rPr>
          <w:b/>
          <w:bCs/>
          <w:szCs w:val="22"/>
        </w:rPr>
        <w:t>počet ekvivalentních obyvatel: 58EO</w:t>
      </w:r>
      <w:r w:rsidRPr="2143731D">
        <w:rPr>
          <w:rFonts w:ascii="Arial" w:eastAsia="Arial" w:hAnsi="Arial" w:cs="Arial"/>
          <w:szCs w:val="22"/>
        </w:rPr>
        <w:t xml:space="preserve">, </w:t>
      </w:r>
    </w:p>
    <w:p w14:paraId="781CCAA8" w14:textId="1E1632AE" w:rsidR="00633711" w:rsidRPr="00E96C12" w:rsidRDefault="0E10D0D9" w:rsidP="00845487">
      <w:pPr>
        <w:numPr>
          <w:ilvl w:val="0"/>
          <w:numId w:val="25"/>
        </w:numPr>
        <w:spacing w:before="240"/>
        <w:ind w:left="1281" w:right="397" w:hanging="357"/>
        <w:rPr>
          <w:szCs w:val="22"/>
        </w:rPr>
      </w:pPr>
      <w:r w:rsidRPr="2143731D">
        <w:rPr>
          <w:szCs w:val="22"/>
        </w:rPr>
        <w:t>LOKALITA 4: Pozemky</w:t>
      </w:r>
      <w:r w:rsidRPr="2143731D">
        <w:rPr>
          <w:rFonts w:ascii="Arial" w:eastAsia="Arial" w:hAnsi="Arial" w:cs="Arial"/>
          <w:szCs w:val="22"/>
        </w:rPr>
        <w:t xml:space="preserve"> </w:t>
      </w:r>
      <w:proofErr w:type="spellStart"/>
      <w:r w:rsidRPr="2143731D">
        <w:rPr>
          <w:szCs w:val="22"/>
        </w:rPr>
        <w:t>parc.č</w:t>
      </w:r>
      <w:proofErr w:type="spellEnd"/>
      <w:r w:rsidRPr="2143731D">
        <w:rPr>
          <w:rFonts w:ascii="Arial" w:eastAsia="Arial" w:hAnsi="Arial" w:cs="Arial"/>
          <w:szCs w:val="22"/>
        </w:rPr>
        <w:t>.</w:t>
      </w:r>
      <w:r w:rsidRPr="2143731D">
        <w:rPr>
          <w:szCs w:val="22"/>
        </w:rPr>
        <w:t>: 1729/318, 1710/13 v </w:t>
      </w:r>
      <w:proofErr w:type="spellStart"/>
      <w:r w:rsidRPr="2143731D">
        <w:rPr>
          <w:szCs w:val="22"/>
        </w:rPr>
        <w:t>k.ú</w:t>
      </w:r>
      <w:proofErr w:type="spellEnd"/>
      <w:r w:rsidRPr="2143731D">
        <w:rPr>
          <w:szCs w:val="22"/>
        </w:rPr>
        <w:t>. Ďáblice, plocha: 6,1 ha</w:t>
      </w:r>
      <w:r w:rsidRPr="2143731D">
        <w:rPr>
          <w:b/>
          <w:bCs/>
          <w:szCs w:val="22"/>
        </w:rPr>
        <w:t>, počet ekvivalentních obyvatel: 371EO</w:t>
      </w:r>
      <w:r w:rsidRPr="2143731D">
        <w:rPr>
          <w:rFonts w:ascii="Arial" w:eastAsia="Arial" w:hAnsi="Arial" w:cs="Arial"/>
          <w:b/>
          <w:bCs/>
          <w:szCs w:val="22"/>
        </w:rPr>
        <w:t>.</w:t>
      </w:r>
      <w:r w:rsidRPr="2143731D">
        <w:rPr>
          <w:rFonts w:cs="Arial"/>
        </w:rPr>
        <w:t xml:space="preserve"> </w:t>
      </w:r>
    </w:p>
    <w:p w14:paraId="2D569ABE" w14:textId="57C7A305" w:rsidR="00EB651D" w:rsidRPr="00845487" w:rsidRDefault="00EB651D" w:rsidP="00845487">
      <w:pPr>
        <w:pStyle w:val="Odstavecseseznamem"/>
        <w:numPr>
          <w:ilvl w:val="0"/>
          <w:numId w:val="21"/>
        </w:numPr>
        <w:spacing w:before="0"/>
        <w:ind w:left="567" w:right="397" w:hanging="425"/>
        <w:rPr>
          <w:rFonts w:cs="Arial"/>
          <w:bCs/>
          <w:iCs/>
        </w:rPr>
      </w:pPr>
      <w:r w:rsidRPr="00845487">
        <w:rPr>
          <w:rFonts w:cs="Arial"/>
        </w:rPr>
        <w:t xml:space="preserve">PVS touto smlouvou </w:t>
      </w:r>
      <w:r w:rsidR="001501A1" w:rsidRPr="00845487">
        <w:rPr>
          <w:rFonts w:cs="Arial"/>
        </w:rPr>
        <w:t>výslovně prohlašuje</w:t>
      </w:r>
      <w:r w:rsidRPr="00845487">
        <w:rPr>
          <w:rFonts w:cs="Arial"/>
        </w:rPr>
        <w:t xml:space="preserve">, že za splnění </w:t>
      </w:r>
      <w:r w:rsidR="001501A1" w:rsidRPr="00845487">
        <w:rPr>
          <w:rFonts w:cs="Arial"/>
        </w:rPr>
        <w:t>podmínek, kterou je</w:t>
      </w:r>
      <w:r w:rsidRPr="00845487">
        <w:rPr>
          <w:rFonts w:cs="Arial"/>
        </w:rPr>
        <w:t xml:space="preserve"> kolaudace Stavby a zajištění majetkových práv k jejímu umístění a provozování na Pozemcích, </w:t>
      </w:r>
      <w:r w:rsidR="001501A1" w:rsidRPr="00845487">
        <w:rPr>
          <w:rFonts w:cs="Arial"/>
        </w:rPr>
        <w:t>může</w:t>
      </w:r>
      <w:r w:rsidRPr="00845487">
        <w:rPr>
          <w:rFonts w:cs="Arial"/>
        </w:rPr>
        <w:t xml:space="preserve"> Vlastník využít kapacitu</w:t>
      </w:r>
      <w:r w:rsidR="001501A1" w:rsidRPr="00845487">
        <w:rPr>
          <w:rFonts w:cs="Arial"/>
        </w:rPr>
        <w:t xml:space="preserve"> Stavby, a to buď sám, nebo prostřednictvím jím určených subjektů, případně prostřednictvím subjektů, kterým bude svědčit vlastnické či jiné věcné právo k předmětným pozemkům uvedeným v tomto bodě, a to v rozsahu uvedeném v tomto bodě u příslušné skupiny pozemků, kdy tento rozsah mu závazně PVS výslovně tímto garantuje s tím, že na žádost Vlastníka dojde k vydání souhlaseného stanoviska pro případná stavební a obdobná řízení ke stavbám na pozemcích uvedených v tomto bodě až do kapacity EO uvedené v tomto bodě, případě i přes tuto kapacitu, pokud to umožní kapacita dané soustavy a dále, že také umožnění napojení daných staveb v souladu s právními předpisy na danou kanalizační soustavu</w:t>
      </w:r>
      <w:r w:rsidR="00D16AD8" w:rsidRPr="00845487">
        <w:rPr>
          <w:rFonts w:cs="Arial"/>
        </w:rPr>
        <w:t xml:space="preserve"> pro odvod odpadních vod</w:t>
      </w:r>
      <w:r w:rsidR="001501A1" w:rsidRPr="00845487">
        <w:rPr>
          <w:rFonts w:cs="Arial"/>
        </w:rPr>
        <w:t xml:space="preserve">. </w:t>
      </w:r>
    </w:p>
    <w:p w14:paraId="6AD542CA" w14:textId="74864882" w:rsidR="00FD46DA" w:rsidRDefault="00C36A5D" w:rsidP="00633711">
      <w:pPr>
        <w:pStyle w:val="Zkladntext"/>
        <w:numPr>
          <w:ilvl w:val="0"/>
          <w:numId w:val="21"/>
        </w:numPr>
        <w:ind w:left="567" w:hanging="567"/>
        <w:rPr>
          <w:rFonts w:cs="Arial"/>
          <w:sz w:val="22"/>
          <w:szCs w:val="22"/>
          <w:lang w:val="cs-CZ" w:eastAsia="en-US"/>
        </w:rPr>
      </w:pPr>
      <w:r w:rsidRPr="2143731D">
        <w:rPr>
          <w:rFonts w:cs="Arial"/>
          <w:sz w:val="22"/>
          <w:szCs w:val="22"/>
          <w:lang w:val="cs-CZ" w:eastAsia="en-US"/>
        </w:rPr>
        <w:t>P</w:t>
      </w:r>
      <w:r w:rsidR="00560BF3" w:rsidRPr="2143731D">
        <w:rPr>
          <w:rFonts w:cs="Arial"/>
          <w:sz w:val="22"/>
          <w:szCs w:val="22"/>
          <w:lang w:val="cs-CZ" w:eastAsia="en-US"/>
        </w:rPr>
        <w:t>odrobnější</w:t>
      </w:r>
      <w:r w:rsidR="001501A1" w:rsidRPr="2143731D">
        <w:rPr>
          <w:rFonts w:cs="Arial"/>
          <w:sz w:val="22"/>
          <w:szCs w:val="22"/>
          <w:lang w:val="cs-CZ" w:eastAsia="en-US"/>
        </w:rPr>
        <w:t xml:space="preserve"> pro PVS závazný</w:t>
      </w:r>
      <w:r w:rsidR="00560BF3" w:rsidRPr="2143731D">
        <w:rPr>
          <w:rFonts w:cs="Arial"/>
          <w:sz w:val="22"/>
          <w:szCs w:val="22"/>
          <w:lang w:val="cs-CZ" w:eastAsia="en-US"/>
        </w:rPr>
        <w:t xml:space="preserve"> </w:t>
      </w:r>
      <w:r w:rsidR="006B05BE" w:rsidRPr="2143731D">
        <w:rPr>
          <w:rFonts w:cs="Arial"/>
          <w:sz w:val="22"/>
          <w:szCs w:val="22"/>
          <w:lang w:val="cs-CZ" w:eastAsia="en-US"/>
        </w:rPr>
        <w:t>popis</w:t>
      </w:r>
      <w:r w:rsidR="0055197A" w:rsidRPr="2143731D">
        <w:rPr>
          <w:rFonts w:cs="Arial"/>
          <w:sz w:val="22"/>
          <w:szCs w:val="22"/>
          <w:lang w:val="cs-CZ" w:eastAsia="en-US"/>
        </w:rPr>
        <w:t xml:space="preserve"> a </w:t>
      </w:r>
      <w:r w:rsidR="00BB2C2B" w:rsidRPr="2143731D">
        <w:rPr>
          <w:rFonts w:cs="Arial"/>
          <w:sz w:val="22"/>
          <w:szCs w:val="22"/>
          <w:lang w:val="cs-CZ" w:eastAsia="en-US"/>
        </w:rPr>
        <w:t>rozsah</w:t>
      </w:r>
      <w:r w:rsidR="001501A1" w:rsidRPr="2143731D">
        <w:rPr>
          <w:rFonts w:cs="Arial"/>
          <w:sz w:val="22"/>
          <w:szCs w:val="22"/>
          <w:lang w:val="cs-CZ" w:eastAsia="en-US"/>
        </w:rPr>
        <w:t>y</w:t>
      </w:r>
      <w:r w:rsidR="00BB2C2B" w:rsidRPr="2143731D">
        <w:rPr>
          <w:rFonts w:cs="Arial"/>
          <w:sz w:val="22"/>
          <w:szCs w:val="22"/>
          <w:lang w:val="cs-CZ" w:eastAsia="en-US"/>
        </w:rPr>
        <w:t xml:space="preserve"> ploch využit</w:t>
      </w:r>
      <w:r w:rsidR="001501A1" w:rsidRPr="2143731D">
        <w:rPr>
          <w:rFonts w:cs="Arial"/>
          <w:sz w:val="22"/>
          <w:szCs w:val="22"/>
          <w:lang w:val="cs-CZ" w:eastAsia="en-US"/>
        </w:rPr>
        <w:t>elných</w:t>
      </w:r>
      <w:r w:rsidR="00BB2C2B" w:rsidRPr="2143731D">
        <w:rPr>
          <w:rFonts w:cs="Arial"/>
          <w:sz w:val="22"/>
          <w:szCs w:val="22"/>
          <w:lang w:val="cs-CZ" w:eastAsia="en-US"/>
        </w:rPr>
        <w:t xml:space="preserve"> ke stavební záměrům </w:t>
      </w:r>
      <w:r w:rsidR="00AE3DFA" w:rsidRPr="2143731D">
        <w:rPr>
          <w:rFonts w:cs="Arial"/>
          <w:sz w:val="22"/>
          <w:szCs w:val="22"/>
          <w:lang w:val="cs-CZ" w:eastAsia="en-US"/>
        </w:rPr>
        <w:t>na konkrétní</w:t>
      </w:r>
      <w:r w:rsidR="00176E05" w:rsidRPr="2143731D">
        <w:rPr>
          <w:rFonts w:cs="Arial"/>
          <w:sz w:val="22"/>
          <w:szCs w:val="22"/>
          <w:lang w:val="cs-CZ" w:eastAsia="en-US"/>
        </w:rPr>
        <w:t xml:space="preserve">ch pozemcích </w:t>
      </w:r>
      <w:r w:rsidR="00B839CD" w:rsidRPr="2143731D">
        <w:rPr>
          <w:rFonts w:cs="Arial"/>
          <w:sz w:val="22"/>
          <w:szCs w:val="22"/>
          <w:lang w:val="cs-CZ" w:eastAsia="en-US"/>
        </w:rPr>
        <w:t xml:space="preserve">Vlastníka </w:t>
      </w:r>
      <w:r w:rsidR="00176E05" w:rsidRPr="2143731D">
        <w:rPr>
          <w:rFonts w:cs="Arial"/>
          <w:sz w:val="22"/>
          <w:szCs w:val="22"/>
          <w:lang w:val="cs-CZ" w:eastAsia="en-US"/>
        </w:rPr>
        <w:t xml:space="preserve">s uvedením počtu </w:t>
      </w:r>
      <w:r w:rsidR="00F208CE" w:rsidRPr="2143731D">
        <w:rPr>
          <w:rFonts w:cs="Arial"/>
          <w:sz w:val="22"/>
          <w:szCs w:val="22"/>
          <w:lang w:val="cs-CZ" w:eastAsia="en-US"/>
        </w:rPr>
        <w:t>EO vztahujících se k</w:t>
      </w:r>
      <w:r w:rsidR="00DA2DC7" w:rsidRPr="2143731D">
        <w:rPr>
          <w:rFonts w:cs="Arial"/>
          <w:sz w:val="22"/>
          <w:szCs w:val="22"/>
          <w:lang w:val="cs-CZ" w:eastAsia="en-US"/>
        </w:rPr>
        <w:t> jednotlivým pozemků</w:t>
      </w:r>
      <w:r w:rsidR="001501A1" w:rsidRPr="2143731D">
        <w:rPr>
          <w:rFonts w:cs="Arial"/>
          <w:sz w:val="22"/>
          <w:szCs w:val="22"/>
          <w:lang w:val="cs-CZ" w:eastAsia="en-US"/>
        </w:rPr>
        <w:t>m</w:t>
      </w:r>
      <w:r w:rsidR="00DA2DC7" w:rsidRPr="2143731D">
        <w:rPr>
          <w:rFonts w:cs="Arial"/>
          <w:sz w:val="22"/>
          <w:szCs w:val="22"/>
          <w:lang w:val="cs-CZ" w:eastAsia="en-US"/>
        </w:rPr>
        <w:t xml:space="preserve"> </w:t>
      </w:r>
      <w:r w:rsidR="00BB2C2B" w:rsidRPr="2143731D">
        <w:rPr>
          <w:rFonts w:cs="Arial"/>
          <w:sz w:val="22"/>
          <w:szCs w:val="22"/>
          <w:lang w:val="cs-CZ" w:eastAsia="en-US"/>
        </w:rPr>
        <w:t>j</w:t>
      </w:r>
      <w:r w:rsidR="00AF7745" w:rsidRPr="2143731D">
        <w:rPr>
          <w:rFonts w:cs="Arial"/>
          <w:sz w:val="22"/>
          <w:szCs w:val="22"/>
          <w:lang w:val="cs-CZ" w:eastAsia="en-US"/>
        </w:rPr>
        <w:t>sou uvedeny v </w:t>
      </w:r>
      <w:r w:rsidR="00BB2C2B" w:rsidRPr="2143731D">
        <w:rPr>
          <w:rFonts w:cs="Arial"/>
          <w:sz w:val="22"/>
          <w:szCs w:val="22"/>
          <w:lang w:val="cs-CZ" w:eastAsia="en-US"/>
        </w:rPr>
        <w:t>přílo</w:t>
      </w:r>
      <w:r w:rsidR="00AF7745" w:rsidRPr="2143731D">
        <w:rPr>
          <w:rFonts w:cs="Arial"/>
          <w:sz w:val="22"/>
          <w:szCs w:val="22"/>
          <w:lang w:val="cs-CZ" w:eastAsia="en-US"/>
        </w:rPr>
        <w:t xml:space="preserve">ze </w:t>
      </w:r>
      <w:r w:rsidR="00BB2C2B" w:rsidRPr="2143731D">
        <w:rPr>
          <w:rFonts w:cs="Arial"/>
          <w:sz w:val="22"/>
          <w:szCs w:val="22"/>
          <w:lang w:val="cs-CZ" w:eastAsia="en-US"/>
        </w:rPr>
        <w:t xml:space="preserve">č. </w:t>
      </w:r>
      <w:r w:rsidR="003D1E61" w:rsidRPr="2143731D">
        <w:rPr>
          <w:rFonts w:cs="Arial"/>
          <w:sz w:val="22"/>
          <w:szCs w:val="22"/>
          <w:lang w:val="cs-CZ" w:eastAsia="en-US"/>
        </w:rPr>
        <w:t>2</w:t>
      </w:r>
      <w:r w:rsidR="00BB2C2B" w:rsidRPr="2143731D">
        <w:rPr>
          <w:rFonts w:cs="Arial"/>
          <w:sz w:val="22"/>
          <w:szCs w:val="22"/>
          <w:lang w:val="cs-CZ" w:eastAsia="en-US"/>
        </w:rPr>
        <w:t xml:space="preserve"> této Smlouvy</w:t>
      </w:r>
      <w:r w:rsidR="00A079CD" w:rsidRPr="2143731D">
        <w:rPr>
          <w:rFonts w:cs="Arial"/>
          <w:sz w:val="22"/>
          <w:szCs w:val="22"/>
          <w:lang w:val="cs-CZ" w:eastAsia="en-US"/>
        </w:rPr>
        <w:t xml:space="preserve">. </w:t>
      </w:r>
      <w:r w:rsidR="006D4C68" w:rsidRPr="2143731D">
        <w:rPr>
          <w:rFonts w:cs="Arial"/>
          <w:sz w:val="22"/>
          <w:szCs w:val="22"/>
          <w:lang w:val="cs-CZ" w:eastAsia="en-US"/>
        </w:rPr>
        <w:t xml:space="preserve">Počty EO </w:t>
      </w:r>
      <w:r w:rsidR="00693EA3" w:rsidRPr="2143731D">
        <w:rPr>
          <w:rFonts w:cs="Arial"/>
          <w:sz w:val="22"/>
          <w:szCs w:val="22"/>
          <w:lang w:val="cs-CZ" w:eastAsia="en-US"/>
        </w:rPr>
        <w:t xml:space="preserve">vypočtených a přiřazeným </w:t>
      </w:r>
      <w:r w:rsidR="00AE1F13" w:rsidRPr="2143731D">
        <w:rPr>
          <w:rFonts w:cs="Arial"/>
          <w:sz w:val="22"/>
          <w:szCs w:val="22"/>
          <w:lang w:val="cs-CZ" w:eastAsia="en-US"/>
        </w:rPr>
        <w:t xml:space="preserve">ve vztahu </w:t>
      </w:r>
      <w:r w:rsidR="006A3D46" w:rsidRPr="2143731D">
        <w:rPr>
          <w:rFonts w:cs="Arial"/>
          <w:sz w:val="22"/>
          <w:szCs w:val="22"/>
          <w:lang w:val="cs-CZ" w:eastAsia="en-US"/>
        </w:rPr>
        <w:t>k jednotlivým pozemk</w:t>
      </w:r>
      <w:r w:rsidR="002A699E" w:rsidRPr="2143731D">
        <w:rPr>
          <w:rFonts w:cs="Arial"/>
          <w:sz w:val="22"/>
          <w:szCs w:val="22"/>
          <w:lang w:val="cs-CZ" w:eastAsia="en-US"/>
        </w:rPr>
        <w:t xml:space="preserve">ům dle bodu </w:t>
      </w:r>
      <w:r w:rsidR="00781C56" w:rsidRPr="2143731D">
        <w:rPr>
          <w:rFonts w:cs="Arial"/>
          <w:sz w:val="22"/>
          <w:szCs w:val="22"/>
          <w:lang w:val="cs-CZ" w:eastAsia="en-US"/>
        </w:rPr>
        <w:t>2</w:t>
      </w:r>
      <w:r w:rsidR="00D5221B" w:rsidRPr="2143731D">
        <w:rPr>
          <w:rFonts w:cs="Arial"/>
          <w:sz w:val="22"/>
          <w:szCs w:val="22"/>
          <w:lang w:val="cs-CZ" w:eastAsia="en-US"/>
        </w:rPr>
        <w:t>.</w:t>
      </w:r>
      <w:r w:rsidR="00612C63" w:rsidRPr="2143731D">
        <w:rPr>
          <w:rFonts w:cs="Arial"/>
          <w:sz w:val="22"/>
          <w:szCs w:val="22"/>
          <w:lang w:val="cs-CZ" w:eastAsia="en-US"/>
        </w:rPr>
        <w:t xml:space="preserve">10. a) až </w:t>
      </w:r>
      <w:r w:rsidR="00D5221B" w:rsidRPr="2143731D">
        <w:rPr>
          <w:rFonts w:cs="Arial"/>
          <w:sz w:val="22"/>
          <w:szCs w:val="22"/>
          <w:lang w:val="cs-CZ" w:eastAsia="en-US"/>
        </w:rPr>
        <w:t>d</w:t>
      </w:r>
      <w:r w:rsidR="00612C63" w:rsidRPr="2143731D">
        <w:rPr>
          <w:rFonts w:cs="Arial"/>
          <w:sz w:val="22"/>
          <w:szCs w:val="22"/>
          <w:lang w:val="cs-CZ" w:eastAsia="en-US"/>
        </w:rPr>
        <w:t xml:space="preserve">) </w:t>
      </w:r>
      <w:r w:rsidR="00D5221B" w:rsidRPr="2143731D">
        <w:rPr>
          <w:rFonts w:cs="Arial"/>
          <w:sz w:val="22"/>
          <w:szCs w:val="22"/>
          <w:lang w:val="cs-CZ" w:eastAsia="en-US"/>
        </w:rPr>
        <w:t>ne</w:t>
      </w:r>
      <w:r w:rsidR="00BA5419" w:rsidRPr="2143731D">
        <w:rPr>
          <w:rFonts w:cs="Arial"/>
          <w:sz w:val="22"/>
          <w:szCs w:val="22"/>
          <w:lang w:val="cs-CZ" w:eastAsia="en-US"/>
        </w:rPr>
        <w:t xml:space="preserve">ní možné </w:t>
      </w:r>
      <w:r w:rsidR="00D5221B" w:rsidRPr="2143731D">
        <w:rPr>
          <w:rFonts w:cs="Arial"/>
          <w:sz w:val="22"/>
          <w:szCs w:val="22"/>
          <w:lang w:val="cs-CZ" w:eastAsia="en-US"/>
        </w:rPr>
        <w:t>bez souhlasu PVS</w:t>
      </w:r>
      <w:r w:rsidR="00BA5419" w:rsidRPr="2143731D">
        <w:rPr>
          <w:rFonts w:cs="Arial"/>
          <w:sz w:val="22"/>
          <w:szCs w:val="22"/>
          <w:lang w:val="cs-CZ" w:eastAsia="en-US"/>
        </w:rPr>
        <w:t xml:space="preserve"> přesouvat k</w:t>
      </w:r>
      <w:r w:rsidR="00FF715F" w:rsidRPr="2143731D">
        <w:rPr>
          <w:rFonts w:cs="Arial"/>
          <w:sz w:val="22"/>
          <w:szCs w:val="22"/>
          <w:lang w:val="cs-CZ" w:eastAsia="en-US"/>
        </w:rPr>
        <w:t> využití k</w:t>
      </w:r>
      <w:r w:rsidR="00DA7A30" w:rsidRPr="2143731D">
        <w:rPr>
          <w:rFonts w:cs="Arial"/>
          <w:sz w:val="22"/>
          <w:szCs w:val="22"/>
          <w:lang w:val="cs-CZ" w:eastAsia="en-US"/>
        </w:rPr>
        <w:t> </w:t>
      </w:r>
      <w:r w:rsidR="007D421A" w:rsidRPr="2143731D">
        <w:rPr>
          <w:rFonts w:cs="Arial"/>
          <w:sz w:val="22"/>
          <w:szCs w:val="22"/>
          <w:lang w:val="cs-CZ" w:eastAsia="en-US"/>
        </w:rPr>
        <w:t>j</w:t>
      </w:r>
      <w:r w:rsidR="00BA5419" w:rsidRPr="2143731D">
        <w:rPr>
          <w:rFonts w:cs="Arial"/>
          <w:sz w:val="22"/>
          <w:szCs w:val="22"/>
          <w:lang w:val="cs-CZ" w:eastAsia="en-US"/>
        </w:rPr>
        <w:t>iným</w:t>
      </w:r>
      <w:r w:rsidR="00D5221B" w:rsidRPr="2143731D">
        <w:rPr>
          <w:rFonts w:cs="Arial"/>
          <w:sz w:val="22"/>
          <w:szCs w:val="22"/>
          <w:lang w:val="cs-CZ" w:eastAsia="en-US"/>
        </w:rPr>
        <w:t xml:space="preserve"> </w:t>
      </w:r>
      <w:r w:rsidR="00BA5419" w:rsidRPr="2143731D">
        <w:rPr>
          <w:rFonts w:cs="Arial"/>
          <w:sz w:val="22"/>
          <w:szCs w:val="22"/>
          <w:lang w:val="cs-CZ" w:eastAsia="en-US"/>
        </w:rPr>
        <w:t>pozemků</w:t>
      </w:r>
      <w:r w:rsidR="00FF715F" w:rsidRPr="2143731D">
        <w:rPr>
          <w:rFonts w:cs="Arial"/>
          <w:sz w:val="22"/>
          <w:szCs w:val="22"/>
          <w:lang w:val="cs-CZ" w:eastAsia="en-US"/>
        </w:rPr>
        <w:t>m</w:t>
      </w:r>
      <w:r w:rsidR="00BA5419" w:rsidRPr="2143731D">
        <w:rPr>
          <w:rFonts w:cs="Arial"/>
          <w:sz w:val="22"/>
          <w:szCs w:val="22"/>
          <w:lang w:val="cs-CZ" w:eastAsia="en-US"/>
        </w:rPr>
        <w:t xml:space="preserve">. </w:t>
      </w:r>
    </w:p>
    <w:p w14:paraId="75CBB47E" w14:textId="1EF69967" w:rsidR="0050565A" w:rsidRDefault="00AC0B08" w:rsidP="00F45DF5">
      <w:pPr>
        <w:pStyle w:val="Zkladntext"/>
        <w:numPr>
          <w:ilvl w:val="0"/>
          <w:numId w:val="21"/>
        </w:numPr>
        <w:ind w:left="567" w:hanging="567"/>
        <w:rPr>
          <w:rFonts w:cs="Arial"/>
          <w:sz w:val="22"/>
          <w:szCs w:val="22"/>
          <w:lang w:val="cs-CZ" w:eastAsia="en-US"/>
        </w:rPr>
      </w:pPr>
      <w:r w:rsidRPr="7927BC2A">
        <w:rPr>
          <w:rFonts w:cs="Arial"/>
          <w:sz w:val="22"/>
          <w:szCs w:val="22"/>
          <w:lang w:val="cs-CZ" w:eastAsia="en-US"/>
        </w:rPr>
        <w:lastRenderedPageBreak/>
        <w:t>Zahájení produkce odpadních vod nově napojených odběratelů</w:t>
      </w:r>
      <w:r w:rsidR="006B66B4">
        <w:rPr>
          <w:rFonts w:cs="Arial"/>
          <w:sz w:val="22"/>
          <w:szCs w:val="22"/>
          <w:lang w:val="cs-CZ" w:eastAsia="en-US"/>
        </w:rPr>
        <w:t xml:space="preserve"> (EO)</w:t>
      </w:r>
      <w:r w:rsidRPr="7927BC2A">
        <w:rPr>
          <w:rFonts w:cs="Arial"/>
          <w:sz w:val="22"/>
          <w:szCs w:val="22"/>
          <w:lang w:val="cs-CZ" w:eastAsia="en-US"/>
        </w:rPr>
        <w:t xml:space="preserve"> bude možné až </w:t>
      </w:r>
      <w:r w:rsidR="00DC0106" w:rsidRPr="7927BC2A">
        <w:rPr>
          <w:rFonts w:cs="Arial"/>
          <w:sz w:val="22"/>
          <w:szCs w:val="22"/>
          <w:lang w:val="cs-CZ" w:eastAsia="en-US"/>
        </w:rPr>
        <w:t xml:space="preserve">po </w:t>
      </w:r>
      <w:r w:rsidRPr="7927BC2A">
        <w:rPr>
          <w:rFonts w:cs="Arial"/>
          <w:sz w:val="22"/>
          <w:szCs w:val="22"/>
          <w:lang w:val="cs-CZ" w:eastAsia="en-US"/>
        </w:rPr>
        <w:t>kolaudac</w:t>
      </w:r>
      <w:r w:rsidR="00DC0106" w:rsidRPr="7927BC2A">
        <w:rPr>
          <w:rFonts w:cs="Arial"/>
          <w:sz w:val="22"/>
          <w:szCs w:val="22"/>
          <w:lang w:val="cs-CZ" w:eastAsia="en-US"/>
        </w:rPr>
        <w:t>i</w:t>
      </w:r>
      <w:r w:rsidRPr="7927BC2A">
        <w:rPr>
          <w:rFonts w:cs="Arial"/>
          <w:sz w:val="22"/>
          <w:szCs w:val="22"/>
          <w:lang w:val="cs-CZ" w:eastAsia="en-US"/>
        </w:rPr>
        <w:t xml:space="preserve"> Stavby</w:t>
      </w:r>
      <w:r w:rsidR="00D16AD8">
        <w:rPr>
          <w:rFonts w:cs="Arial"/>
          <w:sz w:val="22"/>
          <w:szCs w:val="22"/>
          <w:lang w:val="cs-CZ" w:eastAsia="en-US"/>
        </w:rPr>
        <w:t>, dříve tehdy, pokud to bude kapacitně možné.</w:t>
      </w:r>
    </w:p>
    <w:p w14:paraId="628CA29A" w14:textId="77777777" w:rsidR="009A1F3C" w:rsidRDefault="009A1F3C" w:rsidP="00845487">
      <w:pPr>
        <w:pStyle w:val="Zkladntext"/>
        <w:ind w:left="567"/>
        <w:rPr>
          <w:rFonts w:cs="Arial"/>
          <w:sz w:val="22"/>
          <w:szCs w:val="22"/>
          <w:lang w:val="cs-CZ" w:eastAsia="en-US"/>
        </w:rPr>
      </w:pPr>
    </w:p>
    <w:p w14:paraId="66621BE8" w14:textId="525CC9B4" w:rsidR="009D2A11" w:rsidRDefault="009D2A11" w:rsidP="00B82BC2">
      <w:pPr>
        <w:pStyle w:val="Nadpis1"/>
        <w:keepNext w:val="0"/>
        <w:widowControl w:val="0"/>
      </w:pPr>
      <w:r>
        <w:t>Trvání smlouvy</w:t>
      </w:r>
    </w:p>
    <w:p w14:paraId="149F30B4" w14:textId="62F093A0" w:rsidR="001D4D01" w:rsidRPr="001D4D01" w:rsidRDefault="001D4D01" w:rsidP="00845487">
      <w:pPr>
        <w:pStyle w:val="Clanek11"/>
      </w:pPr>
      <w:r w:rsidRPr="001D4D01">
        <w:t xml:space="preserve">Tato Smlouva nabývá platnosti dnem </w:t>
      </w:r>
      <w:r w:rsidR="00AC0B08" w:rsidRPr="001D4D01">
        <w:t xml:space="preserve">podpisem </w:t>
      </w:r>
      <w:r w:rsidR="009456D0" w:rsidRPr="001D4D01">
        <w:t>a účinnosti</w:t>
      </w:r>
      <w:r w:rsidR="009456D0">
        <w:t xml:space="preserve"> </w:t>
      </w:r>
      <w:r w:rsidR="00E50BF8">
        <w:t xml:space="preserve">dnem </w:t>
      </w:r>
      <w:r w:rsidRPr="001D4D01">
        <w:t>uveřejnění v registru smluv.</w:t>
      </w:r>
    </w:p>
    <w:p w14:paraId="00AB8B86" w14:textId="4846EC46" w:rsidR="00656589" w:rsidRDefault="00656589" w:rsidP="00B82BC2">
      <w:pPr>
        <w:pStyle w:val="Clanek11"/>
      </w:pPr>
      <w:r w:rsidRPr="00656589">
        <w:t xml:space="preserve">Tato Smlouva je uzavírána na </w:t>
      </w:r>
      <w:r w:rsidRPr="00EE305A">
        <w:t xml:space="preserve">dobu </w:t>
      </w:r>
      <w:r w:rsidR="00AC0B08" w:rsidRPr="00EE305A">
        <w:t>neurčitou</w:t>
      </w:r>
      <w:r w:rsidR="0039773A" w:rsidRPr="00EE305A">
        <w:t>.</w:t>
      </w:r>
      <w:r w:rsidR="002F266C">
        <w:t xml:space="preserve"> </w:t>
      </w:r>
    </w:p>
    <w:p w14:paraId="63E31CB5" w14:textId="77777777" w:rsidR="009A1F3C" w:rsidRDefault="009A1F3C" w:rsidP="00845487">
      <w:pPr>
        <w:pStyle w:val="Clanek11"/>
        <w:numPr>
          <w:ilvl w:val="0"/>
          <w:numId w:val="0"/>
        </w:numPr>
        <w:ind w:left="567"/>
      </w:pPr>
    </w:p>
    <w:p w14:paraId="6B35DB15" w14:textId="77777777" w:rsidR="00103CB4" w:rsidRPr="00656589" w:rsidRDefault="00103CB4" w:rsidP="00103CB4">
      <w:pPr>
        <w:pStyle w:val="Clanek11"/>
        <w:numPr>
          <w:ilvl w:val="0"/>
          <w:numId w:val="0"/>
        </w:numPr>
        <w:ind w:left="567"/>
      </w:pPr>
    </w:p>
    <w:p w14:paraId="7F58C092" w14:textId="5AD96F83" w:rsidR="006C33E9" w:rsidRDefault="006C33E9" w:rsidP="00B82BC2">
      <w:pPr>
        <w:pStyle w:val="Nadpis1"/>
        <w:keepNext w:val="0"/>
        <w:widowControl w:val="0"/>
      </w:pPr>
      <w:r>
        <w:t>Závěrečná ustanovení</w:t>
      </w:r>
    </w:p>
    <w:p w14:paraId="6210919D" w14:textId="4D1412C9" w:rsidR="00F47083" w:rsidRPr="00F47083" w:rsidRDefault="00F47083" w:rsidP="00B82BC2">
      <w:pPr>
        <w:pStyle w:val="Clanek11"/>
        <w:rPr>
          <w:szCs w:val="24"/>
        </w:rPr>
      </w:pPr>
      <w:r w:rsidRPr="00F47083">
        <w:rPr>
          <w:szCs w:val="24"/>
        </w:rPr>
        <w:t xml:space="preserve">Tuto Smlouvu lze měnit nebo zrušit pouze výslovným oboustranně potvrzeným písemným smluvním ujednáním, podepsaným oprávněnými zástupci obou </w:t>
      </w:r>
      <w:r>
        <w:rPr>
          <w:szCs w:val="24"/>
        </w:rPr>
        <w:t>S</w:t>
      </w:r>
      <w:r w:rsidRPr="00F47083">
        <w:rPr>
          <w:szCs w:val="24"/>
        </w:rPr>
        <w:t>tran.</w:t>
      </w:r>
    </w:p>
    <w:p w14:paraId="1E13140D" w14:textId="092A9DFA" w:rsidR="00F47083" w:rsidRPr="00F47083" w:rsidRDefault="00ED5201" w:rsidP="00B82BC2">
      <w:pPr>
        <w:pStyle w:val="Clanek11"/>
        <w:rPr>
          <w:szCs w:val="24"/>
        </w:rPr>
      </w:pPr>
      <w:r>
        <w:rPr>
          <w:szCs w:val="24"/>
        </w:rPr>
        <w:t>S</w:t>
      </w:r>
      <w:r w:rsidR="00F47083" w:rsidRPr="00F47083">
        <w:rPr>
          <w:szCs w:val="24"/>
        </w:rPr>
        <w:t xml:space="preserve">trany vylučují pro tuto </w:t>
      </w:r>
      <w:r>
        <w:rPr>
          <w:szCs w:val="24"/>
        </w:rPr>
        <w:t>S</w:t>
      </w:r>
      <w:r w:rsidR="00F47083" w:rsidRPr="00F47083">
        <w:rPr>
          <w:szCs w:val="24"/>
        </w:rPr>
        <w:t xml:space="preserve">mlouvu nebo uzavření dodatku k ní použití § 1740 odst. 3 </w:t>
      </w:r>
      <w:r>
        <w:rPr>
          <w:szCs w:val="24"/>
        </w:rPr>
        <w:t>OZ</w:t>
      </w:r>
      <w:r w:rsidR="00F47083" w:rsidRPr="00F47083">
        <w:rPr>
          <w:szCs w:val="24"/>
        </w:rPr>
        <w:t>.</w:t>
      </w:r>
    </w:p>
    <w:p w14:paraId="5CF506AB" w14:textId="05AC7ABD" w:rsidR="00F47083" w:rsidRPr="00F47083" w:rsidRDefault="00ED5201" w:rsidP="00B82BC2">
      <w:pPr>
        <w:pStyle w:val="Clanek11"/>
        <w:rPr>
          <w:szCs w:val="24"/>
        </w:rPr>
      </w:pPr>
      <w:r>
        <w:rPr>
          <w:szCs w:val="24"/>
        </w:rPr>
        <w:t>S</w:t>
      </w:r>
      <w:r w:rsidR="00F47083" w:rsidRPr="00F47083">
        <w:rPr>
          <w:szCs w:val="24"/>
        </w:rPr>
        <w:t xml:space="preserve">trany prohlašují, že se v právním vztahu založeném touto </w:t>
      </w:r>
      <w:r>
        <w:rPr>
          <w:szCs w:val="24"/>
        </w:rPr>
        <w:t>S</w:t>
      </w:r>
      <w:r w:rsidR="00F47083" w:rsidRPr="00F47083">
        <w:rPr>
          <w:szCs w:val="24"/>
        </w:rPr>
        <w:t xml:space="preserve">mlouvou se ve smyslu § 558 odst. 2 </w:t>
      </w:r>
      <w:r>
        <w:rPr>
          <w:szCs w:val="24"/>
        </w:rPr>
        <w:t>OZ</w:t>
      </w:r>
      <w:r w:rsidR="00F47083" w:rsidRPr="00F47083">
        <w:rPr>
          <w:szCs w:val="24"/>
        </w:rPr>
        <w:t xml:space="preserve"> nepřihlíží k obchodním zvyklostem</w:t>
      </w:r>
      <w:r w:rsidR="00090E6F">
        <w:rPr>
          <w:szCs w:val="24"/>
        </w:rPr>
        <w:t>,</w:t>
      </w:r>
      <w:r w:rsidR="00F47083" w:rsidRPr="00F47083">
        <w:rPr>
          <w:szCs w:val="24"/>
        </w:rPr>
        <w:t xml:space="preserve"> a tedy obchodní zvyklosti nemají přednost před ustanoveními zákona, jež nemají donucující účinky.</w:t>
      </w:r>
    </w:p>
    <w:p w14:paraId="3F0DC70E" w14:textId="4E572310" w:rsidR="00F47083" w:rsidRPr="00F47083" w:rsidRDefault="00F47083" w:rsidP="00B82BC2">
      <w:pPr>
        <w:pStyle w:val="Clanek11"/>
        <w:rPr>
          <w:szCs w:val="24"/>
        </w:rPr>
      </w:pPr>
      <w:r w:rsidRPr="00F47083">
        <w:rPr>
          <w:szCs w:val="24"/>
        </w:rPr>
        <w:t xml:space="preserve">Tato Smlouva je vyhotovena ve </w:t>
      </w:r>
      <w:r w:rsidR="0061718C">
        <w:rPr>
          <w:szCs w:val="24"/>
        </w:rPr>
        <w:t>čtyřech</w:t>
      </w:r>
      <w:r w:rsidR="0061718C" w:rsidRPr="00F47083">
        <w:rPr>
          <w:szCs w:val="24"/>
        </w:rPr>
        <w:t xml:space="preserve"> </w:t>
      </w:r>
      <w:r w:rsidR="00ED5201">
        <w:rPr>
          <w:szCs w:val="24"/>
        </w:rPr>
        <w:t>(</w:t>
      </w:r>
      <w:r w:rsidR="0061718C">
        <w:rPr>
          <w:szCs w:val="24"/>
        </w:rPr>
        <w:t>4</w:t>
      </w:r>
      <w:r w:rsidR="00ED5201">
        <w:rPr>
          <w:szCs w:val="24"/>
        </w:rPr>
        <w:t xml:space="preserve">) </w:t>
      </w:r>
      <w:r w:rsidRPr="00F47083">
        <w:rPr>
          <w:szCs w:val="24"/>
        </w:rPr>
        <w:t xml:space="preserve">exemplářích, z nichž </w:t>
      </w:r>
      <w:r w:rsidR="00AC0B08">
        <w:rPr>
          <w:szCs w:val="24"/>
        </w:rPr>
        <w:t xml:space="preserve">každá ze stran </w:t>
      </w:r>
      <w:r w:rsidRPr="00F47083">
        <w:rPr>
          <w:szCs w:val="24"/>
        </w:rPr>
        <w:t xml:space="preserve">obdrží </w:t>
      </w:r>
      <w:r w:rsidR="00AC0B08">
        <w:rPr>
          <w:szCs w:val="24"/>
        </w:rPr>
        <w:t>po dvou</w:t>
      </w:r>
      <w:r w:rsidRPr="00F47083">
        <w:rPr>
          <w:szCs w:val="24"/>
        </w:rPr>
        <w:t>.</w:t>
      </w:r>
    </w:p>
    <w:p w14:paraId="0E9A445F" w14:textId="5E332137" w:rsidR="00F47083" w:rsidRDefault="00F47083" w:rsidP="00B82BC2">
      <w:pPr>
        <w:pStyle w:val="Clanek11"/>
        <w:rPr>
          <w:szCs w:val="24"/>
        </w:rPr>
      </w:pPr>
      <w:r w:rsidRPr="00F47083">
        <w:rPr>
          <w:szCs w:val="24"/>
        </w:rPr>
        <w:t xml:space="preserve">Pokud v této Smlouvě nebylo uvedeno jinak, řídí se práva a povinnosti </w:t>
      </w:r>
      <w:r w:rsidR="00ED5201">
        <w:rPr>
          <w:szCs w:val="24"/>
        </w:rPr>
        <w:t>S</w:t>
      </w:r>
      <w:r w:rsidRPr="00F47083">
        <w:rPr>
          <w:szCs w:val="24"/>
        </w:rPr>
        <w:t>tran, jakož i právní poměry z ní vyplývající nebo vznikající</w:t>
      </w:r>
      <w:r w:rsidR="00ED5201">
        <w:rPr>
          <w:szCs w:val="24"/>
        </w:rPr>
        <w:t>,</w:t>
      </w:r>
      <w:r w:rsidRPr="00F47083">
        <w:rPr>
          <w:szCs w:val="24"/>
        </w:rPr>
        <w:t xml:space="preserve"> příslušnými ustanoveními </w:t>
      </w:r>
      <w:r w:rsidR="00ED5201">
        <w:rPr>
          <w:szCs w:val="24"/>
        </w:rPr>
        <w:t>OZ</w:t>
      </w:r>
      <w:r w:rsidRPr="00F47083">
        <w:rPr>
          <w:szCs w:val="24"/>
        </w:rPr>
        <w:t xml:space="preserve"> v platném znění.</w:t>
      </w:r>
    </w:p>
    <w:p w14:paraId="6421F0B1" w14:textId="77777777" w:rsidR="006E24C1" w:rsidRPr="006E24C1" w:rsidRDefault="006E24C1" w:rsidP="00B82BC2">
      <w:pPr>
        <w:pStyle w:val="Clanek11"/>
        <w:rPr>
          <w:szCs w:val="24"/>
        </w:rPr>
      </w:pPr>
      <w:r w:rsidRPr="006E24C1">
        <w:rPr>
          <w:szCs w:val="24"/>
        </w:rPr>
        <w:t>Nedílnou součástí této Smlouvy jsou následující přílohy:</w:t>
      </w:r>
    </w:p>
    <w:p w14:paraId="051BABA4" w14:textId="2914F41B" w:rsidR="006E24C1" w:rsidRPr="006E24C1" w:rsidRDefault="006E24C1" w:rsidP="00845487">
      <w:pPr>
        <w:pStyle w:val="Clanek11"/>
      </w:pPr>
      <w:r w:rsidRPr="006E24C1">
        <w:rPr>
          <w:u w:val="single"/>
        </w:rPr>
        <w:t xml:space="preserve">Příloha č. </w:t>
      </w:r>
      <w:r w:rsidR="4DC70DE9" w:rsidRPr="4DC70DE9">
        <w:rPr>
          <w:u w:val="single"/>
        </w:rPr>
        <w:t>1</w:t>
      </w:r>
      <w:r w:rsidR="4DC70DE9">
        <w:t>: Podrobná situace č. 1 – ul. Chřibská, ČSOV</w:t>
      </w:r>
    </w:p>
    <w:p w14:paraId="2034F030" w14:textId="781A235A" w:rsidR="006E24C1" w:rsidRDefault="006E24C1" w:rsidP="00845487">
      <w:pPr>
        <w:pStyle w:val="Clanek11"/>
      </w:pPr>
      <w:r w:rsidRPr="58AE2BD6">
        <w:rPr>
          <w:u w:val="single"/>
        </w:rPr>
        <w:t>Příloha č. 2</w:t>
      </w:r>
      <w:r>
        <w:t xml:space="preserve">: </w:t>
      </w:r>
      <w:r w:rsidR="00644878" w:rsidRPr="58AE2BD6">
        <w:t>Přesný rozsah plochy ke stavební</w:t>
      </w:r>
      <w:r w:rsidR="332B0B0B" w:rsidRPr="58AE2BD6">
        <w:t xml:space="preserve">m </w:t>
      </w:r>
      <w:r w:rsidR="00644878" w:rsidRPr="58AE2BD6">
        <w:t xml:space="preserve">záměrům a kapacita napojení EO </w:t>
      </w:r>
    </w:p>
    <w:p w14:paraId="192AB915" w14:textId="77777777" w:rsidR="004F0269" w:rsidRPr="004F0269" w:rsidRDefault="00F47083" w:rsidP="00366CE6">
      <w:pPr>
        <w:pStyle w:val="Clanek11"/>
        <w:rPr>
          <w:b/>
        </w:rPr>
      </w:pPr>
      <w:r w:rsidRPr="004F0269">
        <w:rPr>
          <w:szCs w:val="24"/>
        </w:rPr>
        <w:t xml:space="preserve">Případné spory z této smlouvy se smluvní strany budou snažit řešit především dohodou, nedojde-li k dohodě, budou spory rozhodovány soudy, přičemž pro tyto případy sjednávají </w:t>
      </w:r>
      <w:r w:rsidR="00ED5201" w:rsidRPr="004F0269">
        <w:rPr>
          <w:szCs w:val="24"/>
        </w:rPr>
        <w:t>S</w:t>
      </w:r>
      <w:r w:rsidRPr="004F0269">
        <w:rPr>
          <w:szCs w:val="24"/>
        </w:rPr>
        <w:t xml:space="preserve">trany místní příslušnost </w:t>
      </w:r>
      <w:r w:rsidR="00557A42" w:rsidRPr="004F0269">
        <w:rPr>
          <w:szCs w:val="24"/>
        </w:rPr>
        <w:t>Obvodního soudu pro Prahu 1 nebo Městského soudu v Praze</w:t>
      </w:r>
      <w:r w:rsidRPr="004F0269">
        <w:rPr>
          <w:szCs w:val="24"/>
        </w:rPr>
        <w:t>.</w:t>
      </w:r>
      <w:r w:rsidR="004F0269" w:rsidRPr="004F0269">
        <w:rPr>
          <w:szCs w:val="24"/>
        </w:rPr>
        <w:t xml:space="preserve"> </w:t>
      </w:r>
    </w:p>
    <w:p w14:paraId="2F4124ED" w14:textId="17774D9D" w:rsidR="00852832" w:rsidRPr="00852832" w:rsidRDefault="00852832" w:rsidP="0061718C">
      <w:pPr>
        <w:pStyle w:val="Clanek11"/>
      </w:pPr>
      <w:r w:rsidRPr="00852832">
        <w:t>P</w:t>
      </w:r>
      <w:r w:rsidR="003E6C40">
        <w:t>VS</w:t>
      </w:r>
      <w:r w:rsidRPr="00852832">
        <w:t xml:space="preserve"> je právnickou osobou, v níž má územní samosprávný celek většinovou majetkovou účast, která byla založena za účelem uspokojování potřeb majících průmyslovou nebo obchodní povahu dle zákona č. 340/2015 Sb. o registru smluv</w:t>
      </w:r>
      <w:r w:rsidR="008E21A6">
        <w:t xml:space="preserve"> (ZRS)</w:t>
      </w:r>
      <w:r w:rsidRPr="00852832">
        <w:t xml:space="preserve">. S ohledem na tuto skutečnost by tato smlouva nemusela být uveřejněna v registru smluv, avšak strany se přesto dohodly na uveřejnění této smlouvy v registru smluv. Smluvní strany proto berou na vědomí, že tento dodatek (text smlouvy bez příloh) bude zveřejněn prostřednictvím registru smluv dle </w:t>
      </w:r>
      <w:r w:rsidR="008E21A6">
        <w:t>ZRS</w:t>
      </w:r>
      <w:r w:rsidRPr="00852832">
        <w:t>. 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 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</w:t>
      </w:r>
      <w:r>
        <w:t>. Smluvní strany v</w:t>
      </w:r>
      <w:r w:rsidRPr="009A4B1B">
        <w:t>ýslovně</w:t>
      </w:r>
      <w:r>
        <w:t xml:space="preserve"> dále </w:t>
      </w:r>
      <w:r w:rsidRPr="009A4B1B">
        <w:t xml:space="preserve">sjednávají, že uveřejnění této Smlouvy o </w:t>
      </w:r>
      <w:r>
        <w:t>spolupráci</w:t>
      </w:r>
      <w:r w:rsidRPr="009A4B1B">
        <w:t xml:space="preserve"> v registru smluv dle </w:t>
      </w:r>
      <w:r>
        <w:t>ZRS</w:t>
      </w:r>
      <w:r w:rsidRPr="009A4B1B">
        <w:t xml:space="preserve"> zajistí </w:t>
      </w:r>
      <w:r>
        <w:t>PVS</w:t>
      </w:r>
    </w:p>
    <w:p w14:paraId="21C3CF84" w14:textId="77777777" w:rsidR="008A2448" w:rsidRDefault="008A2448" w:rsidP="00B82BC2">
      <w:pPr>
        <w:pStyle w:val="Claneki"/>
        <w:keepNext w:val="0"/>
        <w:widowControl w:val="0"/>
        <w:numPr>
          <w:ilvl w:val="0"/>
          <w:numId w:val="0"/>
        </w:numPr>
      </w:pPr>
    </w:p>
    <w:p w14:paraId="687BBD45" w14:textId="77777777" w:rsidR="009A1F3C" w:rsidRDefault="009A1F3C" w:rsidP="00B82BC2">
      <w:pPr>
        <w:widowControl w:val="0"/>
        <w:rPr>
          <w:b/>
        </w:rPr>
      </w:pPr>
    </w:p>
    <w:p w14:paraId="4FC1CD86" w14:textId="77777777" w:rsidR="009A1F3C" w:rsidRDefault="009A1F3C" w:rsidP="00B82BC2">
      <w:pPr>
        <w:widowControl w:val="0"/>
        <w:rPr>
          <w:b/>
        </w:rPr>
      </w:pPr>
    </w:p>
    <w:p w14:paraId="7FBA6D50" w14:textId="77777777" w:rsidR="009A1F3C" w:rsidRDefault="009A1F3C" w:rsidP="00B82BC2">
      <w:pPr>
        <w:widowControl w:val="0"/>
        <w:rPr>
          <w:b/>
        </w:rPr>
      </w:pPr>
    </w:p>
    <w:p w14:paraId="495D3331" w14:textId="58F6662B" w:rsidR="00234A53" w:rsidRDefault="00635FEC" w:rsidP="00B82BC2">
      <w:pPr>
        <w:widowControl w:val="0"/>
        <w:rPr>
          <w:b/>
        </w:rPr>
      </w:pPr>
      <w:r w:rsidRPr="000708BF">
        <w:rPr>
          <w:b/>
        </w:rPr>
        <w:lastRenderedPageBreak/>
        <w:t>S</w:t>
      </w:r>
      <w:r w:rsidR="00234A53" w:rsidRPr="000708BF">
        <w:rPr>
          <w:b/>
        </w:rPr>
        <w:t xml:space="preserve">trany prohlašují, že </w:t>
      </w:r>
      <w:r w:rsidR="000708BF" w:rsidRPr="0044081F">
        <w:rPr>
          <w:b/>
        </w:rPr>
        <w:t xml:space="preserve">si Smlouvu před jejím podpisem přečetly, že byla uzavřena po vzájemném projednání a že </w:t>
      </w:r>
      <w:r w:rsidR="00234A53" w:rsidRPr="000708BF">
        <w:rPr>
          <w:b/>
        </w:rPr>
        <w:t>vyjadřuje jejich pravou a svobodnou vůli, na důkaz čehož připojují níže své podpisy.</w:t>
      </w:r>
    </w:p>
    <w:p w14:paraId="36A8D844" w14:textId="067D6B8B" w:rsidR="001D41A6" w:rsidRDefault="001D41A6" w:rsidP="00B82BC2">
      <w:pPr>
        <w:widowControl w:val="0"/>
        <w:rPr>
          <w:b/>
        </w:rPr>
      </w:pPr>
    </w:p>
    <w:p w14:paraId="149367E0" w14:textId="7604AE93" w:rsidR="001D41A6" w:rsidRDefault="001D41A6" w:rsidP="00B82BC2">
      <w:pPr>
        <w:widowControl w:val="0"/>
        <w:rPr>
          <w:b/>
        </w:rPr>
      </w:pPr>
    </w:p>
    <w:p w14:paraId="2CAA3211" w14:textId="77777777" w:rsidR="001D41A6" w:rsidRPr="000708BF" w:rsidRDefault="001D41A6" w:rsidP="00B82BC2">
      <w:pPr>
        <w:widowControl w:val="0"/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507EEF" w14:paraId="450CD7C7" w14:textId="77777777" w:rsidTr="001C2AEE">
        <w:tc>
          <w:tcPr>
            <w:tcW w:w="4644" w:type="dxa"/>
          </w:tcPr>
          <w:p w14:paraId="1781B1E7" w14:textId="0A88113B" w:rsidR="001D41A6" w:rsidRPr="00507EEF" w:rsidRDefault="00E35706" w:rsidP="00B82BC2">
            <w:pPr>
              <w:widowControl w:val="0"/>
            </w:pPr>
            <w:r w:rsidRPr="009103B1">
              <w:rPr>
                <w:b/>
              </w:rPr>
              <w:t>Pražská vodohospodářská společnost a.s.</w:t>
            </w:r>
          </w:p>
        </w:tc>
        <w:tc>
          <w:tcPr>
            <w:tcW w:w="4678" w:type="dxa"/>
          </w:tcPr>
          <w:p w14:paraId="65929FE4" w14:textId="7D22CE8D" w:rsidR="001C2AEE" w:rsidRPr="00507EEF" w:rsidRDefault="00080898" w:rsidP="00B82BC2">
            <w:pPr>
              <w:widowControl w:val="0"/>
            </w:pPr>
            <w:r w:rsidRPr="005D370C">
              <w:rPr>
                <w:b/>
              </w:rPr>
              <w:t>Rytířský řád Křižovníků s červenou hvězdou</w:t>
            </w:r>
          </w:p>
        </w:tc>
      </w:tr>
      <w:tr w:rsidR="001C2AEE" w:rsidRPr="00507EEF" w14:paraId="1BEE9333" w14:textId="77777777" w:rsidTr="001C2AEE">
        <w:tc>
          <w:tcPr>
            <w:tcW w:w="4644" w:type="dxa"/>
          </w:tcPr>
          <w:p w14:paraId="68FE7FA0" w14:textId="1D4603FD" w:rsidR="001C2AEE" w:rsidRPr="00507EEF" w:rsidRDefault="001C2AEE" w:rsidP="00B82BC2">
            <w:pPr>
              <w:widowControl w:val="0"/>
            </w:pPr>
          </w:p>
        </w:tc>
        <w:tc>
          <w:tcPr>
            <w:tcW w:w="4678" w:type="dxa"/>
          </w:tcPr>
          <w:p w14:paraId="080DFEA4" w14:textId="4DBB15F4" w:rsidR="001C2AEE" w:rsidRPr="00507EEF" w:rsidRDefault="001C2AEE" w:rsidP="00B82BC2">
            <w:pPr>
              <w:widowControl w:val="0"/>
              <w:rPr>
                <w:b/>
              </w:rPr>
            </w:pPr>
          </w:p>
        </w:tc>
      </w:tr>
      <w:tr w:rsidR="001C2AEE" w:rsidRPr="00507EEF" w14:paraId="0710414C" w14:textId="77777777" w:rsidTr="001C2AEE">
        <w:tc>
          <w:tcPr>
            <w:tcW w:w="4644" w:type="dxa"/>
          </w:tcPr>
          <w:p w14:paraId="2A91D928" w14:textId="77777777" w:rsidR="001C2AEE" w:rsidRDefault="001C2AEE" w:rsidP="00B82BC2">
            <w:pPr>
              <w:widowControl w:val="0"/>
            </w:pPr>
          </w:p>
          <w:p w14:paraId="38448DE7" w14:textId="77777777" w:rsidR="001C2AEE" w:rsidRPr="00507EEF" w:rsidRDefault="001C2AEE" w:rsidP="00B82BC2">
            <w:pPr>
              <w:widowControl w:val="0"/>
            </w:pPr>
            <w:r w:rsidRPr="00507EEF">
              <w:t>_______________________________________</w:t>
            </w:r>
          </w:p>
        </w:tc>
        <w:tc>
          <w:tcPr>
            <w:tcW w:w="4678" w:type="dxa"/>
          </w:tcPr>
          <w:p w14:paraId="39049D80" w14:textId="77777777" w:rsidR="001C2AEE" w:rsidRDefault="001C2AEE" w:rsidP="00B82BC2">
            <w:pPr>
              <w:widowControl w:val="0"/>
            </w:pPr>
          </w:p>
          <w:p w14:paraId="011B1564" w14:textId="77777777" w:rsidR="001C2AEE" w:rsidRPr="00E1706D" w:rsidRDefault="001C2AEE" w:rsidP="00B82BC2">
            <w:pPr>
              <w:widowControl w:val="0"/>
            </w:pPr>
            <w:r w:rsidRPr="00507EEF">
              <w:t>_______________________________________</w:t>
            </w:r>
          </w:p>
        </w:tc>
      </w:tr>
      <w:tr w:rsidR="001C2AEE" w:rsidRPr="00507EEF" w14:paraId="4C64092B" w14:textId="77777777" w:rsidTr="001C2AEE">
        <w:tc>
          <w:tcPr>
            <w:tcW w:w="4644" w:type="dxa"/>
          </w:tcPr>
          <w:p w14:paraId="120E80C1" w14:textId="2CF8DA1E" w:rsidR="00BF639A" w:rsidRPr="00507EEF" w:rsidRDefault="00BF639A" w:rsidP="00B82BC2">
            <w:pPr>
              <w:widowControl w:val="0"/>
            </w:pPr>
          </w:p>
        </w:tc>
        <w:tc>
          <w:tcPr>
            <w:tcW w:w="4678" w:type="dxa"/>
          </w:tcPr>
          <w:p w14:paraId="091381B7" w14:textId="1B4EF926" w:rsidR="001C2AEE" w:rsidRPr="00507EEF" w:rsidRDefault="001C2AEE" w:rsidP="00B82BC2">
            <w:pPr>
              <w:widowControl w:val="0"/>
            </w:pPr>
          </w:p>
        </w:tc>
      </w:tr>
      <w:tr w:rsidR="0072730E" w:rsidRPr="00507EEF" w14:paraId="4053A992" w14:textId="77777777" w:rsidTr="001C2AEE">
        <w:tc>
          <w:tcPr>
            <w:tcW w:w="4644" w:type="dxa"/>
          </w:tcPr>
          <w:p w14:paraId="5CB7766A" w14:textId="61D4766E" w:rsidR="0072730E" w:rsidRPr="00507EEF" w:rsidRDefault="0072730E" w:rsidP="00B82BC2">
            <w:pPr>
              <w:widowControl w:val="0"/>
            </w:pPr>
          </w:p>
        </w:tc>
        <w:tc>
          <w:tcPr>
            <w:tcW w:w="4678" w:type="dxa"/>
          </w:tcPr>
          <w:p w14:paraId="73C6012A" w14:textId="77777777" w:rsidR="0072730E" w:rsidRDefault="0072730E" w:rsidP="00B82BC2">
            <w:pPr>
              <w:widowControl w:val="0"/>
            </w:pPr>
          </w:p>
          <w:p w14:paraId="024586DE" w14:textId="70C5EA9A" w:rsidR="003774E5" w:rsidRPr="00507EEF" w:rsidRDefault="003774E5" w:rsidP="00B82BC2">
            <w:pPr>
              <w:widowControl w:val="0"/>
            </w:pPr>
          </w:p>
        </w:tc>
      </w:tr>
      <w:tr w:rsidR="003774E5" w:rsidRPr="00507EEF" w14:paraId="59735485" w14:textId="77777777" w:rsidTr="001C2AEE">
        <w:tc>
          <w:tcPr>
            <w:tcW w:w="4644" w:type="dxa"/>
          </w:tcPr>
          <w:p w14:paraId="25FB2CB6" w14:textId="77777777" w:rsidR="009A1F3C" w:rsidRDefault="009A1F3C" w:rsidP="003774E5">
            <w:pPr>
              <w:widowControl w:val="0"/>
            </w:pPr>
          </w:p>
          <w:p w14:paraId="7F1F6511" w14:textId="77777777" w:rsidR="009A1F3C" w:rsidRDefault="009A1F3C" w:rsidP="003774E5">
            <w:pPr>
              <w:widowControl w:val="0"/>
            </w:pPr>
          </w:p>
          <w:p w14:paraId="352EF518" w14:textId="2FEF01A8" w:rsidR="00512C7E" w:rsidRDefault="00512C7E" w:rsidP="003774E5">
            <w:pPr>
              <w:widowControl w:val="0"/>
            </w:pPr>
            <w:r w:rsidRPr="00507EEF">
              <w:t>_____________________________________</w:t>
            </w:r>
          </w:p>
          <w:p w14:paraId="7BAEB9F8" w14:textId="2ED04961" w:rsidR="003774E5" w:rsidRPr="00507EEF" w:rsidRDefault="003774E5" w:rsidP="003774E5">
            <w:pPr>
              <w:widowControl w:val="0"/>
            </w:pPr>
            <w:bookmarkStart w:id="1" w:name="_GoBack"/>
            <w:bookmarkEnd w:id="1"/>
          </w:p>
        </w:tc>
        <w:tc>
          <w:tcPr>
            <w:tcW w:w="4678" w:type="dxa"/>
          </w:tcPr>
          <w:p w14:paraId="0FCD7E4F" w14:textId="45B2B2A4" w:rsidR="003774E5" w:rsidRPr="00507EEF" w:rsidRDefault="0007217E" w:rsidP="003774E5">
            <w:pPr>
              <w:widowControl w:val="0"/>
            </w:pPr>
            <w:r>
              <w:t xml:space="preserve">  </w:t>
            </w:r>
          </w:p>
        </w:tc>
      </w:tr>
      <w:tr w:rsidR="0072730E" w:rsidRPr="00507EEF" w14:paraId="1C72203E" w14:textId="77777777" w:rsidTr="001C2AEE">
        <w:tc>
          <w:tcPr>
            <w:tcW w:w="4644" w:type="dxa"/>
          </w:tcPr>
          <w:p w14:paraId="387E5885" w14:textId="46ECDAAA" w:rsidR="0072730E" w:rsidRPr="00507EEF" w:rsidRDefault="0072730E" w:rsidP="00B82BC2">
            <w:pPr>
              <w:widowControl w:val="0"/>
              <w:spacing w:before="80" w:after="80"/>
              <w:rPr>
                <w:bCs/>
              </w:rPr>
            </w:pPr>
          </w:p>
        </w:tc>
        <w:tc>
          <w:tcPr>
            <w:tcW w:w="4678" w:type="dxa"/>
          </w:tcPr>
          <w:p w14:paraId="6216B6DD" w14:textId="77777777" w:rsidR="0072730E" w:rsidRPr="00507EEF" w:rsidRDefault="0072730E" w:rsidP="00B82BC2">
            <w:pPr>
              <w:widowControl w:val="0"/>
              <w:spacing w:before="80" w:after="80"/>
              <w:rPr>
                <w:bCs/>
              </w:rPr>
            </w:pPr>
          </w:p>
        </w:tc>
      </w:tr>
      <w:tr w:rsidR="0072730E" w:rsidRPr="00507EEF" w14:paraId="7F4EF598" w14:textId="77777777" w:rsidTr="001C2AEE">
        <w:tc>
          <w:tcPr>
            <w:tcW w:w="4644" w:type="dxa"/>
          </w:tcPr>
          <w:p w14:paraId="614BA9D6" w14:textId="078D848D" w:rsidR="0072730E" w:rsidRPr="00507EEF" w:rsidRDefault="0072730E" w:rsidP="00B82BC2">
            <w:pPr>
              <w:widowControl w:val="0"/>
            </w:pPr>
          </w:p>
        </w:tc>
        <w:tc>
          <w:tcPr>
            <w:tcW w:w="4678" w:type="dxa"/>
          </w:tcPr>
          <w:p w14:paraId="2EBF633D" w14:textId="257841D1" w:rsidR="0072730E" w:rsidRPr="00507EEF" w:rsidRDefault="0072730E" w:rsidP="00B82BC2">
            <w:pPr>
              <w:widowControl w:val="0"/>
            </w:pPr>
          </w:p>
        </w:tc>
      </w:tr>
      <w:tr w:rsidR="0072730E" w:rsidRPr="00507EEF" w14:paraId="11CAAF51" w14:textId="77777777" w:rsidTr="001C2AEE">
        <w:tc>
          <w:tcPr>
            <w:tcW w:w="4644" w:type="dxa"/>
          </w:tcPr>
          <w:p w14:paraId="765C5E6D" w14:textId="5BD454A1" w:rsidR="0072730E" w:rsidRPr="00507EEF" w:rsidRDefault="0072730E" w:rsidP="00B82BC2">
            <w:pPr>
              <w:widowControl w:val="0"/>
            </w:pPr>
          </w:p>
        </w:tc>
        <w:tc>
          <w:tcPr>
            <w:tcW w:w="4678" w:type="dxa"/>
          </w:tcPr>
          <w:p w14:paraId="0D8065B6" w14:textId="430A5929" w:rsidR="0072730E" w:rsidRPr="00507EEF" w:rsidRDefault="0072730E" w:rsidP="00B82BC2">
            <w:pPr>
              <w:widowControl w:val="0"/>
            </w:pPr>
          </w:p>
        </w:tc>
      </w:tr>
    </w:tbl>
    <w:p w14:paraId="468E7A40" w14:textId="77777777" w:rsidR="00B71F10" w:rsidRDefault="00B71F10" w:rsidP="00B82BC2">
      <w:pPr>
        <w:widowControl w:val="0"/>
        <w:rPr>
          <w:b/>
        </w:rPr>
      </w:pPr>
    </w:p>
    <w:p w14:paraId="061D04CB" w14:textId="49AF30E0" w:rsidR="00294391" w:rsidRPr="00294391" w:rsidRDefault="00B71F10" w:rsidP="00294391">
      <w:pPr>
        <w:spacing w:before="0" w:after="0"/>
        <w:jc w:val="left"/>
      </w:pPr>
      <w:r>
        <w:rPr>
          <w:b/>
        </w:rPr>
        <w:br w:type="page"/>
      </w:r>
    </w:p>
    <w:sectPr w:rsidR="00294391" w:rsidRPr="00294391" w:rsidSect="000D6F14">
      <w:headerReference w:type="default" r:id="rId11"/>
      <w:footerReference w:type="defaul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B72C" w14:textId="77777777" w:rsidR="00155B0F" w:rsidRDefault="00155B0F">
      <w:r>
        <w:separator/>
      </w:r>
    </w:p>
  </w:endnote>
  <w:endnote w:type="continuationSeparator" w:id="0">
    <w:p w14:paraId="3CAC38EE" w14:textId="77777777" w:rsidR="00155B0F" w:rsidRDefault="00155B0F">
      <w:r>
        <w:continuationSeparator/>
      </w:r>
    </w:p>
  </w:endnote>
  <w:endnote w:type="continuationNotice" w:id="1">
    <w:p w14:paraId="3C84CE50" w14:textId="77777777" w:rsidR="00155B0F" w:rsidRDefault="00155B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C63" w14:textId="1AD9C230" w:rsidR="0050565A" w:rsidRPr="000F1DF5" w:rsidRDefault="0050565A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161B0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0161B0">
      <w:rPr>
        <w:rStyle w:val="slostrnky"/>
        <w:rFonts w:ascii="Arial" w:hAnsi="Arial" w:cs="Arial"/>
        <w:b/>
        <w:noProof/>
        <w:sz w:val="15"/>
        <w:szCs w:val="15"/>
      </w:rPr>
      <w:t>9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3A59" w14:textId="77777777" w:rsidR="00155B0F" w:rsidRDefault="00155B0F">
      <w:r>
        <w:separator/>
      </w:r>
    </w:p>
  </w:footnote>
  <w:footnote w:type="continuationSeparator" w:id="0">
    <w:p w14:paraId="5CBF8F1C" w14:textId="77777777" w:rsidR="00155B0F" w:rsidRDefault="00155B0F">
      <w:r>
        <w:continuationSeparator/>
      </w:r>
    </w:p>
  </w:footnote>
  <w:footnote w:type="continuationNotice" w:id="1">
    <w:p w14:paraId="6879A254" w14:textId="77777777" w:rsidR="00155B0F" w:rsidRDefault="00155B0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83C4" w14:textId="7B43CD70" w:rsidR="0050565A" w:rsidRDefault="0050565A" w:rsidP="00671868">
    <w:pPr>
      <w:pStyle w:val="Zhlav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201"/>
    <w:multiLevelType w:val="hybridMultilevel"/>
    <w:tmpl w:val="80F0F242"/>
    <w:lvl w:ilvl="0" w:tplc="6B82E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9748E"/>
    <w:multiLevelType w:val="hybridMultilevel"/>
    <w:tmpl w:val="8A7C463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C6A328F"/>
    <w:multiLevelType w:val="hybridMultilevel"/>
    <w:tmpl w:val="086431C4"/>
    <w:lvl w:ilvl="0" w:tplc="59324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628D"/>
    <w:multiLevelType w:val="hybridMultilevel"/>
    <w:tmpl w:val="208E490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84E0184"/>
    <w:multiLevelType w:val="hybridMultilevel"/>
    <w:tmpl w:val="CBFA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02E21"/>
    <w:multiLevelType w:val="multilevel"/>
    <w:tmpl w:val="5BFADCEE"/>
    <w:lvl w:ilvl="0">
      <w:start w:val="1"/>
      <w:numFmt w:val="decimal"/>
      <w:pStyle w:val="slolnku"/>
      <w:suff w:val="nothing"/>
      <w:lvlText w:val="Článek %1."/>
      <w:lvlJc w:val="left"/>
      <w:pPr>
        <w:ind w:left="4395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7"/>
        </w:tabs>
        <w:ind w:left="1327" w:hanging="618"/>
      </w:pPr>
      <w:rPr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2B440B63"/>
    <w:multiLevelType w:val="hybridMultilevel"/>
    <w:tmpl w:val="35EC1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0C16D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E148A4"/>
    <w:multiLevelType w:val="hybridMultilevel"/>
    <w:tmpl w:val="8EAA92EC"/>
    <w:lvl w:ilvl="0" w:tplc="3BA6E23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964EB"/>
    <w:multiLevelType w:val="hybridMultilevel"/>
    <w:tmpl w:val="AA7CE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479787D"/>
    <w:multiLevelType w:val="hybridMultilevel"/>
    <w:tmpl w:val="39E803EA"/>
    <w:lvl w:ilvl="0" w:tplc="D03E96E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E1507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D30BBF"/>
    <w:multiLevelType w:val="hybridMultilevel"/>
    <w:tmpl w:val="BAA4C50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A32026E"/>
    <w:multiLevelType w:val="hybridMultilevel"/>
    <w:tmpl w:val="D570A3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443B96"/>
    <w:multiLevelType w:val="hybridMultilevel"/>
    <w:tmpl w:val="4C7EDF5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E595102"/>
    <w:multiLevelType w:val="hybridMultilevel"/>
    <w:tmpl w:val="F91E8E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5D6A"/>
    <w:multiLevelType w:val="multilevel"/>
    <w:tmpl w:val="FFE2087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Arial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1021" w:hanging="454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98825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9D2920"/>
    <w:multiLevelType w:val="hybridMultilevel"/>
    <w:tmpl w:val="AA866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9002A48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8533E"/>
    <w:multiLevelType w:val="hybridMultilevel"/>
    <w:tmpl w:val="FF040886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5EAA1C6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8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8"/>
  </w:num>
  <w:num w:numId="17">
    <w:abstractNumId w:val="20"/>
  </w:num>
  <w:num w:numId="18">
    <w:abstractNumId w:val="19"/>
  </w:num>
  <w:num w:numId="19">
    <w:abstractNumId w:val="17"/>
  </w:num>
  <w:num w:numId="20">
    <w:abstractNumId w:val="6"/>
  </w:num>
  <w:num w:numId="21">
    <w:abstractNumId w:val="13"/>
  </w:num>
  <w:num w:numId="22">
    <w:abstractNumId w:val="9"/>
  </w:num>
  <w:num w:numId="23">
    <w:abstractNumId w:val="21"/>
  </w:num>
  <w:num w:numId="24">
    <w:abstractNumId w:val="1"/>
  </w:num>
  <w:num w:numId="25">
    <w:abstractNumId w:val="3"/>
  </w:num>
  <w:num w:numId="26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8D"/>
    <w:rsid w:val="000005BD"/>
    <w:rsid w:val="00002464"/>
    <w:rsid w:val="0000309B"/>
    <w:rsid w:val="00005E16"/>
    <w:rsid w:val="0000715D"/>
    <w:rsid w:val="00007249"/>
    <w:rsid w:val="00007A09"/>
    <w:rsid w:val="000100EE"/>
    <w:rsid w:val="0001133C"/>
    <w:rsid w:val="0001501E"/>
    <w:rsid w:val="000161B0"/>
    <w:rsid w:val="000163DA"/>
    <w:rsid w:val="00016BA3"/>
    <w:rsid w:val="000173F9"/>
    <w:rsid w:val="00017470"/>
    <w:rsid w:val="0002016E"/>
    <w:rsid w:val="0002150A"/>
    <w:rsid w:val="000227E4"/>
    <w:rsid w:val="000234B8"/>
    <w:rsid w:val="00024BA0"/>
    <w:rsid w:val="000253A4"/>
    <w:rsid w:val="000271DE"/>
    <w:rsid w:val="0003079D"/>
    <w:rsid w:val="000311D0"/>
    <w:rsid w:val="0003280B"/>
    <w:rsid w:val="00033E78"/>
    <w:rsid w:val="00033FD2"/>
    <w:rsid w:val="0003415B"/>
    <w:rsid w:val="00034420"/>
    <w:rsid w:val="00034F31"/>
    <w:rsid w:val="00036C2C"/>
    <w:rsid w:val="00036DFD"/>
    <w:rsid w:val="0004107F"/>
    <w:rsid w:val="00041FDD"/>
    <w:rsid w:val="00042359"/>
    <w:rsid w:val="00044418"/>
    <w:rsid w:val="000454F9"/>
    <w:rsid w:val="0004561E"/>
    <w:rsid w:val="00045B0C"/>
    <w:rsid w:val="000469A4"/>
    <w:rsid w:val="0004741A"/>
    <w:rsid w:val="0005048C"/>
    <w:rsid w:val="0005094E"/>
    <w:rsid w:val="00051901"/>
    <w:rsid w:val="00051D3E"/>
    <w:rsid w:val="00052054"/>
    <w:rsid w:val="00052A8D"/>
    <w:rsid w:val="00052CBC"/>
    <w:rsid w:val="00053959"/>
    <w:rsid w:val="00054903"/>
    <w:rsid w:val="00054B11"/>
    <w:rsid w:val="00056244"/>
    <w:rsid w:val="0005764D"/>
    <w:rsid w:val="00057C36"/>
    <w:rsid w:val="00060720"/>
    <w:rsid w:val="000607A5"/>
    <w:rsid w:val="00060805"/>
    <w:rsid w:val="000609AC"/>
    <w:rsid w:val="00061E4C"/>
    <w:rsid w:val="00061FBD"/>
    <w:rsid w:val="00062362"/>
    <w:rsid w:val="00062632"/>
    <w:rsid w:val="00062780"/>
    <w:rsid w:val="0006380E"/>
    <w:rsid w:val="000648CB"/>
    <w:rsid w:val="00064A33"/>
    <w:rsid w:val="00066977"/>
    <w:rsid w:val="000670A1"/>
    <w:rsid w:val="00070050"/>
    <w:rsid w:val="00070569"/>
    <w:rsid w:val="000708BF"/>
    <w:rsid w:val="000719C2"/>
    <w:rsid w:val="0007217E"/>
    <w:rsid w:val="000731E4"/>
    <w:rsid w:val="0007449B"/>
    <w:rsid w:val="00074ED2"/>
    <w:rsid w:val="00074F2D"/>
    <w:rsid w:val="0007668F"/>
    <w:rsid w:val="0008079F"/>
    <w:rsid w:val="00080898"/>
    <w:rsid w:val="0008128F"/>
    <w:rsid w:val="000813DC"/>
    <w:rsid w:val="00083081"/>
    <w:rsid w:val="000847AB"/>
    <w:rsid w:val="00084858"/>
    <w:rsid w:val="00084B5C"/>
    <w:rsid w:val="00086863"/>
    <w:rsid w:val="00087F35"/>
    <w:rsid w:val="00090E6F"/>
    <w:rsid w:val="00090F06"/>
    <w:rsid w:val="000916F6"/>
    <w:rsid w:val="000930AB"/>
    <w:rsid w:val="00094166"/>
    <w:rsid w:val="000946B9"/>
    <w:rsid w:val="000978DC"/>
    <w:rsid w:val="000A11F2"/>
    <w:rsid w:val="000A17F3"/>
    <w:rsid w:val="000A1FE6"/>
    <w:rsid w:val="000A3CEE"/>
    <w:rsid w:val="000A3E1E"/>
    <w:rsid w:val="000A3E9E"/>
    <w:rsid w:val="000A4FE0"/>
    <w:rsid w:val="000A7DDA"/>
    <w:rsid w:val="000B0537"/>
    <w:rsid w:val="000B0A58"/>
    <w:rsid w:val="000B1F70"/>
    <w:rsid w:val="000B3467"/>
    <w:rsid w:val="000B35CE"/>
    <w:rsid w:val="000B7590"/>
    <w:rsid w:val="000B75BB"/>
    <w:rsid w:val="000C15A9"/>
    <w:rsid w:val="000C3C95"/>
    <w:rsid w:val="000C4A1D"/>
    <w:rsid w:val="000C52D4"/>
    <w:rsid w:val="000C6D20"/>
    <w:rsid w:val="000C6D6F"/>
    <w:rsid w:val="000D0B12"/>
    <w:rsid w:val="000D1E7A"/>
    <w:rsid w:val="000D2617"/>
    <w:rsid w:val="000D29F7"/>
    <w:rsid w:val="000D2DFE"/>
    <w:rsid w:val="000D3079"/>
    <w:rsid w:val="000D3254"/>
    <w:rsid w:val="000D3DD4"/>
    <w:rsid w:val="000D3E9D"/>
    <w:rsid w:val="000D4BB6"/>
    <w:rsid w:val="000D54E4"/>
    <w:rsid w:val="000D5750"/>
    <w:rsid w:val="000D6788"/>
    <w:rsid w:val="000D6F14"/>
    <w:rsid w:val="000D7CC9"/>
    <w:rsid w:val="000E03D0"/>
    <w:rsid w:val="000E1A47"/>
    <w:rsid w:val="000E2AE4"/>
    <w:rsid w:val="000E2EE3"/>
    <w:rsid w:val="000E4B81"/>
    <w:rsid w:val="000E564D"/>
    <w:rsid w:val="000F1DF5"/>
    <w:rsid w:val="000F5020"/>
    <w:rsid w:val="000F59EB"/>
    <w:rsid w:val="000F62AC"/>
    <w:rsid w:val="00101F62"/>
    <w:rsid w:val="00103CB4"/>
    <w:rsid w:val="00104A47"/>
    <w:rsid w:val="00105E13"/>
    <w:rsid w:val="00111D4A"/>
    <w:rsid w:val="001141B4"/>
    <w:rsid w:val="00115C64"/>
    <w:rsid w:val="0011622F"/>
    <w:rsid w:val="001168DA"/>
    <w:rsid w:val="00117C50"/>
    <w:rsid w:val="00120B5E"/>
    <w:rsid w:val="00120CA6"/>
    <w:rsid w:val="00121A34"/>
    <w:rsid w:val="00121D5F"/>
    <w:rsid w:val="00122C81"/>
    <w:rsid w:val="00123874"/>
    <w:rsid w:val="00123BBB"/>
    <w:rsid w:val="00124188"/>
    <w:rsid w:val="0012667F"/>
    <w:rsid w:val="00126859"/>
    <w:rsid w:val="00126DE6"/>
    <w:rsid w:val="00126ECA"/>
    <w:rsid w:val="00126F22"/>
    <w:rsid w:val="00131971"/>
    <w:rsid w:val="00131D42"/>
    <w:rsid w:val="00132EA5"/>
    <w:rsid w:val="0013555B"/>
    <w:rsid w:val="00135B11"/>
    <w:rsid w:val="00136447"/>
    <w:rsid w:val="00137280"/>
    <w:rsid w:val="001400D1"/>
    <w:rsid w:val="00141E6E"/>
    <w:rsid w:val="00141FB6"/>
    <w:rsid w:val="00143635"/>
    <w:rsid w:val="001444EA"/>
    <w:rsid w:val="0014668B"/>
    <w:rsid w:val="001469F2"/>
    <w:rsid w:val="001501A1"/>
    <w:rsid w:val="001519CF"/>
    <w:rsid w:val="00151FC6"/>
    <w:rsid w:val="00152637"/>
    <w:rsid w:val="001528ED"/>
    <w:rsid w:val="001530FB"/>
    <w:rsid w:val="00153949"/>
    <w:rsid w:val="00154BCC"/>
    <w:rsid w:val="001552C3"/>
    <w:rsid w:val="00155B0F"/>
    <w:rsid w:val="00157371"/>
    <w:rsid w:val="001608EC"/>
    <w:rsid w:val="00161627"/>
    <w:rsid w:val="00162CA4"/>
    <w:rsid w:val="00165105"/>
    <w:rsid w:val="001656A4"/>
    <w:rsid w:val="00165B8F"/>
    <w:rsid w:val="00165F7D"/>
    <w:rsid w:val="00167129"/>
    <w:rsid w:val="00172305"/>
    <w:rsid w:val="001754B7"/>
    <w:rsid w:val="00175B99"/>
    <w:rsid w:val="00175D4F"/>
    <w:rsid w:val="00176E05"/>
    <w:rsid w:val="0018458B"/>
    <w:rsid w:val="001851F5"/>
    <w:rsid w:val="001858D5"/>
    <w:rsid w:val="00185A21"/>
    <w:rsid w:val="00190EBA"/>
    <w:rsid w:val="00191167"/>
    <w:rsid w:val="00191C56"/>
    <w:rsid w:val="00191CD1"/>
    <w:rsid w:val="00192121"/>
    <w:rsid w:val="00193678"/>
    <w:rsid w:val="00194258"/>
    <w:rsid w:val="0019441C"/>
    <w:rsid w:val="001944F7"/>
    <w:rsid w:val="00195AFE"/>
    <w:rsid w:val="00195B8F"/>
    <w:rsid w:val="00196EE4"/>
    <w:rsid w:val="00197A55"/>
    <w:rsid w:val="00197C2F"/>
    <w:rsid w:val="001A0434"/>
    <w:rsid w:val="001A1240"/>
    <w:rsid w:val="001A1349"/>
    <w:rsid w:val="001A1F0B"/>
    <w:rsid w:val="001A26B0"/>
    <w:rsid w:val="001A3271"/>
    <w:rsid w:val="001A49C1"/>
    <w:rsid w:val="001A526C"/>
    <w:rsid w:val="001B01C1"/>
    <w:rsid w:val="001B2639"/>
    <w:rsid w:val="001B31F8"/>
    <w:rsid w:val="001B6680"/>
    <w:rsid w:val="001B6A5F"/>
    <w:rsid w:val="001B794C"/>
    <w:rsid w:val="001C07E1"/>
    <w:rsid w:val="001C0D0C"/>
    <w:rsid w:val="001C2AEE"/>
    <w:rsid w:val="001C2F36"/>
    <w:rsid w:val="001C397D"/>
    <w:rsid w:val="001C3DCC"/>
    <w:rsid w:val="001C418E"/>
    <w:rsid w:val="001C513E"/>
    <w:rsid w:val="001C66A9"/>
    <w:rsid w:val="001C7288"/>
    <w:rsid w:val="001C7428"/>
    <w:rsid w:val="001C748C"/>
    <w:rsid w:val="001D1FE5"/>
    <w:rsid w:val="001D3C18"/>
    <w:rsid w:val="001D3EE6"/>
    <w:rsid w:val="001D41A6"/>
    <w:rsid w:val="001D452A"/>
    <w:rsid w:val="001D45EB"/>
    <w:rsid w:val="001D4D01"/>
    <w:rsid w:val="001D50DD"/>
    <w:rsid w:val="001D7085"/>
    <w:rsid w:val="001E3C65"/>
    <w:rsid w:val="001E5E61"/>
    <w:rsid w:val="001E7E48"/>
    <w:rsid w:val="001F08F6"/>
    <w:rsid w:val="001F108D"/>
    <w:rsid w:val="001F13E7"/>
    <w:rsid w:val="001F1718"/>
    <w:rsid w:val="001F1FDE"/>
    <w:rsid w:val="001F33AB"/>
    <w:rsid w:val="001F3A42"/>
    <w:rsid w:val="001F3E31"/>
    <w:rsid w:val="001F4729"/>
    <w:rsid w:val="001F4AE5"/>
    <w:rsid w:val="001F5071"/>
    <w:rsid w:val="001F593E"/>
    <w:rsid w:val="001F5A5C"/>
    <w:rsid w:val="001F5BD8"/>
    <w:rsid w:val="001F7266"/>
    <w:rsid w:val="00200808"/>
    <w:rsid w:val="00202AA5"/>
    <w:rsid w:val="00204189"/>
    <w:rsid w:val="00204350"/>
    <w:rsid w:val="00210952"/>
    <w:rsid w:val="002109DC"/>
    <w:rsid w:val="00213CAB"/>
    <w:rsid w:val="00213D4E"/>
    <w:rsid w:val="002140EA"/>
    <w:rsid w:val="00214A6E"/>
    <w:rsid w:val="00214F33"/>
    <w:rsid w:val="00215796"/>
    <w:rsid w:val="002166A9"/>
    <w:rsid w:val="00216F4E"/>
    <w:rsid w:val="00217B75"/>
    <w:rsid w:val="00217F6A"/>
    <w:rsid w:val="002224E5"/>
    <w:rsid w:val="002240CC"/>
    <w:rsid w:val="00224712"/>
    <w:rsid w:val="00225C55"/>
    <w:rsid w:val="0022602B"/>
    <w:rsid w:val="00226D12"/>
    <w:rsid w:val="00230715"/>
    <w:rsid w:val="00232537"/>
    <w:rsid w:val="00233A5C"/>
    <w:rsid w:val="00233F41"/>
    <w:rsid w:val="00234017"/>
    <w:rsid w:val="002343E1"/>
    <w:rsid w:val="002345AE"/>
    <w:rsid w:val="00234A53"/>
    <w:rsid w:val="00234DD0"/>
    <w:rsid w:val="00234FC0"/>
    <w:rsid w:val="002361C4"/>
    <w:rsid w:val="002372E7"/>
    <w:rsid w:val="00237D05"/>
    <w:rsid w:val="00240754"/>
    <w:rsid w:val="00240900"/>
    <w:rsid w:val="00240EAC"/>
    <w:rsid w:val="00242F20"/>
    <w:rsid w:val="00243D18"/>
    <w:rsid w:val="00245E9E"/>
    <w:rsid w:val="0025021C"/>
    <w:rsid w:val="00252038"/>
    <w:rsid w:val="00254B88"/>
    <w:rsid w:val="002550F4"/>
    <w:rsid w:val="00255BEE"/>
    <w:rsid w:val="00261137"/>
    <w:rsid w:val="00262CBB"/>
    <w:rsid w:val="00263034"/>
    <w:rsid w:val="0026324F"/>
    <w:rsid w:val="00264189"/>
    <w:rsid w:val="00264868"/>
    <w:rsid w:val="002654AD"/>
    <w:rsid w:val="0026695F"/>
    <w:rsid w:val="00267030"/>
    <w:rsid w:val="00267DAC"/>
    <w:rsid w:val="0027169B"/>
    <w:rsid w:val="00271767"/>
    <w:rsid w:val="0027409F"/>
    <w:rsid w:val="00274E8E"/>
    <w:rsid w:val="00275421"/>
    <w:rsid w:val="002768DC"/>
    <w:rsid w:val="00276C74"/>
    <w:rsid w:val="00277A08"/>
    <w:rsid w:val="00277D19"/>
    <w:rsid w:val="00280D90"/>
    <w:rsid w:val="002819CB"/>
    <w:rsid w:val="00286DC9"/>
    <w:rsid w:val="002874E3"/>
    <w:rsid w:val="00287E0C"/>
    <w:rsid w:val="00290987"/>
    <w:rsid w:val="00292D3A"/>
    <w:rsid w:val="00294391"/>
    <w:rsid w:val="00295C5D"/>
    <w:rsid w:val="002A00D6"/>
    <w:rsid w:val="002A1681"/>
    <w:rsid w:val="002A3BF7"/>
    <w:rsid w:val="002A699E"/>
    <w:rsid w:val="002A6A0F"/>
    <w:rsid w:val="002A7294"/>
    <w:rsid w:val="002A74EB"/>
    <w:rsid w:val="002AC615"/>
    <w:rsid w:val="002B2D19"/>
    <w:rsid w:val="002B3F1E"/>
    <w:rsid w:val="002B4F64"/>
    <w:rsid w:val="002B6347"/>
    <w:rsid w:val="002B6496"/>
    <w:rsid w:val="002B64A3"/>
    <w:rsid w:val="002B6CDF"/>
    <w:rsid w:val="002C134A"/>
    <w:rsid w:val="002C16F0"/>
    <w:rsid w:val="002C2157"/>
    <w:rsid w:val="002C29DB"/>
    <w:rsid w:val="002C39B8"/>
    <w:rsid w:val="002C424F"/>
    <w:rsid w:val="002C4FCD"/>
    <w:rsid w:val="002C58CB"/>
    <w:rsid w:val="002C61A8"/>
    <w:rsid w:val="002C702D"/>
    <w:rsid w:val="002D0140"/>
    <w:rsid w:val="002D01C5"/>
    <w:rsid w:val="002D31A9"/>
    <w:rsid w:val="002D54FE"/>
    <w:rsid w:val="002D649E"/>
    <w:rsid w:val="002D66BF"/>
    <w:rsid w:val="002E019A"/>
    <w:rsid w:val="002E107B"/>
    <w:rsid w:val="002E1679"/>
    <w:rsid w:val="002E254F"/>
    <w:rsid w:val="002E48E4"/>
    <w:rsid w:val="002E65C0"/>
    <w:rsid w:val="002F266C"/>
    <w:rsid w:val="002F295F"/>
    <w:rsid w:val="002F29CE"/>
    <w:rsid w:val="002F306E"/>
    <w:rsid w:val="002F369B"/>
    <w:rsid w:val="002F3819"/>
    <w:rsid w:val="002F59B2"/>
    <w:rsid w:val="003028E4"/>
    <w:rsid w:val="003037D0"/>
    <w:rsid w:val="003041F9"/>
    <w:rsid w:val="0030472C"/>
    <w:rsid w:val="0030521F"/>
    <w:rsid w:val="0030573B"/>
    <w:rsid w:val="00306E3C"/>
    <w:rsid w:val="00307B04"/>
    <w:rsid w:val="003167A6"/>
    <w:rsid w:val="00317398"/>
    <w:rsid w:val="0031788C"/>
    <w:rsid w:val="00320382"/>
    <w:rsid w:val="0032095E"/>
    <w:rsid w:val="00321353"/>
    <w:rsid w:val="00321739"/>
    <w:rsid w:val="00321A19"/>
    <w:rsid w:val="003230D3"/>
    <w:rsid w:val="0032391A"/>
    <w:rsid w:val="00324783"/>
    <w:rsid w:val="00326A98"/>
    <w:rsid w:val="00327B5E"/>
    <w:rsid w:val="003324E0"/>
    <w:rsid w:val="00333DE5"/>
    <w:rsid w:val="00334CF1"/>
    <w:rsid w:val="00341E28"/>
    <w:rsid w:val="00346836"/>
    <w:rsid w:val="003468B5"/>
    <w:rsid w:val="00347E58"/>
    <w:rsid w:val="003510DB"/>
    <w:rsid w:val="00352D12"/>
    <w:rsid w:val="00352DB3"/>
    <w:rsid w:val="00352EA1"/>
    <w:rsid w:val="00353B22"/>
    <w:rsid w:val="00354603"/>
    <w:rsid w:val="00354919"/>
    <w:rsid w:val="00354D1F"/>
    <w:rsid w:val="00355F47"/>
    <w:rsid w:val="00355FBC"/>
    <w:rsid w:val="00356F0E"/>
    <w:rsid w:val="00357A25"/>
    <w:rsid w:val="003612FD"/>
    <w:rsid w:val="00362059"/>
    <w:rsid w:val="00362BAC"/>
    <w:rsid w:val="00363FB2"/>
    <w:rsid w:val="0036536A"/>
    <w:rsid w:val="0036647C"/>
    <w:rsid w:val="00366A1D"/>
    <w:rsid w:val="00366CE6"/>
    <w:rsid w:val="00371D4B"/>
    <w:rsid w:val="00372950"/>
    <w:rsid w:val="003750B7"/>
    <w:rsid w:val="00375689"/>
    <w:rsid w:val="003774E5"/>
    <w:rsid w:val="0038126B"/>
    <w:rsid w:val="0038202F"/>
    <w:rsid w:val="0038482D"/>
    <w:rsid w:val="0038651A"/>
    <w:rsid w:val="00390C4D"/>
    <w:rsid w:val="00391687"/>
    <w:rsid w:val="00392FEE"/>
    <w:rsid w:val="00396FE3"/>
    <w:rsid w:val="00397647"/>
    <w:rsid w:val="0039773A"/>
    <w:rsid w:val="00397D65"/>
    <w:rsid w:val="003A003E"/>
    <w:rsid w:val="003A0A66"/>
    <w:rsid w:val="003A0A85"/>
    <w:rsid w:val="003A1223"/>
    <w:rsid w:val="003A2578"/>
    <w:rsid w:val="003A26B7"/>
    <w:rsid w:val="003A3967"/>
    <w:rsid w:val="003A5DF0"/>
    <w:rsid w:val="003A6A93"/>
    <w:rsid w:val="003A7F4D"/>
    <w:rsid w:val="003B1CE5"/>
    <w:rsid w:val="003B27E4"/>
    <w:rsid w:val="003B35BB"/>
    <w:rsid w:val="003B3E30"/>
    <w:rsid w:val="003B3FE6"/>
    <w:rsid w:val="003B7182"/>
    <w:rsid w:val="003B71AB"/>
    <w:rsid w:val="003B7533"/>
    <w:rsid w:val="003B7F4D"/>
    <w:rsid w:val="003C006A"/>
    <w:rsid w:val="003C0F2E"/>
    <w:rsid w:val="003C1449"/>
    <w:rsid w:val="003C2719"/>
    <w:rsid w:val="003C2E40"/>
    <w:rsid w:val="003C5F8B"/>
    <w:rsid w:val="003C72BE"/>
    <w:rsid w:val="003C7F06"/>
    <w:rsid w:val="003D1E61"/>
    <w:rsid w:val="003D2304"/>
    <w:rsid w:val="003D28B8"/>
    <w:rsid w:val="003D3127"/>
    <w:rsid w:val="003D399E"/>
    <w:rsid w:val="003D5230"/>
    <w:rsid w:val="003D551E"/>
    <w:rsid w:val="003D5E9B"/>
    <w:rsid w:val="003D61B1"/>
    <w:rsid w:val="003D6B77"/>
    <w:rsid w:val="003D70B7"/>
    <w:rsid w:val="003E08C3"/>
    <w:rsid w:val="003E2D15"/>
    <w:rsid w:val="003E2E92"/>
    <w:rsid w:val="003E443C"/>
    <w:rsid w:val="003E5631"/>
    <w:rsid w:val="003E5F78"/>
    <w:rsid w:val="003E6C40"/>
    <w:rsid w:val="003F1110"/>
    <w:rsid w:val="003F2520"/>
    <w:rsid w:val="003F422A"/>
    <w:rsid w:val="003F428C"/>
    <w:rsid w:val="003F4606"/>
    <w:rsid w:val="003F53F5"/>
    <w:rsid w:val="003F6E0D"/>
    <w:rsid w:val="003F7904"/>
    <w:rsid w:val="004005F9"/>
    <w:rsid w:val="0040089D"/>
    <w:rsid w:val="004021F6"/>
    <w:rsid w:val="00402A56"/>
    <w:rsid w:val="00402E49"/>
    <w:rsid w:val="00403B47"/>
    <w:rsid w:val="00403D7D"/>
    <w:rsid w:val="00404361"/>
    <w:rsid w:val="00404918"/>
    <w:rsid w:val="00406F56"/>
    <w:rsid w:val="0040786C"/>
    <w:rsid w:val="004079CF"/>
    <w:rsid w:val="0041218B"/>
    <w:rsid w:val="00412A03"/>
    <w:rsid w:val="00413AA1"/>
    <w:rsid w:val="00414850"/>
    <w:rsid w:val="0041489E"/>
    <w:rsid w:val="00414BDB"/>
    <w:rsid w:val="00414CD3"/>
    <w:rsid w:val="00414E5F"/>
    <w:rsid w:val="004156D0"/>
    <w:rsid w:val="00417638"/>
    <w:rsid w:val="00417F4F"/>
    <w:rsid w:val="00420173"/>
    <w:rsid w:val="004212E9"/>
    <w:rsid w:val="004221A0"/>
    <w:rsid w:val="004227EF"/>
    <w:rsid w:val="00424B61"/>
    <w:rsid w:val="00424C52"/>
    <w:rsid w:val="00425FBA"/>
    <w:rsid w:val="00427EE4"/>
    <w:rsid w:val="00431F2D"/>
    <w:rsid w:val="00433A89"/>
    <w:rsid w:val="004350EF"/>
    <w:rsid w:val="0043650E"/>
    <w:rsid w:val="0044081F"/>
    <w:rsid w:val="004416A5"/>
    <w:rsid w:val="00441CC6"/>
    <w:rsid w:val="004439A1"/>
    <w:rsid w:val="004446D3"/>
    <w:rsid w:val="004478E9"/>
    <w:rsid w:val="00450C85"/>
    <w:rsid w:val="00452864"/>
    <w:rsid w:val="00455BFF"/>
    <w:rsid w:val="00455F8B"/>
    <w:rsid w:val="00457F84"/>
    <w:rsid w:val="004607F9"/>
    <w:rsid w:val="0046228E"/>
    <w:rsid w:val="004664BF"/>
    <w:rsid w:val="00466F1A"/>
    <w:rsid w:val="004673F7"/>
    <w:rsid w:val="004706E0"/>
    <w:rsid w:val="00470F22"/>
    <w:rsid w:val="00473649"/>
    <w:rsid w:val="00473691"/>
    <w:rsid w:val="00473B7D"/>
    <w:rsid w:val="00473F26"/>
    <w:rsid w:val="004757E5"/>
    <w:rsid w:val="0047710A"/>
    <w:rsid w:val="0047748E"/>
    <w:rsid w:val="0047783F"/>
    <w:rsid w:val="004803F2"/>
    <w:rsid w:val="00480B07"/>
    <w:rsid w:val="004811C0"/>
    <w:rsid w:val="00486367"/>
    <w:rsid w:val="00486D0B"/>
    <w:rsid w:val="00487112"/>
    <w:rsid w:val="004909C2"/>
    <w:rsid w:val="004912DA"/>
    <w:rsid w:val="00494BE6"/>
    <w:rsid w:val="00495760"/>
    <w:rsid w:val="00496C4E"/>
    <w:rsid w:val="004A023C"/>
    <w:rsid w:val="004A0E9D"/>
    <w:rsid w:val="004A1D5A"/>
    <w:rsid w:val="004A1F1F"/>
    <w:rsid w:val="004A3176"/>
    <w:rsid w:val="004A4435"/>
    <w:rsid w:val="004A6F0C"/>
    <w:rsid w:val="004B1D2F"/>
    <w:rsid w:val="004B41E2"/>
    <w:rsid w:val="004B538D"/>
    <w:rsid w:val="004B6A49"/>
    <w:rsid w:val="004B7066"/>
    <w:rsid w:val="004C0B18"/>
    <w:rsid w:val="004C1A6F"/>
    <w:rsid w:val="004C27F0"/>
    <w:rsid w:val="004C33FB"/>
    <w:rsid w:val="004C392F"/>
    <w:rsid w:val="004C3F3A"/>
    <w:rsid w:val="004C4390"/>
    <w:rsid w:val="004C6C50"/>
    <w:rsid w:val="004D0227"/>
    <w:rsid w:val="004D0A5A"/>
    <w:rsid w:val="004D1EAF"/>
    <w:rsid w:val="004D61F1"/>
    <w:rsid w:val="004D79C6"/>
    <w:rsid w:val="004E11DB"/>
    <w:rsid w:val="004E213A"/>
    <w:rsid w:val="004E27BB"/>
    <w:rsid w:val="004E2DC7"/>
    <w:rsid w:val="004E3241"/>
    <w:rsid w:val="004E5A4F"/>
    <w:rsid w:val="004E5D65"/>
    <w:rsid w:val="004F0029"/>
    <w:rsid w:val="004F0269"/>
    <w:rsid w:val="004F0D40"/>
    <w:rsid w:val="004F136F"/>
    <w:rsid w:val="004F1A89"/>
    <w:rsid w:val="004F2563"/>
    <w:rsid w:val="004F31F6"/>
    <w:rsid w:val="004F7B2E"/>
    <w:rsid w:val="00501C39"/>
    <w:rsid w:val="005029AB"/>
    <w:rsid w:val="00502E0E"/>
    <w:rsid w:val="005050BA"/>
    <w:rsid w:val="0050565A"/>
    <w:rsid w:val="00505712"/>
    <w:rsid w:val="00507809"/>
    <w:rsid w:val="005078D3"/>
    <w:rsid w:val="00511E92"/>
    <w:rsid w:val="00512C7E"/>
    <w:rsid w:val="00515C8F"/>
    <w:rsid w:val="00516B0B"/>
    <w:rsid w:val="00517A06"/>
    <w:rsid w:val="00520BCA"/>
    <w:rsid w:val="005211CF"/>
    <w:rsid w:val="00522919"/>
    <w:rsid w:val="00523758"/>
    <w:rsid w:val="005240A2"/>
    <w:rsid w:val="005261BB"/>
    <w:rsid w:val="00530E52"/>
    <w:rsid w:val="00530F9E"/>
    <w:rsid w:val="00531F3B"/>
    <w:rsid w:val="005331ED"/>
    <w:rsid w:val="005336EB"/>
    <w:rsid w:val="00534261"/>
    <w:rsid w:val="00536E46"/>
    <w:rsid w:val="00537521"/>
    <w:rsid w:val="005401EA"/>
    <w:rsid w:val="005405EB"/>
    <w:rsid w:val="0054112A"/>
    <w:rsid w:val="00542D9E"/>
    <w:rsid w:val="005438C2"/>
    <w:rsid w:val="005450B3"/>
    <w:rsid w:val="005455C8"/>
    <w:rsid w:val="005463D3"/>
    <w:rsid w:val="0054652F"/>
    <w:rsid w:val="00547533"/>
    <w:rsid w:val="0055197A"/>
    <w:rsid w:val="005537B1"/>
    <w:rsid w:val="0055439E"/>
    <w:rsid w:val="005547D0"/>
    <w:rsid w:val="00554F49"/>
    <w:rsid w:val="00555953"/>
    <w:rsid w:val="005572A6"/>
    <w:rsid w:val="00557A42"/>
    <w:rsid w:val="00557EA1"/>
    <w:rsid w:val="00557F04"/>
    <w:rsid w:val="00560025"/>
    <w:rsid w:val="00560BF3"/>
    <w:rsid w:val="005623C4"/>
    <w:rsid w:val="00563E3B"/>
    <w:rsid w:val="005644D9"/>
    <w:rsid w:val="005645EE"/>
    <w:rsid w:val="00565855"/>
    <w:rsid w:val="005702BF"/>
    <w:rsid w:val="0057109C"/>
    <w:rsid w:val="00571580"/>
    <w:rsid w:val="00572118"/>
    <w:rsid w:val="00572A5D"/>
    <w:rsid w:val="00572ABC"/>
    <w:rsid w:val="0057320B"/>
    <w:rsid w:val="005753BA"/>
    <w:rsid w:val="00575C1D"/>
    <w:rsid w:val="00576466"/>
    <w:rsid w:val="00576B00"/>
    <w:rsid w:val="00576C25"/>
    <w:rsid w:val="00576C36"/>
    <w:rsid w:val="005775D2"/>
    <w:rsid w:val="00577E7F"/>
    <w:rsid w:val="0058002D"/>
    <w:rsid w:val="00583532"/>
    <w:rsid w:val="00583891"/>
    <w:rsid w:val="00583FF6"/>
    <w:rsid w:val="00585389"/>
    <w:rsid w:val="0058785F"/>
    <w:rsid w:val="00587B00"/>
    <w:rsid w:val="00590803"/>
    <w:rsid w:val="00591FDF"/>
    <w:rsid w:val="00592F42"/>
    <w:rsid w:val="00593741"/>
    <w:rsid w:val="00596278"/>
    <w:rsid w:val="00596529"/>
    <w:rsid w:val="005973A8"/>
    <w:rsid w:val="005979DD"/>
    <w:rsid w:val="005A1303"/>
    <w:rsid w:val="005A223A"/>
    <w:rsid w:val="005A4001"/>
    <w:rsid w:val="005A51E4"/>
    <w:rsid w:val="005A53F2"/>
    <w:rsid w:val="005B0734"/>
    <w:rsid w:val="005B10E7"/>
    <w:rsid w:val="005B1CB1"/>
    <w:rsid w:val="005B31F7"/>
    <w:rsid w:val="005C2C5F"/>
    <w:rsid w:val="005C3789"/>
    <w:rsid w:val="005C6F76"/>
    <w:rsid w:val="005D0813"/>
    <w:rsid w:val="005D1597"/>
    <w:rsid w:val="005D2C32"/>
    <w:rsid w:val="005D370C"/>
    <w:rsid w:val="005D5CD9"/>
    <w:rsid w:val="005D6E49"/>
    <w:rsid w:val="005D77A1"/>
    <w:rsid w:val="005D7B7B"/>
    <w:rsid w:val="005E1A8F"/>
    <w:rsid w:val="005E6329"/>
    <w:rsid w:val="005E72D1"/>
    <w:rsid w:val="005F0CB1"/>
    <w:rsid w:val="005F0F88"/>
    <w:rsid w:val="005F184C"/>
    <w:rsid w:val="005F2F69"/>
    <w:rsid w:val="005F2F97"/>
    <w:rsid w:val="005F4724"/>
    <w:rsid w:val="005F5790"/>
    <w:rsid w:val="005F67AE"/>
    <w:rsid w:val="005F74D2"/>
    <w:rsid w:val="00601893"/>
    <w:rsid w:val="006029AE"/>
    <w:rsid w:val="00602B0D"/>
    <w:rsid w:val="00603CB5"/>
    <w:rsid w:val="00603EBB"/>
    <w:rsid w:val="006044DC"/>
    <w:rsid w:val="00604E81"/>
    <w:rsid w:val="0060508F"/>
    <w:rsid w:val="006124DE"/>
    <w:rsid w:val="00612C63"/>
    <w:rsid w:val="00615FCA"/>
    <w:rsid w:val="00616627"/>
    <w:rsid w:val="00616B67"/>
    <w:rsid w:val="0061718C"/>
    <w:rsid w:val="00617862"/>
    <w:rsid w:val="006201E7"/>
    <w:rsid w:val="00620684"/>
    <w:rsid w:val="00620D28"/>
    <w:rsid w:val="006248C6"/>
    <w:rsid w:val="00625107"/>
    <w:rsid w:val="00626F68"/>
    <w:rsid w:val="00627295"/>
    <w:rsid w:val="00627698"/>
    <w:rsid w:val="006324E7"/>
    <w:rsid w:val="006336F4"/>
    <w:rsid w:val="00633711"/>
    <w:rsid w:val="0063375C"/>
    <w:rsid w:val="006353EE"/>
    <w:rsid w:val="00635FEC"/>
    <w:rsid w:val="00636778"/>
    <w:rsid w:val="006369FE"/>
    <w:rsid w:val="00636ACF"/>
    <w:rsid w:val="00637C7F"/>
    <w:rsid w:val="00640622"/>
    <w:rsid w:val="00641160"/>
    <w:rsid w:val="0064439A"/>
    <w:rsid w:val="006445BB"/>
    <w:rsid w:val="00644878"/>
    <w:rsid w:val="00645977"/>
    <w:rsid w:val="00646963"/>
    <w:rsid w:val="00651A9C"/>
    <w:rsid w:val="00651D4E"/>
    <w:rsid w:val="0065353C"/>
    <w:rsid w:val="006535BC"/>
    <w:rsid w:val="006550EA"/>
    <w:rsid w:val="00656589"/>
    <w:rsid w:val="006575D5"/>
    <w:rsid w:val="006616F9"/>
    <w:rsid w:val="00662CF5"/>
    <w:rsid w:val="00666FAA"/>
    <w:rsid w:val="006671FB"/>
    <w:rsid w:val="006676E0"/>
    <w:rsid w:val="006703D3"/>
    <w:rsid w:val="00670F77"/>
    <w:rsid w:val="00671868"/>
    <w:rsid w:val="00671B26"/>
    <w:rsid w:val="00673E2A"/>
    <w:rsid w:val="00676C60"/>
    <w:rsid w:val="0067785F"/>
    <w:rsid w:val="00677DE6"/>
    <w:rsid w:val="0068146D"/>
    <w:rsid w:val="00681752"/>
    <w:rsid w:val="00681C3F"/>
    <w:rsid w:val="00682BE1"/>
    <w:rsid w:val="00686F7B"/>
    <w:rsid w:val="00687000"/>
    <w:rsid w:val="00690453"/>
    <w:rsid w:val="006913D1"/>
    <w:rsid w:val="006913F0"/>
    <w:rsid w:val="006918C8"/>
    <w:rsid w:val="00691C6B"/>
    <w:rsid w:val="006922F8"/>
    <w:rsid w:val="006924A4"/>
    <w:rsid w:val="0069348A"/>
    <w:rsid w:val="00693EA3"/>
    <w:rsid w:val="00694320"/>
    <w:rsid w:val="006978A0"/>
    <w:rsid w:val="006978B3"/>
    <w:rsid w:val="006978C1"/>
    <w:rsid w:val="00697C7B"/>
    <w:rsid w:val="006A16A7"/>
    <w:rsid w:val="006A25E0"/>
    <w:rsid w:val="006A3D46"/>
    <w:rsid w:val="006A4432"/>
    <w:rsid w:val="006A47AB"/>
    <w:rsid w:val="006A4A9F"/>
    <w:rsid w:val="006A4EAD"/>
    <w:rsid w:val="006A6A1E"/>
    <w:rsid w:val="006B0474"/>
    <w:rsid w:val="006B05BE"/>
    <w:rsid w:val="006B17C8"/>
    <w:rsid w:val="006B1C4F"/>
    <w:rsid w:val="006B35CD"/>
    <w:rsid w:val="006B66B4"/>
    <w:rsid w:val="006B7267"/>
    <w:rsid w:val="006B75E7"/>
    <w:rsid w:val="006C33E9"/>
    <w:rsid w:val="006C48C4"/>
    <w:rsid w:val="006C61E3"/>
    <w:rsid w:val="006D1966"/>
    <w:rsid w:val="006D4C68"/>
    <w:rsid w:val="006D5B18"/>
    <w:rsid w:val="006D7DDC"/>
    <w:rsid w:val="006E0D23"/>
    <w:rsid w:val="006E122E"/>
    <w:rsid w:val="006E24C1"/>
    <w:rsid w:val="006E4361"/>
    <w:rsid w:val="006E4462"/>
    <w:rsid w:val="006E4830"/>
    <w:rsid w:val="006E53B1"/>
    <w:rsid w:val="006E5B15"/>
    <w:rsid w:val="006E6E0E"/>
    <w:rsid w:val="006E701C"/>
    <w:rsid w:val="006E782F"/>
    <w:rsid w:val="006F0345"/>
    <w:rsid w:val="006F0BC5"/>
    <w:rsid w:val="006F23DD"/>
    <w:rsid w:val="006F2FC6"/>
    <w:rsid w:val="006F38C4"/>
    <w:rsid w:val="006F7E96"/>
    <w:rsid w:val="006F7ED4"/>
    <w:rsid w:val="00702EDC"/>
    <w:rsid w:val="00705161"/>
    <w:rsid w:val="007103AC"/>
    <w:rsid w:val="00710D13"/>
    <w:rsid w:val="007110FE"/>
    <w:rsid w:val="00711EE5"/>
    <w:rsid w:val="00713AB9"/>
    <w:rsid w:val="0072260E"/>
    <w:rsid w:val="0072730E"/>
    <w:rsid w:val="00730B34"/>
    <w:rsid w:val="00730FD0"/>
    <w:rsid w:val="00732297"/>
    <w:rsid w:val="007335E4"/>
    <w:rsid w:val="007341FE"/>
    <w:rsid w:val="00735B45"/>
    <w:rsid w:val="007367F6"/>
    <w:rsid w:val="00737724"/>
    <w:rsid w:val="0074178A"/>
    <w:rsid w:val="00742180"/>
    <w:rsid w:val="00746A07"/>
    <w:rsid w:val="00747904"/>
    <w:rsid w:val="00747FD1"/>
    <w:rsid w:val="00751753"/>
    <w:rsid w:val="0075306D"/>
    <w:rsid w:val="007539E5"/>
    <w:rsid w:val="00754D11"/>
    <w:rsid w:val="00760B6F"/>
    <w:rsid w:val="007615EF"/>
    <w:rsid w:val="00762191"/>
    <w:rsid w:val="00763D6D"/>
    <w:rsid w:val="00764259"/>
    <w:rsid w:val="00764378"/>
    <w:rsid w:val="00765333"/>
    <w:rsid w:val="00766E22"/>
    <w:rsid w:val="0076775A"/>
    <w:rsid w:val="0077430E"/>
    <w:rsid w:val="00775AF7"/>
    <w:rsid w:val="007760D5"/>
    <w:rsid w:val="00776671"/>
    <w:rsid w:val="0077696B"/>
    <w:rsid w:val="00776F80"/>
    <w:rsid w:val="007812A1"/>
    <w:rsid w:val="00781C56"/>
    <w:rsid w:val="00781EF1"/>
    <w:rsid w:val="00782EFC"/>
    <w:rsid w:val="00786F8B"/>
    <w:rsid w:val="007919FC"/>
    <w:rsid w:val="00793365"/>
    <w:rsid w:val="00794B93"/>
    <w:rsid w:val="00795128"/>
    <w:rsid w:val="00797195"/>
    <w:rsid w:val="00797CBE"/>
    <w:rsid w:val="00797DD8"/>
    <w:rsid w:val="00797E7F"/>
    <w:rsid w:val="007A0DFD"/>
    <w:rsid w:val="007A0EAD"/>
    <w:rsid w:val="007A2CF4"/>
    <w:rsid w:val="007A43D3"/>
    <w:rsid w:val="007A4633"/>
    <w:rsid w:val="007A5084"/>
    <w:rsid w:val="007A5AC7"/>
    <w:rsid w:val="007A5B86"/>
    <w:rsid w:val="007A7F83"/>
    <w:rsid w:val="007B051F"/>
    <w:rsid w:val="007B414B"/>
    <w:rsid w:val="007C1486"/>
    <w:rsid w:val="007C1DDB"/>
    <w:rsid w:val="007C2C57"/>
    <w:rsid w:val="007C34A9"/>
    <w:rsid w:val="007C4AA0"/>
    <w:rsid w:val="007D3AD4"/>
    <w:rsid w:val="007D421A"/>
    <w:rsid w:val="007D4F7C"/>
    <w:rsid w:val="007D50C2"/>
    <w:rsid w:val="007D7850"/>
    <w:rsid w:val="007D789D"/>
    <w:rsid w:val="007E1044"/>
    <w:rsid w:val="007E44F7"/>
    <w:rsid w:val="007E50A7"/>
    <w:rsid w:val="007E513C"/>
    <w:rsid w:val="007E624D"/>
    <w:rsid w:val="007E7B3D"/>
    <w:rsid w:val="007F0515"/>
    <w:rsid w:val="007F135F"/>
    <w:rsid w:val="007F2154"/>
    <w:rsid w:val="007F3DAC"/>
    <w:rsid w:val="007F78E8"/>
    <w:rsid w:val="007F79FE"/>
    <w:rsid w:val="007F7FA4"/>
    <w:rsid w:val="008032AB"/>
    <w:rsid w:val="00803B82"/>
    <w:rsid w:val="00804222"/>
    <w:rsid w:val="008057AC"/>
    <w:rsid w:val="00807335"/>
    <w:rsid w:val="00810D6F"/>
    <w:rsid w:val="00812081"/>
    <w:rsid w:val="008127F4"/>
    <w:rsid w:val="00812B31"/>
    <w:rsid w:val="0081622F"/>
    <w:rsid w:val="00816B05"/>
    <w:rsid w:val="00817420"/>
    <w:rsid w:val="008175B0"/>
    <w:rsid w:val="00820EF9"/>
    <w:rsid w:val="008213B1"/>
    <w:rsid w:val="008218FD"/>
    <w:rsid w:val="0082383C"/>
    <w:rsid w:val="0082536C"/>
    <w:rsid w:val="008262B8"/>
    <w:rsid w:val="008267A7"/>
    <w:rsid w:val="00827CC0"/>
    <w:rsid w:val="00830350"/>
    <w:rsid w:val="0083091C"/>
    <w:rsid w:val="00830E87"/>
    <w:rsid w:val="0083553C"/>
    <w:rsid w:val="00835ACF"/>
    <w:rsid w:val="00836218"/>
    <w:rsid w:val="0083651F"/>
    <w:rsid w:val="008412BD"/>
    <w:rsid w:val="00841710"/>
    <w:rsid w:val="00841743"/>
    <w:rsid w:val="008425E7"/>
    <w:rsid w:val="00844C0D"/>
    <w:rsid w:val="00844FC3"/>
    <w:rsid w:val="00845487"/>
    <w:rsid w:val="00846A6C"/>
    <w:rsid w:val="00850179"/>
    <w:rsid w:val="008514D3"/>
    <w:rsid w:val="00852832"/>
    <w:rsid w:val="00853454"/>
    <w:rsid w:val="00853861"/>
    <w:rsid w:val="0085404D"/>
    <w:rsid w:val="008541B7"/>
    <w:rsid w:val="008548AB"/>
    <w:rsid w:val="00854DD4"/>
    <w:rsid w:val="00855ACE"/>
    <w:rsid w:val="00857C1A"/>
    <w:rsid w:val="0086272F"/>
    <w:rsid w:val="0086448F"/>
    <w:rsid w:val="008667C5"/>
    <w:rsid w:val="008673CB"/>
    <w:rsid w:val="008678E4"/>
    <w:rsid w:val="00871959"/>
    <w:rsid w:val="00872D0F"/>
    <w:rsid w:val="00875FF0"/>
    <w:rsid w:val="00880CA3"/>
    <w:rsid w:val="008814E0"/>
    <w:rsid w:val="00891EB9"/>
    <w:rsid w:val="008927EF"/>
    <w:rsid w:val="008953D7"/>
    <w:rsid w:val="0089707C"/>
    <w:rsid w:val="008A15B9"/>
    <w:rsid w:val="008A2448"/>
    <w:rsid w:val="008A56E4"/>
    <w:rsid w:val="008A65C7"/>
    <w:rsid w:val="008A6798"/>
    <w:rsid w:val="008B02FF"/>
    <w:rsid w:val="008B1218"/>
    <w:rsid w:val="008B3B45"/>
    <w:rsid w:val="008B6575"/>
    <w:rsid w:val="008C0A4C"/>
    <w:rsid w:val="008C24AA"/>
    <w:rsid w:val="008C2595"/>
    <w:rsid w:val="008C331D"/>
    <w:rsid w:val="008C4244"/>
    <w:rsid w:val="008C4FD5"/>
    <w:rsid w:val="008C5513"/>
    <w:rsid w:val="008D0E92"/>
    <w:rsid w:val="008D1693"/>
    <w:rsid w:val="008D2CA9"/>
    <w:rsid w:val="008D39C0"/>
    <w:rsid w:val="008D3A77"/>
    <w:rsid w:val="008D558F"/>
    <w:rsid w:val="008D591C"/>
    <w:rsid w:val="008D7EEB"/>
    <w:rsid w:val="008E074E"/>
    <w:rsid w:val="008E0C87"/>
    <w:rsid w:val="008E21A6"/>
    <w:rsid w:val="008E273B"/>
    <w:rsid w:val="008E7086"/>
    <w:rsid w:val="008F10AD"/>
    <w:rsid w:val="008F2B5D"/>
    <w:rsid w:val="008F3569"/>
    <w:rsid w:val="008F5267"/>
    <w:rsid w:val="008F5469"/>
    <w:rsid w:val="008F57C4"/>
    <w:rsid w:val="008F6868"/>
    <w:rsid w:val="008F69A5"/>
    <w:rsid w:val="008F6DFB"/>
    <w:rsid w:val="008F773D"/>
    <w:rsid w:val="009001D1"/>
    <w:rsid w:val="00900C5C"/>
    <w:rsid w:val="00901B5B"/>
    <w:rsid w:val="00901D3E"/>
    <w:rsid w:val="0090393C"/>
    <w:rsid w:val="0090403F"/>
    <w:rsid w:val="00905ACE"/>
    <w:rsid w:val="00906438"/>
    <w:rsid w:val="009103B1"/>
    <w:rsid w:val="00912E1C"/>
    <w:rsid w:val="0091425E"/>
    <w:rsid w:val="00914EAC"/>
    <w:rsid w:val="00916C68"/>
    <w:rsid w:val="00916E97"/>
    <w:rsid w:val="00917DE2"/>
    <w:rsid w:val="00917FD4"/>
    <w:rsid w:val="009216B7"/>
    <w:rsid w:val="00921C20"/>
    <w:rsid w:val="00923147"/>
    <w:rsid w:val="00924608"/>
    <w:rsid w:val="00924BAB"/>
    <w:rsid w:val="009258F1"/>
    <w:rsid w:val="00925B2E"/>
    <w:rsid w:val="00927742"/>
    <w:rsid w:val="009304CC"/>
    <w:rsid w:val="00933C5D"/>
    <w:rsid w:val="009342CD"/>
    <w:rsid w:val="00934436"/>
    <w:rsid w:val="00934984"/>
    <w:rsid w:val="009358E1"/>
    <w:rsid w:val="009366EE"/>
    <w:rsid w:val="00936C1D"/>
    <w:rsid w:val="00941B65"/>
    <w:rsid w:val="009442EE"/>
    <w:rsid w:val="009456C3"/>
    <w:rsid w:val="009456D0"/>
    <w:rsid w:val="009459F9"/>
    <w:rsid w:val="00946CD8"/>
    <w:rsid w:val="009477AB"/>
    <w:rsid w:val="00947A65"/>
    <w:rsid w:val="00950322"/>
    <w:rsid w:val="009507B7"/>
    <w:rsid w:val="00951CB3"/>
    <w:rsid w:val="0095521A"/>
    <w:rsid w:val="009574DD"/>
    <w:rsid w:val="00957BB7"/>
    <w:rsid w:val="00961036"/>
    <w:rsid w:val="00962CFB"/>
    <w:rsid w:val="00963E58"/>
    <w:rsid w:val="009653CC"/>
    <w:rsid w:val="00967714"/>
    <w:rsid w:val="009713C3"/>
    <w:rsid w:val="00972C96"/>
    <w:rsid w:val="00972DC6"/>
    <w:rsid w:val="009746CB"/>
    <w:rsid w:val="00975CC4"/>
    <w:rsid w:val="00975F1C"/>
    <w:rsid w:val="009766DA"/>
    <w:rsid w:val="00976B12"/>
    <w:rsid w:val="0098099F"/>
    <w:rsid w:val="00980DD1"/>
    <w:rsid w:val="0098112C"/>
    <w:rsid w:val="0098208C"/>
    <w:rsid w:val="0098424C"/>
    <w:rsid w:val="00984482"/>
    <w:rsid w:val="009847B8"/>
    <w:rsid w:val="00986380"/>
    <w:rsid w:val="00986503"/>
    <w:rsid w:val="009914A1"/>
    <w:rsid w:val="00991D72"/>
    <w:rsid w:val="0099323E"/>
    <w:rsid w:val="0099438D"/>
    <w:rsid w:val="009A00F5"/>
    <w:rsid w:val="009A0F26"/>
    <w:rsid w:val="009A1F3C"/>
    <w:rsid w:val="009A2ADD"/>
    <w:rsid w:val="009A2C61"/>
    <w:rsid w:val="009A3E75"/>
    <w:rsid w:val="009A4C44"/>
    <w:rsid w:val="009B0812"/>
    <w:rsid w:val="009B13E3"/>
    <w:rsid w:val="009B1EE1"/>
    <w:rsid w:val="009B2409"/>
    <w:rsid w:val="009B2FFC"/>
    <w:rsid w:val="009B3DA5"/>
    <w:rsid w:val="009B4854"/>
    <w:rsid w:val="009B4A8E"/>
    <w:rsid w:val="009B606B"/>
    <w:rsid w:val="009B6914"/>
    <w:rsid w:val="009B7DDF"/>
    <w:rsid w:val="009C012C"/>
    <w:rsid w:val="009C05F0"/>
    <w:rsid w:val="009C07B7"/>
    <w:rsid w:val="009C1182"/>
    <w:rsid w:val="009C2CF0"/>
    <w:rsid w:val="009C5D8B"/>
    <w:rsid w:val="009D0228"/>
    <w:rsid w:val="009D1C01"/>
    <w:rsid w:val="009D2A11"/>
    <w:rsid w:val="009D3215"/>
    <w:rsid w:val="009D4120"/>
    <w:rsid w:val="009D5CA4"/>
    <w:rsid w:val="009D6A70"/>
    <w:rsid w:val="009E05DB"/>
    <w:rsid w:val="009E2495"/>
    <w:rsid w:val="009E27B5"/>
    <w:rsid w:val="009E2B2B"/>
    <w:rsid w:val="009E3D7E"/>
    <w:rsid w:val="009F0CFC"/>
    <w:rsid w:val="009F46BB"/>
    <w:rsid w:val="009F5527"/>
    <w:rsid w:val="009F642D"/>
    <w:rsid w:val="009F7319"/>
    <w:rsid w:val="009F769C"/>
    <w:rsid w:val="00A00228"/>
    <w:rsid w:val="00A012CA"/>
    <w:rsid w:val="00A02763"/>
    <w:rsid w:val="00A032F6"/>
    <w:rsid w:val="00A03305"/>
    <w:rsid w:val="00A03D69"/>
    <w:rsid w:val="00A045F5"/>
    <w:rsid w:val="00A078BD"/>
    <w:rsid w:val="00A079CD"/>
    <w:rsid w:val="00A07ABF"/>
    <w:rsid w:val="00A07F39"/>
    <w:rsid w:val="00A102A2"/>
    <w:rsid w:val="00A1164E"/>
    <w:rsid w:val="00A11D06"/>
    <w:rsid w:val="00A123E6"/>
    <w:rsid w:val="00A134CE"/>
    <w:rsid w:val="00A13522"/>
    <w:rsid w:val="00A138FE"/>
    <w:rsid w:val="00A13CC7"/>
    <w:rsid w:val="00A169F7"/>
    <w:rsid w:val="00A176E7"/>
    <w:rsid w:val="00A176F7"/>
    <w:rsid w:val="00A20385"/>
    <w:rsid w:val="00A21C7E"/>
    <w:rsid w:val="00A21D73"/>
    <w:rsid w:val="00A23FF2"/>
    <w:rsid w:val="00A25396"/>
    <w:rsid w:val="00A25ABF"/>
    <w:rsid w:val="00A25DC4"/>
    <w:rsid w:val="00A26E43"/>
    <w:rsid w:val="00A350CB"/>
    <w:rsid w:val="00A36512"/>
    <w:rsid w:val="00A412AD"/>
    <w:rsid w:val="00A4153D"/>
    <w:rsid w:val="00A417B2"/>
    <w:rsid w:val="00A41D71"/>
    <w:rsid w:val="00A43ED6"/>
    <w:rsid w:val="00A44258"/>
    <w:rsid w:val="00A44407"/>
    <w:rsid w:val="00A446FF"/>
    <w:rsid w:val="00A46BCB"/>
    <w:rsid w:val="00A50DFF"/>
    <w:rsid w:val="00A52E15"/>
    <w:rsid w:val="00A53E4B"/>
    <w:rsid w:val="00A55793"/>
    <w:rsid w:val="00A55BD6"/>
    <w:rsid w:val="00A612DF"/>
    <w:rsid w:val="00A618BE"/>
    <w:rsid w:val="00A6248B"/>
    <w:rsid w:val="00A65A68"/>
    <w:rsid w:val="00A668A6"/>
    <w:rsid w:val="00A66BE2"/>
    <w:rsid w:val="00A671D3"/>
    <w:rsid w:val="00A70431"/>
    <w:rsid w:val="00A72C2C"/>
    <w:rsid w:val="00A74AD7"/>
    <w:rsid w:val="00A74CED"/>
    <w:rsid w:val="00A765A7"/>
    <w:rsid w:val="00A7703F"/>
    <w:rsid w:val="00A77E87"/>
    <w:rsid w:val="00A80712"/>
    <w:rsid w:val="00A8169A"/>
    <w:rsid w:val="00A8620B"/>
    <w:rsid w:val="00A86792"/>
    <w:rsid w:val="00A878D0"/>
    <w:rsid w:val="00A90FDB"/>
    <w:rsid w:val="00A924E5"/>
    <w:rsid w:val="00AA03DD"/>
    <w:rsid w:val="00AA08E1"/>
    <w:rsid w:val="00AA164F"/>
    <w:rsid w:val="00AA461F"/>
    <w:rsid w:val="00AA4CC5"/>
    <w:rsid w:val="00AA4D73"/>
    <w:rsid w:val="00AA5248"/>
    <w:rsid w:val="00AA5406"/>
    <w:rsid w:val="00AA5984"/>
    <w:rsid w:val="00AA5B54"/>
    <w:rsid w:val="00AA63CA"/>
    <w:rsid w:val="00AA756A"/>
    <w:rsid w:val="00AA79AB"/>
    <w:rsid w:val="00AA7CB6"/>
    <w:rsid w:val="00AB05C6"/>
    <w:rsid w:val="00AB19CD"/>
    <w:rsid w:val="00AB331E"/>
    <w:rsid w:val="00AB414F"/>
    <w:rsid w:val="00AB79E1"/>
    <w:rsid w:val="00AB7EB6"/>
    <w:rsid w:val="00AB7EED"/>
    <w:rsid w:val="00AC0B08"/>
    <w:rsid w:val="00AC1DF4"/>
    <w:rsid w:val="00AC2C8F"/>
    <w:rsid w:val="00AC3033"/>
    <w:rsid w:val="00AC33DC"/>
    <w:rsid w:val="00AC3596"/>
    <w:rsid w:val="00AC400C"/>
    <w:rsid w:val="00AC7F36"/>
    <w:rsid w:val="00AD1771"/>
    <w:rsid w:val="00AD3EAF"/>
    <w:rsid w:val="00AD68A5"/>
    <w:rsid w:val="00AD6C73"/>
    <w:rsid w:val="00AE0032"/>
    <w:rsid w:val="00AE0323"/>
    <w:rsid w:val="00AE1351"/>
    <w:rsid w:val="00AE1F13"/>
    <w:rsid w:val="00AE3DFA"/>
    <w:rsid w:val="00AE4A97"/>
    <w:rsid w:val="00AE4BC9"/>
    <w:rsid w:val="00AE4C61"/>
    <w:rsid w:val="00AE5E0B"/>
    <w:rsid w:val="00AE6F59"/>
    <w:rsid w:val="00AF26A5"/>
    <w:rsid w:val="00AF549F"/>
    <w:rsid w:val="00AF5FC8"/>
    <w:rsid w:val="00AF6B41"/>
    <w:rsid w:val="00AF7745"/>
    <w:rsid w:val="00B0153E"/>
    <w:rsid w:val="00B01E36"/>
    <w:rsid w:val="00B02B08"/>
    <w:rsid w:val="00B02C16"/>
    <w:rsid w:val="00B03083"/>
    <w:rsid w:val="00B032F9"/>
    <w:rsid w:val="00B03C74"/>
    <w:rsid w:val="00B06833"/>
    <w:rsid w:val="00B06FE2"/>
    <w:rsid w:val="00B07257"/>
    <w:rsid w:val="00B07BEB"/>
    <w:rsid w:val="00B1074A"/>
    <w:rsid w:val="00B11982"/>
    <w:rsid w:val="00B12208"/>
    <w:rsid w:val="00B12F39"/>
    <w:rsid w:val="00B13409"/>
    <w:rsid w:val="00B13AC6"/>
    <w:rsid w:val="00B13C00"/>
    <w:rsid w:val="00B14D60"/>
    <w:rsid w:val="00B1543C"/>
    <w:rsid w:val="00B15620"/>
    <w:rsid w:val="00B163F5"/>
    <w:rsid w:val="00B174DA"/>
    <w:rsid w:val="00B20C82"/>
    <w:rsid w:val="00B20CB1"/>
    <w:rsid w:val="00B20F4D"/>
    <w:rsid w:val="00B21050"/>
    <w:rsid w:val="00B23B4B"/>
    <w:rsid w:val="00B2411B"/>
    <w:rsid w:val="00B27734"/>
    <w:rsid w:val="00B36302"/>
    <w:rsid w:val="00B37165"/>
    <w:rsid w:val="00B42F49"/>
    <w:rsid w:val="00B45E6E"/>
    <w:rsid w:val="00B45FF2"/>
    <w:rsid w:val="00B4673F"/>
    <w:rsid w:val="00B4692E"/>
    <w:rsid w:val="00B5108C"/>
    <w:rsid w:val="00B51296"/>
    <w:rsid w:val="00B53C28"/>
    <w:rsid w:val="00B541E0"/>
    <w:rsid w:val="00B561B3"/>
    <w:rsid w:val="00B56210"/>
    <w:rsid w:val="00B57675"/>
    <w:rsid w:val="00B62496"/>
    <w:rsid w:val="00B62C10"/>
    <w:rsid w:val="00B63B50"/>
    <w:rsid w:val="00B642C3"/>
    <w:rsid w:val="00B6470D"/>
    <w:rsid w:val="00B64DA1"/>
    <w:rsid w:val="00B65D84"/>
    <w:rsid w:val="00B67B63"/>
    <w:rsid w:val="00B71F10"/>
    <w:rsid w:val="00B71F29"/>
    <w:rsid w:val="00B73F32"/>
    <w:rsid w:val="00B74AA4"/>
    <w:rsid w:val="00B81D3E"/>
    <w:rsid w:val="00B82BC2"/>
    <w:rsid w:val="00B82E94"/>
    <w:rsid w:val="00B836D5"/>
    <w:rsid w:val="00B839CD"/>
    <w:rsid w:val="00B84619"/>
    <w:rsid w:val="00B84AE9"/>
    <w:rsid w:val="00B851EF"/>
    <w:rsid w:val="00B85AC3"/>
    <w:rsid w:val="00B861A3"/>
    <w:rsid w:val="00B8624F"/>
    <w:rsid w:val="00B86B33"/>
    <w:rsid w:val="00B87500"/>
    <w:rsid w:val="00B92C33"/>
    <w:rsid w:val="00B94E63"/>
    <w:rsid w:val="00B9560B"/>
    <w:rsid w:val="00BA0B56"/>
    <w:rsid w:val="00BA4C40"/>
    <w:rsid w:val="00BA5419"/>
    <w:rsid w:val="00BB0919"/>
    <w:rsid w:val="00BB2C2B"/>
    <w:rsid w:val="00BB4FF9"/>
    <w:rsid w:val="00BC346C"/>
    <w:rsid w:val="00BC4607"/>
    <w:rsid w:val="00BC46D6"/>
    <w:rsid w:val="00BC4CEA"/>
    <w:rsid w:val="00BC5BD3"/>
    <w:rsid w:val="00BC63A1"/>
    <w:rsid w:val="00BC670F"/>
    <w:rsid w:val="00BC77FB"/>
    <w:rsid w:val="00BD0269"/>
    <w:rsid w:val="00BD0ADD"/>
    <w:rsid w:val="00BD18BB"/>
    <w:rsid w:val="00BD2E58"/>
    <w:rsid w:val="00BD2EF1"/>
    <w:rsid w:val="00BD3130"/>
    <w:rsid w:val="00BD3810"/>
    <w:rsid w:val="00BD7598"/>
    <w:rsid w:val="00BE0C27"/>
    <w:rsid w:val="00BE0D5C"/>
    <w:rsid w:val="00BE1B63"/>
    <w:rsid w:val="00BE2F69"/>
    <w:rsid w:val="00BE3AE7"/>
    <w:rsid w:val="00BE4FCD"/>
    <w:rsid w:val="00BE5CBC"/>
    <w:rsid w:val="00BE7FCA"/>
    <w:rsid w:val="00BF033B"/>
    <w:rsid w:val="00BF10F9"/>
    <w:rsid w:val="00BF1F28"/>
    <w:rsid w:val="00BF3144"/>
    <w:rsid w:val="00BF4038"/>
    <w:rsid w:val="00BF41D1"/>
    <w:rsid w:val="00BF639A"/>
    <w:rsid w:val="00BF645C"/>
    <w:rsid w:val="00BF72B9"/>
    <w:rsid w:val="00BF72D4"/>
    <w:rsid w:val="00BF751F"/>
    <w:rsid w:val="00BF7743"/>
    <w:rsid w:val="00C010B4"/>
    <w:rsid w:val="00C027C2"/>
    <w:rsid w:val="00C04FB2"/>
    <w:rsid w:val="00C0549D"/>
    <w:rsid w:val="00C05892"/>
    <w:rsid w:val="00C07942"/>
    <w:rsid w:val="00C104DC"/>
    <w:rsid w:val="00C1207A"/>
    <w:rsid w:val="00C12FAE"/>
    <w:rsid w:val="00C142F5"/>
    <w:rsid w:val="00C14F93"/>
    <w:rsid w:val="00C1516A"/>
    <w:rsid w:val="00C17613"/>
    <w:rsid w:val="00C20A79"/>
    <w:rsid w:val="00C20B10"/>
    <w:rsid w:val="00C229AE"/>
    <w:rsid w:val="00C23A8F"/>
    <w:rsid w:val="00C23E9C"/>
    <w:rsid w:val="00C23FB5"/>
    <w:rsid w:val="00C2561E"/>
    <w:rsid w:val="00C25EA6"/>
    <w:rsid w:val="00C276DD"/>
    <w:rsid w:val="00C30A07"/>
    <w:rsid w:val="00C339AD"/>
    <w:rsid w:val="00C343F6"/>
    <w:rsid w:val="00C3658D"/>
    <w:rsid w:val="00C36A5D"/>
    <w:rsid w:val="00C37D85"/>
    <w:rsid w:val="00C405BF"/>
    <w:rsid w:val="00C40653"/>
    <w:rsid w:val="00C40F3A"/>
    <w:rsid w:val="00C43625"/>
    <w:rsid w:val="00C43670"/>
    <w:rsid w:val="00C43E42"/>
    <w:rsid w:val="00C44EFB"/>
    <w:rsid w:val="00C46BE6"/>
    <w:rsid w:val="00C50900"/>
    <w:rsid w:val="00C51350"/>
    <w:rsid w:val="00C5212F"/>
    <w:rsid w:val="00C54BEE"/>
    <w:rsid w:val="00C56A44"/>
    <w:rsid w:val="00C57669"/>
    <w:rsid w:val="00C62620"/>
    <w:rsid w:val="00C63F64"/>
    <w:rsid w:val="00C64B6A"/>
    <w:rsid w:val="00C71ECF"/>
    <w:rsid w:val="00C73200"/>
    <w:rsid w:val="00C779FD"/>
    <w:rsid w:val="00C77ED0"/>
    <w:rsid w:val="00C80BC6"/>
    <w:rsid w:val="00C83373"/>
    <w:rsid w:val="00C837E6"/>
    <w:rsid w:val="00C83DEF"/>
    <w:rsid w:val="00C93170"/>
    <w:rsid w:val="00C93545"/>
    <w:rsid w:val="00C93682"/>
    <w:rsid w:val="00C93BB8"/>
    <w:rsid w:val="00C94952"/>
    <w:rsid w:val="00C96716"/>
    <w:rsid w:val="00C96A38"/>
    <w:rsid w:val="00C96DD2"/>
    <w:rsid w:val="00C97F24"/>
    <w:rsid w:val="00CA15F3"/>
    <w:rsid w:val="00CB0346"/>
    <w:rsid w:val="00CB07D6"/>
    <w:rsid w:val="00CB2427"/>
    <w:rsid w:val="00CB25C5"/>
    <w:rsid w:val="00CB337B"/>
    <w:rsid w:val="00CB3CF6"/>
    <w:rsid w:val="00CB3E00"/>
    <w:rsid w:val="00CB419C"/>
    <w:rsid w:val="00CB5C5C"/>
    <w:rsid w:val="00CB75BC"/>
    <w:rsid w:val="00CC1218"/>
    <w:rsid w:val="00CC2996"/>
    <w:rsid w:val="00CC33C4"/>
    <w:rsid w:val="00CC4976"/>
    <w:rsid w:val="00CC7206"/>
    <w:rsid w:val="00CC780E"/>
    <w:rsid w:val="00CD026D"/>
    <w:rsid w:val="00CD2693"/>
    <w:rsid w:val="00CD5245"/>
    <w:rsid w:val="00CE32A4"/>
    <w:rsid w:val="00CE443B"/>
    <w:rsid w:val="00CE5E82"/>
    <w:rsid w:val="00CE663E"/>
    <w:rsid w:val="00CE7272"/>
    <w:rsid w:val="00CF05E0"/>
    <w:rsid w:val="00CF0903"/>
    <w:rsid w:val="00CF1490"/>
    <w:rsid w:val="00CF1EA3"/>
    <w:rsid w:val="00CF338C"/>
    <w:rsid w:val="00CF3B61"/>
    <w:rsid w:val="00CF3F67"/>
    <w:rsid w:val="00CF4252"/>
    <w:rsid w:val="00CF68FE"/>
    <w:rsid w:val="00CF72BC"/>
    <w:rsid w:val="00CF7B10"/>
    <w:rsid w:val="00CF7BA2"/>
    <w:rsid w:val="00D01C45"/>
    <w:rsid w:val="00D01F44"/>
    <w:rsid w:val="00D032E2"/>
    <w:rsid w:val="00D041F8"/>
    <w:rsid w:val="00D047FC"/>
    <w:rsid w:val="00D108C8"/>
    <w:rsid w:val="00D115EA"/>
    <w:rsid w:val="00D12479"/>
    <w:rsid w:val="00D124D2"/>
    <w:rsid w:val="00D12717"/>
    <w:rsid w:val="00D127EC"/>
    <w:rsid w:val="00D136E4"/>
    <w:rsid w:val="00D153D1"/>
    <w:rsid w:val="00D15C29"/>
    <w:rsid w:val="00D15E8D"/>
    <w:rsid w:val="00D16AD8"/>
    <w:rsid w:val="00D16D98"/>
    <w:rsid w:val="00D206F4"/>
    <w:rsid w:val="00D21346"/>
    <w:rsid w:val="00D23885"/>
    <w:rsid w:val="00D252F4"/>
    <w:rsid w:val="00D25919"/>
    <w:rsid w:val="00D275DF"/>
    <w:rsid w:val="00D310DE"/>
    <w:rsid w:val="00D314AF"/>
    <w:rsid w:val="00D325CF"/>
    <w:rsid w:val="00D33785"/>
    <w:rsid w:val="00D35346"/>
    <w:rsid w:val="00D3563B"/>
    <w:rsid w:val="00D36019"/>
    <w:rsid w:val="00D37DE0"/>
    <w:rsid w:val="00D43E3D"/>
    <w:rsid w:val="00D4677F"/>
    <w:rsid w:val="00D47EAC"/>
    <w:rsid w:val="00D50187"/>
    <w:rsid w:val="00D5114B"/>
    <w:rsid w:val="00D51D35"/>
    <w:rsid w:val="00D5221B"/>
    <w:rsid w:val="00D53DA7"/>
    <w:rsid w:val="00D53DE5"/>
    <w:rsid w:val="00D55109"/>
    <w:rsid w:val="00D56144"/>
    <w:rsid w:val="00D565C2"/>
    <w:rsid w:val="00D57C19"/>
    <w:rsid w:val="00D57F9E"/>
    <w:rsid w:val="00D61453"/>
    <w:rsid w:val="00D644A4"/>
    <w:rsid w:val="00D64D0C"/>
    <w:rsid w:val="00D65960"/>
    <w:rsid w:val="00D66819"/>
    <w:rsid w:val="00D70AF6"/>
    <w:rsid w:val="00D70C65"/>
    <w:rsid w:val="00D71FE8"/>
    <w:rsid w:val="00D73F0B"/>
    <w:rsid w:val="00D740AF"/>
    <w:rsid w:val="00D7524D"/>
    <w:rsid w:val="00D75337"/>
    <w:rsid w:val="00D75807"/>
    <w:rsid w:val="00D77EBF"/>
    <w:rsid w:val="00D84015"/>
    <w:rsid w:val="00D8536D"/>
    <w:rsid w:val="00D8772B"/>
    <w:rsid w:val="00D87C5E"/>
    <w:rsid w:val="00D87CAF"/>
    <w:rsid w:val="00D95241"/>
    <w:rsid w:val="00DA0B6B"/>
    <w:rsid w:val="00DA0C60"/>
    <w:rsid w:val="00DA12C2"/>
    <w:rsid w:val="00DA2DC7"/>
    <w:rsid w:val="00DA36D8"/>
    <w:rsid w:val="00DA3AEC"/>
    <w:rsid w:val="00DA40CE"/>
    <w:rsid w:val="00DA48A5"/>
    <w:rsid w:val="00DA5321"/>
    <w:rsid w:val="00DA677C"/>
    <w:rsid w:val="00DA7A30"/>
    <w:rsid w:val="00DB001F"/>
    <w:rsid w:val="00DB050C"/>
    <w:rsid w:val="00DB1311"/>
    <w:rsid w:val="00DB1C83"/>
    <w:rsid w:val="00DB78FE"/>
    <w:rsid w:val="00DC0106"/>
    <w:rsid w:val="00DC024C"/>
    <w:rsid w:val="00DC0410"/>
    <w:rsid w:val="00DC0C90"/>
    <w:rsid w:val="00DC4CED"/>
    <w:rsid w:val="00DC504E"/>
    <w:rsid w:val="00DC54A6"/>
    <w:rsid w:val="00DC58DF"/>
    <w:rsid w:val="00DC7EBA"/>
    <w:rsid w:val="00DD02F6"/>
    <w:rsid w:val="00DD14AF"/>
    <w:rsid w:val="00DD2217"/>
    <w:rsid w:val="00DD2974"/>
    <w:rsid w:val="00DD543F"/>
    <w:rsid w:val="00DD57CD"/>
    <w:rsid w:val="00DD586E"/>
    <w:rsid w:val="00DE1C57"/>
    <w:rsid w:val="00DE2C52"/>
    <w:rsid w:val="00DE543E"/>
    <w:rsid w:val="00DE7055"/>
    <w:rsid w:val="00DE7EFE"/>
    <w:rsid w:val="00DF0AFA"/>
    <w:rsid w:val="00DF752B"/>
    <w:rsid w:val="00E01BD0"/>
    <w:rsid w:val="00E01EA2"/>
    <w:rsid w:val="00E021EF"/>
    <w:rsid w:val="00E02772"/>
    <w:rsid w:val="00E03CD5"/>
    <w:rsid w:val="00E04F78"/>
    <w:rsid w:val="00E0536E"/>
    <w:rsid w:val="00E0601B"/>
    <w:rsid w:val="00E06BB4"/>
    <w:rsid w:val="00E06EC2"/>
    <w:rsid w:val="00E07243"/>
    <w:rsid w:val="00E07E67"/>
    <w:rsid w:val="00E10115"/>
    <w:rsid w:val="00E10134"/>
    <w:rsid w:val="00E114C1"/>
    <w:rsid w:val="00E12195"/>
    <w:rsid w:val="00E12696"/>
    <w:rsid w:val="00E149A3"/>
    <w:rsid w:val="00E14D83"/>
    <w:rsid w:val="00E16133"/>
    <w:rsid w:val="00E165CE"/>
    <w:rsid w:val="00E17B1D"/>
    <w:rsid w:val="00E20042"/>
    <w:rsid w:val="00E20B48"/>
    <w:rsid w:val="00E21A2C"/>
    <w:rsid w:val="00E21F2B"/>
    <w:rsid w:val="00E22172"/>
    <w:rsid w:val="00E23854"/>
    <w:rsid w:val="00E23ABC"/>
    <w:rsid w:val="00E24058"/>
    <w:rsid w:val="00E25141"/>
    <w:rsid w:val="00E2532A"/>
    <w:rsid w:val="00E25863"/>
    <w:rsid w:val="00E30623"/>
    <w:rsid w:val="00E30B16"/>
    <w:rsid w:val="00E31F54"/>
    <w:rsid w:val="00E32175"/>
    <w:rsid w:val="00E35706"/>
    <w:rsid w:val="00E35AAB"/>
    <w:rsid w:val="00E40404"/>
    <w:rsid w:val="00E4066E"/>
    <w:rsid w:val="00E407D4"/>
    <w:rsid w:val="00E40B3B"/>
    <w:rsid w:val="00E42D1A"/>
    <w:rsid w:val="00E43910"/>
    <w:rsid w:val="00E43B48"/>
    <w:rsid w:val="00E45411"/>
    <w:rsid w:val="00E45464"/>
    <w:rsid w:val="00E47028"/>
    <w:rsid w:val="00E47141"/>
    <w:rsid w:val="00E47A00"/>
    <w:rsid w:val="00E505C9"/>
    <w:rsid w:val="00E50BF8"/>
    <w:rsid w:val="00E51740"/>
    <w:rsid w:val="00E51921"/>
    <w:rsid w:val="00E52C0E"/>
    <w:rsid w:val="00E53951"/>
    <w:rsid w:val="00E53F9F"/>
    <w:rsid w:val="00E5468D"/>
    <w:rsid w:val="00E54F72"/>
    <w:rsid w:val="00E559F0"/>
    <w:rsid w:val="00E56524"/>
    <w:rsid w:val="00E61C4F"/>
    <w:rsid w:val="00E62684"/>
    <w:rsid w:val="00E63478"/>
    <w:rsid w:val="00E644EA"/>
    <w:rsid w:val="00E65483"/>
    <w:rsid w:val="00E658E4"/>
    <w:rsid w:val="00E6635E"/>
    <w:rsid w:val="00E66774"/>
    <w:rsid w:val="00E671EE"/>
    <w:rsid w:val="00E67693"/>
    <w:rsid w:val="00E719F9"/>
    <w:rsid w:val="00E72AAE"/>
    <w:rsid w:val="00E72DA8"/>
    <w:rsid w:val="00E7330D"/>
    <w:rsid w:val="00E73AFD"/>
    <w:rsid w:val="00E74D76"/>
    <w:rsid w:val="00E7618E"/>
    <w:rsid w:val="00E76B26"/>
    <w:rsid w:val="00E77A3F"/>
    <w:rsid w:val="00E80C01"/>
    <w:rsid w:val="00E82512"/>
    <w:rsid w:val="00E82B7C"/>
    <w:rsid w:val="00E8458C"/>
    <w:rsid w:val="00E84DFA"/>
    <w:rsid w:val="00E86CBF"/>
    <w:rsid w:val="00E86ED0"/>
    <w:rsid w:val="00E91FD4"/>
    <w:rsid w:val="00E92BF2"/>
    <w:rsid w:val="00E93718"/>
    <w:rsid w:val="00E94CD7"/>
    <w:rsid w:val="00E96033"/>
    <w:rsid w:val="00E96C12"/>
    <w:rsid w:val="00E97CBC"/>
    <w:rsid w:val="00EA1403"/>
    <w:rsid w:val="00EA1B68"/>
    <w:rsid w:val="00EA241C"/>
    <w:rsid w:val="00EA33CD"/>
    <w:rsid w:val="00EA459C"/>
    <w:rsid w:val="00EA4EB1"/>
    <w:rsid w:val="00EB084E"/>
    <w:rsid w:val="00EB43A4"/>
    <w:rsid w:val="00EB4B62"/>
    <w:rsid w:val="00EB651D"/>
    <w:rsid w:val="00EC4025"/>
    <w:rsid w:val="00EC589D"/>
    <w:rsid w:val="00EC74D8"/>
    <w:rsid w:val="00EC7840"/>
    <w:rsid w:val="00EC7CFC"/>
    <w:rsid w:val="00ED0468"/>
    <w:rsid w:val="00ED0C96"/>
    <w:rsid w:val="00ED2E63"/>
    <w:rsid w:val="00ED38CF"/>
    <w:rsid w:val="00ED3BC6"/>
    <w:rsid w:val="00ED3CDF"/>
    <w:rsid w:val="00ED4A05"/>
    <w:rsid w:val="00ED4A97"/>
    <w:rsid w:val="00ED5201"/>
    <w:rsid w:val="00ED7945"/>
    <w:rsid w:val="00ED7A7D"/>
    <w:rsid w:val="00EE1679"/>
    <w:rsid w:val="00EE1C54"/>
    <w:rsid w:val="00EE2438"/>
    <w:rsid w:val="00EE305A"/>
    <w:rsid w:val="00EE3AAE"/>
    <w:rsid w:val="00EE5CAC"/>
    <w:rsid w:val="00EE7047"/>
    <w:rsid w:val="00EF074C"/>
    <w:rsid w:val="00EF2CE6"/>
    <w:rsid w:val="00EF35F9"/>
    <w:rsid w:val="00EF3AC7"/>
    <w:rsid w:val="00EF4594"/>
    <w:rsid w:val="00EF4B80"/>
    <w:rsid w:val="00EF5B4C"/>
    <w:rsid w:val="00EF6348"/>
    <w:rsid w:val="00EF7CCE"/>
    <w:rsid w:val="00F0014A"/>
    <w:rsid w:val="00F00B1C"/>
    <w:rsid w:val="00F01BB5"/>
    <w:rsid w:val="00F0254C"/>
    <w:rsid w:val="00F02D59"/>
    <w:rsid w:val="00F034D7"/>
    <w:rsid w:val="00F055EC"/>
    <w:rsid w:val="00F07BF4"/>
    <w:rsid w:val="00F1014A"/>
    <w:rsid w:val="00F1134B"/>
    <w:rsid w:val="00F11A55"/>
    <w:rsid w:val="00F12448"/>
    <w:rsid w:val="00F12814"/>
    <w:rsid w:val="00F12A30"/>
    <w:rsid w:val="00F12FF7"/>
    <w:rsid w:val="00F15341"/>
    <w:rsid w:val="00F16E95"/>
    <w:rsid w:val="00F17628"/>
    <w:rsid w:val="00F17C64"/>
    <w:rsid w:val="00F208CE"/>
    <w:rsid w:val="00F25A42"/>
    <w:rsid w:val="00F27D29"/>
    <w:rsid w:val="00F30323"/>
    <w:rsid w:val="00F307D2"/>
    <w:rsid w:val="00F3383D"/>
    <w:rsid w:val="00F33D25"/>
    <w:rsid w:val="00F35951"/>
    <w:rsid w:val="00F35EDC"/>
    <w:rsid w:val="00F37C30"/>
    <w:rsid w:val="00F40EA7"/>
    <w:rsid w:val="00F4383F"/>
    <w:rsid w:val="00F45DF5"/>
    <w:rsid w:val="00F46CFC"/>
    <w:rsid w:val="00F47083"/>
    <w:rsid w:val="00F47B6F"/>
    <w:rsid w:val="00F50D32"/>
    <w:rsid w:val="00F50E3A"/>
    <w:rsid w:val="00F53584"/>
    <w:rsid w:val="00F53AFD"/>
    <w:rsid w:val="00F53B4C"/>
    <w:rsid w:val="00F604AB"/>
    <w:rsid w:val="00F6054A"/>
    <w:rsid w:val="00F60DED"/>
    <w:rsid w:val="00F70020"/>
    <w:rsid w:val="00F71F66"/>
    <w:rsid w:val="00F74606"/>
    <w:rsid w:val="00F76191"/>
    <w:rsid w:val="00F762EC"/>
    <w:rsid w:val="00F76E4E"/>
    <w:rsid w:val="00F76F1B"/>
    <w:rsid w:val="00F81417"/>
    <w:rsid w:val="00F833B3"/>
    <w:rsid w:val="00F83A29"/>
    <w:rsid w:val="00F83D61"/>
    <w:rsid w:val="00F83D80"/>
    <w:rsid w:val="00F8448F"/>
    <w:rsid w:val="00F8459F"/>
    <w:rsid w:val="00F85389"/>
    <w:rsid w:val="00F85F6E"/>
    <w:rsid w:val="00F862E2"/>
    <w:rsid w:val="00F8667F"/>
    <w:rsid w:val="00F87812"/>
    <w:rsid w:val="00F879FE"/>
    <w:rsid w:val="00F90106"/>
    <w:rsid w:val="00F90627"/>
    <w:rsid w:val="00F90DB8"/>
    <w:rsid w:val="00F92A63"/>
    <w:rsid w:val="00F92E1C"/>
    <w:rsid w:val="00F945B8"/>
    <w:rsid w:val="00F9507D"/>
    <w:rsid w:val="00F95109"/>
    <w:rsid w:val="00F957DB"/>
    <w:rsid w:val="00F95981"/>
    <w:rsid w:val="00F959AA"/>
    <w:rsid w:val="00F95CC7"/>
    <w:rsid w:val="00FA0462"/>
    <w:rsid w:val="00FA103A"/>
    <w:rsid w:val="00FA2CB0"/>
    <w:rsid w:val="00FA41BE"/>
    <w:rsid w:val="00FA507F"/>
    <w:rsid w:val="00FA7D8B"/>
    <w:rsid w:val="00FB02D9"/>
    <w:rsid w:val="00FB2F7D"/>
    <w:rsid w:val="00FB37E5"/>
    <w:rsid w:val="00FB3903"/>
    <w:rsid w:val="00FB409E"/>
    <w:rsid w:val="00FB4482"/>
    <w:rsid w:val="00FB55EC"/>
    <w:rsid w:val="00FB576C"/>
    <w:rsid w:val="00FB7298"/>
    <w:rsid w:val="00FB76E9"/>
    <w:rsid w:val="00FC01B9"/>
    <w:rsid w:val="00FC177C"/>
    <w:rsid w:val="00FC1EA6"/>
    <w:rsid w:val="00FC249B"/>
    <w:rsid w:val="00FC69C5"/>
    <w:rsid w:val="00FC76B1"/>
    <w:rsid w:val="00FD0419"/>
    <w:rsid w:val="00FD3065"/>
    <w:rsid w:val="00FD3304"/>
    <w:rsid w:val="00FD443E"/>
    <w:rsid w:val="00FD46DA"/>
    <w:rsid w:val="00FD50F8"/>
    <w:rsid w:val="00FD5105"/>
    <w:rsid w:val="00FD62A4"/>
    <w:rsid w:val="00FD62E8"/>
    <w:rsid w:val="00FE16B8"/>
    <w:rsid w:val="00FE1C5E"/>
    <w:rsid w:val="00FE3C56"/>
    <w:rsid w:val="00FE50FC"/>
    <w:rsid w:val="00FE6361"/>
    <w:rsid w:val="00FE7FCD"/>
    <w:rsid w:val="00FF031F"/>
    <w:rsid w:val="00FF0AB9"/>
    <w:rsid w:val="00FF1749"/>
    <w:rsid w:val="00FF21EE"/>
    <w:rsid w:val="00FF3097"/>
    <w:rsid w:val="00FF309A"/>
    <w:rsid w:val="00FF555A"/>
    <w:rsid w:val="00FF6EF1"/>
    <w:rsid w:val="00FF7097"/>
    <w:rsid w:val="00FF715F"/>
    <w:rsid w:val="010D5575"/>
    <w:rsid w:val="02E1850C"/>
    <w:rsid w:val="02E4704D"/>
    <w:rsid w:val="03569F1B"/>
    <w:rsid w:val="03927303"/>
    <w:rsid w:val="04F8AF32"/>
    <w:rsid w:val="0517F7BD"/>
    <w:rsid w:val="0527313A"/>
    <w:rsid w:val="05650E08"/>
    <w:rsid w:val="057607B5"/>
    <w:rsid w:val="05C29758"/>
    <w:rsid w:val="06517947"/>
    <w:rsid w:val="0662A4B1"/>
    <w:rsid w:val="076178BC"/>
    <w:rsid w:val="08C8F3CE"/>
    <w:rsid w:val="0A6B2FD0"/>
    <w:rsid w:val="0AD0DA5C"/>
    <w:rsid w:val="0AF8C7E8"/>
    <w:rsid w:val="0B2E9F03"/>
    <w:rsid w:val="0B3565EC"/>
    <w:rsid w:val="0C4BF208"/>
    <w:rsid w:val="0C5590EB"/>
    <w:rsid w:val="0C8CEF03"/>
    <w:rsid w:val="0DFC05C6"/>
    <w:rsid w:val="0E10D0D9"/>
    <w:rsid w:val="0E2E7CC3"/>
    <w:rsid w:val="0F250FD2"/>
    <w:rsid w:val="0F2FCBD7"/>
    <w:rsid w:val="0FC5B6C7"/>
    <w:rsid w:val="102F04BE"/>
    <w:rsid w:val="10316986"/>
    <w:rsid w:val="1193219B"/>
    <w:rsid w:val="124F9C88"/>
    <w:rsid w:val="128A2B03"/>
    <w:rsid w:val="139D0DC2"/>
    <w:rsid w:val="13BAD75F"/>
    <w:rsid w:val="14112663"/>
    <w:rsid w:val="1532E39E"/>
    <w:rsid w:val="174FCA86"/>
    <w:rsid w:val="182D3833"/>
    <w:rsid w:val="189D386B"/>
    <w:rsid w:val="1A00765C"/>
    <w:rsid w:val="1A174B71"/>
    <w:rsid w:val="1A714FAA"/>
    <w:rsid w:val="1B047FE5"/>
    <w:rsid w:val="1B1A307D"/>
    <w:rsid w:val="1B6B7D00"/>
    <w:rsid w:val="1BBFEF78"/>
    <w:rsid w:val="1C079521"/>
    <w:rsid w:val="1CB327E9"/>
    <w:rsid w:val="1D43FD5A"/>
    <w:rsid w:val="1ED974AE"/>
    <w:rsid w:val="1EE8C6B4"/>
    <w:rsid w:val="1F04124E"/>
    <w:rsid w:val="20348229"/>
    <w:rsid w:val="2035F150"/>
    <w:rsid w:val="207F0B8C"/>
    <w:rsid w:val="208D0530"/>
    <w:rsid w:val="20929D85"/>
    <w:rsid w:val="20E7B1B1"/>
    <w:rsid w:val="21253D62"/>
    <w:rsid w:val="2143731D"/>
    <w:rsid w:val="21CC3F01"/>
    <w:rsid w:val="21EDBEDB"/>
    <w:rsid w:val="23D60F3A"/>
    <w:rsid w:val="241894D8"/>
    <w:rsid w:val="2439CC5B"/>
    <w:rsid w:val="24F1F629"/>
    <w:rsid w:val="26161AF2"/>
    <w:rsid w:val="2837575C"/>
    <w:rsid w:val="284054EF"/>
    <w:rsid w:val="29015490"/>
    <w:rsid w:val="2A42E1CB"/>
    <w:rsid w:val="2CDF59D8"/>
    <w:rsid w:val="2D7D46D3"/>
    <w:rsid w:val="2DF82A12"/>
    <w:rsid w:val="2E4D3CEF"/>
    <w:rsid w:val="2E52D98B"/>
    <w:rsid w:val="2E9EFCD3"/>
    <w:rsid w:val="2FE966D9"/>
    <w:rsid w:val="30AF2391"/>
    <w:rsid w:val="30BE6DE2"/>
    <w:rsid w:val="30C00427"/>
    <w:rsid w:val="30E3D300"/>
    <w:rsid w:val="313158F4"/>
    <w:rsid w:val="31B01E9F"/>
    <w:rsid w:val="31B36015"/>
    <w:rsid w:val="32115CED"/>
    <w:rsid w:val="321B650E"/>
    <w:rsid w:val="330B429C"/>
    <w:rsid w:val="3326DE09"/>
    <w:rsid w:val="332B0B0B"/>
    <w:rsid w:val="33A36288"/>
    <w:rsid w:val="33AEB2A9"/>
    <w:rsid w:val="33D80C0A"/>
    <w:rsid w:val="34CD5B1E"/>
    <w:rsid w:val="3525C32A"/>
    <w:rsid w:val="365B8810"/>
    <w:rsid w:val="367DEB84"/>
    <w:rsid w:val="376F6574"/>
    <w:rsid w:val="380E22EE"/>
    <w:rsid w:val="38799D4C"/>
    <w:rsid w:val="38C3A90F"/>
    <w:rsid w:val="38C7DBB0"/>
    <w:rsid w:val="3908C4B5"/>
    <w:rsid w:val="394C16C7"/>
    <w:rsid w:val="39590A91"/>
    <w:rsid w:val="3A76434E"/>
    <w:rsid w:val="3ACCC943"/>
    <w:rsid w:val="3B1D8BCE"/>
    <w:rsid w:val="3B835A3C"/>
    <w:rsid w:val="3C3B56C3"/>
    <w:rsid w:val="3CA3C003"/>
    <w:rsid w:val="3D6CCC8A"/>
    <w:rsid w:val="3DAECCBE"/>
    <w:rsid w:val="3EDC9FA5"/>
    <w:rsid w:val="3F16EA7F"/>
    <w:rsid w:val="3F958ED6"/>
    <w:rsid w:val="3FCB2686"/>
    <w:rsid w:val="41F472F8"/>
    <w:rsid w:val="42102CB1"/>
    <w:rsid w:val="4255D5BC"/>
    <w:rsid w:val="4676C729"/>
    <w:rsid w:val="46A05999"/>
    <w:rsid w:val="46C6C221"/>
    <w:rsid w:val="46F0C2C9"/>
    <w:rsid w:val="47987ACB"/>
    <w:rsid w:val="4854462C"/>
    <w:rsid w:val="4A577D0B"/>
    <w:rsid w:val="4AB6AE2A"/>
    <w:rsid w:val="4AD27051"/>
    <w:rsid w:val="4B7A1F93"/>
    <w:rsid w:val="4BB736ED"/>
    <w:rsid w:val="4BC3610D"/>
    <w:rsid w:val="4C344E6B"/>
    <w:rsid w:val="4DC70DE9"/>
    <w:rsid w:val="4DF9895F"/>
    <w:rsid w:val="4E83B906"/>
    <w:rsid w:val="4FEA0D49"/>
    <w:rsid w:val="4FEFFC2F"/>
    <w:rsid w:val="503B1DA1"/>
    <w:rsid w:val="50D77819"/>
    <w:rsid w:val="50E0D0FD"/>
    <w:rsid w:val="51BD48A7"/>
    <w:rsid w:val="5272E590"/>
    <w:rsid w:val="52A03431"/>
    <w:rsid w:val="53284C53"/>
    <w:rsid w:val="55480076"/>
    <w:rsid w:val="556320B5"/>
    <w:rsid w:val="55B9FB03"/>
    <w:rsid w:val="5612537B"/>
    <w:rsid w:val="56B2C5D7"/>
    <w:rsid w:val="574C2824"/>
    <w:rsid w:val="57655391"/>
    <w:rsid w:val="578249B7"/>
    <w:rsid w:val="57B7ECFA"/>
    <w:rsid w:val="583BF4E4"/>
    <w:rsid w:val="58AE2BD6"/>
    <w:rsid w:val="593D3666"/>
    <w:rsid w:val="5A7DB754"/>
    <w:rsid w:val="5ABF05C8"/>
    <w:rsid w:val="5AFF6604"/>
    <w:rsid w:val="5B563B47"/>
    <w:rsid w:val="5BB8D535"/>
    <w:rsid w:val="5BBDE328"/>
    <w:rsid w:val="5CDD4F94"/>
    <w:rsid w:val="5CE0D032"/>
    <w:rsid w:val="5D6CA73D"/>
    <w:rsid w:val="5E8E028C"/>
    <w:rsid w:val="5EE53397"/>
    <w:rsid w:val="604D6F20"/>
    <w:rsid w:val="6055D50B"/>
    <w:rsid w:val="6133DB0F"/>
    <w:rsid w:val="61C4C258"/>
    <w:rsid w:val="61C7DAEE"/>
    <w:rsid w:val="625120C2"/>
    <w:rsid w:val="62AD3AEE"/>
    <w:rsid w:val="638A4ADE"/>
    <w:rsid w:val="63D0C356"/>
    <w:rsid w:val="64234A5C"/>
    <w:rsid w:val="6431A8EA"/>
    <w:rsid w:val="65283BB8"/>
    <w:rsid w:val="65526701"/>
    <w:rsid w:val="65A6B35B"/>
    <w:rsid w:val="6642DF1F"/>
    <w:rsid w:val="675A62E1"/>
    <w:rsid w:val="67A7E47F"/>
    <w:rsid w:val="687EADB9"/>
    <w:rsid w:val="68C5EB71"/>
    <w:rsid w:val="694CB221"/>
    <w:rsid w:val="696E9E33"/>
    <w:rsid w:val="69C24B33"/>
    <w:rsid w:val="6AD3E8C9"/>
    <w:rsid w:val="6BDA57CF"/>
    <w:rsid w:val="6CB04E31"/>
    <w:rsid w:val="6CD22B20"/>
    <w:rsid w:val="6E4E003F"/>
    <w:rsid w:val="6E785E95"/>
    <w:rsid w:val="6FC8E960"/>
    <w:rsid w:val="702D61B1"/>
    <w:rsid w:val="71414E1A"/>
    <w:rsid w:val="71A2F8D8"/>
    <w:rsid w:val="721B6907"/>
    <w:rsid w:val="72475A77"/>
    <w:rsid w:val="727C5434"/>
    <w:rsid w:val="735A23E9"/>
    <w:rsid w:val="73797D1A"/>
    <w:rsid w:val="7398510A"/>
    <w:rsid w:val="73B6B6DD"/>
    <w:rsid w:val="73CB8B7A"/>
    <w:rsid w:val="74915298"/>
    <w:rsid w:val="74D22C8B"/>
    <w:rsid w:val="760D149E"/>
    <w:rsid w:val="764B3133"/>
    <w:rsid w:val="769C5717"/>
    <w:rsid w:val="76EBBF53"/>
    <w:rsid w:val="7807ACD6"/>
    <w:rsid w:val="781C0443"/>
    <w:rsid w:val="78392C70"/>
    <w:rsid w:val="7899435B"/>
    <w:rsid w:val="789AF59A"/>
    <w:rsid w:val="78AD55B3"/>
    <w:rsid w:val="7927BC2A"/>
    <w:rsid w:val="797A82BD"/>
    <w:rsid w:val="7ACC0C71"/>
    <w:rsid w:val="7AFD0E49"/>
    <w:rsid w:val="7B34E71F"/>
    <w:rsid w:val="7B72F5E3"/>
    <w:rsid w:val="7C14DCD2"/>
    <w:rsid w:val="7C9776BD"/>
    <w:rsid w:val="7D9520D7"/>
    <w:rsid w:val="7DB52117"/>
    <w:rsid w:val="7E424CF4"/>
    <w:rsid w:val="7E55D7F6"/>
    <w:rsid w:val="7FC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B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qFormat/>
    <w:rsid w:val="00F17C6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17C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customStyle="1" w:styleId="slolnku">
    <w:name w:val="Číslo článku"/>
    <w:basedOn w:val="Normln"/>
    <w:next w:val="Normln"/>
    <w:rsid w:val="00494BE6"/>
    <w:pPr>
      <w:keepNext/>
      <w:numPr>
        <w:numId w:val="8"/>
      </w:numPr>
      <w:tabs>
        <w:tab w:val="left" w:pos="0"/>
        <w:tab w:val="left" w:pos="284"/>
        <w:tab w:val="left" w:pos="1701"/>
      </w:tabs>
      <w:spacing w:before="160" w:after="40"/>
      <w:ind w:left="0"/>
      <w:jc w:val="center"/>
    </w:pPr>
    <w:rPr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qFormat/>
    <w:rsid w:val="00494BE6"/>
    <w:pPr>
      <w:numPr>
        <w:ilvl w:val="1"/>
        <w:numId w:val="8"/>
      </w:numPr>
      <w:tabs>
        <w:tab w:val="left" w:pos="0"/>
        <w:tab w:val="left" w:pos="284"/>
      </w:tabs>
      <w:spacing w:before="80" w:after="0"/>
      <w:outlineLvl w:val="1"/>
    </w:pPr>
    <w:rPr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494BE6"/>
    <w:pPr>
      <w:numPr>
        <w:ilvl w:val="3"/>
      </w:numPr>
      <w:tabs>
        <w:tab w:val="clear" w:pos="1327"/>
        <w:tab w:val="num" w:pos="864"/>
      </w:tabs>
      <w:spacing w:before="0"/>
      <w:ind w:left="864" w:hanging="864"/>
      <w:outlineLvl w:val="3"/>
    </w:pPr>
  </w:style>
  <w:style w:type="paragraph" w:customStyle="1" w:styleId="Textodst2slovan">
    <w:name w:val="Text odst.2 číslovaný"/>
    <w:basedOn w:val="Textodst1sl"/>
    <w:rsid w:val="00494BE6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1430"/>
      </w:tabs>
      <w:spacing w:before="0"/>
      <w:ind w:left="1430" w:hanging="720"/>
      <w:outlineLvl w:val="2"/>
    </w:pPr>
  </w:style>
  <w:style w:type="character" w:customStyle="1" w:styleId="Textodst1slChar">
    <w:name w:val="Text odst.1čísl Char"/>
    <w:basedOn w:val="Standardnpsmoodstavce"/>
    <w:link w:val="Textodst1sl"/>
    <w:qFormat/>
    <w:rsid w:val="00494BE6"/>
    <w:rPr>
      <w:sz w:val="24"/>
    </w:rPr>
  </w:style>
  <w:style w:type="paragraph" w:styleId="Odstavecseseznamem">
    <w:name w:val="List Paragraph"/>
    <w:basedOn w:val="Normln"/>
    <w:uiPriority w:val="34"/>
    <w:qFormat/>
    <w:rsid w:val="00F17C6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D0C9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0C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D0C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0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0C96"/>
    <w:rPr>
      <w:b/>
      <w:bCs/>
      <w:lang w:eastAsia="en-US"/>
    </w:rPr>
  </w:style>
  <w:style w:type="paragraph" w:styleId="Revize">
    <w:name w:val="Revision"/>
    <w:hidden/>
    <w:uiPriority w:val="99"/>
    <w:semiHidden/>
    <w:rsid w:val="00872D0F"/>
    <w:rPr>
      <w:sz w:val="22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66CE6"/>
    <w:rPr>
      <w:rFonts w:cs="Arial"/>
      <w:b/>
      <w:bCs/>
      <w:caps/>
      <w:kern w:val="32"/>
      <w:sz w:val="22"/>
      <w:szCs w:val="32"/>
      <w:lang w:eastAsia="en-US"/>
    </w:rPr>
  </w:style>
  <w:style w:type="table" w:styleId="Mkatabulky">
    <w:name w:val="Table Grid"/>
    <w:basedOn w:val="Normlntabulka"/>
    <w:uiPriority w:val="59"/>
    <w:rsid w:val="00366C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aliases w:val="HH Header Char"/>
    <w:basedOn w:val="Standardnpsmoodstavce"/>
    <w:link w:val="Zhlav"/>
    <w:semiHidden/>
    <w:locked/>
    <w:rsid w:val="00671868"/>
    <w:rPr>
      <w:rFonts w:ascii="Arial" w:hAnsi="Arial"/>
      <w:sz w:val="16"/>
      <w:szCs w:val="24"/>
      <w:lang w:eastAsia="en-US"/>
    </w:rPr>
  </w:style>
  <w:style w:type="paragraph" w:styleId="Zkladntext">
    <w:name w:val="Body Text"/>
    <w:basedOn w:val="Normln"/>
    <w:link w:val="ZkladntextChar"/>
    <w:rsid w:val="0050565A"/>
    <w:pPr>
      <w:spacing w:after="0"/>
    </w:pPr>
    <w:rPr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0565A"/>
    <w:rPr>
      <w:sz w:val="24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50565A"/>
    <w:pPr>
      <w:spacing w:before="0" w:after="0"/>
      <w:jc w:val="left"/>
    </w:pPr>
    <w:rPr>
      <w:rFonts w:ascii="Calibri" w:eastAsia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565A"/>
    <w:rPr>
      <w:rFonts w:ascii="Calibri" w:eastAsia="Calibri" w:hAnsi="Calibri"/>
      <w:sz w:val="22"/>
      <w:szCs w:val="21"/>
      <w:lang w:eastAsia="en-US"/>
    </w:rPr>
  </w:style>
  <w:style w:type="paragraph" w:styleId="Zkladntext3">
    <w:name w:val="Body Text 3"/>
    <w:basedOn w:val="Normln"/>
    <w:link w:val="Zkladntext3Char"/>
    <w:unhideWhenUsed/>
    <w:rsid w:val="00061FB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61FBD"/>
    <w:rPr>
      <w:sz w:val="16"/>
      <w:szCs w:val="16"/>
      <w:lang w:eastAsia="en-US"/>
    </w:rPr>
  </w:style>
  <w:style w:type="paragraph" w:customStyle="1" w:styleId="odstzkl">
    <w:name w:val="odst.zákl."/>
    <w:basedOn w:val="Normln"/>
    <w:rsid w:val="00061FBD"/>
    <w:pPr>
      <w:spacing w:before="60" w:after="0"/>
    </w:pPr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7" ma:contentTypeDescription="Vytvoří nový dokument" ma:contentTypeScope="" ma:versionID="d57b254e9f22c3582fc4f355a4041451">
  <xsd:schema xmlns:xsd="http://www.w3.org/2001/XMLSchema" xmlns:xs="http://www.w3.org/2001/XMLSchema" xmlns:p="http://schemas.microsoft.com/office/2006/metadata/properties" xmlns:ns3="0abba25b-d93c-4a12-ba8b-083a0f2f2a61" targetNamespace="http://schemas.microsoft.com/office/2006/metadata/properties" ma:root="true" ma:fieldsID="e566f6ef439588ef6ae44cd440605bef" ns3:_="">
    <xsd:import namespace="0abba25b-d93c-4a12-ba8b-083a0f2f2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5B87-E10E-4B4D-ABEA-47DDE8478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5D39A-81F0-4968-A329-5899F7C9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A72D0-4992-4DCD-94EB-EA86716D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26107-325D-442A-8166-B2B9E190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2020-02-25T14:03:00Z</dcterms:created>
  <dcterms:modified xsi:type="dcterms:W3CDTF">2020-03-09T10:03:00Z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