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4F5C" w14:textId="77777777" w:rsidR="0000551E" w:rsidRDefault="0000551E" w:rsidP="00982F71">
      <w:pPr>
        <w:spacing w:after="0"/>
        <w:jc w:val="center"/>
        <w:rPr>
          <w:rFonts w:cs="Arial"/>
          <w:b/>
          <w:sz w:val="36"/>
          <w:szCs w:val="36"/>
        </w:rPr>
      </w:pPr>
      <w:bookmarkStart w:id="0" w:name="_GoBack"/>
      <w:bookmarkEnd w:id="0"/>
    </w:p>
    <w:p w14:paraId="64D75DFA" w14:textId="264E593C"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F95D49" w:rsidRPr="00F95D49">
        <w:rPr>
          <w:rFonts w:cs="Arial"/>
          <w:b/>
          <w:sz w:val="36"/>
          <w:szCs w:val="36"/>
        </w:rPr>
        <w:t>Z28156</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7B655628" w:rsidR="002B0E7B" w:rsidRPr="007D5594" w:rsidRDefault="00A70EF9" w:rsidP="00EB4D41">
            <w:pPr>
              <w:pStyle w:val="Tabulka"/>
              <w:rPr>
                <w:rStyle w:val="Siln"/>
                <w:b w:val="0"/>
                <w:szCs w:val="22"/>
              </w:rPr>
            </w:pPr>
            <w:r>
              <w:rPr>
                <w:rStyle w:val="Siln"/>
                <w:b w:val="0"/>
                <w:szCs w:val="22"/>
              </w:rPr>
              <w:t>2017_0088</w:t>
            </w:r>
            <w:r w:rsidRPr="00E015EF">
              <w:rPr>
                <w:rStyle w:val="Siln"/>
                <w:b w:val="0"/>
                <w:szCs w:val="22"/>
              </w:rPr>
              <w:t>_</w:t>
            </w:r>
            <w:r w:rsidR="00E015EF" w:rsidRPr="00E015EF">
              <w:rPr>
                <w:rStyle w:val="Siln"/>
                <w:b w:val="0"/>
                <w:szCs w:val="22"/>
              </w:rPr>
              <w:t>27</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36F02FB9" w:rsidR="0000551E" w:rsidRPr="007B2715" w:rsidRDefault="008F507C" w:rsidP="00490A70">
            <w:pPr>
              <w:pStyle w:val="Tabulka"/>
              <w:rPr>
                <w:b/>
                <w:szCs w:val="22"/>
              </w:rPr>
            </w:pPr>
            <w:r>
              <w:rPr>
                <w:b/>
                <w:szCs w:val="22"/>
              </w:rPr>
              <w:t>Převody do PDF</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showingPlcHdr/>
            <w:date w:fullDate="2018-10-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A0BE54C" w14:textId="407A05C0" w:rsidR="0000551E" w:rsidRPr="00152E30" w:rsidRDefault="00567A6B" w:rsidP="00567A6B">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38ACDF4D" w:rsidR="0000551E" w:rsidRPr="006C3557" w:rsidRDefault="006E4CC7" w:rsidP="00567A6B">
            <w:pPr>
              <w:pStyle w:val="Tabulka"/>
              <w:rPr>
                <w:szCs w:val="22"/>
              </w:rPr>
            </w:pPr>
            <w:sdt>
              <w:sdtPr>
                <w:rPr>
                  <w:szCs w:val="22"/>
                </w:rPr>
                <w:id w:val="-1745104504"/>
                <w:placeholder>
                  <w:docPart w:val="3111E047E0AD4ED6AA85F5A8752295DB"/>
                </w:placeholder>
                <w:showingPlcHdr/>
                <w:date w:fullDate="2018-11-20T00:00:00Z">
                  <w:dateFormat w:val="d.M.yyyy"/>
                  <w:lid w:val="cs-CZ"/>
                  <w:storeMappedDataAs w:val="dateTime"/>
                  <w:calendar w:val="gregorian"/>
                </w:date>
              </w:sdtPr>
              <w:sdtEndPr/>
              <w:sdtContent>
                <w:r w:rsidR="00567A6B" w:rsidRPr="00917113">
                  <w:rPr>
                    <w:rStyle w:val="Zstupntext"/>
                  </w:rPr>
                  <w:t>Klikněte sem a zadejte datum.</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6B44186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730AEBC3"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10ED8C98"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19C1088D" w14:textId="77777777" w:rsidTr="006B3CD3">
        <w:tc>
          <w:tcPr>
            <w:tcW w:w="2088"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6B3CD3">
        <w:trPr>
          <w:trHeight w:hRule="exact" w:val="20"/>
        </w:trPr>
        <w:tc>
          <w:tcPr>
            <w:tcW w:w="2088"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00551E" w:rsidRPr="006C3557" w14:paraId="7B715ADA" w14:textId="77777777" w:rsidTr="006B3CD3">
        <w:tc>
          <w:tcPr>
            <w:tcW w:w="2088" w:type="dxa"/>
            <w:tcBorders>
              <w:top w:val="dotted" w:sz="4" w:space="0" w:color="auto"/>
              <w:left w:val="dotted" w:sz="4" w:space="0" w:color="auto"/>
            </w:tcBorders>
            <w:vAlign w:val="center"/>
          </w:tcPr>
          <w:p w14:paraId="000CEE96"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0B299356" w14:textId="7294C112" w:rsidR="0000551E" w:rsidRDefault="00F004D8" w:rsidP="004C5DDA">
            <w:pPr>
              <w:pStyle w:val="Tabulka"/>
              <w:rPr>
                <w:sz w:val="20"/>
                <w:szCs w:val="20"/>
              </w:rPr>
            </w:pPr>
            <w:r>
              <w:rPr>
                <w:sz w:val="20"/>
                <w:szCs w:val="20"/>
              </w:rPr>
              <w:t>Václav Koubek</w:t>
            </w:r>
          </w:p>
        </w:tc>
        <w:tc>
          <w:tcPr>
            <w:tcW w:w="1418" w:type="dxa"/>
            <w:tcBorders>
              <w:top w:val="dotted" w:sz="4" w:space="0" w:color="auto"/>
            </w:tcBorders>
            <w:vAlign w:val="center"/>
          </w:tcPr>
          <w:p w14:paraId="55060F7A" w14:textId="7E90DB89" w:rsidR="0000551E" w:rsidRPr="004C5DDA" w:rsidRDefault="003E6BCE" w:rsidP="00F004D8">
            <w:pPr>
              <w:pStyle w:val="Tabulka"/>
              <w:rPr>
                <w:rStyle w:val="Siln"/>
                <w:b w:val="0"/>
                <w:sz w:val="20"/>
                <w:szCs w:val="20"/>
              </w:rPr>
            </w:pPr>
            <w:r>
              <w:rPr>
                <w:rStyle w:val="Siln"/>
                <w:b w:val="0"/>
                <w:sz w:val="20"/>
                <w:szCs w:val="20"/>
              </w:rPr>
              <w:t>111</w:t>
            </w:r>
            <w:r w:rsidR="00F004D8">
              <w:rPr>
                <w:rStyle w:val="Siln"/>
                <w:b w:val="0"/>
                <w:sz w:val="20"/>
                <w:szCs w:val="20"/>
              </w:rPr>
              <w:t>50</w:t>
            </w:r>
          </w:p>
        </w:tc>
        <w:tc>
          <w:tcPr>
            <w:tcW w:w="1275" w:type="dxa"/>
            <w:tcBorders>
              <w:top w:val="dotted" w:sz="4" w:space="0" w:color="auto"/>
            </w:tcBorders>
            <w:vAlign w:val="center"/>
          </w:tcPr>
          <w:p w14:paraId="648C9C85" w14:textId="77777777" w:rsidR="0000551E" w:rsidRPr="004C5DDA" w:rsidRDefault="003E6BCE" w:rsidP="004C5DDA">
            <w:pPr>
              <w:pStyle w:val="Tabulka"/>
              <w:rPr>
                <w:sz w:val="20"/>
                <w:szCs w:val="20"/>
              </w:rPr>
            </w:pPr>
            <w:r w:rsidRPr="003E6BCE">
              <w:rPr>
                <w:sz w:val="20"/>
                <w:szCs w:val="20"/>
              </w:rPr>
              <w:t>221812684</w:t>
            </w:r>
          </w:p>
        </w:tc>
        <w:tc>
          <w:tcPr>
            <w:tcW w:w="3129" w:type="dxa"/>
            <w:tcBorders>
              <w:top w:val="dotted" w:sz="4" w:space="0" w:color="auto"/>
              <w:right w:val="dotted" w:sz="4" w:space="0" w:color="auto"/>
            </w:tcBorders>
            <w:vAlign w:val="center"/>
          </w:tcPr>
          <w:p w14:paraId="015D82D8" w14:textId="2696C89B" w:rsidR="0000551E" w:rsidRPr="004C5DDA" w:rsidRDefault="00F004D8" w:rsidP="004C5DDA">
            <w:pPr>
              <w:pStyle w:val="Tabulka"/>
              <w:rPr>
                <w:sz w:val="20"/>
                <w:szCs w:val="20"/>
              </w:rPr>
            </w:pPr>
            <w:r w:rsidRPr="00DD3903">
              <w:rPr>
                <w:sz w:val="20"/>
                <w:szCs w:val="20"/>
              </w:rPr>
              <w:t>vaclav.koubek@mze.cz</w:t>
            </w:r>
          </w:p>
        </w:tc>
      </w:tr>
      <w:tr w:rsidR="00567A6B" w:rsidRPr="006C3557" w14:paraId="059D43E6" w14:textId="77777777" w:rsidTr="006B3CD3">
        <w:tc>
          <w:tcPr>
            <w:tcW w:w="2088" w:type="dxa"/>
            <w:tcBorders>
              <w:top w:val="dotted" w:sz="4" w:space="0" w:color="auto"/>
              <w:left w:val="dotted" w:sz="4" w:space="0" w:color="auto"/>
            </w:tcBorders>
            <w:vAlign w:val="center"/>
          </w:tcPr>
          <w:p w14:paraId="638CA0CB" w14:textId="7D428254" w:rsidR="00567A6B" w:rsidRDefault="00567A6B" w:rsidP="002956AD">
            <w:pPr>
              <w:pStyle w:val="Tabulka"/>
              <w:rPr>
                <w:szCs w:val="22"/>
              </w:rPr>
            </w:pPr>
            <w:r>
              <w:rPr>
                <w:szCs w:val="22"/>
              </w:rPr>
              <w:t>Žadatel:</w:t>
            </w:r>
          </w:p>
        </w:tc>
        <w:tc>
          <w:tcPr>
            <w:tcW w:w="2008" w:type="dxa"/>
            <w:tcBorders>
              <w:top w:val="dotted" w:sz="4" w:space="0" w:color="auto"/>
            </w:tcBorders>
            <w:vAlign w:val="center"/>
          </w:tcPr>
          <w:p w14:paraId="25017A0B" w14:textId="7B8EBE0F" w:rsidR="00567A6B" w:rsidRDefault="00567A6B" w:rsidP="004C5DDA">
            <w:pPr>
              <w:pStyle w:val="Tabulka"/>
              <w:rPr>
                <w:sz w:val="20"/>
                <w:szCs w:val="20"/>
              </w:rPr>
            </w:pPr>
            <w:r>
              <w:rPr>
                <w:sz w:val="20"/>
                <w:szCs w:val="20"/>
              </w:rPr>
              <w:t>Vladimír Velas</w:t>
            </w:r>
          </w:p>
        </w:tc>
        <w:tc>
          <w:tcPr>
            <w:tcW w:w="1418" w:type="dxa"/>
            <w:tcBorders>
              <w:top w:val="dotted" w:sz="4" w:space="0" w:color="auto"/>
            </w:tcBorders>
            <w:vAlign w:val="center"/>
          </w:tcPr>
          <w:p w14:paraId="44B3B9DC" w14:textId="43B6C669" w:rsidR="00567A6B" w:rsidRDefault="00567A6B" w:rsidP="00F004D8">
            <w:pPr>
              <w:pStyle w:val="Tabulka"/>
              <w:rPr>
                <w:rStyle w:val="Siln"/>
                <w:b w:val="0"/>
                <w:sz w:val="20"/>
                <w:szCs w:val="20"/>
              </w:rPr>
            </w:pPr>
            <w:r>
              <w:rPr>
                <w:rStyle w:val="Siln"/>
                <w:b w:val="0"/>
                <w:sz w:val="20"/>
                <w:szCs w:val="20"/>
              </w:rPr>
              <w:t>11151</w:t>
            </w:r>
          </w:p>
        </w:tc>
        <w:tc>
          <w:tcPr>
            <w:tcW w:w="1275" w:type="dxa"/>
            <w:tcBorders>
              <w:top w:val="dotted" w:sz="4" w:space="0" w:color="auto"/>
            </w:tcBorders>
            <w:vAlign w:val="center"/>
          </w:tcPr>
          <w:p w14:paraId="3DEDF9CC" w14:textId="725BAB0A" w:rsidR="00567A6B" w:rsidRPr="003E6BCE" w:rsidRDefault="00567A6B" w:rsidP="004C5DDA">
            <w:pPr>
              <w:pStyle w:val="Tabulka"/>
              <w:rPr>
                <w:sz w:val="20"/>
                <w:szCs w:val="20"/>
              </w:rPr>
            </w:pPr>
            <w:r w:rsidRPr="00567A6B">
              <w:rPr>
                <w:sz w:val="20"/>
                <w:szCs w:val="20"/>
              </w:rPr>
              <w:t>221814502</w:t>
            </w:r>
          </w:p>
        </w:tc>
        <w:tc>
          <w:tcPr>
            <w:tcW w:w="3129" w:type="dxa"/>
            <w:tcBorders>
              <w:top w:val="dotted" w:sz="4" w:space="0" w:color="auto"/>
              <w:right w:val="dotted" w:sz="4" w:space="0" w:color="auto"/>
            </w:tcBorders>
            <w:vAlign w:val="center"/>
          </w:tcPr>
          <w:p w14:paraId="6D94EEE2" w14:textId="32B08D90" w:rsidR="00567A6B" w:rsidRPr="003E6BCE" w:rsidRDefault="00567A6B" w:rsidP="004C5DDA">
            <w:pPr>
              <w:pStyle w:val="Tabulka"/>
              <w:rPr>
                <w:sz w:val="20"/>
                <w:szCs w:val="20"/>
              </w:rPr>
            </w:pPr>
            <w:r w:rsidRPr="00567A6B">
              <w:rPr>
                <w:sz w:val="20"/>
                <w:szCs w:val="20"/>
              </w:rPr>
              <w:t>vladimir.velas@mze.cz</w:t>
            </w:r>
          </w:p>
        </w:tc>
      </w:tr>
      <w:tr w:rsidR="0000551E" w:rsidRPr="006C3557" w14:paraId="4848501B" w14:textId="77777777" w:rsidTr="006B3CD3">
        <w:tc>
          <w:tcPr>
            <w:tcW w:w="2088" w:type="dxa"/>
            <w:tcBorders>
              <w:left w:val="dotted" w:sz="4" w:space="0" w:color="auto"/>
            </w:tcBorders>
            <w:vAlign w:val="center"/>
          </w:tcPr>
          <w:p w14:paraId="46B75ADA" w14:textId="77777777" w:rsidR="0000551E" w:rsidRPr="004C5DDA" w:rsidRDefault="0000551E" w:rsidP="004C5DDA">
            <w:pPr>
              <w:pStyle w:val="Tabulka"/>
              <w:rPr>
                <w:szCs w:val="22"/>
              </w:rPr>
            </w:pPr>
            <w:r w:rsidRPr="004C5DDA">
              <w:rPr>
                <w:szCs w:val="22"/>
              </w:rPr>
              <w:t>Metodický / věcný garant:</w:t>
            </w:r>
          </w:p>
        </w:tc>
        <w:tc>
          <w:tcPr>
            <w:tcW w:w="2008" w:type="dxa"/>
            <w:vAlign w:val="center"/>
          </w:tcPr>
          <w:p w14:paraId="032533BE" w14:textId="77777777" w:rsidR="0000551E" w:rsidRPr="004C5DDA" w:rsidRDefault="003E6BCE" w:rsidP="004C5DDA">
            <w:pPr>
              <w:pStyle w:val="Tabulka"/>
              <w:rPr>
                <w:sz w:val="20"/>
                <w:szCs w:val="20"/>
              </w:rPr>
            </w:pPr>
            <w:r>
              <w:rPr>
                <w:sz w:val="20"/>
                <w:szCs w:val="20"/>
              </w:rPr>
              <w:t>Lucie Kubáčová</w:t>
            </w:r>
          </w:p>
        </w:tc>
        <w:tc>
          <w:tcPr>
            <w:tcW w:w="1418" w:type="dxa"/>
            <w:vAlign w:val="center"/>
          </w:tcPr>
          <w:p w14:paraId="453EABA2" w14:textId="7795D643" w:rsidR="0000551E" w:rsidRPr="004C5DDA" w:rsidRDefault="003E6BCE" w:rsidP="00F004D8">
            <w:pPr>
              <w:pStyle w:val="Tabulka"/>
              <w:rPr>
                <w:rStyle w:val="Siln"/>
                <w:b w:val="0"/>
                <w:sz w:val="20"/>
                <w:szCs w:val="20"/>
              </w:rPr>
            </w:pPr>
            <w:r>
              <w:rPr>
                <w:rStyle w:val="Siln"/>
                <w:b w:val="0"/>
                <w:sz w:val="20"/>
                <w:szCs w:val="20"/>
              </w:rPr>
              <w:t>111</w:t>
            </w:r>
            <w:r w:rsidR="00F004D8">
              <w:rPr>
                <w:rStyle w:val="Siln"/>
                <w:b w:val="0"/>
                <w:sz w:val="20"/>
                <w:szCs w:val="20"/>
              </w:rPr>
              <w:t>5</w:t>
            </w:r>
            <w:r>
              <w:rPr>
                <w:rStyle w:val="Siln"/>
                <w:b w:val="0"/>
                <w:sz w:val="20"/>
                <w:szCs w:val="20"/>
              </w:rPr>
              <w:t>5</w:t>
            </w:r>
          </w:p>
        </w:tc>
        <w:tc>
          <w:tcPr>
            <w:tcW w:w="1275" w:type="dxa"/>
            <w:vAlign w:val="center"/>
          </w:tcPr>
          <w:p w14:paraId="104B34C2" w14:textId="77777777" w:rsidR="0000551E" w:rsidRPr="004C5DDA" w:rsidRDefault="003E6BCE"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3033A4DC" w14:textId="77777777" w:rsidR="0000551E" w:rsidRPr="004C5DDA" w:rsidRDefault="003E6BCE" w:rsidP="004C5DDA">
            <w:pPr>
              <w:pStyle w:val="Tabulka"/>
              <w:rPr>
                <w:sz w:val="20"/>
                <w:szCs w:val="20"/>
              </w:rPr>
            </w:pPr>
            <w:r w:rsidRPr="003E6BCE">
              <w:rPr>
                <w:sz w:val="20"/>
                <w:szCs w:val="20"/>
              </w:rPr>
              <w:t>lucie.kubacova@mze.cz</w:t>
            </w:r>
          </w:p>
        </w:tc>
      </w:tr>
      <w:tr w:rsidR="0000551E" w:rsidRPr="006C3557" w14:paraId="5D757BA6" w14:textId="77777777" w:rsidTr="006B3CD3">
        <w:tc>
          <w:tcPr>
            <w:tcW w:w="2088" w:type="dxa"/>
            <w:tcBorders>
              <w:left w:val="dotted" w:sz="4" w:space="0" w:color="auto"/>
            </w:tcBorders>
            <w:vAlign w:val="center"/>
          </w:tcPr>
          <w:p w14:paraId="193600E4"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47CCDF94"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9AA05D0" w14:textId="25C145FC" w:rsidR="0000551E" w:rsidRPr="004C5DDA" w:rsidRDefault="00F004D8" w:rsidP="004C5DDA">
            <w:pPr>
              <w:pStyle w:val="Tabulka"/>
              <w:rPr>
                <w:rStyle w:val="Siln"/>
                <w:b w:val="0"/>
                <w:sz w:val="20"/>
                <w:szCs w:val="20"/>
              </w:rPr>
            </w:pPr>
            <w:r>
              <w:rPr>
                <w:rStyle w:val="Siln"/>
                <w:b w:val="0"/>
                <w:sz w:val="20"/>
                <w:szCs w:val="20"/>
              </w:rPr>
              <w:t>11151</w:t>
            </w:r>
          </w:p>
        </w:tc>
        <w:tc>
          <w:tcPr>
            <w:tcW w:w="1275" w:type="dxa"/>
            <w:vAlign w:val="center"/>
          </w:tcPr>
          <w:p w14:paraId="2AADB642"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6535D692" w14:textId="77777777" w:rsidR="0000551E" w:rsidRPr="004C5DDA" w:rsidRDefault="003E6BCE" w:rsidP="004C5DDA">
            <w:pPr>
              <w:pStyle w:val="Tabulka"/>
              <w:rPr>
                <w:sz w:val="20"/>
                <w:szCs w:val="20"/>
              </w:rPr>
            </w:pPr>
            <w:r w:rsidRPr="003E6BCE">
              <w:rPr>
                <w:sz w:val="20"/>
                <w:szCs w:val="20"/>
              </w:rPr>
              <w:t>martina.dulova@mze.cz</w:t>
            </w:r>
          </w:p>
        </w:tc>
      </w:tr>
      <w:tr w:rsidR="00F004D8" w:rsidRPr="006C3557" w14:paraId="03B89096" w14:textId="77777777" w:rsidTr="006B3CD3">
        <w:tc>
          <w:tcPr>
            <w:tcW w:w="2088" w:type="dxa"/>
            <w:tcBorders>
              <w:left w:val="dotted" w:sz="4" w:space="0" w:color="auto"/>
            </w:tcBorders>
            <w:vAlign w:val="center"/>
          </w:tcPr>
          <w:p w14:paraId="2E87325E" w14:textId="5A8F6E75" w:rsidR="00F004D8" w:rsidRDefault="00F004D8" w:rsidP="00F004D8">
            <w:pPr>
              <w:pStyle w:val="Tabulka"/>
              <w:rPr>
                <w:szCs w:val="22"/>
              </w:rPr>
            </w:pPr>
            <w:r>
              <w:rPr>
                <w:szCs w:val="22"/>
              </w:rPr>
              <w:t>Technický garant:</w:t>
            </w:r>
          </w:p>
        </w:tc>
        <w:tc>
          <w:tcPr>
            <w:tcW w:w="2008" w:type="dxa"/>
            <w:vAlign w:val="center"/>
          </w:tcPr>
          <w:p w14:paraId="13A3F9C5" w14:textId="06CC6847" w:rsidR="00F004D8" w:rsidRDefault="00F004D8" w:rsidP="00F004D8">
            <w:pPr>
              <w:pStyle w:val="Tabulka"/>
              <w:rPr>
                <w:sz w:val="20"/>
                <w:szCs w:val="20"/>
              </w:rPr>
            </w:pPr>
            <w:r>
              <w:rPr>
                <w:sz w:val="20"/>
                <w:szCs w:val="20"/>
              </w:rPr>
              <w:t>Jan Nejepsa</w:t>
            </w:r>
          </w:p>
        </w:tc>
        <w:tc>
          <w:tcPr>
            <w:tcW w:w="1418" w:type="dxa"/>
            <w:vAlign w:val="center"/>
          </w:tcPr>
          <w:p w14:paraId="14B1C832" w14:textId="6AC92BDB" w:rsidR="00F004D8" w:rsidRDefault="00F004D8" w:rsidP="00F004D8">
            <w:pPr>
              <w:pStyle w:val="Tabulka"/>
              <w:rPr>
                <w:rStyle w:val="Siln"/>
                <w:b w:val="0"/>
                <w:sz w:val="20"/>
                <w:szCs w:val="20"/>
              </w:rPr>
            </w:pPr>
            <w:r>
              <w:rPr>
                <w:rStyle w:val="Siln"/>
                <w:b w:val="0"/>
                <w:sz w:val="20"/>
                <w:szCs w:val="20"/>
              </w:rPr>
              <w:t>11151</w:t>
            </w:r>
          </w:p>
        </w:tc>
        <w:tc>
          <w:tcPr>
            <w:tcW w:w="1275" w:type="dxa"/>
            <w:vAlign w:val="center"/>
          </w:tcPr>
          <w:p w14:paraId="0359E08A" w14:textId="42A45603" w:rsidR="00F004D8" w:rsidRPr="003E6BCE" w:rsidRDefault="00F004D8" w:rsidP="00F004D8">
            <w:pPr>
              <w:pStyle w:val="Tabulka"/>
              <w:rPr>
                <w:sz w:val="20"/>
                <w:szCs w:val="20"/>
              </w:rPr>
            </w:pPr>
            <w:r w:rsidRPr="003F646B">
              <w:rPr>
                <w:sz w:val="20"/>
                <w:szCs w:val="20"/>
              </w:rPr>
              <w:t>221814503</w:t>
            </w:r>
          </w:p>
        </w:tc>
        <w:tc>
          <w:tcPr>
            <w:tcW w:w="3129" w:type="dxa"/>
            <w:tcBorders>
              <w:right w:val="dotted" w:sz="4" w:space="0" w:color="auto"/>
            </w:tcBorders>
            <w:vAlign w:val="center"/>
          </w:tcPr>
          <w:p w14:paraId="2A07AE5B" w14:textId="358488D5" w:rsidR="00F004D8" w:rsidRPr="003E6BCE" w:rsidRDefault="00F004D8" w:rsidP="00F004D8">
            <w:pPr>
              <w:pStyle w:val="Tabulka"/>
              <w:rPr>
                <w:sz w:val="20"/>
                <w:szCs w:val="20"/>
              </w:rPr>
            </w:pPr>
            <w:r w:rsidRPr="003F646B">
              <w:rPr>
                <w:sz w:val="20"/>
                <w:szCs w:val="20"/>
              </w:rPr>
              <w:t>Jan.Nejepsa@mze.cz</w:t>
            </w:r>
          </w:p>
        </w:tc>
      </w:tr>
      <w:tr w:rsidR="0016707C" w:rsidRPr="006C3557" w14:paraId="62E1C9BC" w14:textId="77777777" w:rsidTr="006B3CD3">
        <w:tc>
          <w:tcPr>
            <w:tcW w:w="2088" w:type="dxa"/>
            <w:tcBorders>
              <w:left w:val="dotted" w:sz="4" w:space="0" w:color="auto"/>
            </w:tcBorders>
            <w:vAlign w:val="center"/>
          </w:tcPr>
          <w:p w14:paraId="27DA18B6" w14:textId="66DEC391" w:rsidR="0016707C" w:rsidRDefault="00156612" w:rsidP="00F004D8">
            <w:pPr>
              <w:pStyle w:val="Tabulka"/>
              <w:rPr>
                <w:szCs w:val="22"/>
              </w:rPr>
            </w:pPr>
            <w:r>
              <w:rPr>
                <w:szCs w:val="22"/>
              </w:rPr>
              <w:t>Technický a p</w:t>
            </w:r>
            <w:r w:rsidR="0016707C">
              <w:rPr>
                <w:szCs w:val="22"/>
              </w:rPr>
              <w:t>rovozní garant:</w:t>
            </w:r>
          </w:p>
        </w:tc>
        <w:tc>
          <w:tcPr>
            <w:tcW w:w="2008" w:type="dxa"/>
            <w:vAlign w:val="center"/>
          </w:tcPr>
          <w:p w14:paraId="74F2B8B5" w14:textId="2DDAB15A" w:rsidR="0016707C" w:rsidRDefault="0016707C" w:rsidP="00F004D8">
            <w:pPr>
              <w:pStyle w:val="Tabulka"/>
              <w:rPr>
                <w:sz w:val="20"/>
                <w:szCs w:val="20"/>
              </w:rPr>
            </w:pPr>
            <w:r>
              <w:rPr>
                <w:sz w:val="20"/>
                <w:szCs w:val="20"/>
              </w:rPr>
              <w:t>Pavel Štětina</w:t>
            </w:r>
          </w:p>
        </w:tc>
        <w:tc>
          <w:tcPr>
            <w:tcW w:w="1418" w:type="dxa"/>
            <w:vAlign w:val="center"/>
          </w:tcPr>
          <w:p w14:paraId="1EA4F99B" w14:textId="78948C33" w:rsidR="0016707C" w:rsidRDefault="0016707C" w:rsidP="00F004D8">
            <w:pPr>
              <w:pStyle w:val="Tabulka"/>
              <w:rPr>
                <w:rStyle w:val="Siln"/>
                <w:b w:val="0"/>
                <w:sz w:val="20"/>
                <w:szCs w:val="20"/>
              </w:rPr>
            </w:pPr>
            <w:r>
              <w:rPr>
                <w:rStyle w:val="Siln"/>
                <w:b w:val="0"/>
                <w:sz w:val="20"/>
                <w:szCs w:val="20"/>
              </w:rPr>
              <w:t>11152</w:t>
            </w:r>
          </w:p>
        </w:tc>
        <w:tc>
          <w:tcPr>
            <w:tcW w:w="1275" w:type="dxa"/>
            <w:vAlign w:val="center"/>
          </w:tcPr>
          <w:p w14:paraId="3A0880E8" w14:textId="3F00997C" w:rsidR="0016707C" w:rsidRPr="003F646B" w:rsidRDefault="0016707C" w:rsidP="00F004D8">
            <w:pPr>
              <w:pStyle w:val="Tabulka"/>
              <w:rPr>
                <w:sz w:val="20"/>
                <w:szCs w:val="20"/>
              </w:rPr>
            </w:pPr>
            <w:r w:rsidRPr="0016707C">
              <w:rPr>
                <w:sz w:val="20"/>
                <w:szCs w:val="20"/>
              </w:rPr>
              <w:t>221812430</w:t>
            </w:r>
          </w:p>
        </w:tc>
        <w:tc>
          <w:tcPr>
            <w:tcW w:w="3129" w:type="dxa"/>
            <w:tcBorders>
              <w:right w:val="dotted" w:sz="4" w:space="0" w:color="auto"/>
            </w:tcBorders>
            <w:vAlign w:val="center"/>
          </w:tcPr>
          <w:p w14:paraId="734616B3" w14:textId="27BC2999" w:rsidR="0016707C" w:rsidRPr="003F646B" w:rsidRDefault="0016707C" w:rsidP="00F004D8">
            <w:pPr>
              <w:pStyle w:val="Tabulka"/>
              <w:rPr>
                <w:sz w:val="20"/>
                <w:szCs w:val="20"/>
              </w:rPr>
            </w:pPr>
            <w:r w:rsidRPr="0016707C">
              <w:rPr>
                <w:sz w:val="20"/>
                <w:szCs w:val="20"/>
              </w:rPr>
              <w:t>pavel.stetina@mze.cz</w:t>
            </w:r>
          </w:p>
        </w:tc>
      </w:tr>
      <w:tr w:rsidR="003E6BCE" w:rsidRPr="006C3557" w14:paraId="1646763B" w14:textId="77777777" w:rsidTr="006B3CD3">
        <w:tc>
          <w:tcPr>
            <w:tcW w:w="2088" w:type="dxa"/>
            <w:tcBorders>
              <w:left w:val="dotted" w:sz="4" w:space="0" w:color="auto"/>
            </w:tcBorders>
            <w:vAlign w:val="center"/>
          </w:tcPr>
          <w:p w14:paraId="7F157C9F"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765AE07C" w14:textId="6C246316" w:rsidR="003E6BCE" w:rsidRPr="004C5DDA" w:rsidRDefault="00A53017" w:rsidP="004C5DDA">
            <w:pPr>
              <w:pStyle w:val="Tabulka"/>
              <w:rPr>
                <w:sz w:val="20"/>
                <w:szCs w:val="20"/>
              </w:rPr>
            </w:pPr>
            <w:r>
              <w:rPr>
                <w:sz w:val="20"/>
                <w:szCs w:val="20"/>
              </w:rPr>
              <w:t>xxx</w:t>
            </w:r>
          </w:p>
        </w:tc>
        <w:tc>
          <w:tcPr>
            <w:tcW w:w="1418" w:type="dxa"/>
            <w:vAlign w:val="center"/>
          </w:tcPr>
          <w:p w14:paraId="1762F7A6"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C365DC" w14:textId="77777777" w:rsidR="003E6BCE" w:rsidRPr="004C5DDA" w:rsidRDefault="003E6BCE" w:rsidP="004C5DDA">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14:paraId="4527787F" w14:textId="766DB3FA" w:rsidR="003E6BCE" w:rsidRPr="004C5DDA" w:rsidRDefault="00A53017" w:rsidP="004C5DDA">
            <w:pPr>
              <w:pStyle w:val="Tabulka"/>
              <w:rPr>
                <w:sz w:val="20"/>
                <w:szCs w:val="20"/>
              </w:rPr>
            </w:pPr>
            <w:r>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396C400F" w:rsidR="0000551E" w:rsidRPr="006C3557" w:rsidRDefault="002C4800" w:rsidP="002C4800">
            <w:pPr>
              <w:pStyle w:val="Tabulka"/>
              <w:rPr>
                <w:szCs w:val="22"/>
              </w:rPr>
            </w:pPr>
            <w:r>
              <w:rPr>
                <w:szCs w:val="22"/>
              </w:rPr>
              <w:t>S2018-0022</w:t>
            </w:r>
            <w:r w:rsidR="003E6BCE">
              <w:rPr>
                <w:szCs w:val="22"/>
              </w:rPr>
              <w:t xml:space="preserve">; </w:t>
            </w:r>
            <w:r>
              <w:rPr>
                <w:szCs w:val="22"/>
              </w:rPr>
              <w:t>156-2018-11150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4FE53B58" w14:textId="3BCA9583" w:rsidR="0000551E" w:rsidRDefault="0000551E" w:rsidP="00C22E4B">
      <w:pPr>
        <w:pStyle w:val="Nadpis2"/>
        <w:jc w:val="both"/>
      </w:pPr>
      <w:r w:rsidRPr="006C3557">
        <w:t>Popis požadavku</w:t>
      </w:r>
    </w:p>
    <w:p w14:paraId="65D689FF" w14:textId="1E5D7C13" w:rsidR="001103C0" w:rsidRPr="008E1461" w:rsidRDefault="008E1461" w:rsidP="001103C0">
      <w:r w:rsidRPr="00F004D8">
        <w:t xml:space="preserve">Ve stávající době je v DMS k převodu komponent dokumentů v DMS </w:t>
      </w:r>
      <w:r w:rsidR="00F004D8" w:rsidRPr="00F004D8">
        <w:t xml:space="preserve">do PDF a PDF/A </w:t>
      </w:r>
      <w:r w:rsidRPr="00F004D8">
        <w:t xml:space="preserve">využíván produkt ADOBE LiveCycle PDF Generator. </w:t>
      </w:r>
      <w:r w:rsidR="00F004D8" w:rsidRPr="00F004D8">
        <w:t>Tento produkt bude nahrazen novým produktem ADOBE AEM FORMS.</w:t>
      </w:r>
    </w:p>
    <w:p w14:paraId="150D0251" w14:textId="77777777" w:rsidR="0016707C" w:rsidRDefault="0016707C" w:rsidP="006B3CD3">
      <w:pPr>
        <w:pStyle w:val="Nadpis2"/>
      </w:pPr>
    </w:p>
    <w:p w14:paraId="0476D63F" w14:textId="71DF1CA7" w:rsidR="00035A04" w:rsidRPr="00567A6B" w:rsidRDefault="0000551E" w:rsidP="006B3CD3">
      <w:pPr>
        <w:pStyle w:val="Nadpis2"/>
      </w:pPr>
      <w:r w:rsidRPr="00567A6B">
        <w:t>Odůvodnění požadované změny (legislativní změny, přínosy)</w:t>
      </w:r>
    </w:p>
    <w:p w14:paraId="5E05EA27" w14:textId="47533962" w:rsidR="00A86548" w:rsidRPr="005E6252" w:rsidRDefault="008E1461" w:rsidP="002C2806">
      <w:pPr>
        <w:jc w:val="both"/>
      </w:pPr>
      <w:r w:rsidRPr="005E6252">
        <w:t xml:space="preserve">Stávající Produkt ADOBE LiveCycle PDF Generator nepodporuje </w:t>
      </w:r>
      <w:r w:rsidR="003F0622">
        <w:t xml:space="preserve">plnohodnotně </w:t>
      </w:r>
      <w:r w:rsidRPr="005E6252">
        <w:t xml:space="preserve">převody </w:t>
      </w:r>
      <w:r w:rsidR="002C2806" w:rsidRPr="005E6252">
        <w:t xml:space="preserve">z MS Office 2016 do PDF, přitom ve </w:t>
      </w:r>
      <w:r w:rsidR="00835B86" w:rsidRPr="005E6252">
        <w:t>W</w:t>
      </w:r>
      <w:r w:rsidR="002C2806" w:rsidRPr="005E6252">
        <w:t xml:space="preserve">ordu je v DMS vytvářena většina vlastní dokumentů. </w:t>
      </w:r>
      <w:r w:rsidR="005E6252" w:rsidRPr="00AC6161">
        <w:t>ADOBE nahradil tento produkt ve svém portfoliu produktem ADOBE AEM FORMS, jehož licenci má MZE k dispozici.</w:t>
      </w:r>
      <w:r w:rsidR="005E6252">
        <w:t xml:space="preserve"> Nový p</w:t>
      </w:r>
      <w:r w:rsidR="002C2806" w:rsidRPr="005E6252">
        <w:t xml:space="preserve">rodukt </w:t>
      </w:r>
      <w:r w:rsidR="005E6252" w:rsidRPr="005E6252">
        <w:t>ADOBE AEM FORMS</w:t>
      </w:r>
      <w:r w:rsidR="002C2806" w:rsidRPr="005E6252">
        <w:t xml:space="preserve"> převádí dokumenty do požadované</w:t>
      </w:r>
      <w:r w:rsidR="005457A6" w:rsidRPr="005E6252">
        <w:t>ho</w:t>
      </w:r>
      <w:r w:rsidR="002C2806" w:rsidRPr="005E6252">
        <w:t xml:space="preserve"> formátu PDF/A-2B ve verzi 1.7.</w:t>
      </w:r>
      <w:r w:rsidR="001A684F">
        <w:t xml:space="preserve"> i pro MS Office 2016.</w:t>
      </w:r>
    </w:p>
    <w:p w14:paraId="23F4CE02" w14:textId="77777777" w:rsidR="0000551E" w:rsidRDefault="0000551E" w:rsidP="0010057F">
      <w:pPr>
        <w:pStyle w:val="Nadpis2"/>
        <w:jc w:val="both"/>
      </w:pPr>
      <w:r w:rsidRPr="006C3557">
        <w:t>Rizika nerealizace</w:t>
      </w:r>
    </w:p>
    <w:p w14:paraId="5402C1A4" w14:textId="533F794A" w:rsidR="001103C0" w:rsidRDefault="005E6252" w:rsidP="00035A04">
      <w:pPr>
        <w:spacing w:after="0"/>
        <w:jc w:val="both"/>
        <w:rPr>
          <w:rFonts w:cs="Arial"/>
          <w:szCs w:val="22"/>
        </w:rPr>
      </w:pPr>
      <w:r w:rsidRPr="00AC6161">
        <w:rPr>
          <w:rFonts w:cs="Arial"/>
        </w:rPr>
        <w:t>Chybné převádění dokumentů vytvořených ve verzi MS WORD 2016 a vyšší do PDF formátu a obecně provozování výrobcem nepodporovaného systému.</w:t>
      </w: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B5E4D02" w14:textId="2FA1BC6D" w:rsidR="001103C0" w:rsidRPr="001103C0" w:rsidRDefault="005E6252" w:rsidP="001103C0">
      <w:r w:rsidRPr="009C4502">
        <w:t>Viz bod 2.1.</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0AD0495A" w:rsidR="0000551E" w:rsidRDefault="0000551E" w:rsidP="00CC7ED5">
      <w:pPr>
        <w:pStyle w:val="Nadpis2"/>
      </w:pPr>
      <w:r w:rsidRPr="00CC7ED5">
        <w:t>Dopady</w:t>
      </w:r>
    </w:p>
    <w:p w14:paraId="125D3042" w14:textId="5DC647F4" w:rsidR="0000551E" w:rsidRPr="001A0600" w:rsidRDefault="005E6252" w:rsidP="001A0600">
      <w:pPr>
        <w:pStyle w:val="Nadpis3"/>
        <w:spacing w:after="120"/>
        <w:contextualSpacing w:val="0"/>
        <w:rPr>
          <w:rFonts w:cs="Arial"/>
          <w:sz w:val="16"/>
          <w:szCs w:val="16"/>
        </w:rPr>
      </w:pPr>
      <w:r w:rsidRPr="00D9688A">
        <w:rPr>
          <w:rFonts w:cs="Arial"/>
          <w:b w:val="0"/>
          <w:sz w:val="16"/>
          <w:szCs w:val="16"/>
        </w:rPr>
        <w:t xml:space="preserve"> </w:t>
      </w:r>
      <w:r w:rsidR="0000551E" w:rsidRPr="00D9688A">
        <w:rPr>
          <w:rFonts w:cs="Arial"/>
          <w:b w:val="0"/>
          <w:sz w:val="16"/>
          <w:szCs w:val="16"/>
        </w:rPr>
        <w:t xml:space="preserve">(Pozn.: </w:t>
      </w:r>
      <w:r w:rsidR="001A0600" w:rsidRPr="00D9688A">
        <w:rPr>
          <w:rFonts w:cs="Arial"/>
          <w:b w:val="0"/>
          <w:sz w:val="16"/>
          <w:szCs w:val="16"/>
        </w:rPr>
        <w:t>V případě předpokládaných</w:t>
      </w:r>
      <w:r w:rsidR="0000551E" w:rsidRPr="00D9688A">
        <w:rPr>
          <w:rFonts w:cs="Arial"/>
          <w:b w:val="0"/>
          <w:sz w:val="16"/>
          <w:szCs w:val="16"/>
        </w:rPr>
        <w:t xml:space="preserve"> </w:t>
      </w:r>
      <w:r w:rsidR="001A0600" w:rsidRPr="00D9688A">
        <w:rPr>
          <w:rFonts w:cs="Arial"/>
          <w:b w:val="0"/>
          <w:sz w:val="16"/>
          <w:szCs w:val="16"/>
        </w:rPr>
        <w:t xml:space="preserve">či možných </w:t>
      </w:r>
      <w:r w:rsidR="0000551E" w:rsidRPr="00D9688A">
        <w:rPr>
          <w:rFonts w:cs="Arial"/>
          <w:b w:val="0"/>
          <w:sz w:val="16"/>
          <w:szCs w:val="16"/>
        </w:rPr>
        <w:t>dopad</w:t>
      </w:r>
      <w:r w:rsidR="001A0600" w:rsidRPr="00D9688A">
        <w:rPr>
          <w:rFonts w:cs="Arial"/>
          <w:b w:val="0"/>
          <w:sz w:val="16"/>
          <w:szCs w:val="16"/>
        </w:rPr>
        <w:t>ů</w:t>
      </w:r>
      <w:r w:rsidR="0000551E"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0000551E" w:rsidRPr="00D9688A">
        <w:rPr>
          <w:rFonts w:cs="Arial"/>
          <w:b w:val="0"/>
          <w:sz w:val="16"/>
          <w:szCs w:val="16"/>
        </w:rPr>
        <w:t xml:space="preserve"> </w:t>
      </w:r>
      <w:r w:rsidR="00D9688A" w:rsidRPr="00D9688A">
        <w:rPr>
          <w:rFonts w:cs="Arial"/>
          <w:b w:val="0"/>
          <w:sz w:val="16"/>
          <w:szCs w:val="16"/>
        </w:rPr>
        <w:t>si vyžádat stanovisko</w:t>
      </w:r>
      <w:r w:rsidR="0000551E" w:rsidRPr="00D9688A">
        <w:rPr>
          <w:rFonts w:cs="Arial"/>
          <w:b w:val="0"/>
          <w:sz w:val="16"/>
          <w:szCs w:val="16"/>
        </w:rPr>
        <w:t xml:space="preserve"> relevantní</w:t>
      </w:r>
      <w:r w:rsidR="00D9688A" w:rsidRPr="00D9688A">
        <w:rPr>
          <w:rFonts w:cs="Arial"/>
          <w:b w:val="0"/>
          <w:sz w:val="16"/>
          <w:szCs w:val="16"/>
        </w:rPr>
        <w:t>ch specialistů</w:t>
      </w:r>
      <w:r w:rsidR="0000551E" w:rsidRPr="00D9688A">
        <w:rPr>
          <w:rFonts w:cs="Arial"/>
          <w:b w:val="0"/>
          <w:sz w:val="16"/>
          <w:szCs w:val="16"/>
        </w:rPr>
        <w:t>, tedy věcn</w:t>
      </w:r>
      <w:r w:rsidR="00D9688A" w:rsidRPr="00D9688A">
        <w:rPr>
          <w:rFonts w:cs="Arial"/>
          <w:b w:val="0"/>
          <w:sz w:val="16"/>
          <w:szCs w:val="16"/>
        </w:rPr>
        <w:t>ého</w:t>
      </w:r>
      <w:r w:rsidR="0000551E"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0000551E" w:rsidRPr="00D9688A">
        <w:rPr>
          <w:rFonts w:cs="Arial"/>
          <w:b w:val="0"/>
          <w:sz w:val="16"/>
          <w:szCs w:val="16"/>
        </w:rPr>
        <w:t xml:space="preserve"> bezpečnostní</w:t>
      </w:r>
      <w:r w:rsidR="00D9688A" w:rsidRPr="00D9688A">
        <w:rPr>
          <w:rFonts w:cs="Arial"/>
          <w:b w:val="0"/>
          <w:sz w:val="16"/>
          <w:szCs w:val="16"/>
        </w:rPr>
        <w:t>ho garanta, příp. architekta</w:t>
      </w:r>
      <w:r w:rsidR="0000551E" w:rsidRPr="00D9688A">
        <w:rPr>
          <w:rFonts w:cs="Arial"/>
          <w:b w:val="0"/>
          <w:sz w:val="16"/>
          <w:szCs w:val="16"/>
        </w:rPr>
        <w:t>.)</w:t>
      </w:r>
    </w:p>
    <w:p w14:paraId="1AC3364E" w14:textId="77777777" w:rsidR="005E6252" w:rsidRPr="00D26DCF" w:rsidRDefault="005E6252" w:rsidP="005E6252">
      <w:r w:rsidRPr="00D26DCF">
        <w:t xml:space="preserve">V prostředí MZe musí být instalován server s produktem </w:t>
      </w:r>
      <w:r w:rsidRPr="00AC6161">
        <w:t>ADOBE AEM FORMS</w:t>
      </w:r>
      <w:r w:rsidRPr="00D26DCF">
        <w:t>.</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5361441C" w:rsidR="00411B8E" w:rsidRDefault="005E6252" w:rsidP="00411B8E">
      <w:r>
        <w:t>Bez požadavků.</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59ADD0A8" w:rsidR="0000551E" w:rsidRPr="00B8108C" w:rsidRDefault="0000551E" w:rsidP="00B8108C"/>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694A1429" w:rsidR="0000551E" w:rsidRDefault="00B21E0B" w:rsidP="00B8108C">
      <w:r>
        <w:t>Provedením této změny nedojde ke změně rozsahu podpory.</w:t>
      </w:r>
    </w:p>
    <w:p w14:paraId="59F44C2C" w14:textId="77777777" w:rsidR="00B21E0B" w:rsidRPr="00B8108C" w:rsidRDefault="00B21E0B" w:rsidP="00B8108C"/>
    <w:p w14:paraId="4DC9EB21" w14:textId="77777777" w:rsidR="00E03517" w:rsidRPr="00823C9A" w:rsidRDefault="00E03517" w:rsidP="00E03517">
      <w:pPr>
        <w:pStyle w:val="Nadpis2"/>
      </w:pPr>
      <w:r w:rsidRPr="00823C9A">
        <w:t>Požadavek na úpravu dohledového nástroje</w:t>
      </w:r>
    </w:p>
    <w:p w14:paraId="48A23832" w14:textId="77777777" w:rsidR="00B21E0B" w:rsidRDefault="00E03517" w:rsidP="00EB4D41">
      <w:pPr>
        <w:pStyle w:val="Nadpis3"/>
        <w:keepNext w:val="0"/>
        <w:keepLines w:val="0"/>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p>
    <w:p w14:paraId="564E2821" w14:textId="0A4CB2D3" w:rsidR="00E03517" w:rsidRPr="00EB4D41" w:rsidRDefault="00974F4A" w:rsidP="00EB4D41">
      <w:pPr>
        <w:pStyle w:val="Nadpis3"/>
        <w:keepNext w:val="0"/>
        <w:keepLines w:val="0"/>
        <w:spacing w:before="0" w:after="120"/>
        <w:contextualSpacing w:val="0"/>
        <w:rPr>
          <w:rFonts w:cs="Arial"/>
          <w:b w:val="0"/>
          <w:sz w:val="16"/>
          <w:szCs w:val="16"/>
        </w:rPr>
      </w:pPr>
      <w:r w:rsidRPr="00B21E0B">
        <w:rPr>
          <w:b w:val="0"/>
        </w:rPr>
        <w:t>Ne</w:t>
      </w:r>
      <w:r w:rsidR="00B21E0B" w:rsidRPr="00B21E0B">
        <w:rPr>
          <w:b w:val="0"/>
        </w:rPr>
        <w:t>jsou</w:t>
      </w:r>
      <w:r w:rsidRPr="00B21E0B">
        <w:rPr>
          <w:b w:val="0"/>
        </w:rPr>
        <w:t>.</w:t>
      </w:r>
      <w:r w:rsidRPr="00EB4D41">
        <w:rPr>
          <w:b w:val="0"/>
        </w:rPr>
        <w:t xml:space="preserv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6CE3E2A3" w14:textId="77777777" w:rsidTr="006D7067">
        <w:trPr>
          <w:trHeight w:val="226"/>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517CD43"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D2A6A71"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3F42487E"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1D743825"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D7A7163"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5D5CCBA3"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FD22FA"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23" w:type="dxa"/>
            <w:tcBorders>
              <w:top w:val="single" w:sz="8" w:space="0" w:color="auto"/>
              <w:left w:val="single" w:sz="8" w:space="0" w:color="auto"/>
              <w:bottom w:val="single" w:sz="8" w:space="0" w:color="auto"/>
              <w:right w:val="single" w:sz="8" w:space="0" w:color="auto"/>
            </w:tcBorders>
          </w:tcPr>
          <w:p w14:paraId="4933A6D6"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5D944DA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00C6E906" w14:textId="77777777" w:rsidTr="00686C3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E9A9E90"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CC1B9DA"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0F03BB3D" w14:textId="77777777" w:rsidR="0000551E" w:rsidRPr="00276A3F" w:rsidRDefault="00490F73" w:rsidP="000D283A">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D32BAE0" w14:textId="36FF1AA8" w:rsidR="0000551E" w:rsidRPr="00276A3F" w:rsidRDefault="00B21E0B" w:rsidP="003F6F42">
            <w:pPr>
              <w:spacing w:after="0"/>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3E37E131" w14:textId="6AB1FBA0" w:rsidR="0000551E" w:rsidRPr="00276A3F" w:rsidRDefault="003F0622" w:rsidP="003F6F42">
            <w:pPr>
              <w:spacing w:after="0"/>
              <w:rPr>
                <w:rFonts w:cs="Arial"/>
                <w:color w:val="000000"/>
                <w:szCs w:val="22"/>
                <w:lang w:eastAsia="cs-CZ"/>
              </w:rPr>
            </w:pPr>
            <w:r>
              <w:rPr>
                <w:rFonts w:cs="Arial"/>
                <w:color w:val="000000"/>
                <w:szCs w:val="22"/>
                <w:lang w:eastAsia="cs-CZ"/>
              </w:rPr>
              <w:t>ANO</w:t>
            </w:r>
          </w:p>
        </w:tc>
      </w:tr>
      <w:tr w:rsidR="0000551E" w:rsidRPr="00276A3F" w14:paraId="75E139B2"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644F2"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EFF9D7"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14:paraId="2E509110"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3D9D220"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65F021F" w14:textId="77777777" w:rsidR="0000551E" w:rsidRPr="00276A3F" w:rsidRDefault="00974F4A" w:rsidP="001E3C70">
            <w:pPr>
              <w:spacing w:after="0"/>
              <w:rPr>
                <w:rFonts w:cs="Arial"/>
                <w:color w:val="000000"/>
                <w:szCs w:val="22"/>
                <w:lang w:eastAsia="cs-CZ"/>
              </w:rPr>
            </w:pPr>
            <w:r>
              <w:rPr>
                <w:rFonts w:cs="Arial"/>
                <w:color w:val="000000"/>
                <w:szCs w:val="22"/>
                <w:lang w:eastAsia="cs-CZ"/>
              </w:rPr>
              <w:t>NE</w:t>
            </w:r>
          </w:p>
        </w:tc>
      </w:tr>
      <w:tr w:rsidR="00974F4A" w:rsidRPr="00276A3F" w14:paraId="75A34BA0"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F6B15"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BE390" w14:textId="77777777" w:rsidR="00974F4A" w:rsidRPr="00276A3F" w:rsidRDefault="00974F4A"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7B05EA78" w14:textId="77777777" w:rsidR="00974F4A" w:rsidRPr="00276A3F" w:rsidRDefault="009444A3" w:rsidP="000F27BA">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2D00F1A9"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tcPr>
          <w:p w14:paraId="1843A1CF" w14:textId="77777777" w:rsidR="00974F4A" w:rsidRPr="00276A3F" w:rsidRDefault="00974F4A" w:rsidP="000F27BA">
            <w:pPr>
              <w:spacing w:after="0"/>
              <w:rPr>
                <w:rFonts w:cs="Arial"/>
                <w:color w:val="000000"/>
                <w:szCs w:val="22"/>
                <w:lang w:eastAsia="cs-CZ"/>
              </w:rPr>
            </w:pPr>
            <w:r>
              <w:rPr>
                <w:rFonts w:cs="Arial"/>
                <w:color w:val="000000"/>
                <w:szCs w:val="22"/>
                <w:lang w:eastAsia="cs-CZ"/>
              </w:rPr>
              <w:t>ANO</w:t>
            </w:r>
          </w:p>
        </w:tc>
      </w:tr>
      <w:tr w:rsidR="00175CF2" w:rsidRPr="00276A3F" w14:paraId="68A19AC3"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9939A1"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49CBE" w14:textId="3B878266" w:rsidR="00175CF2" w:rsidRPr="00276A3F" w:rsidRDefault="00175CF2"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443E1B43" w14:textId="77777777" w:rsidR="00175CF2" w:rsidRPr="00276A3F" w:rsidRDefault="009444A3"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DA8A4F2" w14:textId="77777777" w:rsidR="00175CF2" w:rsidRPr="00276A3F" w:rsidRDefault="00660504"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9CC95F4" w14:textId="746FEE1C" w:rsidR="00175CF2" w:rsidRPr="00276A3F" w:rsidRDefault="00AC746A" w:rsidP="003F6F42">
            <w:pPr>
              <w:spacing w:after="0"/>
              <w:rPr>
                <w:rFonts w:cs="Arial"/>
                <w:color w:val="000000"/>
                <w:szCs w:val="22"/>
                <w:lang w:eastAsia="cs-CZ"/>
              </w:rPr>
            </w:pPr>
            <w:r>
              <w:rPr>
                <w:rFonts w:cs="Arial"/>
                <w:color w:val="000000"/>
                <w:szCs w:val="22"/>
                <w:lang w:eastAsia="cs-CZ"/>
              </w:rPr>
              <w:t>NE</w:t>
            </w:r>
          </w:p>
        </w:tc>
      </w:tr>
      <w:tr w:rsidR="00660504" w:rsidRPr="00276A3F" w14:paraId="346096A3"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BB24FA" w14:textId="77777777" w:rsidR="00660504" w:rsidRPr="004F2BA0" w:rsidRDefault="00660504"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64125" w14:textId="33749DE4" w:rsidR="00660504" w:rsidRPr="00AB44A6" w:rsidRDefault="00660504" w:rsidP="00AB44A6">
            <w:pPr>
              <w:spacing w:after="0"/>
              <w:rPr>
                <w:rFonts w:cs="Arial"/>
                <w:color w:val="000000"/>
                <w:szCs w:val="22"/>
                <w:lang w:eastAsia="cs-CZ"/>
              </w:rPr>
            </w:pPr>
            <w:r w:rsidRPr="00AB44A6">
              <w:rPr>
                <w:rFonts w:cs="Arial"/>
                <w:color w:val="000000"/>
                <w:szCs w:val="22"/>
                <w:lang w:eastAsia="cs-CZ"/>
              </w:rPr>
              <w:t>Systémová příručka</w:t>
            </w:r>
            <w:r w:rsidR="00ED60DD" w:rsidRPr="00AB44A6">
              <w:rPr>
                <w:rFonts w:cs="Arial"/>
                <w:color w:val="000000"/>
                <w:szCs w:val="22"/>
                <w:lang w:eastAsia="cs-CZ"/>
              </w:rPr>
              <w:t xml:space="preserve"> (</w:t>
            </w:r>
            <w:r w:rsidR="00635CA2" w:rsidRPr="00AB44A6">
              <w:rPr>
                <w:rFonts w:cs="Arial"/>
                <w:color w:val="000000"/>
                <w:szCs w:val="22"/>
                <w:lang w:eastAsia="cs-CZ"/>
              </w:rPr>
              <w:t xml:space="preserve">aktualizace </w:t>
            </w:r>
            <w:r w:rsidR="00ED60DD" w:rsidRPr="00AB44A6">
              <w:rPr>
                <w:rFonts w:cs="Arial"/>
                <w:color w:val="000000"/>
                <w:szCs w:val="22"/>
                <w:lang w:eastAsia="cs-CZ"/>
              </w:rPr>
              <w:t>provozně technick</w:t>
            </w:r>
            <w:r w:rsidR="00635CA2" w:rsidRPr="00AB44A6">
              <w:rPr>
                <w:rFonts w:cs="Arial"/>
                <w:color w:val="000000"/>
                <w:szCs w:val="22"/>
                <w:lang w:eastAsia="cs-CZ"/>
              </w:rPr>
              <w:t>é</w:t>
            </w:r>
            <w:r w:rsidR="00ED60DD" w:rsidRPr="00AB44A6">
              <w:rPr>
                <w:rFonts w:cs="Arial"/>
                <w:color w:val="000000"/>
                <w:szCs w:val="22"/>
                <w:lang w:eastAsia="cs-CZ"/>
              </w:rPr>
              <w:t xml:space="preserve"> dokumentace)</w:t>
            </w:r>
            <w:r w:rsidR="00AB4E46" w:rsidRPr="00AB44A6">
              <w:rPr>
                <w:rFonts w:cs="Arial"/>
                <w:color w:val="000000"/>
                <w:szCs w:val="22"/>
                <w:lang w:eastAsia="cs-CZ"/>
              </w:rPr>
              <w:t xml:space="preserve"> </w:t>
            </w:r>
          </w:p>
        </w:tc>
        <w:tc>
          <w:tcPr>
            <w:tcW w:w="1323" w:type="dxa"/>
            <w:tcBorders>
              <w:top w:val="dotted" w:sz="4" w:space="0" w:color="auto"/>
              <w:left w:val="dotted" w:sz="4" w:space="0" w:color="auto"/>
              <w:bottom w:val="dotted" w:sz="4" w:space="0" w:color="auto"/>
              <w:right w:val="dotted" w:sz="4" w:space="0" w:color="auto"/>
            </w:tcBorders>
          </w:tcPr>
          <w:p w14:paraId="717DF65D" w14:textId="77777777" w:rsidR="00660504" w:rsidRPr="00AB44A6" w:rsidRDefault="00660504" w:rsidP="008964A9">
            <w:pPr>
              <w:spacing w:after="0"/>
              <w:rPr>
                <w:rFonts w:cs="Arial"/>
                <w:color w:val="000000"/>
                <w:szCs w:val="22"/>
                <w:lang w:eastAsia="cs-CZ"/>
              </w:rPr>
            </w:pPr>
            <w:r w:rsidRPr="00AB44A6">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8614A65" w14:textId="77777777" w:rsidR="00660504" w:rsidRPr="00AB44A6" w:rsidRDefault="00A93382" w:rsidP="00490F73">
            <w:pPr>
              <w:spacing w:after="0"/>
              <w:rPr>
                <w:rFonts w:cs="Arial"/>
                <w:color w:val="000000"/>
                <w:szCs w:val="22"/>
                <w:lang w:eastAsia="cs-CZ"/>
              </w:rPr>
            </w:pPr>
            <w:r w:rsidRPr="00AB44A6">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76FBADE" w14:textId="241A0B29" w:rsidR="00660504" w:rsidRDefault="007B6A23" w:rsidP="008964A9">
            <w:pPr>
              <w:spacing w:after="0"/>
              <w:rPr>
                <w:rFonts w:cs="Arial"/>
                <w:color w:val="000000"/>
                <w:szCs w:val="22"/>
                <w:lang w:eastAsia="cs-CZ"/>
              </w:rPr>
            </w:pPr>
            <w:r w:rsidRPr="00AB44A6">
              <w:rPr>
                <w:rFonts w:cs="Arial"/>
                <w:color w:val="000000"/>
                <w:szCs w:val="22"/>
                <w:lang w:eastAsia="cs-CZ"/>
              </w:rPr>
              <w:t>ANO</w:t>
            </w:r>
          </w:p>
        </w:tc>
      </w:tr>
      <w:tr w:rsidR="00974F4A" w:rsidRPr="00276A3F" w14:paraId="46A3DF2A"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FC9B2" w14:textId="77777777" w:rsidR="00974F4A" w:rsidRPr="004F2BA0"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9B3BD" w14:textId="77777777" w:rsidR="00974F4A" w:rsidRDefault="00974F4A"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47214016"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1A47172" w14:textId="77777777" w:rsidR="00974F4A" w:rsidRDefault="00974F4A" w:rsidP="008964A9">
            <w:pPr>
              <w:spacing w:after="0"/>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CA0FA00" w14:textId="77777777" w:rsidR="00974F4A" w:rsidRDefault="00974F4A" w:rsidP="008964A9">
            <w:pPr>
              <w:spacing w:after="0"/>
              <w:rPr>
                <w:rFonts w:cs="Arial"/>
                <w:color w:val="000000"/>
                <w:szCs w:val="22"/>
                <w:lang w:eastAsia="cs-CZ"/>
              </w:rPr>
            </w:pPr>
            <w:r>
              <w:rPr>
                <w:rFonts w:cs="Arial"/>
                <w:color w:val="000000"/>
                <w:szCs w:val="22"/>
                <w:lang w:eastAsia="cs-CZ"/>
              </w:rPr>
              <w:t>NE</w:t>
            </w:r>
          </w:p>
        </w:tc>
      </w:tr>
      <w:tr w:rsidR="00175CF2" w:rsidRPr="00276A3F" w14:paraId="7EA6AA1E"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B53031"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68ACA" w14:textId="77777777" w:rsidR="00175CF2" w:rsidRPr="00276A3F" w:rsidRDefault="00175CF2"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1F0729B2" w14:textId="77777777" w:rsidR="00175CF2" w:rsidRDefault="009444A3"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70D761FC" w14:textId="162AF7F8" w:rsidR="00175CF2" w:rsidRDefault="00054D9C"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1D6F5F6" w14:textId="77777777" w:rsidR="00175CF2" w:rsidRDefault="00175CF2" w:rsidP="008964A9">
            <w:pPr>
              <w:spacing w:after="0"/>
              <w:rPr>
                <w:rStyle w:val="Odkaznakoment"/>
              </w:rPr>
            </w:pPr>
            <w:r>
              <w:rPr>
                <w:rFonts w:cs="Arial"/>
                <w:color w:val="000000"/>
                <w:szCs w:val="22"/>
                <w:lang w:eastAsia="cs-CZ"/>
              </w:rPr>
              <w:t>ANO</w:t>
            </w:r>
          </w:p>
        </w:tc>
      </w:tr>
      <w:tr w:rsidR="00175CF2" w:rsidRPr="00276A3F" w14:paraId="195686FF" w14:textId="77777777" w:rsidTr="00BA3EF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9333D" w14:textId="77777777" w:rsidR="00175CF2" w:rsidRPr="004F2BA0"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F8C31" w14:textId="77777777" w:rsidR="00175CF2" w:rsidRDefault="00175CF2" w:rsidP="009D27EF">
            <w:pPr>
              <w:spacing w:after="0"/>
              <w:rPr>
                <w:rFonts w:cs="Arial"/>
                <w:color w:val="000000"/>
                <w:szCs w:val="22"/>
                <w:lang w:eastAsia="cs-CZ"/>
              </w:rPr>
            </w:pPr>
            <w:r>
              <w:rPr>
                <w:rFonts w:cs="Arial"/>
                <w:color w:val="000000"/>
                <w:szCs w:val="22"/>
                <w:lang w:eastAsia="cs-CZ"/>
              </w:rPr>
              <w:t>WS – AgriBus (příp. ESB) + konzumentské testy</w:t>
            </w:r>
          </w:p>
        </w:tc>
        <w:tc>
          <w:tcPr>
            <w:tcW w:w="1323" w:type="dxa"/>
            <w:tcBorders>
              <w:top w:val="dotted" w:sz="4" w:space="0" w:color="auto"/>
              <w:left w:val="dotted" w:sz="4" w:space="0" w:color="auto"/>
              <w:bottom w:val="dotted" w:sz="4" w:space="0" w:color="auto"/>
              <w:right w:val="dotted" w:sz="4" w:space="0" w:color="auto"/>
            </w:tcBorders>
          </w:tcPr>
          <w:p w14:paraId="73021641"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21CAF61" w14:textId="77777777" w:rsidR="00175CF2" w:rsidRDefault="00175CF2" w:rsidP="008964A9">
            <w:pPr>
              <w:spacing w:after="0"/>
              <w:rPr>
                <w:rStyle w:val="Odkaznakoment"/>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180E825" w14:textId="77777777" w:rsidR="00175CF2" w:rsidRDefault="00175CF2" w:rsidP="008964A9">
            <w:pPr>
              <w:spacing w:after="0"/>
              <w:rPr>
                <w:rStyle w:val="Odkaznakoment"/>
              </w:rPr>
            </w:pPr>
            <w:r>
              <w:rPr>
                <w:rFonts w:cs="Arial"/>
                <w:color w:val="000000"/>
                <w:szCs w:val="22"/>
                <w:lang w:eastAsia="cs-CZ"/>
              </w:rPr>
              <w:t>NE</w:t>
            </w:r>
          </w:p>
        </w:tc>
      </w:tr>
    </w:tbl>
    <w:p w14:paraId="4AFB6447" w14:textId="0AF386D0" w:rsidR="0000551E" w:rsidRDefault="00567A6B" w:rsidP="000D283A">
      <w:pPr>
        <w:pStyle w:val="Nadpis3"/>
        <w:spacing w:after="120"/>
        <w:contextualSpacing w:val="0"/>
        <w:rPr>
          <w:rFonts w:cs="Arial"/>
          <w:b w:val="0"/>
          <w:sz w:val="16"/>
          <w:szCs w:val="16"/>
        </w:rPr>
      </w:pPr>
      <w:r w:rsidRPr="004C022A">
        <w:rPr>
          <w:rFonts w:cs="Arial"/>
          <w:b w:val="0"/>
          <w:sz w:val="16"/>
          <w:szCs w:val="16"/>
        </w:rPr>
        <w:t xml:space="preserve"> </w:t>
      </w:r>
      <w:r w:rsidR="0000551E"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77777777" w:rsidR="0000551E" w:rsidRDefault="006E4CC7" w:rsidP="0000551E">
      <w:pPr>
        <w:ind w:right="-427"/>
      </w:pPr>
      <w:r>
        <w:rPr>
          <w:noProof/>
        </w:rPr>
        <w:object w:dxaOrig="1440" w:dyaOrig="1440" w14:anchorId="55ED6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68.5pt;height:44.05pt;z-index:251661312;mso-position-horizontal-relative:text;mso-position-vertical-relative:text;mso-width-relative:page;mso-height-relative:page">
            <v:imagedata r:id="rId8" o:title=""/>
            <w10:wrap type="square"/>
          </v:shape>
          <o:OLEObject Type="Embed" ProgID="Word.Document.12" ShapeID="_x0000_s1028" DrawAspect="Icon" ObjectID="_1645262539"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01C1D8ED" w14:textId="77777777" w:rsidR="0000551E" w:rsidRDefault="0000551E"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910"/>
        <w:gridCol w:w="2268"/>
        <w:gridCol w:w="2036"/>
      </w:tblGrid>
      <w:tr w:rsidR="0000551E" w:rsidRPr="006C3557" w14:paraId="51FC349E" w14:textId="77777777" w:rsidTr="00974F4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9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268"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036"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D14205" w:rsidRPr="006C3557" w14:paraId="31B53D72" w14:textId="77777777" w:rsidTr="006748AA">
        <w:trPr>
          <w:trHeight w:val="284"/>
        </w:trPr>
        <w:tc>
          <w:tcPr>
            <w:tcW w:w="557" w:type="dxa"/>
            <w:shd w:val="clear" w:color="auto" w:fill="auto"/>
            <w:noWrap/>
            <w:vAlign w:val="center"/>
          </w:tcPr>
          <w:p w14:paraId="197CA2EE"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5D83419A" w14:textId="77777777" w:rsidR="00D14205" w:rsidRPr="006C3557" w:rsidRDefault="00D14205" w:rsidP="00175CF2">
            <w:pPr>
              <w:spacing w:after="0"/>
              <w:rPr>
                <w:rFonts w:cs="Arial"/>
                <w:color w:val="000000"/>
                <w:szCs w:val="22"/>
                <w:lang w:eastAsia="cs-CZ"/>
              </w:rPr>
            </w:pPr>
            <w:r>
              <w:rPr>
                <w:rFonts w:cs="Arial"/>
                <w:color w:val="000000"/>
                <w:szCs w:val="22"/>
                <w:lang w:eastAsia="cs-CZ"/>
              </w:rPr>
              <w:t>Testovací scénář</w:t>
            </w:r>
          </w:p>
        </w:tc>
        <w:tc>
          <w:tcPr>
            <w:tcW w:w="2268" w:type="dxa"/>
            <w:vAlign w:val="center"/>
          </w:tcPr>
          <w:p w14:paraId="0F78932E" w14:textId="77777777" w:rsidR="00D14205" w:rsidRPr="006C3557"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1FB30436" w14:textId="42818167" w:rsidR="00D14205" w:rsidRPr="006C3557" w:rsidRDefault="0016707C" w:rsidP="007D515C">
            <w:pPr>
              <w:spacing w:after="0"/>
              <w:rPr>
                <w:rFonts w:cs="Arial"/>
                <w:color w:val="000000"/>
                <w:szCs w:val="22"/>
                <w:lang w:eastAsia="cs-CZ"/>
              </w:rPr>
            </w:pPr>
            <w:r>
              <w:rPr>
                <w:rFonts w:cs="Arial"/>
                <w:color w:val="000000"/>
                <w:szCs w:val="22"/>
                <w:lang w:eastAsia="cs-CZ"/>
              </w:rPr>
              <w:t>Štětina</w:t>
            </w:r>
          </w:p>
        </w:tc>
      </w:tr>
      <w:tr w:rsidR="00D14205" w:rsidRPr="006C3557" w14:paraId="3E033E48" w14:textId="77777777" w:rsidTr="006748AA">
        <w:trPr>
          <w:trHeight w:val="284"/>
        </w:trPr>
        <w:tc>
          <w:tcPr>
            <w:tcW w:w="557" w:type="dxa"/>
            <w:shd w:val="clear" w:color="auto" w:fill="auto"/>
            <w:noWrap/>
            <w:vAlign w:val="center"/>
          </w:tcPr>
          <w:p w14:paraId="1103103D"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3D92B520" w14:textId="6C6163A8" w:rsidR="00D14205" w:rsidRDefault="00A70EF9" w:rsidP="00175CF2">
            <w:pPr>
              <w:spacing w:after="0"/>
              <w:rPr>
                <w:rFonts w:cs="Arial"/>
                <w:color w:val="000000"/>
                <w:szCs w:val="22"/>
                <w:lang w:eastAsia="cs-CZ"/>
              </w:rPr>
            </w:pPr>
            <w:r w:rsidRPr="00D26DCF">
              <w:rPr>
                <w:rFonts w:cs="Arial"/>
                <w:szCs w:val="22"/>
                <w:lang w:eastAsia="cs-CZ"/>
              </w:rPr>
              <w:t>Systémová</w:t>
            </w:r>
            <w:r w:rsidR="00D14205" w:rsidRPr="00276A3F">
              <w:rPr>
                <w:rFonts w:cs="Arial"/>
                <w:color w:val="000000"/>
                <w:szCs w:val="22"/>
                <w:lang w:eastAsia="cs-CZ"/>
              </w:rPr>
              <w:t xml:space="preserve"> </w:t>
            </w:r>
            <w:r w:rsidR="00D14205">
              <w:rPr>
                <w:rFonts w:cs="Arial"/>
                <w:color w:val="000000"/>
                <w:szCs w:val="22"/>
                <w:lang w:eastAsia="cs-CZ"/>
              </w:rPr>
              <w:t>příručka</w:t>
            </w:r>
          </w:p>
        </w:tc>
        <w:tc>
          <w:tcPr>
            <w:tcW w:w="2268" w:type="dxa"/>
            <w:vAlign w:val="center"/>
          </w:tcPr>
          <w:p w14:paraId="403B529C" w14:textId="77777777" w:rsidR="00D14205"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3EDCF72D" w14:textId="37332546" w:rsidR="00D14205" w:rsidRDefault="0016707C" w:rsidP="007D515C">
            <w:pPr>
              <w:spacing w:after="0"/>
              <w:rPr>
                <w:rFonts w:cs="Arial"/>
                <w:color w:val="000000"/>
                <w:szCs w:val="22"/>
                <w:lang w:eastAsia="cs-CZ"/>
              </w:rPr>
            </w:pPr>
            <w:r w:rsidRPr="0016707C">
              <w:rPr>
                <w:rFonts w:cs="Arial"/>
                <w:szCs w:val="22"/>
                <w:lang w:eastAsia="cs-CZ"/>
              </w:rPr>
              <w:t>Štětina</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77777777" w:rsidR="006D7067" w:rsidRDefault="006D7067" w:rsidP="006D7067">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70CC5ACB" w14:textId="6C02EB45" w:rsidR="006D7067" w:rsidRPr="006C3557" w:rsidRDefault="0016707C" w:rsidP="00DE2BDE">
            <w:pPr>
              <w:spacing w:after="0"/>
              <w:rPr>
                <w:rFonts w:cs="Arial"/>
                <w:color w:val="000000"/>
                <w:szCs w:val="22"/>
                <w:lang w:eastAsia="cs-CZ"/>
              </w:rPr>
            </w:pPr>
            <w:r>
              <w:rPr>
                <w:rFonts w:cs="Arial"/>
                <w:color w:val="000000"/>
                <w:szCs w:val="22"/>
                <w:lang w:eastAsia="cs-CZ"/>
              </w:rPr>
              <w:t>28.2.2020</w:t>
            </w:r>
          </w:p>
        </w:tc>
      </w:tr>
      <w:tr w:rsidR="0000551E" w:rsidRPr="006C3557" w14:paraId="41D8E9A4" w14:textId="77777777" w:rsidTr="0087487B">
        <w:trPr>
          <w:trHeight w:val="284"/>
        </w:trPr>
        <w:tc>
          <w:tcPr>
            <w:tcW w:w="7655" w:type="dxa"/>
            <w:shd w:val="clear" w:color="auto" w:fill="auto"/>
            <w:noWrap/>
            <w:vAlign w:val="center"/>
          </w:tcPr>
          <w:p w14:paraId="01A69A7A" w14:textId="77777777" w:rsidR="0000551E" w:rsidRPr="006C3557" w:rsidRDefault="006D7067" w:rsidP="00153C10">
            <w:pPr>
              <w:spacing w:after="0"/>
              <w:rPr>
                <w:rFonts w:cs="Arial"/>
                <w:color w:val="000000"/>
                <w:szCs w:val="22"/>
                <w:lang w:eastAsia="cs-CZ"/>
              </w:rPr>
            </w:pPr>
            <w:r>
              <w:rPr>
                <w:rFonts w:cs="Arial"/>
                <w:color w:val="000000"/>
                <w:szCs w:val="22"/>
                <w:lang w:eastAsia="cs-CZ"/>
              </w:rPr>
              <w:t>Nasazení na produkční prostředí</w:t>
            </w:r>
          </w:p>
        </w:tc>
        <w:tc>
          <w:tcPr>
            <w:tcW w:w="2116" w:type="dxa"/>
            <w:shd w:val="clear" w:color="auto" w:fill="auto"/>
            <w:vAlign w:val="center"/>
          </w:tcPr>
          <w:p w14:paraId="6F80F8E2" w14:textId="773DA0E1" w:rsidR="0000551E" w:rsidRPr="006C3557" w:rsidRDefault="0016707C" w:rsidP="00A31DC7">
            <w:pPr>
              <w:spacing w:after="0"/>
              <w:rPr>
                <w:rFonts w:cs="Arial"/>
                <w:color w:val="000000"/>
                <w:szCs w:val="22"/>
                <w:lang w:eastAsia="cs-CZ"/>
              </w:rPr>
            </w:pPr>
            <w:r>
              <w:rPr>
                <w:rFonts w:cs="Arial"/>
                <w:color w:val="000000"/>
                <w:szCs w:val="22"/>
                <w:lang w:eastAsia="cs-CZ"/>
              </w:rPr>
              <w:t>13.3.2020</w:t>
            </w: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31BBC04" w14:textId="77777777" w:rsidR="0000551E" w:rsidRDefault="00974F4A">
      <w:pPr>
        <w:spacing w:after="0"/>
        <w:rPr>
          <w:rFonts w:cs="Arial"/>
          <w:szCs w:val="22"/>
        </w:rPr>
      </w:pPr>
      <w:r>
        <w:rPr>
          <w:rFonts w:cs="Arial"/>
          <w:szCs w:val="22"/>
        </w:rPr>
        <w:t>Ne.</w:t>
      </w:r>
    </w:p>
    <w:p w14:paraId="0A08D83F" w14:textId="77777777" w:rsidR="00974F4A" w:rsidRPr="006C3557" w:rsidRDefault="00974F4A">
      <w:pPr>
        <w:spacing w:after="0"/>
        <w:rPr>
          <w:rFonts w:cs="Arial"/>
          <w:szCs w:val="22"/>
        </w:rPr>
      </w:pPr>
    </w:p>
    <w:p w14:paraId="105CA6DB" w14:textId="77777777" w:rsidR="0000551E" w:rsidRPr="006C3557" w:rsidRDefault="0000551E" w:rsidP="00DE2BDE">
      <w:pPr>
        <w:pStyle w:val="Nadpis1"/>
        <w:tabs>
          <w:tab w:val="clear" w:pos="540"/>
        </w:tabs>
        <w:spacing w:before="0"/>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020F9A0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79DB5A"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6E0E396"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C87CDC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0EF294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74F4A" w:rsidRPr="006C3557" w14:paraId="7BC95D45" w14:textId="77777777" w:rsidTr="00873E0B">
        <w:trPr>
          <w:trHeight w:val="397"/>
        </w:trPr>
        <w:tc>
          <w:tcPr>
            <w:tcW w:w="2688" w:type="dxa"/>
            <w:shd w:val="clear" w:color="auto" w:fill="auto"/>
            <w:noWrap/>
            <w:vAlign w:val="center"/>
          </w:tcPr>
          <w:p w14:paraId="2B93F2F4" w14:textId="77777777" w:rsidR="00974F4A" w:rsidRDefault="00974F4A"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65DC4545" w14:textId="6C7C44DE" w:rsidR="00974F4A" w:rsidRPr="006C3557" w:rsidRDefault="00B21E0B" w:rsidP="00337DDA">
            <w:pPr>
              <w:spacing w:after="0"/>
              <w:rPr>
                <w:rFonts w:cs="Arial"/>
                <w:color w:val="000000"/>
                <w:szCs w:val="22"/>
                <w:lang w:eastAsia="cs-CZ"/>
              </w:rPr>
            </w:pPr>
            <w:r>
              <w:rPr>
                <w:rFonts w:cs="Arial"/>
                <w:color w:val="000000"/>
                <w:szCs w:val="22"/>
                <w:lang w:eastAsia="cs-CZ"/>
              </w:rPr>
              <w:t>Václav Koubek</w:t>
            </w:r>
          </w:p>
        </w:tc>
        <w:tc>
          <w:tcPr>
            <w:tcW w:w="1417" w:type="dxa"/>
            <w:vAlign w:val="center"/>
          </w:tcPr>
          <w:p w14:paraId="4E5A559C"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7A9330F0" w14:textId="77777777" w:rsidR="00974F4A" w:rsidRPr="006C3557" w:rsidRDefault="00974F4A" w:rsidP="00337DDA">
            <w:pPr>
              <w:spacing w:after="0"/>
              <w:rPr>
                <w:rFonts w:cs="Arial"/>
                <w:color w:val="000000"/>
                <w:szCs w:val="22"/>
                <w:lang w:eastAsia="cs-CZ"/>
              </w:rPr>
            </w:pPr>
          </w:p>
        </w:tc>
      </w:tr>
      <w:tr w:rsidR="00567A6B" w:rsidRPr="006C3557" w14:paraId="7E08311E" w14:textId="77777777" w:rsidTr="00873E0B">
        <w:trPr>
          <w:trHeight w:val="397"/>
        </w:trPr>
        <w:tc>
          <w:tcPr>
            <w:tcW w:w="2688" w:type="dxa"/>
            <w:shd w:val="clear" w:color="auto" w:fill="auto"/>
            <w:noWrap/>
            <w:vAlign w:val="center"/>
          </w:tcPr>
          <w:p w14:paraId="17914312" w14:textId="7987F153" w:rsidR="00567A6B" w:rsidRDefault="00B21E0B" w:rsidP="00830DFE">
            <w:pPr>
              <w:spacing w:after="0"/>
              <w:rPr>
                <w:rFonts w:cs="Arial"/>
                <w:color w:val="000000"/>
                <w:szCs w:val="22"/>
                <w:lang w:eastAsia="cs-CZ"/>
              </w:rPr>
            </w:pPr>
            <w:r>
              <w:rPr>
                <w:rFonts w:cs="Arial"/>
                <w:color w:val="000000"/>
                <w:szCs w:val="22"/>
                <w:lang w:eastAsia="cs-CZ"/>
              </w:rPr>
              <w:t>Vedoucí 11151</w:t>
            </w:r>
          </w:p>
        </w:tc>
        <w:tc>
          <w:tcPr>
            <w:tcW w:w="3398" w:type="dxa"/>
            <w:vAlign w:val="center"/>
          </w:tcPr>
          <w:p w14:paraId="3AC6B8BF" w14:textId="3888CB07" w:rsidR="00567A6B" w:rsidRDefault="00567A6B" w:rsidP="00337DDA">
            <w:pPr>
              <w:spacing w:after="0"/>
              <w:rPr>
                <w:rFonts w:cs="Arial"/>
                <w:color w:val="000000"/>
                <w:szCs w:val="22"/>
                <w:lang w:eastAsia="cs-CZ"/>
              </w:rPr>
            </w:pPr>
            <w:r>
              <w:rPr>
                <w:rFonts w:cs="Arial"/>
                <w:color w:val="000000"/>
                <w:szCs w:val="22"/>
                <w:lang w:eastAsia="cs-CZ"/>
              </w:rPr>
              <w:t>Vladimír Velas</w:t>
            </w:r>
          </w:p>
        </w:tc>
        <w:tc>
          <w:tcPr>
            <w:tcW w:w="1417" w:type="dxa"/>
            <w:vAlign w:val="center"/>
          </w:tcPr>
          <w:p w14:paraId="74AA3B7E"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41B9553F" w14:textId="77777777" w:rsidR="00567A6B" w:rsidRPr="006C3557" w:rsidRDefault="00567A6B" w:rsidP="00337DDA">
            <w:pPr>
              <w:spacing w:after="0"/>
              <w:rPr>
                <w:rFonts w:cs="Arial"/>
                <w:color w:val="000000"/>
                <w:szCs w:val="22"/>
                <w:lang w:eastAsia="cs-CZ"/>
              </w:rPr>
            </w:pPr>
          </w:p>
        </w:tc>
      </w:tr>
      <w:tr w:rsidR="00567A6B" w:rsidRPr="006C3557" w14:paraId="4C5B8E4E" w14:textId="77777777" w:rsidTr="00873E0B">
        <w:trPr>
          <w:trHeight w:val="397"/>
        </w:trPr>
        <w:tc>
          <w:tcPr>
            <w:tcW w:w="2688" w:type="dxa"/>
            <w:shd w:val="clear" w:color="auto" w:fill="auto"/>
            <w:noWrap/>
            <w:vAlign w:val="center"/>
            <w:hideMark/>
          </w:tcPr>
          <w:p w14:paraId="770C2A75" w14:textId="6965C3D4" w:rsidR="00567A6B" w:rsidRPr="006C3557" w:rsidRDefault="0016707C" w:rsidP="00830DFE">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28C5B73A" w14:textId="7D4BCF55" w:rsidR="00567A6B" w:rsidRPr="006C3557" w:rsidRDefault="0016707C" w:rsidP="00337DDA">
            <w:pPr>
              <w:spacing w:after="0"/>
              <w:rPr>
                <w:rFonts w:cs="Arial"/>
                <w:color w:val="000000"/>
                <w:szCs w:val="22"/>
                <w:lang w:eastAsia="cs-CZ"/>
              </w:rPr>
            </w:pPr>
            <w:r>
              <w:rPr>
                <w:rFonts w:cs="Arial"/>
                <w:color w:val="000000"/>
                <w:szCs w:val="22"/>
                <w:lang w:eastAsia="cs-CZ"/>
              </w:rPr>
              <w:t>Jan Nejepsa</w:t>
            </w:r>
          </w:p>
        </w:tc>
        <w:tc>
          <w:tcPr>
            <w:tcW w:w="1417" w:type="dxa"/>
            <w:vAlign w:val="center"/>
          </w:tcPr>
          <w:p w14:paraId="4412F520"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2652AA4A" w14:textId="77777777" w:rsidR="00567A6B" w:rsidRPr="006C3557" w:rsidRDefault="00567A6B" w:rsidP="00337DDA">
            <w:pPr>
              <w:spacing w:after="0"/>
              <w:rPr>
                <w:rFonts w:cs="Arial"/>
                <w:color w:val="000000"/>
                <w:szCs w:val="22"/>
                <w:lang w:eastAsia="cs-CZ"/>
              </w:rPr>
            </w:pPr>
          </w:p>
        </w:tc>
      </w:tr>
      <w:tr w:rsidR="0016707C" w:rsidRPr="006C3557" w14:paraId="530E0006" w14:textId="77777777" w:rsidTr="00873E0B">
        <w:trPr>
          <w:trHeight w:val="397"/>
        </w:trPr>
        <w:tc>
          <w:tcPr>
            <w:tcW w:w="2688" w:type="dxa"/>
            <w:shd w:val="clear" w:color="auto" w:fill="auto"/>
            <w:noWrap/>
            <w:vAlign w:val="center"/>
          </w:tcPr>
          <w:p w14:paraId="2F8E1F1E" w14:textId="77095EB0" w:rsidR="0016707C" w:rsidRDefault="00156612" w:rsidP="00156612">
            <w:pPr>
              <w:spacing w:after="0"/>
              <w:rPr>
                <w:rFonts w:cs="Arial"/>
                <w:color w:val="000000"/>
                <w:szCs w:val="22"/>
                <w:lang w:eastAsia="cs-CZ"/>
              </w:rPr>
            </w:pPr>
            <w:r>
              <w:rPr>
                <w:rFonts w:cs="Arial"/>
                <w:color w:val="000000"/>
                <w:szCs w:val="22"/>
                <w:lang w:eastAsia="cs-CZ"/>
              </w:rPr>
              <w:t>Technický a p</w:t>
            </w:r>
            <w:r w:rsidR="0016707C">
              <w:rPr>
                <w:rFonts w:cs="Arial"/>
                <w:color w:val="000000"/>
                <w:szCs w:val="22"/>
                <w:lang w:eastAsia="cs-CZ"/>
              </w:rPr>
              <w:t>rovozní garant</w:t>
            </w:r>
          </w:p>
        </w:tc>
        <w:tc>
          <w:tcPr>
            <w:tcW w:w="3398" w:type="dxa"/>
            <w:vAlign w:val="center"/>
          </w:tcPr>
          <w:p w14:paraId="7A4C7ED0" w14:textId="4742B053" w:rsidR="0016707C" w:rsidRDefault="0016707C" w:rsidP="00337DDA">
            <w:pPr>
              <w:spacing w:after="0"/>
              <w:rPr>
                <w:rFonts w:cs="Arial"/>
                <w:color w:val="000000"/>
                <w:szCs w:val="22"/>
                <w:lang w:eastAsia="cs-CZ"/>
              </w:rPr>
            </w:pPr>
            <w:r>
              <w:rPr>
                <w:rFonts w:cs="Arial"/>
                <w:color w:val="000000"/>
                <w:szCs w:val="22"/>
                <w:lang w:eastAsia="cs-CZ"/>
              </w:rPr>
              <w:t>Pavel Štětina</w:t>
            </w:r>
          </w:p>
        </w:tc>
        <w:tc>
          <w:tcPr>
            <w:tcW w:w="1417" w:type="dxa"/>
            <w:vAlign w:val="center"/>
          </w:tcPr>
          <w:p w14:paraId="63A9E540" w14:textId="77777777" w:rsidR="0016707C" w:rsidRPr="006C3557" w:rsidRDefault="0016707C" w:rsidP="00337DDA">
            <w:pPr>
              <w:spacing w:after="0"/>
              <w:rPr>
                <w:rFonts w:cs="Arial"/>
                <w:color w:val="000000"/>
                <w:szCs w:val="22"/>
                <w:lang w:eastAsia="cs-CZ"/>
              </w:rPr>
            </w:pPr>
          </w:p>
        </w:tc>
        <w:tc>
          <w:tcPr>
            <w:tcW w:w="2267" w:type="dxa"/>
            <w:shd w:val="clear" w:color="auto" w:fill="auto"/>
            <w:vAlign w:val="center"/>
          </w:tcPr>
          <w:p w14:paraId="07CCB37A" w14:textId="77777777" w:rsidR="0016707C" w:rsidRPr="006C3557" w:rsidRDefault="0016707C" w:rsidP="00337DDA">
            <w:pPr>
              <w:spacing w:after="0"/>
              <w:rPr>
                <w:rFonts w:cs="Arial"/>
                <w:color w:val="000000"/>
                <w:szCs w:val="22"/>
                <w:lang w:eastAsia="cs-CZ"/>
              </w:rPr>
            </w:pPr>
          </w:p>
        </w:tc>
      </w:tr>
      <w:tr w:rsidR="00567A6B" w:rsidRPr="006C3557" w14:paraId="5461ABA2" w14:textId="77777777" w:rsidTr="00873E0B">
        <w:trPr>
          <w:trHeight w:val="397"/>
        </w:trPr>
        <w:tc>
          <w:tcPr>
            <w:tcW w:w="2688" w:type="dxa"/>
            <w:shd w:val="clear" w:color="auto" w:fill="auto"/>
            <w:noWrap/>
            <w:vAlign w:val="center"/>
          </w:tcPr>
          <w:p w14:paraId="6F6F33BB" w14:textId="77777777" w:rsidR="00567A6B" w:rsidRPr="006C3557" w:rsidRDefault="00567A6B"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18206E45" w14:textId="77777777" w:rsidR="00567A6B" w:rsidRPr="006C3557" w:rsidRDefault="00567A6B" w:rsidP="00337DDA">
            <w:pPr>
              <w:spacing w:after="0"/>
              <w:rPr>
                <w:rFonts w:cs="Arial"/>
                <w:color w:val="000000"/>
                <w:szCs w:val="22"/>
                <w:lang w:eastAsia="cs-CZ"/>
              </w:rPr>
            </w:pPr>
            <w:r>
              <w:rPr>
                <w:rFonts w:cs="Arial"/>
                <w:color w:val="000000"/>
                <w:szCs w:val="22"/>
                <w:lang w:eastAsia="cs-CZ"/>
              </w:rPr>
              <w:t>Martina Dulová</w:t>
            </w:r>
          </w:p>
        </w:tc>
        <w:tc>
          <w:tcPr>
            <w:tcW w:w="1417" w:type="dxa"/>
            <w:vAlign w:val="center"/>
          </w:tcPr>
          <w:p w14:paraId="2F32FEBF"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5263A945" w14:textId="77777777" w:rsidR="00567A6B" w:rsidRPr="006C3557" w:rsidRDefault="00567A6B" w:rsidP="00337DDA">
            <w:pPr>
              <w:spacing w:after="0"/>
              <w:rPr>
                <w:rFonts w:cs="Arial"/>
                <w:color w:val="000000"/>
                <w:szCs w:val="22"/>
                <w:lang w:eastAsia="cs-CZ"/>
              </w:rPr>
            </w:pPr>
          </w:p>
        </w:tc>
      </w:tr>
    </w:tbl>
    <w:p w14:paraId="3EBDAC7A" w14:textId="77777777" w:rsidR="0000551E" w:rsidRPr="006C3557" w:rsidRDefault="0000551E" w:rsidP="00484CB3">
      <w:pPr>
        <w:spacing w:after="0"/>
        <w:rPr>
          <w:rFonts w:cs="Arial"/>
          <w:szCs w:val="22"/>
        </w:rPr>
      </w:pPr>
      <w:r w:rsidRPr="006C3557">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16E6FB15"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95D49" w:rsidRPr="00F95D49">
        <w:rPr>
          <w:rFonts w:cs="Arial"/>
          <w:b/>
          <w:sz w:val="36"/>
          <w:szCs w:val="36"/>
        </w:rPr>
        <w:t>Z28156</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352A5C53" w:rsidR="002B0E7B" w:rsidRPr="006C3557" w:rsidRDefault="00660504" w:rsidP="00A70EF9">
            <w:pPr>
              <w:pStyle w:val="Tabulka"/>
              <w:rPr>
                <w:rStyle w:val="Siln"/>
                <w:szCs w:val="22"/>
              </w:rPr>
            </w:pPr>
            <w:r>
              <w:rPr>
                <w:rStyle w:val="Siln"/>
                <w:b w:val="0"/>
                <w:szCs w:val="22"/>
              </w:rPr>
              <w:t>2017_</w:t>
            </w:r>
            <w:r w:rsidR="002B2EBE">
              <w:rPr>
                <w:rStyle w:val="Siln"/>
                <w:b w:val="0"/>
                <w:szCs w:val="22"/>
              </w:rPr>
              <w:t>0088</w:t>
            </w:r>
            <w:r>
              <w:rPr>
                <w:rStyle w:val="Siln"/>
                <w:b w:val="0"/>
                <w:szCs w:val="22"/>
              </w:rPr>
              <w:t>_</w:t>
            </w:r>
            <w:r w:rsidR="0016707C" w:rsidRPr="0016707C">
              <w:rPr>
                <w:rStyle w:val="Siln"/>
                <w:b w:val="0"/>
                <w:szCs w:val="22"/>
              </w:rPr>
              <w:t>27</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DF9F227" w14:textId="77777777" w:rsidR="00085031" w:rsidRDefault="00085031" w:rsidP="00B27B87"/>
    <w:p w14:paraId="0C1EE518" w14:textId="77777777" w:rsidR="00085031" w:rsidRPr="004728B6" w:rsidRDefault="00085031" w:rsidP="00B27B87">
      <w:r w:rsidRPr="004728B6">
        <w:t>Současný stav:</w:t>
      </w:r>
    </w:p>
    <w:p w14:paraId="6E9E716A" w14:textId="4DF35C0B" w:rsidR="00F470D1" w:rsidRPr="004728B6" w:rsidRDefault="00835B86" w:rsidP="00B27B87">
      <w:r w:rsidRPr="004728B6">
        <w:t>Převody do PDF a následně do PDF/A jsou v rámci DMS prováděny v následujících situacích:</w:t>
      </w:r>
    </w:p>
    <w:p w14:paraId="144C0EE3" w14:textId="0C4BD8BE" w:rsidR="00835B86" w:rsidRPr="004728B6" w:rsidRDefault="00835B86" w:rsidP="00104ADC">
      <w:pPr>
        <w:pStyle w:val="Odstavecseseznamem"/>
        <w:numPr>
          <w:ilvl w:val="0"/>
          <w:numId w:val="11"/>
        </w:numPr>
      </w:pPr>
      <w:r w:rsidRPr="004728B6">
        <w:t>Zobrazení kontrolního náhledu vytvořeného vlastního dokumentu</w:t>
      </w:r>
      <w:r w:rsidR="00DB0C2A">
        <w:t xml:space="preserve"> (převedený dokument se nabízí pouze k náhledu, do systému se neukládá)</w:t>
      </w:r>
      <w:r w:rsidR="00104ADC" w:rsidRPr="004728B6">
        <w:t>,</w:t>
      </w:r>
    </w:p>
    <w:p w14:paraId="4BBD43F0" w14:textId="1A4BDC88" w:rsidR="00835B86" w:rsidRPr="004728B6" w:rsidRDefault="00835B86" w:rsidP="00835B86">
      <w:pPr>
        <w:pStyle w:val="Odstavecseseznamem"/>
        <w:numPr>
          <w:ilvl w:val="0"/>
          <w:numId w:val="11"/>
        </w:numPr>
      </w:pPr>
      <w:r w:rsidRPr="004728B6">
        <w:t>Definitivní schválení vlastního dokument</w:t>
      </w:r>
      <w:r w:rsidR="005457A6" w:rsidRPr="004728B6">
        <w:t>u</w:t>
      </w:r>
      <w:r w:rsidR="00085031" w:rsidRPr="004728B6">
        <w:t>,</w:t>
      </w:r>
    </w:p>
    <w:p w14:paraId="25A1FDFC" w14:textId="1D4C8F57" w:rsidR="00835B86" w:rsidRPr="004728B6" w:rsidRDefault="00835B86" w:rsidP="00835B86">
      <w:pPr>
        <w:pStyle w:val="Odstavecseseznamem"/>
        <w:numPr>
          <w:ilvl w:val="0"/>
          <w:numId w:val="11"/>
        </w:numPr>
      </w:pPr>
      <w:r w:rsidRPr="004728B6">
        <w:t>Vyřízení přijatého dokumentu (převádí se všechny připojené přílohy, které nebyly ve formátu PDF/A)</w:t>
      </w:r>
      <w:r w:rsidR="00085031" w:rsidRPr="004728B6">
        <w:t>,</w:t>
      </w:r>
    </w:p>
    <w:p w14:paraId="1B1FDC1D" w14:textId="550C7D55" w:rsidR="00835B86" w:rsidRPr="004728B6" w:rsidRDefault="00835B86" w:rsidP="00835B86">
      <w:pPr>
        <w:pStyle w:val="Odstavecseseznamem"/>
        <w:numPr>
          <w:ilvl w:val="0"/>
          <w:numId w:val="11"/>
        </w:numPr>
      </w:pPr>
      <w:r w:rsidRPr="004728B6">
        <w:t>Definitivní vyřízení vlastního dokumentu (převádí se všechny připojené přílohy, které nebyly ve formátu PDF/A</w:t>
      </w:r>
      <w:r w:rsidR="003F0622">
        <w:t>)</w:t>
      </w:r>
      <w:r w:rsidR="00085031" w:rsidRPr="004728B6">
        <w:t>,</w:t>
      </w:r>
    </w:p>
    <w:p w14:paraId="6B9E91AE" w14:textId="265130D1" w:rsidR="00835B86" w:rsidRPr="004728B6" w:rsidRDefault="00835B86" w:rsidP="00835B86">
      <w:pPr>
        <w:pStyle w:val="Odstavecseseznamem"/>
        <w:numPr>
          <w:ilvl w:val="0"/>
          <w:numId w:val="11"/>
        </w:numPr>
      </w:pPr>
      <w:r w:rsidRPr="004728B6">
        <w:t>Ruční vyvolání funkce Převod do PDF nad přehledem připojených souborů</w:t>
      </w:r>
      <w:r w:rsidR="003F0622">
        <w:t>.</w:t>
      </w:r>
    </w:p>
    <w:p w14:paraId="4C59C5E6" w14:textId="7A5E3A6E" w:rsidR="00835B86" w:rsidRPr="004728B6" w:rsidRDefault="00835B86" w:rsidP="00835B86">
      <w:r w:rsidRPr="004728B6">
        <w:t>Do PDF/A nejsou</w:t>
      </w:r>
      <w:r w:rsidR="00817C96" w:rsidRPr="004728B6">
        <w:t xml:space="preserve"> přílohy převáděny v případě, že jsou již ve formátu přípustném pro archivaci (xml, </w:t>
      </w:r>
      <w:r w:rsidR="00B21E0B">
        <w:t>PNG, TIF, JPEG)</w:t>
      </w:r>
      <w:r w:rsidR="00085031" w:rsidRPr="004728B6">
        <w:t xml:space="preserve"> a pokud je k dokumentu připojena příloha jako .zip.</w:t>
      </w:r>
    </w:p>
    <w:p w14:paraId="695D5DD8" w14:textId="78254724" w:rsidR="00085031" w:rsidRPr="004728B6" w:rsidRDefault="00085031" w:rsidP="00835B86"/>
    <w:p w14:paraId="492720FF" w14:textId="7B1A83D4" w:rsidR="00085031" w:rsidRDefault="00104ADC" w:rsidP="00835B86">
      <w:r w:rsidRPr="004728B6">
        <w:t>V</w:t>
      </w:r>
      <w:r w:rsidR="00085031" w:rsidRPr="004728B6">
        <w:t xml:space="preserve"> rámci požadavk</w:t>
      </w:r>
      <w:r w:rsidR="005457A6" w:rsidRPr="004728B6">
        <w:t>u</w:t>
      </w:r>
      <w:r w:rsidR="00085031" w:rsidRPr="004728B6">
        <w:t xml:space="preserve"> budou provedeny následující úpravy:</w:t>
      </w:r>
    </w:p>
    <w:p w14:paraId="07AF3747" w14:textId="5E20578C" w:rsidR="003F0622" w:rsidRDefault="003F0622" w:rsidP="003F0622">
      <w:pPr>
        <w:pStyle w:val="Seznamsla"/>
        <w:tabs>
          <w:tab w:val="clear" w:pos="1701"/>
          <w:tab w:val="num" w:pos="567"/>
        </w:tabs>
        <w:ind w:left="567"/>
      </w:pPr>
      <w:r>
        <w:t xml:space="preserve">Kompletní instalace a konfigurace produktu </w:t>
      </w:r>
      <w:r w:rsidRPr="00AC6161">
        <w:t>ADOBE AEM FORMS</w:t>
      </w:r>
      <w:r>
        <w:t xml:space="preserve"> na samostatné servery (2 v testovacím a 2 v produkčním prostředí). Předpokládána konfigurace těchto serverů je:</w:t>
      </w:r>
    </w:p>
    <w:p w14:paraId="67E860BA" w14:textId="1231ECA7" w:rsidR="003F0622" w:rsidRDefault="003F0622" w:rsidP="003F0622">
      <w:pPr>
        <w:pStyle w:val="Seznampomlky"/>
        <w:tabs>
          <w:tab w:val="clear" w:pos="2268"/>
          <w:tab w:val="num" w:pos="1134"/>
        </w:tabs>
        <w:ind w:left="1134" w:hanging="567"/>
      </w:pPr>
      <w:r>
        <w:t>Doporučená RAM 16 GB,</w:t>
      </w:r>
    </w:p>
    <w:p w14:paraId="58D3B9C7" w14:textId="344D65B8" w:rsidR="003F0622" w:rsidRDefault="003F0622" w:rsidP="003F0622">
      <w:pPr>
        <w:pStyle w:val="Seznampomlky"/>
        <w:tabs>
          <w:tab w:val="clear" w:pos="2268"/>
          <w:tab w:val="num" w:pos="1134"/>
        </w:tabs>
        <w:ind w:left="1134" w:hanging="567"/>
      </w:pPr>
      <w:r>
        <w:t>Windows server 2019,</w:t>
      </w:r>
    </w:p>
    <w:p w14:paraId="4D8AEAF2" w14:textId="176A7248" w:rsidR="003F0622" w:rsidRDefault="003F0622" w:rsidP="003F0622">
      <w:pPr>
        <w:pStyle w:val="Seznampomlky"/>
        <w:tabs>
          <w:tab w:val="clear" w:pos="2268"/>
          <w:tab w:val="num" w:pos="1134"/>
        </w:tabs>
        <w:ind w:left="1134" w:hanging="567"/>
      </w:pPr>
      <w:r>
        <w:t>MS Office 2016,</w:t>
      </w:r>
    </w:p>
    <w:p w14:paraId="65643614" w14:textId="6EF364B0" w:rsidR="003F0622" w:rsidRDefault="003F0622" w:rsidP="003F0622">
      <w:pPr>
        <w:pStyle w:val="Seznampomlky"/>
        <w:tabs>
          <w:tab w:val="clear" w:pos="2268"/>
          <w:tab w:val="num" w:pos="1134"/>
        </w:tabs>
        <w:ind w:left="1134" w:hanging="567"/>
      </w:pPr>
      <w:r>
        <w:t>ADOBE AEM FORMS v. 6.5.</w:t>
      </w:r>
    </w:p>
    <w:p w14:paraId="507B9A3F" w14:textId="77777777" w:rsidR="003F0622" w:rsidRDefault="003F0622" w:rsidP="003F0622">
      <w:pPr>
        <w:pStyle w:val="Seznampomlky"/>
        <w:numPr>
          <w:ilvl w:val="0"/>
          <w:numId w:val="0"/>
        </w:numPr>
        <w:ind w:left="567"/>
      </w:pPr>
      <w:r>
        <w:t>Licence potřebných produktů poskytne MZe.</w:t>
      </w:r>
    </w:p>
    <w:p w14:paraId="30D93BD4" w14:textId="0866F201" w:rsidR="003F0622" w:rsidRDefault="003F0622" w:rsidP="003F0622">
      <w:pPr>
        <w:pStyle w:val="Seznamsla"/>
        <w:numPr>
          <w:ilvl w:val="0"/>
          <w:numId w:val="0"/>
        </w:numPr>
        <w:ind w:left="567"/>
      </w:pPr>
      <w:r>
        <w:t xml:space="preserve">Základní přípravu těchto serverů (HW, instalace OS, zapojení do infrastruktury, poskytnutí administrátorského přístupu) </w:t>
      </w:r>
      <w:r w:rsidR="005D06A1">
        <w:t xml:space="preserve">a rekonfiguraci VIP </w:t>
      </w:r>
      <w:r>
        <w:t>zajistí Mze.</w:t>
      </w:r>
    </w:p>
    <w:p w14:paraId="18D8FECC" w14:textId="77777777" w:rsidR="003F0622" w:rsidRDefault="003F0622" w:rsidP="003F0622">
      <w:pPr>
        <w:pStyle w:val="Seznamsla"/>
        <w:numPr>
          <w:ilvl w:val="0"/>
          <w:numId w:val="0"/>
        </w:numPr>
        <w:ind w:left="567"/>
      </w:pPr>
      <w:r>
        <w:t>Instalaci ADOBE AEM FORMS a další SW zajistí T-SOFT.</w:t>
      </w:r>
    </w:p>
    <w:p w14:paraId="57B39639" w14:textId="77777777" w:rsidR="003F0622" w:rsidRDefault="003F0622" w:rsidP="003F0622">
      <w:pPr>
        <w:pStyle w:val="Seznamsla"/>
        <w:tabs>
          <w:tab w:val="clear" w:pos="1701"/>
          <w:tab w:val="num" w:pos="567"/>
        </w:tabs>
        <w:ind w:left="567"/>
      </w:pPr>
      <w:r>
        <w:t>Konfigurace DMS – napojení na ADOBE AEM FORMS.</w:t>
      </w:r>
    </w:p>
    <w:p w14:paraId="1F96F8CD" w14:textId="77777777" w:rsidR="003F0622" w:rsidRDefault="003F0622" w:rsidP="003F0622">
      <w:pPr>
        <w:pStyle w:val="Seznamsla"/>
        <w:tabs>
          <w:tab w:val="clear" w:pos="1701"/>
          <w:tab w:val="num" w:pos="567"/>
        </w:tabs>
        <w:ind w:left="567"/>
      </w:pPr>
      <w:r>
        <w:t>Instalace ADOBE WORKBENCH pro správu procesů v AEM FORMS.</w:t>
      </w:r>
    </w:p>
    <w:p w14:paraId="7DD3A01E" w14:textId="426753AC" w:rsidR="003F0622" w:rsidRDefault="003F0622" w:rsidP="003F0622">
      <w:pPr>
        <w:pStyle w:val="Seznamsla"/>
        <w:tabs>
          <w:tab w:val="clear" w:pos="1701"/>
          <w:tab w:val="num" w:pos="567"/>
        </w:tabs>
        <w:ind w:left="567"/>
      </w:pPr>
      <w:r>
        <w:t xml:space="preserve">Ověření funkčnosti </w:t>
      </w:r>
      <w:r w:rsidRPr="00AC6161">
        <w:t>ADOBE AEM FORMS</w:t>
      </w:r>
      <w:r w:rsidR="005D06A1">
        <w:t>.</w:t>
      </w:r>
    </w:p>
    <w:p w14:paraId="78722F16" w14:textId="77777777" w:rsidR="003F0622" w:rsidRDefault="003F0622" w:rsidP="00835B86"/>
    <w:p w14:paraId="295936E5" w14:textId="18A9CC93" w:rsidR="00085031" w:rsidRPr="00AB4E46" w:rsidRDefault="003F0622" w:rsidP="00835B86">
      <w:pPr>
        <w:rPr>
          <w:b/>
          <w:i/>
        </w:rPr>
      </w:pPr>
      <w:r>
        <w:t>V DMS budou dále provedeny úpravy spojené s převodem připojených příloh d</w:t>
      </w:r>
      <w:r w:rsidR="00AB4E46">
        <w:t>o</w:t>
      </w:r>
      <w:r>
        <w:t xml:space="preserve"> PDF/A formátu ihned po připojení a ne až při vyřízení dokumentu. </w:t>
      </w:r>
      <w:r w:rsidR="00085031" w:rsidRPr="004728B6">
        <w:t xml:space="preserve">Po převodu </w:t>
      </w:r>
      <w:r w:rsidR="00AB4E46">
        <w:t>souboru s přílohou do PDF/A</w:t>
      </w:r>
      <w:r w:rsidR="00085031" w:rsidRPr="004728B6">
        <w:t xml:space="preserve"> bude proveden zápis do historie dokumentu </w:t>
      </w:r>
      <w:r w:rsidR="00AB4E46">
        <w:t xml:space="preserve">a potažmo do transakčního protokolu </w:t>
      </w:r>
      <w:r w:rsidR="00085031" w:rsidRPr="004728B6">
        <w:t>(ak</w:t>
      </w:r>
      <w:r w:rsidR="00C15CAF">
        <w:t>ce Převod do PDF/A</w:t>
      </w:r>
      <w:r w:rsidR="00C15CAF" w:rsidRPr="00AB4E46">
        <w:rPr>
          <w:b/>
          <w:i/>
        </w:rPr>
        <w:t>)</w:t>
      </w:r>
      <w:r w:rsidR="00681A0A" w:rsidRPr="00AB4E46">
        <w:rPr>
          <w:b/>
          <w:i/>
        </w:rPr>
        <w:t>.</w:t>
      </w:r>
      <w:r w:rsidR="00AB4E46" w:rsidRPr="00AB4E46">
        <w:rPr>
          <w:b/>
          <w:i/>
        </w:rPr>
        <w:t xml:space="preserve"> Poznámka:</w:t>
      </w:r>
      <w:r w:rsidR="00C15CAF" w:rsidRPr="00AB4E46">
        <w:rPr>
          <w:b/>
          <w:i/>
        </w:rPr>
        <w:t xml:space="preserve"> </w:t>
      </w:r>
      <w:r w:rsidR="00C15CAF" w:rsidRPr="00AB4E46">
        <w:rPr>
          <w:i/>
        </w:rPr>
        <w:t>Při prove</w:t>
      </w:r>
      <w:r w:rsidR="00AB4E46" w:rsidRPr="00AB4E46">
        <w:rPr>
          <w:i/>
        </w:rPr>
        <w:t>dení</w:t>
      </w:r>
      <w:r w:rsidR="00C15CAF" w:rsidRPr="00AB4E46">
        <w:rPr>
          <w:i/>
        </w:rPr>
        <w:t xml:space="preserve"> náhledu se </w:t>
      </w:r>
      <w:r w:rsidR="00AB4E46" w:rsidRPr="00AB4E46">
        <w:rPr>
          <w:i/>
        </w:rPr>
        <w:t xml:space="preserve">do historie </w:t>
      </w:r>
      <w:r w:rsidR="00C15CAF" w:rsidRPr="00AB4E46">
        <w:rPr>
          <w:i/>
        </w:rPr>
        <w:t xml:space="preserve">zapisuje akce </w:t>
      </w:r>
      <w:r w:rsidR="00AB4E46" w:rsidRPr="00AB4E46">
        <w:rPr>
          <w:b/>
          <w:i/>
        </w:rPr>
        <w:t>Zobrazení/stažení dokumentu</w:t>
      </w:r>
      <w:r w:rsidR="00AB4E46" w:rsidRPr="00AB4E46">
        <w:rPr>
          <w:i/>
        </w:rPr>
        <w:t xml:space="preserve"> nebo přílohy s upře</w:t>
      </w:r>
      <w:r w:rsidR="00AB4E46">
        <w:rPr>
          <w:i/>
        </w:rPr>
        <w:t>s</w:t>
      </w:r>
      <w:r w:rsidR="00AB4E46" w:rsidRPr="00AB4E46">
        <w:rPr>
          <w:i/>
        </w:rPr>
        <w:t xml:space="preserve">něním, že </w:t>
      </w:r>
      <w:r w:rsidR="00AB4E46">
        <w:rPr>
          <w:i/>
        </w:rPr>
        <w:t>jde</w:t>
      </w:r>
      <w:r w:rsidR="00AB4E46" w:rsidRPr="00AB4E46">
        <w:rPr>
          <w:i/>
        </w:rPr>
        <w:t xml:space="preserve"> o náhled.</w:t>
      </w:r>
      <w:r w:rsidR="00AB4E46">
        <w:rPr>
          <w:i/>
        </w:rPr>
        <w:t xml:space="preserve"> Zobrazené PDF se neukládá.</w:t>
      </w:r>
    </w:p>
    <w:p w14:paraId="2D806364" w14:textId="77777777" w:rsidR="00104ADC" w:rsidRPr="004728B6" w:rsidRDefault="00085031" w:rsidP="00835B86">
      <w:r w:rsidRPr="004728B6">
        <w:t xml:space="preserve">Připojené přílohy se budou do formátu PDF/A převádět </w:t>
      </w:r>
      <w:r w:rsidR="00104ADC" w:rsidRPr="004728B6">
        <w:t>již v okamžiku připojení přílohy k dokumentu (ne až po vyřízení), převod bude prováděn asynchronní úlohou a bude proveden zápis do historie dokumentu.</w:t>
      </w:r>
    </w:p>
    <w:p w14:paraId="38232EBF" w14:textId="42F42B61" w:rsidR="00085031" w:rsidRPr="004728B6" w:rsidRDefault="00681A0A" w:rsidP="00835B86">
      <w:r w:rsidRPr="004728B6">
        <w:t xml:space="preserve">Přílohy .zip se </w:t>
      </w:r>
      <w:r w:rsidR="00407638">
        <w:t xml:space="preserve">do PDF </w:t>
      </w:r>
      <w:r w:rsidRPr="004728B6">
        <w:t>nepřevádějí.</w:t>
      </w:r>
    </w:p>
    <w:p w14:paraId="4F71DF60" w14:textId="49C62B08" w:rsidR="009D1911" w:rsidRPr="004728B6" w:rsidRDefault="009D1911" w:rsidP="00B27B87"/>
    <w:p w14:paraId="526DC153" w14:textId="0E1A914B" w:rsidR="00681A0A" w:rsidRPr="004728B6" w:rsidRDefault="00681A0A" w:rsidP="00B27B87">
      <w:r w:rsidRPr="004728B6">
        <w:t>Požadované úpravy nemají vliv na uživatelskou dokumentaci (pro uživatele se na pohled nic nemění).</w:t>
      </w:r>
    </w:p>
    <w:p w14:paraId="66779832" w14:textId="77777777" w:rsidR="00681A0A" w:rsidRPr="00B27B87" w:rsidRDefault="00681A0A"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lastRenderedPageBreak/>
        <w:t>U</w:t>
      </w:r>
      <w:r w:rsidRPr="00A73165">
        <w:rPr>
          <w:rFonts w:cs="Arial"/>
          <w:sz w:val="22"/>
          <w:szCs w:val="22"/>
        </w:rPr>
        <w:t>živatelské a licenční zajištění pro Objednatele</w:t>
      </w:r>
    </w:p>
    <w:p w14:paraId="31D8F2C1" w14:textId="4B14725C" w:rsidR="0079038D" w:rsidRDefault="0079038D" w:rsidP="0079038D">
      <w:r>
        <w:t xml:space="preserve">Úpravy DMS v souladu s podmínkami smlouvy </w:t>
      </w:r>
      <w:r w:rsidR="002C4800">
        <w:rPr>
          <w:szCs w:val="22"/>
        </w:rPr>
        <w:t>156-2018-11150</w:t>
      </w:r>
      <w:r>
        <w:rPr>
          <w:szCs w:val="22"/>
        </w:rPr>
        <w:t xml:space="preserve">. </w:t>
      </w:r>
      <w:r w:rsidR="00473003">
        <w:rPr>
          <w:szCs w:val="22"/>
        </w:rPr>
        <w:t>Licence produkt</w:t>
      </w:r>
      <w:r w:rsidR="008F507C">
        <w:rPr>
          <w:szCs w:val="22"/>
        </w:rPr>
        <w:t>u</w:t>
      </w:r>
      <w:r w:rsidR="00473003">
        <w:rPr>
          <w:szCs w:val="22"/>
        </w:rPr>
        <w:t xml:space="preserve"> </w:t>
      </w:r>
      <w:r w:rsidR="00407638" w:rsidRPr="00AC6161">
        <w:t>ADOBE AEM FORMS</w:t>
      </w:r>
      <w:r w:rsidR="00407638">
        <w:t xml:space="preserve"> </w:t>
      </w:r>
      <w:r w:rsidR="00AB4E46">
        <w:t>a licence OS Windows 20</w:t>
      </w:r>
      <w:r w:rsidR="00DC7DCC">
        <w:t>19 a MS Office 2016</w:t>
      </w:r>
      <w:r w:rsidR="00AB4E46">
        <w:t xml:space="preserve"> pro server, na který bude produkt </w:t>
      </w:r>
      <w:r w:rsidR="00AB4E46" w:rsidRPr="00AC6161">
        <w:t>ADOBE AEM FORMS</w:t>
      </w:r>
      <w:r w:rsidR="00AB4E46">
        <w:t xml:space="preserve"> instalován</w:t>
      </w:r>
      <w:r w:rsidR="00DC7DCC">
        <w:t>,</w:t>
      </w:r>
      <w:r w:rsidR="00AB4E46">
        <w:t xml:space="preserve"> </w:t>
      </w:r>
      <w:r w:rsidR="00407638">
        <w:t xml:space="preserve">zajistí </w:t>
      </w:r>
      <w:r w:rsidR="00473003">
        <w:rPr>
          <w:szCs w:val="22"/>
        </w:rPr>
        <w:t>Objednatel.</w:t>
      </w:r>
    </w:p>
    <w:p w14:paraId="20F937D8" w14:textId="77777777" w:rsidR="0000551E" w:rsidRPr="00CC4564" w:rsidRDefault="0000551E" w:rsidP="00CC4564"/>
    <w:p w14:paraId="13E0260C" w14:textId="54ECB5E4"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74B32E77" w14:textId="77777777" w:rsidR="00407638" w:rsidRPr="00904F0E" w:rsidRDefault="00407638" w:rsidP="00407638">
      <w:pPr>
        <w:pStyle w:val="Nadpis1"/>
        <w:numPr>
          <w:ilvl w:val="1"/>
          <w:numId w:val="4"/>
        </w:numPr>
        <w:tabs>
          <w:tab w:val="clear" w:pos="540"/>
        </w:tabs>
        <w:ind w:hanging="292"/>
        <w:jc w:val="both"/>
        <w:rPr>
          <w:rFonts w:cs="Arial"/>
          <w:sz w:val="22"/>
          <w:szCs w:val="22"/>
        </w:rPr>
      </w:pPr>
      <w:r w:rsidRPr="00904F0E">
        <w:rPr>
          <w:rFonts w:cs="Arial"/>
          <w:sz w:val="22"/>
          <w:szCs w:val="22"/>
        </w:rPr>
        <w:t>Dopady do agendy, aplikace, na data, na serverovou infrastrukturu</w:t>
      </w:r>
    </w:p>
    <w:p w14:paraId="190A74BB" w14:textId="77777777" w:rsidR="00407638" w:rsidRDefault="00407638" w:rsidP="00407638">
      <w:pPr>
        <w:pStyle w:val="Nadpis2"/>
        <w:spacing w:after="0"/>
        <w:jc w:val="both"/>
      </w:pPr>
      <w:r w:rsidRPr="00030D98">
        <w:t>Technické aspekty implementace</w:t>
      </w:r>
    </w:p>
    <w:p w14:paraId="412CFA2F" w14:textId="77777777" w:rsidR="00407638" w:rsidRPr="00274DBE" w:rsidRDefault="00407638" w:rsidP="00407638">
      <w:pPr>
        <w:jc w:val="both"/>
      </w:pPr>
      <w:r>
        <w:t>Při realizaci požadavku bude upravena verze aplikace DMS a ta nasazena do prostředí MZe.</w:t>
      </w:r>
    </w:p>
    <w:p w14:paraId="7586A527" w14:textId="77777777" w:rsidR="00407638" w:rsidRDefault="00407638" w:rsidP="00407638">
      <w:pPr>
        <w:pStyle w:val="Nadpis2"/>
        <w:spacing w:after="0"/>
        <w:jc w:val="both"/>
      </w:pPr>
      <w:r>
        <w:t>Dopady na aplikace</w:t>
      </w:r>
    </w:p>
    <w:p w14:paraId="497ABF54" w14:textId="77777777" w:rsidR="00407638" w:rsidRDefault="00407638" w:rsidP="00407638">
      <w:pPr>
        <w:jc w:val="both"/>
      </w:pPr>
      <w:r>
        <w:t>Při realizaci požadavku dojde k úpravám zdrojového kódu aplikace DMS.</w:t>
      </w:r>
    </w:p>
    <w:p w14:paraId="050AE498" w14:textId="77777777" w:rsidR="00407638" w:rsidRDefault="00407638" w:rsidP="00407638">
      <w:pPr>
        <w:pStyle w:val="Nadpis2"/>
        <w:spacing w:after="0"/>
        <w:jc w:val="both"/>
      </w:pPr>
      <w:r w:rsidRPr="00030D98">
        <w:t>Dopady na agendu</w:t>
      </w:r>
    </w:p>
    <w:p w14:paraId="0DF03DFD" w14:textId="6B971FA9" w:rsidR="00407638" w:rsidRPr="00274DBE" w:rsidRDefault="00407638" w:rsidP="00407638">
      <w:pPr>
        <w:jc w:val="both"/>
      </w:pPr>
      <w:r>
        <w:t>Bez dopadu</w:t>
      </w:r>
    </w:p>
    <w:p w14:paraId="5486D12D" w14:textId="77777777" w:rsidR="00407638" w:rsidRDefault="00407638" w:rsidP="00407638">
      <w:pPr>
        <w:pStyle w:val="Nadpis2"/>
        <w:spacing w:after="0"/>
        <w:jc w:val="both"/>
      </w:pPr>
      <w:r w:rsidRPr="00030D98">
        <w:t xml:space="preserve">Dopady na data </w:t>
      </w:r>
    </w:p>
    <w:p w14:paraId="53138303" w14:textId="26D3F0FD" w:rsidR="00407638" w:rsidRPr="00274DBE" w:rsidRDefault="00407638" w:rsidP="00407638">
      <w:pPr>
        <w:jc w:val="both"/>
      </w:pPr>
      <w:r>
        <w:t>Bez dopadu</w:t>
      </w:r>
    </w:p>
    <w:p w14:paraId="67841190" w14:textId="3F705FFF" w:rsidR="00407638" w:rsidRPr="00407638" w:rsidRDefault="00407638" w:rsidP="00407638">
      <w:pPr>
        <w:pStyle w:val="Nadpis2"/>
        <w:spacing w:after="0"/>
        <w:jc w:val="both"/>
      </w:pPr>
      <w:r w:rsidRPr="00030D98">
        <w:t>Dopady na serverovou infrastrukturu</w:t>
      </w:r>
    </w:p>
    <w:p w14:paraId="6433D324" w14:textId="06E665D5" w:rsidR="00681A0A" w:rsidRDefault="00681A0A" w:rsidP="00681A0A">
      <w:r>
        <w:t xml:space="preserve">V serverové infrastruktuře MZe musí být instalován server s produktem </w:t>
      </w:r>
      <w:r w:rsidR="00407638" w:rsidRPr="00AC6161">
        <w:t>ADOBE AEM FORMS</w:t>
      </w:r>
      <w:r>
        <w:t>.</w:t>
      </w:r>
    </w:p>
    <w:p w14:paraId="6CA720CF" w14:textId="77777777" w:rsidR="00407638" w:rsidRDefault="00407638" w:rsidP="00407638">
      <w:pPr>
        <w:pStyle w:val="Nadpis1"/>
        <w:numPr>
          <w:ilvl w:val="1"/>
          <w:numId w:val="4"/>
        </w:numPr>
        <w:tabs>
          <w:tab w:val="clear" w:pos="540"/>
        </w:tabs>
        <w:ind w:hanging="292"/>
        <w:jc w:val="both"/>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62A2A77F" w14:textId="77777777" w:rsidR="00407638" w:rsidRDefault="00407638" w:rsidP="00407638">
      <w:pPr>
        <w:spacing w:after="120"/>
        <w:jc w:val="both"/>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407638" w:rsidRPr="00504500" w14:paraId="5CEDA752"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0AE8C" w14:textId="77777777" w:rsidR="00407638" w:rsidRPr="00927AC8" w:rsidRDefault="00407638" w:rsidP="00C15CAF">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34EA8E" w14:textId="77777777" w:rsidR="00407638" w:rsidRPr="00927AC8" w:rsidRDefault="00407638" w:rsidP="00C15CAF">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171E2E" w14:textId="77777777" w:rsidR="00407638" w:rsidRPr="008D2D56" w:rsidRDefault="00407638" w:rsidP="00C15CAF">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07638" w:rsidRPr="003153D0" w14:paraId="20EB8177"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38E21D"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72689"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9E31DC" w14:textId="77777777" w:rsidR="00407638" w:rsidRPr="00927AC8" w:rsidRDefault="00407638" w:rsidP="00C15CAF">
            <w:pPr>
              <w:spacing w:after="0"/>
              <w:rPr>
                <w:rFonts w:cs="Arial"/>
                <w:b/>
                <w:bCs/>
                <w:color w:val="000000"/>
                <w:szCs w:val="22"/>
                <w:lang w:eastAsia="cs-CZ"/>
              </w:rPr>
            </w:pPr>
            <w:r>
              <w:t>Bez dopadu</w:t>
            </w:r>
          </w:p>
        </w:tc>
      </w:tr>
      <w:tr w:rsidR="00407638" w:rsidRPr="00705F38" w14:paraId="2FC86FB2"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5D28315"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B6FBA" w14:textId="77777777" w:rsidR="00407638" w:rsidRPr="00927AC8" w:rsidRDefault="00407638" w:rsidP="00C15CA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FA2E22" w14:textId="77777777" w:rsidR="00407638" w:rsidRPr="00927AC8" w:rsidRDefault="00407638" w:rsidP="00C15CAF">
            <w:pPr>
              <w:spacing w:after="0"/>
              <w:rPr>
                <w:rFonts w:cs="Arial"/>
                <w:b/>
                <w:bCs/>
                <w:color w:val="000000"/>
                <w:szCs w:val="22"/>
                <w:lang w:eastAsia="cs-CZ"/>
              </w:rPr>
            </w:pPr>
            <w:r>
              <w:t>Bez dopadu</w:t>
            </w:r>
          </w:p>
        </w:tc>
      </w:tr>
      <w:tr w:rsidR="00407638" w14:paraId="0FB7017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771D2FC"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B7E6CA"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1D93AC" w14:textId="77777777" w:rsidR="00407638" w:rsidRPr="00927AC8" w:rsidRDefault="00407638" w:rsidP="00C15CAF">
            <w:pPr>
              <w:spacing w:after="0"/>
              <w:rPr>
                <w:rFonts w:cs="Arial"/>
                <w:b/>
                <w:bCs/>
                <w:color w:val="000000"/>
                <w:szCs w:val="22"/>
                <w:lang w:eastAsia="cs-CZ"/>
              </w:rPr>
            </w:pPr>
            <w:r>
              <w:t>Bez dopadu</w:t>
            </w:r>
          </w:p>
        </w:tc>
      </w:tr>
      <w:tr w:rsidR="00407638" w14:paraId="6F94EF8C"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AC096E9"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6A5092" w14:textId="77777777" w:rsidR="00407638" w:rsidRDefault="00407638" w:rsidP="00C15CAF">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A1C87C" w14:textId="77777777" w:rsidR="00407638" w:rsidRPr="00927AC8" w:rsidRDefault="00407638" w:rsidP="00C15CAF">
            <w:pPr>
              <w:spacing w:after="0"/>
              <w:rPr>
                <w:rFonts w:cs="Arial"/>
                <w:b/>
                <w:bCs/>
                <w:color w:val="000000"/>
                <w:szCs w:val="22"/>
                <w:lang w:eastAsia="cs-CZ"/>
              </w:rPr>
            </w:pPr>
            <w:r>
              <w:t>Bez dopadu</w:t>
            </w:r>
          </w:p>
        </w:tc>
      </w:tr>
      <w:tr w:rsidR="00407638" w14:paraId="218E1031"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FB6B808"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BEF394" w14:textId="77777777" w:rsidR="00407638" w:rsidRPr="00927AC8" w:rsidRDefault="00407638" w:rsidP="00C15CA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36B74" w14:textId="77777777" w:rsidR="00407638" w:rsidRPr="00927AC8" w:rsidRDefault="00407638" w:rsidP="00C15CAF">
            <w:pPr>
              <w:spacing w:after="0"/>
              <w:rPr>
                <w:rFonts w:cs="Arial"/>
                <w:b/>
                <w:bCs/>
                <w:color w:val="000000"/>
                <w:szCs w:val="22"/>
                <w:lang w:eastAsia="cs-CZ"/>
              </w:rPr>
            </w:pPr>
            <w:r>
              <w:t>Bez dopadu</w:t>
            </w:r>
          </w:p>
        </w:tc>
      </w:tr>
      <w:tr w:rsidR="00407638" w14:paraId="5C9A2D7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0FF37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C7AB2" w14:textId="77777777" w:rsidR="00407638" w:rsidRPr="00927AC8" w:rsidRDefault="00407638" w:rsidP="00C15CA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FBBD4E" w14:textId="77777777" w:rsidR="00407638" w:rsidRPr="00927AC8" w:rsidRDefault="00407638" w:rsidP="00C15CAF">
            <w:pPr>
              <w:spacing w:after="0"/>
              <w:rPr>
                <w:rFonts w:cs="Arial"/>
                <w:b/>
                <w:bCs/>
                <w:color w:val="000000"/>
                <w:szCs w:val="22"/>
                <w:lang w:eastAsia="cs-CZ"/>
              </w:rPr>
            </w:pPr>
            <w:r>
              <w:t>Bez dopadu</w:t>
            </w:r>
          </w:p>
        </w:tc>
      </w:tr>
      <w:tr w:rsidR="00407638" w14:paraId="012F4166"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1CFA0D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A8484" w14:textId="77777777" w:rsidR="00407638" w:rsidRPr="00927AC8" w:rsidRDefault="00407638" w:rsidP="00C15CAF">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9A9411" w14:textId="77777777" w:rsidR="00407638" w:rsidRPr="00927AC8" w:rsidRDefault="00407638" w:rsidP="00C15CAF">
            <w:pPr>
              <w:spacing w:after="0"/>
              <w:rPr>
                <w:rFonts w:cs="Arial"/>
                <w:b/>
                <w:bCs/>
                <w:color w:val="000000"/>
                <w:szCs w:val="22"/>
                <w:lang w:eastAsia="cs-CZ"/>
              </w:rPr>
            </w:pPr>
            <w:r>
              <w:t>Bez dopadu</w:t>
            </w:r>
          </w:p>
        </w:tc>
      </w:tr>
      <w:tr w:rsidR="00407638" w14:paraId="4D493F7A"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EC84D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16BC5"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806255" w14:textId="77777777" w:rsidR="00407638" w:rsidRPr="00927AC8" w:rsidRDefault="00407638" w:rsidP="00C15CAF">
            <w:pPr>
              <w:spacing w:after="0"/>
              <w:rPr>
                <w:rFonts w:cs="Arial"/>
                <w:b/>
                <w:bCs/>
                <w:color w:val="000000"/>
                <w:szCs w:val="22"/>
                <w:lang w:eastAsia="cs-CZ"/>
              </w:rPr>
            </w:pPr>
            <w:r>
              <w:t>Bez dopadu</w:t>
            </w:r>
          </w:p>
        </w:tc>
      </w:tr>
      <w:tr w:rsidR="00407638" w14:paraId="7874D89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E151B0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B21CD"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0CA723" w14:textId="77777777" w:rsidR="00407638" w:rsidRPr="00927AC8" w:rsidRDefault="00407638" w:rsidP="00C15CAF">
            <w:pPr>
              <w:spacing w:after="0"/>
              <w:rPr>
                <w:rFonts w:cs="Arial"/>
                <w:b/>
                <w:bCs/>
                <w:color w:val="000000"/>
                <w:szCs w:val="22"/>
                <w:lang w:eastAsia="cs-CZ"/>
              </w:rPr>
            </w:pPr>
            <w:r>
              <w:t>Bez dopadu</w:t>
            </w:r>
          </w:p>
        </w:tc>
      </w:tr>
      <w:tr w:rsidR="00407638" w14:paraId="2FE8E835"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A6ABE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1E28B7"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0CE638" w14:textId="77777777" w:rsidR="00407638" w:rsidRPr="00927AC8" w:rsidRDefault="00407638" w:rsidP="00C15CAF">
            <w:pPr>
              <w:spacing w:after="0"/>
              <w:rPr>
                <w:rFonts w:cs="Arial"/>
                <w:b/>
                <w:bCs/>
                <w:color w:val="000000"/>
                <w:szCs w:val="22"/>
                <w:lang w:eastAsia="cs-CZ"/>
              </w:rPr>
            </w:pPr>
            <w:r>
              <w:t>Bez dopadu</w:t>
            </w:r>
          </w:p>
        </w:tc>
      </w:tr>
      <w:tr w:rsidR="00407638" w14:paraId="1BE48E13"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210862"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4B43E3"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781C5A" w14:textId="77777777" w:rsidR="00407638" w:rsidRPr="00927AC8" w:rsidRDefault="00407638" w:rsidP="00C15CAF">
            <w:pPr>
              <w:spacing w:after="0"/>
              <w:rPr>
                <w:rFonts w:cs="Arial"/>
                <w:b/>
                <w:bCs/>
                <w:color w:val="000000"/>
                <w:szCs w:val="22"/>
                <w:lang w:eastAsia="cs-CZ"/>
              </w:rPr>
            </w:pPr>
            <w:r>
              <w:t>Bez dopadu</w:t>
            </w:r>
          </w:p>
        </w:tc>
      </w:tr>
      <w:tr w:rsidR="00407638" w:rsidRPr="00F7707A" w14:paraId="4415DE93"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A2B3F9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33C279"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B87964" w14:textId="77777777" w:rsidR="00407638" w:rsidRPr="00927AC8" w:rsidRDefault="00407638" w:rsidP="00C15CAF">
            <w:pPr>
              <w:spacing w:after="0"/>
              <w:rPr>
                <w:rFonts w:cs="Arial"/>
                <w:b/>
                <w:bCs/>
                <w:color w:val="000000"/>
                <w:szCs w:val="22"/>
                <w:lang w:eastAsia="cs-CZ"/>
              </w:rPr>
            </w:pPr>
            <w:r>
              <w:t>Bez dopadu</w:t>
            </w:r>
          </w:p>
        </w:tc>
      </w:tr>
      <w:tr w:rsidR="00407638" w14:paraId="32775E60"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60880CD"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1F251"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F9EFF4" w14:textId="77777777" w:rsidR="00407638" w:rsidRPr="00927AC8" w:rsidRDefault="00407638" w:rsidP="00C15CAF">
            <w:pPr>
              <w:spacing w:after="0"/>
              <w:rPr>
                <w:rFonts w:cs="Arial"/>
                <w:b/>
                <w:bCs/>
                <w:color w:val="000000"/>
                <w:szCs w:val="22"/>
                <w:lang w:eastAsia="cs-CZ"/>
              </w:rPr>
            </w:pPr>
            <w:r>
              <w:t>Bez dopadu</w:t>
            </w:r>
          </w:p>
        </w:tc>
      </w:tr>
    </w:tbl>
    <w:p w14:paraId="286C50BC" w14:textId="77777777" w:rsidR="00407638" w:rsidRDefault="00407638" w:rsidP="00407638">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14:paraId="5E61F730" w14:textId="77777777" w:rsidR="00407638" w:rsidRDefault="006E4CC7" w:rsidP="00407638">
      <w:pPr>
        <w:rPr>
          <w:sz w:val="18"/>
          <w:szCs w:val="18"/>
        </w:rPr>
      </w:pPr>
      <w:r>
        <w:rPr>
          <w:noProof/>
          <w:sz w:val="18"/>
          <w:szCs w:val="18"/>
        </w:rPr>
        <w:object w:dxaOrig="1440" w:dyaOrig="1440" w14:anchorId="32DF6180">
          <v:shape id="_x0000_s1029" type="#_x0000_t75" style="position:absolute;margin-left:427.4pt;margin-top:1.8pt;width:56.45pt;height:40.9pt;z-index:251663360;mso-position-horizontal-relative:text;mso-position-vertical-relative:text">
            <v:imagedata r:id="rId12" o:title=""/>
            <w10:wrap type="square"/>
          </v:shape>
          <o:OLEObject Type="Embed" ProgID="Word.Document.12" ShapeID="_x0000_s1029" DrawAspect="Icon" ObjectID="_1645262540" r:id="rId13">
            <o:FieldCodes>\s</o:FieldCodes>
          </o:OLEObject>
        </w:object>
      </w:r>
      <w:r w:rsidR="00407638" w:rsidRPr="00D33B7C">
        <w:t xml:space="preserve"> </w:t>
      </w:r>
      <w:r w:rsidR="00407638">
        <w:t>Bez dopadu.</w:t>
      </w:r>
    </w:p>
    <w:p w14:paraId="6F54E3CC" w14:textId="77777777" w:rsidR="00407638" w:rsidRPr="00BB6BCC" w:rsidRDefault="00407638" w:rsidP="00407638">
      <w:pPr>
        <w:rPr>
          <w:rFonts w:cs="Arial"/>
          <w:sz w:val="18"/>
          <w:szCs w:val="18"/>
        </w:rPr>
      </w:pPr>
      <w:r w:rsidRPr="00BB6BCC">
        <w:rPr>
          <w:sz w:val="18"/>
          <w:szCs w:val="18"/>
        </w:rPr>
        <w:t xml:space="preserve">(Pozn.: V případě, že má změna dopady na síťovou infrastrukturu, doplňte tabulku v připojeném souboru - otevřete dvojklikem.)     </w:t>
      </w:r>
    </w:p>
    <w:p w14:paraId="26B3F083" w14:textId="77777777" w:rsidR="00407638" w:rsidRPr="00904F0E" w:rsidRDefault="00407638" w:rsidP="00407638">
      <w:pPr>
        <w:pStyle w:val="Nadpis1"/>
        <w:numPr>
          <w:ilvl w:val="1"/>
          <w:numId w:val="4"/>
        </w:numPr>
        <w:tabs>
          <w:tab w:val="clear" w:pos="540"/>
        </w:tabs>
        <w:ind w:hanging="292"/>
        <w:rPr>
          <w:rFonts w:cs="Arial"/>
          <w:sz w:val="22"/>
          <w:szCs w:val="22"/>
        </w:rPr>
      </w:pPr>
      <w:r>
        <w:rPr>
          <w:rFonts w:cs="Arial"/>
          <w:sz w:val="22"/>
          <w:szCs w:val="22"/>
        </w:rPr>
        <w:t>Ostatní dopady</w:t>
      </w:r>
    </w:p>
    <w:p w14:paraId="601E9E8A" w14:textId="77777777" w:rsidR="00407638" w:rsidRPr="00BB6BCC" w:rsidRDefault="00407638" w:rsidP="00407638">
      <w:pPr>
        <w:spacing w:before="120"/>
        <w:rPr>
          <w:rFonts w:cs="Arial"/>
          <w:sz w:val="18"/>
          <w:szCs w:val="18"/>
        </w:rPr>
      </w:pPr>
      <w:r w:rsidRPr="00BB6BCC">
        <w:rPr>
          <w:rFonts w:cs="Arial"/>
          <w:sz w:val="18"/>
          <w:szCs w:val="18"/>
        </w:rPr>
        <w:t>(Pozn.: Pokud má požadavek dopady do dalších požadavků MZe, uveďte je v tomto bodu.)</w:t>
      </w:r>
    </w:p>
    <w:p w14:paraId="11B502E1" w14:textId="77777777" w:rsidR="00407638" w:rsidRDefault="00407638" w:rsidP="00407638">
      <w:r>
        <w:t>Bez dopadu</w:t>
      </w:r>
    </w:p>
    <w:p w14:paraId="19206644" w14:textId="74E13FF2" w:rsidR="00763E2B" w:rsidRDefault="00763E2B" w:rsidP="00763E2B"/>
    <w:p w14:paraId="499736B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4728B6" w14:paraId="399EF485" w14:textId="77777777" w:rsidTr="00F11443">
        <w:trPr>
          <w:trHeight w:val="284"/>
        </w:trPr>
        <w:tc>
          <w:tcPr>
            <w:tcW w:w="2126" w:type="dxa"/>
            <w:tcBorders>
              <w:right w:val="dotted" w:sz="4" w:space="0" w:color="auto"/>
            </w:tcBorders>
            <w:shd w:val="clear" w:color="auto" w:fill="auto"/>
            <w:noWrap/>
            <w:vAlign w:val="bottom"/>
          </w:tcPr>
          <w:p w14:paraId="00073A4F" w14:textId="1E19F91D" w:rsidR="0000551E" w:rsidRPr="004728B6" w:rsidRDefault="00763620" w:rsidP="00337DDA">
            <w:pPr>
              <w:spacing w:after="0"/>
              <w:rPr>
                <w:rFonts w:cs="Arial"/>
                <w:szCs w:val="22"/>
                <w:lang w:eastAsia="cs-CZ"/>
              </w:rPr>
            </w:pPr>
            <w:r w:rsidRPr="004728B6">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3054A086" w14:textId="42D4B1B0" w:rsidR="0000551E" w:rsidRPr="004728B6" w:rsidRDefault="00763620" w:rsidP="008F507C">
            <w:pPr>
              <w:spacing w:after="0"/>
              <w:rPr>
                <w:rFonts w:cs="Arial"/>
                <w:szCs w:val="22"/>
                <w:lang w:eastAsia="cs-CZ"/>
              </w:rPr>
            </w:pPr>
            <w:r w:rsidRPr="004728B6">
              <w:rPr>
                <w:rFonts w:cs="Arial"/>
                <w:szCs w:val="22"/>
                <w:lang w:eastAsia="cs-CZ"/>
              </w:rPr>
              <w:t xml:space="preserve">Zajištění licence </w:t>
            </w:r>
            <w:r w:rsidR="00407638" w:rsidRPr="00AC6161">
              <w:t>ADOBE AEM FORMS</w:t>
            </w:r>
          </w:p>
        </w:tc>
      </w:tr>
      <w:tr w:rsidR="00A70EF9" w:rsidRPr="004728B6" w14:paraId="0E1AE7D1" w14:textId="77777777" w:rsidTr="00C43B08">
        <w:trPr>
          <w:trHeight w:val="284"/>
        </w:trPr>
        <w:tc>
          <w:tcPr>
            <w:tcW w:w="2126" w:type="dxa"/>
            <w:tcBorders>
              <w:right w:val="dotted" w:sz="4" w:space="0" w:color="auto"/>
            </w:tcBorders>
            <w:shd w:val="clear" w:color="auto" w:fill="auto"/>
            <w:noWrap/>
            <w:vAlign w:val="bottom"/>
          </w:tcPr>
          <w:p w14:paraId="44CA516B" w14:textId="77777777" w:rsidR="00763620" w:rsidRPr="004728B6" w:rsidRDefault="00763620" w:rsidP="00C43B08">
            <w:pPr>
              <w:spacing w:after="0"/>
              <w:rPr>
                <w:rFonts w:cs="Arial"/>
                <w:szCs w:val="22"/>
                <w:lang w:eastAsia="cs-CZ"/>
              </w:rPr>
            </w:pPr>
            <w:r w:rsidRPr="004728B6">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20A25170" w14:textId="60779FCB" w:rsidR="00763620" w:rsidRPr="004728B6" w:rsidRDefault="00763620" w:rsidP="00681A0A">
            <w:pPr>
              <w:spacing w:after="0"/>
              <w:rPr>
                <w:rFonts w:cs="Arial"/>
                <w:szCs w:val="22"/>
                <w:lang w:eastAsia="cs-CZ"/>
              </w:rPr>
            </w:pPr>
            <w:r w:rsidRPr="004728B6">
              <w:rPr>
                <w:rFonts w:cs="Arial"/>
                <w:szCs w:val="22"/>
                <w:lang w:eastAsia="cs-CZ"/>
              </w:rPr>
              <w:t xml:space="preserve">Příprava serverů pro instalaci </w:t>
            </w:r>
            <w:r w:rsidR="00407638" w:rsidRPr="00AC6161">
              <w:t>ADOBE AEM FORMS</w:t>
            </w:r>
            <w:r w:rsidR="00DC7DCC">
              <w:t xml:space="preserve"> (HW, instalace OS, zapojení do infrastruktury, poskytnutí administrátorského přístupu pro dodavatele)</w:t>
            </w:r>
            <w:r w:rsidR="00AB44A6">
              <w:t>, rekonfigurace VIP</w:t>
            </w:r>
          </w:p>
        </w:tc>
      </w:tr>
    </w:tbl>
    <w:p w14:paraId="1163C438" w14:textId="77777777" w:rsidR="00A31DC7" w:rsidRPr="00660504" w:rsidRDefault="0000551E" w:rsidP="00660504">
      <w:pPr>
        <w:pStyle w:val="Nadpis3"/>
        <w:spacing w:after="120"/>
        <w:contextualSpacing w:val="0"/>
        <w:rPr>
          <w:rFonts w:cs="Arial"/>
          <w:b w:val="0"/>
          <w:sz w:val="16"/>
          <w:szCs w:val="16"/>
        </w:rPr>
      </w:pPr>
      <w:r w:rsidRPr="00543429">
        <w:rPr>
          <w:rFonts w:cs="Arial"/>
          <w:b w:val="0"/>
          <w:sz w:val="16"/>
          <w:szCs w:val="16"/>
        </w:rPr>
        <w:t>(Pozn.: K popisu požadavku uveďte etapu, kdy bude součinnost vyžadována.)</w:t>
      </w:r>
    </w:p>
    <w:p w14:paraId="3B6B5EA1" w14:textId="77777777" w:rsidR="0000551E" w:rsidRPr="007729BB" w:rsidRDefault="0000551E" w:rsidP="006033CF">
      <w:pPr>
        <w:rPr>
          <w:sz w:val="12"/>
          <w:szCs w:val="12"/>
        </w:rPr>
      </w:pPr>
    </w:p>
    <w:p w14:paraId="211A0881"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4728B6" w14:paraId="7CCE0F88" w14:textId="77777777" w:rsidTr="00E17879">
        <w:trPr>
          <w:trHeight w:val="284"/>
        </w:trPr>
        <w:tc>
          <w:tcPr>
            <w:tcW w:w="6742" w:type="dxa"/>
            <w:tcBorders>
              <w:right w:val="dotted" w:sz="4" w:space="0" w:color="auto"/>
            </w:tcBorders>
            <w:shd w:val="clear" w:color="auto" w:fill="auto"/>
            <w:noWrap/>
            <w:vAlign w:val="bottom"/>
          </w:tcPr>
          <w:p w14:paraId="0261D7CF" w14:textId="77777777" w:rsidR="00EB4D41" w:rsidRPr="004728B6" w:rsidRDefault="00EB4D41" w:rsidP="00724312">
            <w:pPr>
              <w:spacing w:after="0"/>
              <w:rPr>
                <w:rFonts w:cs="Arial"/>
                <w:szCs w:val="22"/>
                <w:lang w:eastAsia="cs-CZ"/>
              </w:rPr>
            </w:pPr>
            <w:r w:rsidRPr="004728B6">
              <w:rPr>
                <w:rFonts w:cs="Arial"/>
                <w:szCs w:val="22"/>
                <w:lang w:eastAsia="cs-CZ"/>
              </w:rPr>
              <w:t>T1 = termín objednání = zahájení plnění</w:t>
            </w:r>
          </w:p>
        </w:tc>
        <w:tc>
          <w:tcPr>
            <w:tcW w:w="3039" w:type="dxa"/>
            <w:tcBorders>
              <w:left w:val="dotted" w:sz="4" w:space="0" w:color="auto"/>
            </w:tcBorders>
            <w:shd w:val="clear" w:color="auto" w:fill="auto"/>
            <w:vAlign w:val="bottom"/>
          </w:tcPr>
          <w:p w14:paraId="7EA0E069" w14:textId="77777777" w:rsidR="00EB4D41" w:rsidRPr="004728B6" w:rsidRDefault="00EB4D41" w:rsidP="00724312">
            <w:pPr>
              <w:spacing w:after="0"/>
              <w:rPr>
                <w:rFonts w:cs="Arial"/>
                <w:szCs w:val="22"/>
                <w:lang w:eastAsia="cs-CZ"/>
              </w:rPr>
            </w:pPr>
            <w:r w:rsidRPr="004728B6">
              <w:rPr>
                <w:rFonts w:cs="Arial"/>
                <w:szCs w:val="22"/>
                <w:lang w:eastAsia="cs-CZ"/>
              </w:rPr>
              <w:t>T1</w:t>
            </w:r>
          </w:p>
        </w:tc>
      </w:tr>
      <w:tr w:rsidR="00A70EF9" w:rsidRPr="004728B6" w14:paraId="4E7504DC" w14:textId="77777777" w:rsidTr="00E17879">
        <w:trPr>
          <w:trHeight w:val="284"/>
        </w:trPr>
        <w:tc>
          <w:tcPr>
            <w:tcW w:w="6742" w:type="dxa"/>
            <w:tcBorders>
              <w:right w:val="dotted" w:sz="4" w:space="0" w:color="auto"/>
            </w:tcBorders>
            <w:shd w:val="clear" w:color="auto" w:fill="auto"/>
            <w:noWrap/>
            <w:vAlign w:val="bottom"/>
          </w:tcPr>
          <w:p w14:paraId="0836E133" w14:textId="66068B78" w:rsidR="0000551E" w:rsidRPr="004728B6" w:rsidRDefault="00EB4D41" w:rsidP="00415B96">
            <w:pPr>
              <w:spacing w:after="0"/>
              <w:rPr>
                <w:rFonts w:cs="Arial"/>
                <w:szCs w:val="22"/>
                <w:lang w:eastAsia="cs-CZ"/>
              </w:rPr>
            </w:pPr>
            <w:r w:rsidRPr="004728B6">
              <w:rPr>
                <w:rFonts w:cs="Arial"/>
                <w:szCs w:val="22"/>
                <w:lang w:eastAsia="cs-CZ"/>
              </w:rPr>
              <w:t xml:space="preserve">T2 = </w:t>
            </w:r>
            <w:r w:rsidR="00724312" w:rsidRPr="004728B6">
              <w:rPr>
                <w:rFonts w:cs="Arial"/>
                <w:szCs w:val="22"/>
                <w:lang w:eastAsia="cs-CZ"/>
              </w:rPr>
              <w:t xml:space="preserve">Nasazení do testovacího prostředí </w:t>
            </w:r>
          </w:p>
        </w:tc>
        <w:tc>
          <w:tcPr>
            <w:tcW w:w="3039" w:type="dxa"/>
            <w:tcBorders>
              <w:left w:val="dotted" w:sz="4" w:space="0" w:color="auto"/>
            </w:tcBorders>
            <w:shd w:val="clear" w:color="auto" w:fill="auto"/>
            <w:vAlign w:val="bottom"/>
          </w:tcPr>
          <w:p w14:paraId="3C6A20B1" w14:textId="7CA3DEC1" w:rsidR="0000551E" w:rsidRPr="004728B6" w:rsidRDefault="00EB4D41" w:rsidP="00DC7DCC">
            <w:pPr>
              <w:spacing w:after="0"/>
              <w:rPr>
                <w:rFonts w:cs="Arial"/>
                <w:szCs w:val="22"/>
                <w:lang w:eastAsia="cs-CZ"/>
              </w:rPr>
            </w:pPr>
            <w:r w:rsidRPr="004728B6">
              <w:rPr>
                <w:rFonts w:cs="Arial"/>
                <w:szCs w:val="22"/>
                <w:lang w:eastAsia="cs-CZ"/>
              </w:rPr>
              <w:t xml:space="preserve">T2 = </w:t>
            </w:r>
            <w:r w:rsidR="00C0639D" w:rsidRPr="004728B6">
              <w:rPr>
                <w:rFonts w:cs="Arial"/>
                <w:szCs w:val="22"/>
                <w:lang w:eastAsia="cs-CZ"/>
              </w:rPr>
              <w:t xml:space="preserve">T1 + </w:t>
            </w:r>
            <w:r w:rsidR="00DC7DCC">
              <w:rPr>
                <w:rFonts w:cs="Arial"/>
                <w:szCs w:val="22"/>
                <w:lang w:eastAsia="cs-CZ"/>
              </w:rPr>
              <w:t>30</w:t>
            </w:r>
            <w:r w:rsidR="00F673A0" w:rsidRPr="004728B6">
              <w:rPr>
                <w:rFonts w:cs="Arial"/>
                <w:szCs w:val="22"/>
                <w:lang w:eastAsia="cs-CZ"/>
              </w:rPr>
              <w:t xml:space="preserve"> pracovních dní</w:t>
            </w:r>
          </w:p>
        </w:tc>
      </w:tr>
      <w:tr w:rsidR="00A70EF9" w:rsidRPr="004728B6" w14:paraId="64061913" w14:textId="77777777" w:rsidTr="00E17879">
        <w:trPr>
          <w:trHeight w:val="284"/>
        </w:trPr>
        <w:tc>
          <w:tcPr>
            <w:tcW w:w="6742" w:type="dxa"/>
            <w:tcBorders>
              <w:right w:val="dotted" w:sz="4" w:space="0" w:color="auto"/>
            </w:tcBorders>
            <w:shd w:val="clear" w:color="auto" w:fill="auto"/>
            <w:noWrap/>
            <w:vAlign w:val="bottom"/>
          </w:tcPr>
          <w:p w14:paraId="7A484E99" w14:textId="77777777" w:rsidR="00EB4D41" w:rsidRPr="004728B6" w:rsidRDefault="00EB4D41" w:rsidP="00724312">
            <w:pPr>
              <w:spacing w:after="0"/>
              <w:rPr>
                <w:rFonts w:cs="Arial"/>
                <w:szCs w:val="22"/>
                <w:lang w:eastAsia="cs-CZ"/>
              </w:rPr>
            </w:pPr>
            <w:r w:rsidRPr="004728B6">
              <w:rPr>
                <w:rFonts w:cs="Arial"/>
                <w:szCs w:val="22"/>
                <w:lang w:eastAsia="cs-CZ"/>
              </w:rPr>
              <w:t>T3 = testování, akceptace na testovacím prostředí</w:t>
            </w:r>
            <w:r w:rsidR="002B2EBE" w:rsidRPr="004728B6">
              <w:rPr>
                <w:rFonts w:cs="Arial"/>
                <w:szCs w:val="22"/>
                <w:lang w:eastAsia="cs-CZ"/>
              </w:rPr>
              <w:t xml:space="preserve"> (zajišťuje MZe)</w:t>
            </w:r>
          </w:p>
        </w:tc>
        <w:tc>
          <w:tcPr>
            <w:tcW w:w="3039" w:type="dxa"/>
            <w:tcBorders>
              <w:left w:val="dotted" w:sz="4" w:space="0" w:color="auto"/>
            </w:tcBorders>
            <w:shd w:val="clear" w:color="auto" w:fill="auto"/>
            <w:vAlign w:val="bottom"/>
          </w:tcPr>
          <w:p w14:paraId="42FC4C40" w14:textId="18EF3021" w:rsidR="00EB4D41" w:rsidRPr="004728B6" w:rsidRDefault="00EB4D41" w:rsidP="00225281">
            <w:pPr>
              <w:spacing w:after="0"/>
              <w:rPr>
                <w:rFonts w:cs="Arial"/>
                <w:szCs w:val="22"/>
                <w:lang w:eastAsia="cs-CZ"/>
              </w:rPr>
            </w:pPr>
            <w:r w:rsidRPr="004728B6">
              <w:rPr>
                <w:rFonts w:cs="Arial"/>
                <w:szCs w:val="22"/>
                <w:lang w:eastAsia="cs-CZ"/>
              </w:rPr>
              <w:t>T3</w:t>
            </w:r>
            <w:r w:rsidR="00E17879" w:rsidRPr="004728B6">
              <w:rPr>
                <w:rFonts w:cs="Arial"/>
                <w:szCs w:val="22"/>
                <w:lang w:eastAsia="cs-CZ"/>
              </w:rPr>
              <w:t xml:space="preserve"> = </w:t>
            </w:r>
            <w:r w:rsidR="00C0639D" w:rsidRPr="004728B6">
              <w:rPr>
                <w:rFonts w:cs="Arial"/>
                <w:szCs w:val="22"/>
                <w:lang w:eastAsia="cs-CZ"/>
              </w:rPr>
              <w:t xml:space="preserve">T2 + </w:t>
            </w:r>
            <w:r w:rsidR="00225281">
              <w:rPr>
                <w:rFonts w:cs="Arial"/>
                <w:szCs w:val="22"/>
                <w:lang w:eastAsia="cs-CZ"/>
              </w:rPr>
              <w:t>10</w:t>
            </w:r>
            <w:r w:rsidR="00F673A0" w:rsidRPr="004728B6">
              <w:rPr>
                <w:rFonts w:cs="Arial"/>
                <w:szCs w:val="22"/>
                <w:lang w:eastAsia="cs-CZ"/>
              </w:rPr>
              <w:t xml:space="preserve"> pracovních dní</w:t>
            </w:r>
          </w:p>
        </w:tc>
      </w:tr>
      <w:tr w:rsidR="00A70EF9" w:rsidRPr="004728B6" w14:paraId="722C957D" w14:textId="77777777" w:rsidTr="00E17879">
        <w:trPr>
          <w:trHeight w:val="284"/>
        </w:trPr>
        <w:tc>
          <w:tcPr>
            <w:tcW w:w="6742" w:type="dxa"/>
            <w:tcBorders>
              <w:right w:val="dotted" w:sz="4" w:space="0" w:color="auto"/>
            </w:tcBorders>
            <w:shd w:val="clear" w:color="auto" w:fill="auto"/>
            <w:noWrap/>
            <w:vAlign w:val="bottom"/>
          </w:tcPr>
          <w:p w14:paraId="58FCE855" w14:textId="43F20F9B" w:rsidR="0000551E" w:rsidRPr="004728B6" w:rsidRDefault="00EB4D41" w:rsidP="00EB4D41">
            <w:pPr>
              <w:spacing w:after="0"/>
              <w:rPr>
                <w:rFonts w:cs="Arial"/>
                <w:szCs w:val="22"/>
                <w:lang w:eastAsia="cs-CZ"/>
              </w:rPr>
            </w:pPr>
            <w:r w:rsidRPr="004728B6">
              <w:rPr>
                <w:rFonts w:cs="Arial"/>
                <w:szCs w:val="22"/>
                <w:lang w:eastAsia="cs-CZ"/>
              </w:rPr>
              <w:t xml:space="preserve">T4 = </w:t>
            </w:r>
            <w:r w:rsidR="00724312" w:rsidRPr="004728B6">
              <w:rPr>
                <w:rFonts w:cs="Arial"/>
                <w:szCs w:val="22"/>
                <w:lang w:eastAsia="cs-CZ"/>
              </w:rPr>
              <w:t xml:space="preserve">Nasazení na produkci </w:t>
            </w:r>
          </w:p>
        </w:tc>
        <w:tc>
          <w:tcPr>
            <w:tcW w:w="3039" w:type="dxa"/>
            <w:tcBorders>
              <w:left w:val="dotted" w:sz="4" w:space="0" w:color="auto"/>
            </w:tcBorders>
            <w:shd w:val="clear" w:color="auto" w:fill="auto"/>
            <w:vAlign w:val="bottom"/>
          </w:tcPr>
          <w:p w14:paraId="7969FD6F" w14:textId="70CDEC4C" w:rsidR="0000551E" w:rsidRPr="004728B6" w:rsidRDefault="005B2B3E" w:rsidP="00AC746A">
            <w:pPr>
              <w:spacing w:after="0"/>
              <w:rPr>
                <w:rFonts w:cs="Arial"/>
                <w:szCs w:val="22"/>
                <w:lang w:eastAsia="cs-CZ"/>
              </w:rPr>
            </w:pPr>
            <w:r w:rsidRPr="004728B6">
              <w:rPr>
                <w:rFonts w:cs="Arial"/>
                <w:szCs w:val="22"/>
                <w:lang w:eastAsia="cs-CZ"/>
              </w:rPr>
              <w:t xml:space="preserve">T4 = </w:t>
            </w:r>
            <w:r w:rsidR="00C0639D" w:rsidRPr="004728B6">
              <w:rPr>
                <w:rFonts w:cs="Arial"/>
                <w:szCs w:val="22"/>
                <w:lang w:eastAsia="cs-CZ"/>
              </w:rPr>
              <w:t>T3 +</w:t>
            </w:r>
            <w:r w:rsidR="00AC746A" w:rsidRPr="004728B6">
              <w:rPr>
                <w:rFonts w:cs="Arial"/>
                <w:szCs w:val="22"/>
                <w:lang w:eastAsia="cs-CZ"/>
              </w:rPr>
              <w:t xml:space="preserve"> 5</w:t>
            </w:r>
            <w:r w:rsidR="00F673A0" w:rsidRPr="004728B6">
              <w:rPr>
                <w:rFonts w:cs="Arial"/>
                <w:szCs w:val="22"/>
                <w:lang w:eastAsia="cs-CZ"/>
              </w:rPr>
              <w:t xml:space="preserve"> pracovních dní</w:t>
            </w:r>
          </w:p>
        </w:tc>
      </w:tr>
    </w:tbl>
    <w:p w14:paraId="21FAEE98" w14:textId="1FED1B1A" w:rsidR="00D06072" w:rsidRPr="00660504" w:rsidRDefault="00D06072" w:rsidP="00D06072">
      <w:pPr>
        <w:pStyle w:val="Nadpis3"/>
        <w:spacing w:after="120"/>
        <w:contextualSpacing w:val="0"/>
        <w:rPr>
          <w:rFonts w:cs="Arial"/>
          <w:b w:val="0"/>
          <w:sz w:val="16"/>
          <w:szCs w:val="16"/>
        </w:rPr>
      </w:pPr>
      <w:r w:rsidRPr="00543429">
        <w:rPr>
          <w:rFonts w:cs="Arial"/>
          <w:b w:val="0"/>
          <w:sz w:val="16"/>
          <w:szCs w:val="16"/>
        </w:rPr>
        <w:t xml:space="preserve">(Pozn.: </w:t>
      </w:r>
      <w:r>
        <w:rPr>
          <w:rFonts w:cs="Arial"/>
          <w:b w:val="0"/>
          <w:sz w:val="16"/>
          <w:szCs w:val="16"/>
        </w:rPr>
        <w:t>Hodnoty v tabulce jsou uvedeny v pracovních dnech.</w:t>
      </w:r>
    </w:p>
    <w:p w14:paraId="336FDA84" w14:textId="774B28AF" w:rsidR="0000551E" w:rsidRPr="007729BB" w:rsidRDefault="0000551E" w:rsidP="00543429">
      <w:pPr>
        <w:spacing w:before="120"/>
        <w:rPr>
          <w:rFonts w:cs="Arial"/>
          <w:sz w:val="12"/>
          <w:szCs w:val="12"/>
        </w:rPr>
      </w:pPr>
    </w:p>
    <w:p w14:paraId="651EC867" w14:textId="6214DE8A"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969"/>
        <w:gridCol w:w="1276"/>
        <w:gridCol w:w="1418"/>
        <w:gridCol w:w="1439"/>
      </w:tblGrid>
      <w:tr w:rsidR="0000551E" w:rsidRPr="00F23D33" w14:paraId="000485C0" w14:textId="77777777" w:rsidTr="008A5EDA">
        <w:tc>
          <w:tcPr>
            <w:tcW w:w="1677"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5"/>
            </w:r>
          </w:p>
        </w:tc>
        <w:tc>
          <w:tcPr>
            <w:tcW w:w="3969"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8A5EDA">
        <w:trPr>
          <w:trHeight w:hRule="exact" w:val="20"/>
        </w:trPr>
        <w:tc>
          <w:tcPr>
            <w:tcW w:w="1677"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276" w:type="dxa"/>
            <w:tcBorders>
              <w:top w:val="single" w:sz="8" w:space="0" w:color="auto"/>
            </w:tcBorders>
          </w:tcPr>
          <w:p w14:paraId="305D0F07" w14:textId="77777777" w:rsidR="0000551E" w:rsidRPr="00F23D33" w:rsidRDefault="0000551E" w:rsidP="00337DDA">
            <w:pPr>
              <w:pStyle w:val="Tabulka"/>
              <w:rPr>
                <w:szCs w:val="22"/>
              </w:rPr>
            </w:pPr>
          </w:p>
        </w:tc>
        <w:tc>
          <w:tcPr>
            <w:tcW w:w="1418" w:type="dxa"/>
            <w:tcBorders>
              <w:top w:val="single" w:sz="8" w:space="0" w:color="auto"/>
            </w:tcBorders>
          </w:tcPr>
          <w:p w14:paraId="7D165089" w14:textId="77777777" w:rsidR="0000551E" w:rsidRPr="00F23D33" w:rsidRDefault="0000551E" w:rsidP="00337DDA">
            <w:pPr>
              <w:pStyle w:val="Tabulka"/>
              <w:rPr>
                <w:szCs w:val="22"/>
              </w:rPr>
            </w:pPr>
          </w:p>
        </w:tc>
        <w:tc>
          <w:tcPr>
            <w:tcW w:w="1439" w:type="dxa"/>
            <w:tcBorders>
              <w:top w:val="single" w:sz="8" w:space="0" w:color="auto"/>
            </w:tcBorders>
          </w:tcPr>
          <w:p w14:paraId="5C1CA588" w14:textId="77777777" w:rsidR="0000551E" w:rsidRPr="00F23D33" w:rsidRDefault="0000551E" w:rsidP="00337DDA">
            <w:pPr>
              <w:pStyle w:val="Tabulka"/>
              <w:rPr>
                <w:szCs w:val="22"/>
              </w:rPr>
            </w:pPr>
          </w:p>
        </w:tc>
      </w:tr>
      <w:tr w:rsidR="004367A1" w:rsidRPr="004728B6" w14:paraId="767C85AB" w14:textId="77777777" w:rsidTr="008A5EDA">
        <w:trPr>
          <w:trHeight w:val="397"/>
        </w:trPr>
        <w:tc>
          <w:tcPr>
            <w:tcW w:w="1677" w:type="dxa"/>
            <w:tcBorders>
              <w:top w:val="dotted" w:sz="4" w:space="0" w:color="auto"/>
              <w:left w:val="dotted" w:sz="4" w:space="0" w:color="auto"/>
            </w:tcBorders>
          </w:tcPr>
          <w:p w14:paraId="64E2CA64" w14:textId="60690A36" w:rsidR="004367A1" w:rsidRPr="004728B6" w:rsidRDefault="004367A1" w:rsidP="004367A1">
            <w:pPr>
              <w:pStyle w:val="Tabulka"/>
              <w:rPr>
                <w:szCs w:val="22"/>
              </w:rPr>
            </w:pPr>
            <w:r w:rsidRPr="004728B6">
              <w:rPr>
                <w:szCs w:val="22"/>
              </w:rPr>
              <w:t>Dodavatel</w:t>
            </w:r>
          </w:p>
        </w:tc>
        <w:tc>
          <w:tcPr>
            <w:tcW w:w="3969" w:type="dxa"/>
            <w:tcBorders>
              <w:top w:val="dotted" w:sz="4" w:space="0" w:color="auto"/>
              <w:left w:val="dotted" w:sz="4" w:space="0" w:color="auto"/>
            </w:tcBorders>
          </w:tcPr>
          <w:p w14:paraId="6B7B5AEE" w14:textId="228F9845" w:rsidR="004367A1" w:rsidRPr="004728B6" w:rsidRDefault="004367A1" w:rsidP="00DC7DCC">
            <w:pPr>
              <w:pStyle w:val="Tabulka"/>
              <w:rPr>
                <w:szCs w:val="22"/>
              </w:rPr>
            </w:pPr>
            <w:r w:rsidRPr="004728B6">
              <w:rPr>
                <w:szCs w:val="22"/>
              </w:rPr>
              <w:t xml:space="preserve">Instalace </w:t>
            </w:r>
            <w:r w:rsidR="00407638" w:rsidRPr="00AC6161">
              <w:t>ADOBE AEM FORMS</w:t>
            </w:r>
            <w:r w:rsidR="00407638" w:rsidRPr="004728B6">
              <w:rPr>
                <w:szCs w:val="22"/>
              </w:rPr>
              <w:t xml:space="preserve"> </w:t>
            </w:r>
            <w:r w:rsidR="00DC7DCC">
              <w:rPr>
                <w:szCs w:val="22"/>
              </w:rPr>
              <w:t>a konfigurace DMS pro napojení včetně ověření</w:t>
            </w:r>
          </w:p>
        </w:tc>
        <w:tc>
          <w:tcPr>
            <w:tcW w:w="1276" w:type="dxa"/>
            <w:tcBorders>
              <w:top w:val="dotted" w:sz="4" w:space="0" w:color="auto"/>
            </w:tcBorders>
          </w:tcPr>
          <w:p w14:paraId="765C5F48" w14:textId="5321D571" w:rsidR="004367A1" w:rsidRPr="004728B6" w:rsidRDefault="00AB44A6" w:rsidP="004367A1">
            <w:pPr>
              <w:pStyle w:val="Tabulka"/>
              <w:rPr>
                <w:szCs w:val="22"/>
              </w:rPr>
            </w:pPr>
            <w:r>
              <w:rPr>
                <w:szCs w:val="22"/>
              </w:rPr>
              <w:t>7</w:t>
            </w:r>
            <w:r w:rsidR="00DC7DCC">
              <w:rPr>
                <w:szCs w:val="22"/>
              </w:rPr>
              <w:t>,5</w:t>
            </w:r>
          </w:p>
        </w:tc>
        <w:tc>
          <w:tcPr>
            <w:tcW w:w="1418" w:type="dxa"/>
            <w:tcBorders>
              <w:top w:val="dotted" w:sz="4" w:space="0" w:color="auto"/>
            </w:tcBorders>
          </w:tcPr>
          <w:p w14:paraId="50C0530D" w14:textId="4BEE2647" w:rsidR="004367A1" w:rsidRPr="004728B6" w:rsidRDefault="005D06A1" w:rsidP="003D322E">
            <w:pPr>
              <w:pStyle w:val="Tabulka"/>
              <w:jc w:val="right"/>
              <w:rPr>
                <w:szCs w:val="22"/>
              </w:rPr>
            </w:pPr>
            <w:r>
              <w:rPr>
                <w:szCs w:val="22"/>
              </w:rPr>
              <w:t>87 000</w:t>
            </w:r>
            <w:r w:rsidR="00DC7DCC">
              <w:rPr>
                <w:szCs w:val="22"/>
              </w:rPr>
              <w:t>,-</w:t>
            </w:r>
          </w:p>
        </w:tc>
        <w:tc>
          <w:tcPr>
            <w:tcW w:w="1439" w:type="dxa"/>
            <w:tcBorders>
              <w:top w:val="dotted" w:sz="4" w:space="0" w:color="auto"/>
            </w:tcBorders>
          </w:tcPr>
          <w:p w14:paraId="7D3F0A56" w14:textId="3F7BDC50" w:rsidR="004367A1" w:rsidRPr="004728B6" w:rsidRDefault="005D06A1" w:rsidP="003D322E">
            <w:pPr>
              <w:pStyle w:val="Tabulka"/>
              <w:jc w:val="right"/>
              <w:rPr>
                <w:szCs w:val="22"/>
              </w:rPr>
            </w:pPr>
            <w:r>
              <w:rPr>
                <w:szCs w:val="22"/>
              </w:rPr>
              <w:t>105 270,-</w:t>
            </w:r>
          </w:p>
        </w:tc>
      </w:tr>
      <w:tr w:rsidR="00DC0096" w:rsidRPr="004728B6" w14:paraId="5BBB17E8" w14:textId="77777777" w:rsidTr="008A5EDA">
        <w:trPr>
          <w:trHeight w:val="397"/>
        </w:trPr>
        <w:tc>
          <w:tcPr>
            <w:tcW w:w="1677" w:type="dxa"/>
            <w:tcBorders>
              <w:top w:val="dotted" w:sz="4" w:space="0" w:color="auto"/>
              <w:left w:val="dotted" w:sz="4" w:space="0" w:color="auto"/>
            </w:tcBorders>
          </w:tcPr>
          <w:p w14:paraId="1F9E7792" w14:textId="2C7627B2" w:rsidR="00DC0096" w:rsidRPr="004728B6" w:rsidRDefault="00AB5100" w:rsidP="00DC0096">
            <w:pPr>
              <w:pStyle w:val="Tabulka"/>
              <w:rPr>
                <w:szCs w:val="22"/>
              </w:rPr>
            </w:pPr>
            <w:r w:rsidRPr="004728B6">
              <w:rPr>
                <w:szCs w:val="22"/>
              </w:rPr>
              <w:t>Dodavatel</w:t>
            </w:r>
          </w:p>
        </w:tc>
        <w:tc>
          <w:tcPr>
            <w:tcW w:w="3969" w:type="dxa"/>
            <w:tcBorders>
              <w:top w:val="dotted" w:sz="4" w:space="0" w:color="auto"/>
              <w:left w:val="dotted" w:sz="4" w:space="0" w:color="auto"/>
            </w:tcBorders>
          </w:tcPr>
          <w:p w14:paraId="1D5DE7F2" w14:textId="04F11E67" w:rsidR="00DC0096" w:rsidRPr="004728B6" w:rsidRDefault="00F673A0" w:rsidP="00681A0A">
            <w:pPr>
              <w:pStyle w:val="Tabulka"/>
              <w:rPr>
                <w:szCs w:val="22"/>
              </w:rPr>
            </w:pPr>
            <w:r w:rsidRPr="004728B6">
              <w:rPr>
                <w:szCs w:val="22"/>
              </w:rPr>
              <w:t xml:space="preserve">Implementace </w:t>
            </w:r>
            <w:r w:rsidR="00DC7DCC">
              <w:rPr>
                <w:szCs w:val="22"/>
              </w:rPr>
              <w:t xml:space="preserve">požadavku na převod příloh </w:t>
            </w:r>
            <w:r w:rsidRPr="004728B6">
              <w:rPr>
                <w:szCs w:val="22"/>
              </w:rPr>
              <w:t xml:space="preserve">včetně otestování, nasazení a </w:t>
            </w:r>
            <w:r w:rsidR="00681A0A" w:rsidRPr="004728B6">
              <w:rPr>
                <w:szCs w:val="22"/>
              </w:rPr>
              <w:t xml:space="preserve">systémové </w:t>
            </w:r>
            <w:r w:rsidRPr="004728B6">
              <w:rPr>
                <w:szCs w:val="22"/>
              </w:rPr>
              <w:t>dokumentace</w:t>
            </w:r>
          </w:p>
        </w:tc>
        <w:tc>
          <w:tcPr>
            <w:tcW w:w="1276" w:type="dxa"/>
            <w:tcBorders>
              <w:top w:val="dotted" w:sz="4" w:space="0" w:color="auto"/>
            </w:tcBorders>
          </w:tcPr>
          <w:p w14:paraId="3697E277" w14:textId="0EC98023" w:rsidR="00DC0096" w:rsidRPr="004728B6" w:rsidRDefault="005D06A1" w:rsidP="00167AAB">
            <w:pPr>
              <w:pStyle w:val="Tabulka"/>
              <w:rPr>
                <w:szCs w:val="22"/>
              </w:rPr>
            </w:pPr>
            <w:r>
              <w:rPr>
                <w:szCs w:val="22"/>
              </w:rPr>
              <w:t>8</w:t>
            </w:r>
          </w:p>
        </w:tc>
        <w:tc>
          <w:tcPr>
            <w:tcW w:w="1418" w:type="dxa"/>
            <w:tcBorders>
              <w:top w:val="dotted" w:sz="4" w:space="0" w:color="auto"/>
            </w:tcBorders>
          </w:tcPr>
          <w:p w14:paraId="7BD7C7DE" w14:textId="110DC0A5" w:rsidR="00DC0096" w:rsidRPr="004728B6" w:rsidRDefault="005D06A1" w:rsidP="003D322E">
            <w:pPr>
              <w:pStyle w:val="Tabulka"/>
              <w:jc w:val="right"/>
              <w:rPr>
                <w:szCs w:val="22"/>
              </w:rPr>
            </w:pPr>
            <w:r>
              <w:rPr>
                <w:szCs w:val="22"/>
              </w:rPr>
              <w:t>92 800</w:t>
            </w:r>
          </w:p>
        </w:tc>
        <w:tc>
          <w:tcPr>
            <w:tcW w:w="1439" w:type="dxa"/>
            <w:tcBorders>
              <w:top w:val="dotted" w:sz="4" w:space="0" w:color="auto"/>
            </w:tcBorders>
          </w:tcPr>
          <w:p w14:paraId="201B8B48" w14:textId="7E320BB0" w:rsidR="008A5EDA" w:rsidRPr="004728B6" w:rsidRDefault="005D06A1" w:rsidP="008A5EDA">
            <w:pPr>
              <w:pStyle w:val="Tabulka"/>
              <w:jc w:val="right"/>
              <w:rPr>
                <w:szCs w:val="22"/>
              </w:rPr>
            </w:pPr>
            <w:r>
              <w:rPr>
                <w:szCs w:val="22"/>
              </w:rPr>
              <w:t>112 288</w:t>
            </w:r>
            <w:r w:rsidR="008A5EDA">
              <w:rPr>
                <w:szCs w:val="22"/>
              </w:rPr>
              <w:t>,-</w:t>
            </w:r>
          </w:p>
        </w:tc>
      </w:tr>
      <w:tr w:rsidR="00A70EF9" w:rsidRPr="004728B6" w14:paraId="3C78DB20" w14:textId="77777777" w:rsidTr="003D322E">
        <w:trPr>
          <w:trHeight w:val="397"/>
        </w:trPr>
        <w:tc>
          <w:tcPr>
            <w:tcW w:w="5646" w:type="dxa"/>
            <w:gridSpan w:val="2"/>
            <w:tcBorders>
              <w:left w:val="dotted" w:sz="4" w:space="0" w:color="auto"/>
              <w:bottom w:val="dotted" w:sz="4" w:space="0" w:color="auto"/>
            </w:tcBorders>
          </w:tcPr>
          <w:p w14:paraId="3920C0CC" w14:textId="77777777" w:rsidR="003D322E" w:rsidRPr="004728B6" w:rsidRDefault="003D322E" w:rsidP="003D322E">
            <w:pPr>
              <w:pStyle w:val="Tabulka"/>
              <w:rPr>
                <w:b/>
                <w:szCs w:val="22"/>
              </w:rPr>
            </w:pPr>
            <w:r w:rsidRPr="004728B6">
              <w:rPr>
                <w:b/>
                <w:szCs w:val="22"/>
              </w:rPr>
              <w:t>Celkem:</w:t>
            </w:r>
          </w:p>
        </w:tc>
        <w:tc>
          <w:tcPr>
            <w:tcW w:w="1276" w:type="dxa"/>
            <w:tcBorders>
              <w:bottom w:val="dotted" w:sz="4" w:space="0" w:color="auto"/>
            </w:tcBorders>
          </w:tcPr>
          <w:p w14:paraId="38913637" w14:textId="3DB9ABAB" w:rsidR="003D322E" w:rsidRPr="004728B6" w:rsidRDefault="005D06A1" w:rsidP="003D322E">
            <w:pPr>
              <w:pStyle w:val="Tabulka"/>
              <w:rPr>
                <w:b/>
                <w:szCs w:val="22"/>
              </w:rPr>
            </w:pPr>
            <w:r>
              <w:rPr>
                <w:b/>
                <w:szCs w:val="22"/>
              </w:rPr>
              <w:t>15,5</w:t>
            </w:r>
          </w:p>
        </w:tc>
        <w:tc>
          <w:tcPr>
            <w:tcW w:w="1418" w:type="dxa"/>
            <w:tcBorders>
              <w:bottom w:val="dotted" w:sz="4" w:space="0" w:color="auto"/>
            </w:tcBorders>
          </w:tcPr>
          <w:p w14:paraId="35D9A93C" w14:textId="156EAF4C" w:rsidR="003D322E" w:rsidRPr="004728B6" w:rsidRDefault="005D06A1" w:rsidP="003D322E">
            <w:pPr>
              <w:pStyle w:val="Tabulka"/>
              <w:jc w:val="right"/>
              <w:rPr>
                <w:b/>
                <w:szCs w:val="22"/>
              </w:rPr>
            </w:pPr>
            <w:r>
              <w:rPr>
                <w:b/>
                <w:szCs w:val="22"/>
              </w:rPr>
              <w:t>179 800,-</w:t>
            </w:r>
          </w:p>
        </w:tc>
        <w:tc>
          <w:tcPr>
            <w:tcW w:w="1439" w:type="dxa"/>
            <w:tcBorders>
              <w:bottom w:val="dotted" w:sz="4" w:space="0" w:color="auto"/>
            </w:tcBorders>
          </w:tcPr>
          <w:p w14:paraId="7A3E20AF" w14:textId="739ECD96" w:rsidR="00DC7DCC" w:rsidRPr="004728B6" w:rsidRDefault="005D06A1" w:rsidP="00DC7DCC">
            <w:pPr>
              <w:pStyle w:val="Tabulka"/>
              <w:jc w:val="right"/>
              <w:rPr>
                <w:b/>
                <w:szCs w:val="22"/>
              </w:rPr>
            </w:pPr>
            <w:r>
              <w:rPr>
                <w:b/>
                <w:szCs w:val="22"/>
              </w:rPr>
              <w:t>217 558,-</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B560206" w14:textId="77777777" w:rsidR="0000551E" w:rsidRPr="00F23D33" w:rsidRDefault="0000551E" w:rsidP="00EC6856">
      <w:pPr>
        <w:pStyle w:val="RLTextlnkuslovan"/>
        <w:numPr>
          <w:ilvl w:val="0"/>
          <w:numId w:val="0"/>
        </w:numPr>
        <w:spacing w:after="0"/>
        <w:rPr>
          <w:rFonts w:cs="Arial"/>
          <w:szCs w:val="22"/>
          <w:lang w:val="cs-CZ"/>
        </w:rPr>
      </w:pPr>
      <w:r w:rsidRPr="00F23D33">
        <w:rPr>
          <w:rFonts w:cs="Arial"/>
          <w:szCs w:val="22"/>
          <w:lang w:val="cs-CZ"/>
        </w:rPr>
        <w:t>Případně další informace.</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1A6891F0" w:rsidR="0000551E" w:rsidRPr="006C3557" w:rsidRDefault="008A5ED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8A8567C" w14:textId="1A1295D3" w:rsidR="0000551E" w:rsidRPr="006C3557" w:rsidRDefault="008A5EDA" w:rsidP="000B688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14:paraId="4D0ABC2C" w14:textId="0CFF87B6" w:rsidR="0000551E" w:rsidRPr="006C3557" w:rsidRDefault="008A5EDA" w:rsidP="000B6887">
            <w:pPr>
              <w:spacing w:after="0"/>
              <w:rPr>
                <w:rFonts w:cs="Arial"/>
                <w:color w:val="000000"/>
                <w:szCs w:val="22"/>
                <w:lang w:eastAsia="cs-CZ"/>
              </w:rPr>
            </w:pPr>
            <w:r>
              <w:rPr>
                <w:rFonts w:cs="Arial"/>
                <w:color w:val="000000"/>
                <w:szCs w:val="22"/>
                <w:lang w:eastAsia="cs-CZ"/>
              </w:rPr>
              <w:t>Elektronická</w:t>
            </w:r>
          </w:p>
        </w:tc>
      </w:tr>
      <w:tr w:rsidR="0000551E" w:rsidRPr="006C3557" w14:paraId="5DFC13AF" w14:textId="77777777" w:rsidTr="00DF2F1F">
        <w:trPr>
          <w:trHeight w:val="284"/>
        </w:trPr>
        <w:tc>
          <w:tcPr>
            <w:tcW w:w="710" w:type="dxa"/>
            <w:tcBorders>
              <w:right w:val="dotted" w:sz="4" w:space="0" w:color="auto"/>
            </w:tcBorders>
            <w:shd w:val="clear" w:color="auto" w:fill="auto"/>
            <w:noWrap/>
            <w:vAlign w:val="bottom"/>
          </w:tcPr>
          <w:p w14:paraId="015343CE"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25CDD65"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6FA6684C" w14:textId="77777777" w:rsidR="0000551E" w:rsidRPr="006C3557" w:rsidRDefault="0000551E" w:rsidP="000B6887">
            <w:pPr>
              <w:spacing w:after="0"/>
              <w:rPr>
                <w:rFonts w:cs="Arial"/>
                <w:color w:val="000000"/>
                <w:szCs w:val="22"/>
                <w:lang w:eastAsia="cs-CZ"/>
              </w:rPr>
            </w:pP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2A82346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6"/>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1D5DF411"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868E0B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0A2AD89" w14:textId="77777777" w:rsidTr="00F11443">
        <w:trPr>
          <w:trHeight w:val="544"/>
        </w:trPr>
        <w:tc>
          <w:tcPr>
            <w:tcW w:w="2693" w:type="dxa"/>
            <w:shd w:val="clear" w:color="auto" w:fill="auto"/>
            <w:noWrap/>
            <w:vAlign w:val="center"/>
          </w:tcPr>
          <w:p w14:paraId="60207442" w14:textId="77777777" w:rsidR="0000551E" w:rsidRPr="006C3557" w:rsidRDefault="005E4444"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5818EDF4" w14:textId="5272D39F" w:rsidR="0000551E" w:rsidRPr="006C3557" w:rsidRDefault="00A53017"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F6D8BA5"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8932942" w14:textId="77777777" w:rsidR="0000551E" w:rsidRPr="006C3557" w:rsidRDefault="0000551E" w:rsidP="00BC5CB6">
            <w:pPr>
              <w:spacing w:after="0"/>
              <w:ind w:right="72"/>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317554E1"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95D49" w:rsidRPr="00F95D49">
        <w:rPr>
          <w:rFonts w:cs="Arial"/>
          <w:b/>
          <w:sz w:val="36"/>
          <w:szCs w:val="36"/>
        </w:rPr>
        <w:t>Z28156</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5BCB69ED" w:rsidR="007E224F" w:rsidRPr="006C3557" w:rsidRDefault="00EB4D41" w:rsidP="00337DDA">
            <w:pPr>
              <w:pStyle w:val="Tabulka"/>
              <w:rPr>
                <w:rStyle w:val="Siln"/>
                <w:szCs w:val="22"/>
              </w:rPr>
            </w:pPr>
            <w:r>
              <w:rPr>
                <w:rStyle w:val="Siln"/>
                <w:b w:val="0"/>
                <w:szCs w:val="22"/>
              </w:rPr>
              <w:t>2017_0088</w:t>
            </w:r>
            <w:r w:rsidR="00660504">
              <w:rPr>
                <w:rStyle w:val="Siln"/>
                <w:b w:val="0"/>
                <w:szCs w:val="22"/>
              </w:rPr>
              <w:t>_</w:t>
            </w:r>
            <w:r w:rsidR="0016707C">
              <w:rPr>
                <w:rStyle w:val="Siln"/>
                <w:b w:val="0"/>
                <w:szCs w:val="22"/>
              </w:rPr>
              <w:t>27</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423C1F07" w14:textId="77777777" w:rsidTr="008671B9">
        <w:trPr>
          <w:trHeight w:val="284"/>
        </w:trPr>
        <w:tc>
          <w:tcPr>
            <w:tcW w:w="1843" w:type="dxa"/>
            <w:tcBorders>
              <w:right w:val="dotted" w:sz="4" w:space="0" w:color="auto"/>
            </w:tcBorders>
            <w:shd w:val="clear" w:color="auto" w:fill="auto"/>
            <w:noWrap/>
            <w:vAlign w:val="bottom"/>
          </w:tcPr>
          <w:p w14:paraId="15809315" w14:textId="7110DC34" w:rsidR="0000551E" w:rsidRPr="006C3557" w:rsidRDefault="0016707C" w:rsidP="00337DDA">
            <w:pPr>
              <w:spacing w:after="0"/>
              <w:rPr>
                <w:rFonts w:cs="Arial"/>
                <w:color w:val="000000"/>
                <w:szCs w:val="22"/>
                <w:lang w:eastAsia="cs-CZ"/>
              </w:rPr>
            </w:pPr>
            <w:r>
              <w:rPr>
                <w:rFonts w:cs="Arial"/>
                <w:color w:val="000000"/>
                <w:szCs w:val="22"/>
                <w:lang w:eastAsia="cs-CZ"/>
              </w:rPr>
              <w:t>11152</w:t>
            </w:r>
          </w:p>
        </w:tc>
        <w:tc>
          <w:tcPr>
            <w:tcW w:w="5670" w:type="dxa"/>
            <w:tcBorders>
              <w:left w:val="dotted" w:sz="4" w:space="0" w:color="auto"/>
              <w:right w:val="dotted" w:sz="4" w:space="0" w:color="auto"/>
            </w:tcBorders>
            <w:shd w:val="clear" w:color="auto" w:fill="auto"/>
            <w:noWrap/>
            <w:vAlign w:val="bottom"/>
          </w:tcPr>
          <w:p w14:paraId="009742E2" w14:textId="7158A723" w:rsidR="0000551E" w:rsidRPr="006C3557" w:rsidRDefault="0016707C" w:rsidP="00EB4D41">
            <w:pPr>
              <w:spacing w:after="0"/>
              <w:rPr>
                <w:rFonts w:cs="Arial"/>
                <w:color w:val="000000"/>
                <w:szCs w:val="22"/>
                <w:lang w:eastAsia="cs-CZ"/>
              </w:rPr>
            </w:pPr>
            <w:r w:rsidRPr="004728B6">
              <w:rPr>
                <w:rFonts w:cs="Arial"/>
                <w:szCs w:val="22"/>
                <w:lang w:eastAsia="cs-CZ"/>
              </w:rPr>
              <w:t xml:space="preserve">Zajištění licence </w:t>
            </w:r>
            <w:r w:rsidRPr="00AC6161">
              <w:t>ADOBE AEM FORMS</w:t>
            </w:r>
          </w:p>
        </w:tc>
        <w:tc>
          <w:tcPr>
            <w:tcW w:w="2268" w:type="dxa"/>
            <w:tcBorders>
              <w:left w:val="dotted" w:sz="4" w:space="0" w:color="auto"/>
            </w:tcBorders>
            <w:shd w:val="clear" w:color="auto" w:fill="auto"/>
            <w:vAlign w:val="bottom"/>
          </w:tcPr>
          <w:p w14:paraId="45ED78B2" w14:textId="2EDCA5B6" w:rsidR="0000551E" w:rsidRPr="006C3557" w:rsidRDefault="0016707C" w:rsidP="00337DDA">
            <w:pPr>
              <w:spacing w:after="0"/>
              <w:rPr>
                <w:rFonts w:cs="Arial"/>
                <w:color w:val="000000"/>
                <w:szCs w:val="22"/>
                <w:lang w:eastAsia="cs-CZ"/>
              </w:rPr>
            </w:pPr>
            <w:r>
              <w:rPr>
                <w:rFonts w:cs="Arial"/>
                <w:color w:val="000000"/>
                <w:szCs w:val="22"/>
                <w:lang w:eastAsia="cs-CZ"/>
              </w:rPr>
              <w:t>Štětina</w:t>
            </w:r>
          </w:p>
        </w:tc>
      </w:tr>
      <w:tr w:rsidR="0016707C" w:rsidRPr="006C3557" w14:paraId="276BA45F" w14:textId="77777777" w:rsidTr="008671B9">
        <w:trPr>
          <w:trHeight w:val="284"/>
        </w:trPr>
        <w:tc>
          <w:tcPr>
            <w:tcW w:w="1843" w:type="dxa"/>
            <w:tcBorders>
              <w:right w:val="dotted" w:sz="4" w:space="0" w:color="auto"/>
            </w:tcBorders>
            <w:shd w:val="clear" w:color="auto" w:fill="auto"/>
            <w:noWrap/>
            <w:vAlign w:val="bottom"/>
          </w:tcPr>
          <w:p w14:paraId="60B993E3" w14:textId="678D9658" w:rsidR="0016707C" w:rsidRDefault="0016707C" w:rsidP="00337DDA">
            <w:pPr>
              <w:spacing w:after="0"/>
              <w:rPr>
                <w:rFonts w:cs="Arial"/>
                <w:color w:val="000000"/>
                <w:szCs w:val="22"/>
                <w:lang w:eastAsia="cs-CZ"/>
              </w:rPr>
            </w:pPr>
            <w:r>
              <w:rPr>
                <w:rFonts w:cs="Arial"/>
                <w:color w:val="000000"/>
                <w:szCs w:val="22"/>
                <w:lang w:eastAsia="cs-CZ"/>
              </w:rPr>
              <w:t>11152</w:t>
            </w:r>
          </w:p>
        </w:tc>
        <w:tc>
          <w:tcPr>
            <w:tcW w:w="5670" w:type="dxa"/>
            <w:tcBorders>
              <w:left w:val="dotted" w:sz="4" w:space="0" w:color="auto"/>
              <w:right w:val="dotted" w:sz="4" w:space="0" w:color="auto"/>
            </w:tcBorders>
            <w:shd w:val="clear" w:color="auto" w:fill="auto"/>
            <w:noWrap/>
            <w:vAlign w:val="bottom"/>
          </w:tcPr>
          <w:p w14:paraId="4A6B4B4C" w14:textId="389E3938" w:rsidR="0016707C" w:rsidRPr="004728B6" w:rsidRDefault="0016707C" w:rsidP="00EB4D41">
            <w:pPr>
              <w:spacing w:after="0"/>
              <w:rPr>
                <w:rFonts w:cs="Arial"/>
                <w:szCs w:val="22"/>
                <w:lang w:eastAsia="cs-CZ"/>
              </w:rPr>
            </w:pPr>
            <w:r w:rsidRPr="004728B6">
              <w:rPr>
                <w:rFonts w:cs="Arial"/>
                <w:szCs w:val="22"/>
                <w:lang w:eastAsia="cs-CZ"/>
              </w:rPr>
              <w:t xml:space="preserve">Příprava serverů pro instalaci </w:t>
            </w:r>
            <w:r w:rsidRPr="00AC6161">
              <w:t>ADOBE AEM FORMS</w:t>
            </w:r>
            <w:r>
              <w:t xml:space="preserve"> (HW, instalace OS, zapojení do infrastruktury, poskytnutí administrátorského přístupu pro dodavatele), rekonfigurace VIP</w:t>
            </w:r>
          </w:p>
        </w:tc>
        <w:tc>
          <w:tcPr>
            <w:tcW w:w="2268" w:type="dxa"/>
            <w:tcBorders>
              <w:left w:val="dotted" w:sz="4" w:space="0" w:color="auto"/>
            </w:tcBorders>
            <w:shd w:val="clear" w:color="auto" w:fill="auto"/>
            <w:vAlign w:val="bottom"/>
          </w:tcPr>
          <w:p w14:paraId="113488AA" w14:textId="2905F8A7" w:rsidR="0016707C" w:rsidRDefault="0016707C" w:rsidP="00337DDA">
            <w:pPr>
              <w:spacing w:after="0"/>
              <w:rPr>
                <w:rFonts w:cs="Arial"/>
                <w:color w:val="000000"/>
                <w:szCs w:val="22"/>
                <w:lang w:eastAsia="cs-CZ"/>
              </w:rPr>
            </w:pPr>
            <w:r>
              <w:rPr>
                <w:rFonts w:cs="Arial"/>
                <w:color w:val="000000"/>
                <w:szCs w:val="22"/>
                <w:lang w:eastAsia="cs-CZ"/>
              </w:rPr>
              <w:t>Štětina</w:t>
            </w: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8A5EDA" w:rsidRPr="004728B6" w14:paraId="3C7A3C69" w14:textId="77777777" w:rsidTr="00AB44A6">
        <w:trPr>
          <w:trHeight w:val="284"/>
        </w:trPr>
        <w:tc>
          <w:tcPr>
            <w:tcW w:w="6742" w:type="dxa"/>
            <w:tcBorders>
              <w:right w:val="dotted" w:sz="4" w:space="0" w:color="auto"/>
            </w:tcBorders>
            <w:shd w:val="clear" w:color="auto" w:fill="auto"/>
            <w:noWrap/>
            <w:vAlign w:val="bottom"/>
          </w:tcPr>
          <w:p w14:paraId="008D17E6" w14:textId="77777777" w:rsidR="008A5EDA" w:rsidRPr="004728B6" w:rsidRDefault="008A5EDA" w:rsidP="00AB44A6">
            <w:pPr>
              <w:spacing w:after="0"/>
              <w:rPr>
                <w:rFonts w:cs="Arial"/>
                <w:szCs w:val="22"/>
                <w:lang w:eastAsia="cs-CZ"/>
              </w:rPr>
            </w:pPr>
            <w:r w:rsidRPr="004728B6">
              <w:rPr>
                <w:rFonts w:cs="Arial"/>
                <w:szCs w:val="22"/>
                <w:lang w:eastAsia="cs-CZ"/>
              </w:rPr>
              <w:t>T1 = termín objednání = zahájení plnění</w:t>
            </w:r>
          </w:p>
        </w:tc>
        <w:tc>
          <w:tcPr>
            <w:tcW w:w="3039" w:type="dxa"/>
            <w:tcBorders>
              <w:left w:val="dotted" w:sz="4" w:space="0" w:color="auto"/>
            </w:tcBorders>
            <w:shd w:val="clear" w:color="auto" w:fill="auto"/>
            <w:vAlign w:val="bottom"/>
          </w:tcPr>
          <w:p w14:paraId="3FDA8056" w14:textId="77777777" w:rsidR="008A5EDA" w:rsidRPr="004728B6" w:rsidRDefault="008A5EDA" w:rsidP="00AB44A6">
            <w:pPr>
              <w:spacing w:after="0"/>
              <w:rPr>
                <w:rFonts w:cs="Arial"/>
                <w:szCs w:val="22"/>
                <w:lang w:eastAsia="cs-CZ"/>
              </w:rPr>
            </w:pPr>
            <w:r w:rsidRPr="004728B6">
              <w:rPr>
                <w:rFonts w:cs="Arial"/>
                <w:szCs w:val="22"/>
                <w:lang w:eastAsia="cs-CZ"/>
              </w:rPr>
              <w:t>T1</w:t>
            </w:r>
          </w:p>
        </w:tc>
      </w:tr>
      <w:tr w:rsidR="008A5EDA" w:rsidRPr="004728B6" w14:paraId="22FE4C75" w14:textId="77777777" w:rsidTr="00AB44A6">
        <w:trPr>
          <w:trHeight w:val="284"/>
        </w:trPr>
        <w:tc>
          <w:tcPr>
            <w:tcW w:w="6742" w:type="dxa"/>
            <w:tcBorders>
              <w:right w:val="dotted" w:sz="4" w:space="0" w:color="auto"/>
            </w:tcBorders>
            <w:shd w:val="clear" w:color="auto" w:fill="auto"/>
            <w:noWrap/>
            <w:vAlign w:val="bottom"/>
          </w:tcPr>
          <w:p w14:paraId="386C4CEE" w14:textId="77777777" w:rsidR="008A5EDA" w:rsidRPr="004728B6" w:rsidRDefault="008A5EDA" w:rsidP="00AB44A6">
            <w:pPr>
              <w:spacing w:after="0"/>
              <w:rPr>
                <w:rFonts w:cs="Arial"/>
                <w:szCs w:val="22"/>
                <w:lang w:eastAsia="cs-CZ"/>
              </w:rPr>
            </w:pPr>
            <w:r w:rsidRPr="004728B6">
              <w:rPr>
                <w:rFonts w:cs="Arial"/>
                <w:szCs w:val="22"/>
                <w:lang w:eastAsia="cs-CZ"/>
              </w:rPr>
              <w:t xml:space="preserve">T2 = Nasazení do testovacího prostředí </w:t>
            </w:r>
          </w:p>
        </w:tc>
        <w:tc>
          <w:tcPr>
            <w:tcW w:w="3039" w:type="dxa"/>
            <w:tcBorders>
              <w:left w:val="dotted" w:sz="4" w:space="0" w:color="auto"/>
            </w:tcBorders>
            <w:shd w:val="clear" w:color="auto" w:fill="auto"/>
            <w:vAlign w:val="bottom"/>
          </w:tcPr>
          <w:p w14:paraId="2DD01690" w14:textId="77777777" w:rsidR="008A5EDA" w:rsidRPr="004728B6" w:rsidRDefault="008A5EDA" w:rsidP="00AB44A6">
            <w:pPr>
              <w:spacing w:after="0"/>
              <w:rPr>
                <w:rFonts w:cs="Arial"/>
                <w:szCs w:val="22"/>
                <w:lang w:eastAsia="cs-CZ"/>
              </w:rPr>
            </w:pPr>
            <w:r w:rsidRPr="004728B6">
              <w:rPr>
                <w:rFonts w:cs="Arial"/>
                <w:szCs w:val="22"/>
                <w:lang w:eastAsia="cs-CZ"/>
              </w:rPr>
              <w:t xml:space="preserve">T2 = T1 + </w:t>
            </w:r>
            <w:r>
              <w:rPr>
                <w:rFonts w:cs="Arial"/>
                <w:szCs w:val="22"/>
                <w:lang w:eastAsia="cs-CZ"/>
              </w:rPr>
              <w:t>30</w:t>
            </w:r>
            <w:r w:rsidRPr="004728B6">
              <w:rPr>
                <w:rFonts w:cs="Arial"/>
                <w:szCs w:val="22"/>
                <w:lang w:eastAsia="cs-CZ"/>
              </w:rPr>
              <w:t xml:space="preserve"> pracovních dní</w:t>
            </w:r>
          </w:p>
        </w:tc>
      </w:tr>
      <w:tr w:rsidR="008A5EDA" w:rsidRPr="004728B6" w14:paraId="4EB04A97" w14:textId="77777777" w:rsidTr="00AB44A6">
        <w:trPr>
          <w:trHeight w:val="284"/>
        </w:trPr>
        <w:tc>
          <w:tcPr>
            <w:tcW w:w="6742" w:type="dxa"/>
            <w:tcBorders>
              <w:right w:val="dotted" w:sz="4" w:space="0" w:color="auto"/>
            </w:tcBorders>
            <w:shd w:val="clear" w:color="auto" w:fill="auto"/>
            <w:noWrap/>
            <w:vAlign w:val="bottom"/>
          </w:tcPr>
          <w:p w14:paraId="10C7FC8C" w14:textId="77777777" w:rsidR="008A5EDA" w:rsidRPr="004728B6" w:rsidRDefault="008A5EDA" w:rsidP="00AB44A6">
            <w:pPr>
              <w:spacing w:after="0"/>
              <w:rPr>
                <w:rFonts w:cs="Arial"/>
                <w:szCs w:val="22"/>
                <w:lang w:eastAsia="cs-CZ"/>
              </w:rPr>
            </w:pPr>
            <w:r w:rsidRPr="004728B6">
              <w:rPr>
                <w:rFonts w:cs="Arial"/>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14:paraId="63304ABE" w14:textId="77777777" w:rsidR="008A5EDA" w:rsidRPr="004728B6" w:rsidRDefault="008A5EDA" w:rsidP="00AB44A6">
            <w:pPr>
              <w:spacing w:after="0"/>
              <w:rPr>
                <w:rFonts w:cs="Arial"/>
                <w:szCs w:val="22"/>
                <w:lang w:eastAsia="cs-CZ"/>
              </w:rPr>
            </w:pPr>
            <w:r w:rsidRPr="004728B6">
              <w:rPr>
                <w:rFonts w:cs="Arial"/>
                <w:szCs w:val="22"/>
                <w:lang w:eastAsia="cs-CZ"/>
              </w:rPr>
              <w:t xml:space="preserve">T3 = T2 + </w:t>
            </w:r>
            <w:r>
              <w:rPr>
                <w:rFonts w:cs="Arial"/>
                <w:szCs w:val="22"/>
                <w:lang w:eastAsia="cs-CZ"/>
              </w:rPr>
              <w:t>10</w:t>
            </w:r>
            <w:r w:rsidRPr="004728B6">
              <w:rPr>
                <w:rFonts w:cs="Arial"/>
                <w:szCs w:val="22"/>
                <w:lang w:eastAsia="cs-CZ"/>
              </w:rPr>
              <w:t xml:space="preserve"> pracovních dní</w:t>
            </w:r>
          </w:p>
        </w:tc>
      </w:tr>
      <w:tr w:rsidR="008A5EDA" w:rsidRPr="004728B6" w14:paraId="3384C6B8" w14:textId="77777777" w:rsidTr="00AB44A6">
        <w:trPr>
          <w:trHeight w:val="284"/>
        </w:trPr>
        <w:tc>
          <w:tcPr>
            <w:tcW w:w="6742" w:type="dxa"/>
            <w:tcBorders>
              <w:right w:val="dotted" w:sz="4" w:space="0" w:color="auto"/>
            </w:tcBorders>
            <w:shd w:val="clear" w:color="auto" w:fill="auto"/>
            <w:noWrap/>
            <w:vAlign w:val="bottom"/>
          </w:tcPr>
          <w:p w14:paraId="5C2A6E73" w14:textId="77777777" w:rsidR="008A5EDA" w:rsidRPr="004728B6" w:rsidRDefault="008A5EDA" w:rsidP="00AB44A6">
            <w:pPr>
              <w:spacing w:after="0"/>
              <w:rPr>
                <w:rFonts w:cs="Arial"/>
                <w:szCs w:val="22"/>
                <w:lang w:eastAsia="cs-CZ"/>
              </w:rPr>
            </w:pPr>
            <w:r w:rsidRPr="004728B6">
              <w:rPr>
                <w:rFonts w:cs="Arial"/>
                <w:szCs w:val="22"/>
                <w:lang w:eastAsia="cs-CZ"/>
              </w:rPr>
              <w:t xml:space="preserve">T4 = Nasazení na produkci </w:t>
            </w:r>
          </w:p>
        </w:tc>
        <w:tc>
          <w:tcPr>
            <w:tcW w:w="3039" w:type="dxa"/>
            <w:tcBorders>
              <w:left w:val="dotted" w:sz="4" w:space="0" w:color="auto"/>
            </w:tcBorders>
            <w:shd w:val="clear" w:color="auto" w:fill="auto"/>
            <w:vAlign w:val="bottom"/>
          </w:tcPr>
          <w:p w14:paraId="62DC2BAF" w14:textId="77777777" w:rsidR="008A5EDA" w:rsidRPr="004728B6" w:rsidRDefault="008A5EDA" w:rsidP="00AB44A6">
            <w:pPr>
              <w:spacing w:after="0"/>
              <w:rPr>
                <w:rFonts w:cs="Arial"/>
                <w:szCs w:val="22"/>
                <w:lang w:eastAsia="cs-CZ"/>
              </w:rPr>
            </w:pPr>
            <w:r w:rsidRPr="004728B6">
              <w:rPr>
                <w:rFonts w:cs="Arial"/>
                <w:szCs w:val="22"/>
                <w:lang w:eastAsia="cs-CZ"/>
              </w:rPr>
              <w:t>T4 = T3 + 5 pracovních dní</w:t>
            </w: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1"/>
        <w:gridCol w:w="3969"/>
        <w:gridCol w:w="1276"/>
        <w:gridCol w:w="1275"/>
        <w:gridCol w:w="1298"/>
      </w:tblGrid>
      <w:tr w:rsidR="0000551E" w:rsidRPr="00F23D33" w14:paraId="11BD2312" w14:textId="77777777" w:rsidTr="005D06A1">
        <w:tc>
          <w:tcPr>
            <w:tcW w:w="1961"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298"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5D06A1">
        <w:trPr>
          <w:trHeight w:hRule="exact" w:val="20"/>
        </w:trPr>
        <w:tc>
          <w:tcPr>
            <w:tcW w:w="1961"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6" w:type="dxa"/>
            <w:tcBorders>
              <w:top w:val="single" w:sz="8" w:space="0" w:color="auto"/>
            </w:tcBorders>
          </w:tcPr>
          <w:p w14:paraId="0138752F" w14:textId="77777777" w:rsidR="0000551E" w:rsidRPr="00F23D33" w:rsidRDefault="0000551E" w:rsidP="00153C10">
            <w:pPr>
              <w:pStyle w:val="Tabulka"/>
              <w:rPr>
                <w:szCs w:val="22"/>
              </w:rPr>
            </w:pPr>
          </w:p>
        </w:tc>
        <w:tc>
          <w:tcPr>
            <w:tcW w:w="1275" w:type="dxa"/>
            <w:tcBorders>
              <w:top w:val="single" w:sz="8" w:space="0" w:color="auto"/>
            </w:tcBorders>
          </w:tcPr>
          <w:p w14:paraId="6DF438E1" w14:textId="77777777" w:rsidR="0000551E" w:rsidRPr="00F23D33" w:rsidRDefault="0000551E" w:rsidP="00153C10">
            <w:pPr>
              <w:pStyle w:val="Tabulka"/>
              <w:rPr>
                <w:szCs w:val="22"/>
              </w:rPr>
            </w:pPr>
          </w:p>
        </w:tc>
        <w:tc>
          <w:tcPr>
            <w:tcW w:w="1298" w:type="dxa"/>
            <w:tcBorders>
              <w:top w:val="single" w:sz="8" w:space="0" w:color="auto"/>
            </w:tcBorders>
          </w:tcPr>
          <w:p w14:paraId="4D370168" w14:textId="77777777" w:rsidR="0000551E" w:rsidRPr="00F23D33" w:rsidRDefault="0000551E" w:rsidP="00153C10">
            <w:pPr>
              <w:pStyle w:val="Tabulka"/>
              <w:rPr>
                <w:szCs w:val="22"/>
              </w:rPr>
            </w:pPr>
          </w:p>
        </w:tc>
      </w:tr>
      <w:tr w:rsidR="005D06A1" w:rsidRPr="004728B6" w14:paraId="6E27C106" w14:textId="77777777" w:rsidTr="005D06A1">
        <w:trPr>
          <w:trHeight w:val="397"/>
        </w:trPr>
        <w:tc>
          <w:tcPr>
            <w:tcW w:w="1961" w:type="dxa"/>
            <w:tcBorders>
              <w:top w:val="dotted" w:sz="4" w:space="0" w:color="auto"/>
              <w:left w:val="dotted" w:sz="4" w:space="0" w:color="auto"/>
            </w:tcBorders>
          </w:tcPr>
          <w:p w14:paraId="40617C51" w14:textId="77777777" w:rsidR="005D06A1" w:rsidRPr="004728B6" w:rsidRDefault="005D06A1" w:rsidP="00B970B7">
            <w:pPr>
              <w:pStyle w:val="Tabulka"/>
              <w:rPr>
                <w:szCs w:val="22"/>
              </w:rPr>
            </w:pPr>
            <w:r w:rsidRPr="004728B6">
              <w:rPr>
                <w:szCs w:val="22"/>
              </w:rPr>
              <w:t>Dodavatel</w:t>
            </w:r>
          </w:p>
        </w:tc>
        <w:tc>
          <w:tcPr>
            <w:tcW w:w="3969" w:type="dxa"/>
            <w:tcBorders>
              <w:top w:val="dotted" w:sz="4" w:space="0" w:color="auto"/>
              <w:left w:val="dotted" w:sz="4" w:space="0" w:color="auto"/>
            </w:tcBorders>
          </w:tcPr>
          <w:p w14:paraId="76EAFF4C" w14:textId="77777777" w:rsidR="005D06A1" w:rsidRPr="004728B6" w:rsidRDefault="005D06A1" w:rsidP="00B970B7">
            <w:pPr>
              <w:pStyle w:val="Tabulka"/>
              <w:rPr>
                <w:szCs w:val="22"/>
              </w:rPr>
            </w:pPr>
            <w:r w:rsidRPr="004728B6">
              <w:rPr>
                <w:szCs w:val="22"/>
              </w:rPr>
              <w:t xml:space="preserve">Instalace </w:t>
            </w:r>
            <w:r w:rsidRPr="00AC6161">
              <w:t>ADOBE AEM FORMS</w:t>
            </w:r>
            <w:r w:rsidRPr="004728B6">
              <w:rPr>
                <w:szCs w:val="22"/>
              </w:rPr>
              <w:t xml:space="preserve"> </w:t>
            </w:r>
            <w:r>
              <w:rPr>
                <w:szCs w:val="22"/>
              </w:rPr>
              <w:t>a konfigurace DMS pro napojení včetně ověření</w:t>
            </w:r>
          </w:p>
        </w:tc>
        <w:tc>
          <w:tcPr>
            <w:tcW w:w="1276" w:type="dxa"/>
            <w:tcBorders>
              <w:top w:val="dotted" w:sz="4" w:space="0" w:color="auto"/>
            </w:tcBorders>
          </w:tcPr>
          <w:p w14:paraId="3050F894" w14:textId="77777777" w:rsidR="005D06A1" w:rsidRPr="004728B6" w:rsidRDefault="005D06A1" w:rsidP="00B970B7">
            <w:pPr>
              <w:pStyle w:val="Tabulka"/>
              <w:rPr>
                <w:szCs w:val="22"/>
              </w:rPr>
            </w:pPr>
            <w:r>
              <w:rPr>
                <w:szCs w:val="22"/>
              </w:rPr>
              <w:t>7,5</w:t>
            </w:r>
          </w:p>
        </w:tc>
        <w:tc>
          <w:tcPr>
            <w:tcW w:w="1275" w:type="dxa"/>
            <w:tcBorders>
              <w:top w:val="dotted" w:sz="4" w:space="0" w:color="auto"/>
            </w:tcBorders>
          </w:tcPr>
          <w:p w14:paraId="2D5D03E2" w14:textId="77777777" w:rsidR="005D06A1" w:rsidRPr="004728B6" w:rsidRDefault="005D06A1" w:rsidP="00B970B7">
            <w:pPr>
              <w:pStyle w:val="Tabulka"/>
              <w:jc w:val="right"/>
              <w:rPr>
                <w:szCs w:val="22"/>
              </w:rPr>
            </w:pPr>
            <w:r>
              <w:rPr>
                <w:szCs w:val="22"/>
              </w:rPr>
              <w:t>87 000,-</w:t>
            </w:r>
          </w:p>
        </w:tc>
        <w:tc>
          <w:tcPr>
            <w:tcW w:w="1298" w:type="dxa"/>
            <w:tcBorders>
              <w:top w:val="dotted" w:sz="4" w:space="0" w:color="auto"/>
            </w:tcBorders>
          </w:tcPr>
          <w:p w14:paraId="646ABED4" w14:textId="77777777" w:rsidR="005D06A1" w:rsidRPr="004728B6" w:rsidRDefault="005D06A1" w:rsidP="00B970B7">
            <w:pPr>
              <w:pStyle w:val="Tabulka"/>
              <w:jc w:val="right"/>
              <w:rPr>
                <w:szCs w:val="22"/>
              </w:rPr>
            </w:pPr>
            <w:r>
              <w:rPr>
                <w:szCs w:val="22"/>
              </w:rPr>
              <w:t>105 270,-</w:t>
            </w:r>
          </w:p>
        </w:tc>
      </w:tr>
      <w:tr w:rsidR="005D06A1" w:rsidRPr="004728B6" w14:paraId="2129DA52" w14:textId="77777777" w:rsidTr="005D06A1">
        <w:trPr>
          <w:trHeight w:val="397"/>
        </w:trPr>
        <w:tc>
          <w:tcPr>
            <w:tcW w:w="1961" w:type="dxa"/>
            <w:tcBorders>
              <w:top w:val="dotted" w:sz="4" w:space="0" w:color="auto"/>
              <w:left w:val="dotted" w:sz="4" w:space="0" w:color="auto"/>
            </w:tcBorders>
          </w:tcPr>
          <w:p w14:paraId="0625069C" w14:textId="77777777" w:rsidR="005D06A1" w:rsidRPr="004728B6" w:rsidRDefault="005D06A1" w:rsidP="00B970B7">
            <w:pPr>
              <w:pStyle w:val="Tabulka"/>
              <w:rPr>
                <w:szCs w:val="22"/>
              </w:rPr>
            </w:pPr>
            <w:r w:rsidRPr="004728B6">
              <w:rPr>
                <w:szCs w:val="22"/>
              </w:rPr>
              <w:t>Dodavatel</w:t>
            </w:r>
          </w:p>
        </w:tc>
        <w:tc>
          <w:tcPr>
            <w:tcW w:w="3969" w:type="dxa"/>
            <w:tcBorders>
              <w:top w:val="dotted" w:sz="4" w:space="0" w:color="auto"/>
              <w:left w:val="dotted" w:sz="4" w:space="0" w:color="auto"/>
            </w:tcBorders>
          </w:tcPr>
          <w:p w14:paraId="557B32DC" w14:textId="77777777" w:rsidR="005D06A1" w:rsidRPr="004728B6" w:rsidRDefault="005D06A1" w:rsidP="00B970B7">
            <w:pPr>
              <w:pStyle w:val="Tabulka"/>
              <w:rPr>
                <w:szCs w:val="22"/>
              </w:rPr>
            </w:pPr>
            <w:r w:rsidRPr="004728B6">
              <w:rPr>
                <w:szCs w:val="22"/>
              </w:rPr>
              <w:t xml:space="preserve">Implementace </w:t>
            </w:r>
            <w:r>
              <w:rPr>
                <w:szCs w:val="22"/>
              </w:rPr>
              <w:t xml:space="preserve">požadavku na převod příloh </w:t>
            </w:r>
            <w:r w:rsidRPr="004728B6">
              <w:rPr>
                <w:szCs w:val="22"/>
              </w:rPr>
              <w:t>včetně otestování, nasazení a systémové dokumentace</w:t>
            </w:r>
          </w:p>
        </w:tc>
        <w:tc>
          <w:tcPr>
            <w:tcW w:w="1276" w:type="dxa"/>
            <w:tcBorders>
              <w:top w:val="dotted" w:sz="4" w:space="0" w:color="auto"/>
            </w:tcBorders>
          </w:tcPr>
          <w:p w14:paraId="725B17DB" w14:textId="77777777" w:rsidR="005D06A1" w:rsidRPr="004728B6" w:rsidRDefault="005D06A1" w:rsidP="00B970B7">
            <w:pPr>
              <w:pStyle w:val="Tabulka"/>
              <w:rPr>
                <w:szCs w:val="22"/>
              </w:rPr>
            </w:pPr>
            <w:r>
              <w:rPr>
                <w:szCs w:val="22"/>
              </w:rPr>
              <w:t>8</w:t>
            </w:r>
          </w:p>
        </w:tc>
        <w:tc>
          <w:tcPr>
            <w:tcW w:w="1275" w:type="dxa"/>
            <w:tcBorders>
              <w:top w:val="dotted" w:sz="4" w:space="0" w:color="auto"/>
            </w:tcBorders>
          </w:tcPr>
          <w:p w14:paraId="2BAF2904" w14:textId="77777777" w:rsidR="005D06A1" w:rsidRPr="004728B6" w:rsidRDefault="005D06A1" w:rsidP="00B970B7">
            <w:pPr>
              <w:pStyle w:val="Tabulka"/>
              <w:jc w:val="right"/>
              <w:rPr>
                <w:szCs w:val="22"/>
              </w:rPr>
            </w:pPr>
            <w:r>
              <w:rPr>
                <w:szCs w:val="22"/>
              </w:rPr>
              <w:t>92 800</w:t>
            </w:r>
          </w:p>
        </w:tc>
        <w:tc>
          <w:tcPr>
            <w:tcW w:w="1298" w:type="dxa"/>
            <w:tcBorders>
              <w:top w:val="dotted" w:sz="4" w:space="0" w:color="auto"/>
            </w:tcBorders>
          </w:tcPr>
          <w:p w14:paraId="79C54D0D" w14:textId="77777777" w:rsidR="005D06A1" w:rsidRPr="004728B6" w:rsidRDefault="005D06A1" w:rsidP="00B970B7">
            <w:pPr>
              <w:pStyle w:val="Tabulka"/>
              <w:jc w:val="right"/>
              <w:rPr>
                <w:szCs w:val="22"/>
              </w:rPr>
            </w:pPr>
            <w:r>
              <w:rPr>
                <w:szCs w:val="22"/>
              </w:rPr>
              <w:t>112 288,-</w:t>
            </w:r>
          </w:p>
        </w:tc>
      </w:tr>
      <w:tr w:rsidR="005D06A1" w:rsidRPr="004728B6" w14:paraId="6CA40066" w14:textId="77777777" w:rsidTr="005D06A1">
        <w:trPr>
          <w:trHeight w:val="397"/>
        </w:trPr>
        <w:tc>
          <w:tcPr>
            <w:tcW w:w="5930" w:type="dxa"/>
            <w:gridSpan w:val="2"/>
            <w:tcBorders>
              <w:left w:val="dotted" w:sz="4" w:space="0" w:color="auto"/>
              <w:bottom w:val="dotted" w:sz="4" w:space="0" w:color="auto"/>
            </w:tcBorders>
          </w:tcPr>
          <w:p w14:paraId="5DA93329" w14:textId="77777777" w:rsidR="005D06A1" w:rsidRPr="004728B6" w:rsidRDefault="005D06A1" w:rsidP="00B970B7">
            <w:pPr>
              <w:pStyle w:val="Tabulka"/>
              <w:rPr>
                <w:b/>
                <w:szCs w:val="22"/>
              </w:rPr>
            </w:pPr>
            <w:r w:rsidRPr="004728B6">
              <w:rPr>
                <w:b/>
                <w:szCs w:val="22"/>
              </w:rPr>
              <w:t>Celkem:</w:t>
            </w:r>
          </w:p>
        </w:tc>
        <w:tc>
          <w:tcPr>
            <w:tcW w:w="1276" w:type="dxa"/>
            <w:tcBorders>
              <w:bottom w:val="dotted" w:sz="4" w:space="0" w:color="auto"/>
            </w:tcBorders>
          </w:tcPr>
          <w:p w14:paraId="3F1C8EA7" w14:textId="77777777" w:rsidR="005D06A1" w:rsidRPr="004728B6" w:rsidRDefault="005D06A1" w:rsidP="00B970B7">
            <w:pPr>
              <w:pStyle w:val="Tabulka"/>
              <w:rPr>
                <w:b/>
                <w:szCs w:val="22"/>
              </w:rPr>
            </w:pPr>
            <w:r>
              <w:rPr>
                <w:b/>
                <w:szCs w:val="22"/>
              </w:rPr>
              <w:t>15,5</w:t>
            </w:r>
          </w:p>
        </w:tc>
        <w:tc>
          <w:tcPr>
            <w:tcW w:w="1275" w:type="dxa"/>
            <w:tcBorders>
              <w:bottom w:val="dotted" w:sz="4" w:space="0" w:color="auto"/>
            </w:tcBorders>
          </w:tcPr>
          <w:p w14:paraId="45995F94" w14:textId="77777777" w:rsidR="005D06A1" w:rsidRPr="004728B6" w:rsidRDefault="005D06A1" w:rsidP="00B970B7">
            <w:pPr>
              <w:pStyle w:val="Tabulka"/>
              <w:jc w:val="right"/>
              <w:rPr>
                <w:b/>
                <w:szCs w:val="22"/>
              </w:rPr>
            </w:pPr>
            <w:r>
              <w:rPr>
                <w:b/>
                <w:szCs w:val="22"/>
              </w:rPr>
              <w:t>179 800,-</w:t>
            </w:r>
          </w:p>
        </w:tc>
        <w:tc>
          <w:tcPr>
            <w:tcW w:w="1298" w:type="dxa"/>
            <w:tcBorders>
              <w:bottom w:val="dotted" w:sz="4" w:space="0" w:color="auto"/>
            </w:tcBorders>
          </w:tcPr>
          <w:p w14:paraId="27F49279" w14:textId="77777777" w:rsidR="005D06A1" w:rsidRPr="004728B6" w:rsidRDefault="005D06A1" w:rsidP="00B970B7">
            <w:pPr>
              <w:pStyle w:val="Tabulka"/>
              <w:jc w:val="right"/>
              <w:rPr>
                <w:b/>
                <w:szCs w:val="22"/>
              </w:rPr>
            </w:pPr>
            <w:r>
              <w:rPr>
                <w:b/>
                <w:szCs w:val="22"/>
              </w:rPr>
              <w:t>217 558,-</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9"/>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0"/>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524A096A" w14:textId="77777777" w:rsidTr="00153C10">
        <w:trPr>
          <w:trHeight w:val="510"/>
        </w:trPr>
        <w:tc>
          <w:tcPr>
            <w:tcW w:w="2547" w:type="dxa"/>
            <w:vAlign w:val="center"/>
          </w:tcPr>
          <w:p w14:paraId="1FEBD150" w14:textId="77777777" w:rsidR="0000551E" w:rsidRDefault="0000551E" w:rsidP="00153C10">
            <w:r>
              <w:t>Bezpečnostní garant</w:t>
            </w:r>
          </w:p>
        </w:tc>
        <w:tc>
          <w:tcPr>
            <w:tcW w:w="2371" w:type="dxa"/>
            <w:vAlign w:val="center"/>
          </w:tcPr>
          <w:p w14:paraId="34C99B5E" w14:textId="77777777" w:rsidR="0000551E" w:rsidRDefault="00763E2B" w:rsidP="00153C10">
            <w:r w:rsidRPr="00763E2B">
              <w:t>Ľubomír</w:t>
            </w:r>
            <w:r w:rsidR="006250B7">
              <w:t xml:space="preserve"> Durec</w:t>
            </w:r>
          </w:p>
        </w:tc>
        <w:tc>
          <w:tcPr>
            <w:tcW w:w="2372" w:type="dxa"/>
            <w:vAlign w:val="center"/>
          </w:tcPr>
          <w:p w14:paraId="355A2C8E" w14:textId="77777777" w:rsidR="0000551E" w:rsidRDefault="0000551E" w:rsidP="00153C10"/>
        </w:tc>
        <w:tc>
          <w:tcPr>
            <w:tcW w:w="2372" w:type="dxa"/>
            <w:vAlign w:val="center"/>
          </w:tcPr>
          <w:p w14:paraId="5F6C2165" w14:textId="77777777" w:rsidR="0000551E" w:rsidRDefault="0000551E" w:rsidP="00153C10"/>
        </w:tc>
      </w:tr>
      <w:tr w:rsidR="0000551E" w14:paraId="647DA9F8" w14:textId="77777777" w:rsidTr="00153C10">
        <w:trPr>
          <w:trHeight w:val="510"/>
        </w:trPr>
        <w:tc>
          <w:tcPr>
            <w:tcW w:w="2547" w:type="dxa"/>
            <w:vAlign w:val="center"/>
          </w:tcPr>
          <w:p w14:paraId="7D580CA8" w14:textId="77777777" w:rsidR="0000551E" w:rsidRDefault="0000551E" w:rsidP="00153C10">
            <w:r>
              <w:t>Provozní garant</w:t>
            </w:r>
          </w:p>
        </w:tc>
        <w:tc>
          <w:tcPr>
            <w:tcW w:w="2371" w:type="dxa"/>
            <w:vAlign w:val="center"/>
          </w:tcPr>
          <w:p w14:paraId="35EA917A" w14:textId="77777777" w:rsidR="0000551E" w:rsidRDefault="00763E2B" w:rsidP="00153C10">
            <w:r>
              <w:t>Pavel Štětina</w:t>
            </w:r>
          </w:p>
        </w:tc>
        <w:tc>
          <w:tcPr>
            <w:tcW w:w="2372" w:type="dxa"/>
            <w:vAlign w:val="center"/>
          </w:tcPr>
          <w:p w14:paraId="02DBC652" w14:textId="77777777" w:rsidR="0000551E" w:rsidRDefault="0000551E" w:rsidP="00153C10"/>
        </w:tc>
        <w:tc>
          <w:tcPr>
            <w:tcW w:w="2372" w:type="dxa"/>
            <w:vAlign w:val="center"/>
          </w:tcPr>
          <w:p w14:paraId="4453F8D4" w14:textId="77777777" w:rsidR="0000551E" w:rsidRDefault="0000551E" w:rsidP="00153C10"/>
        </w:tc>
      </w:tr>
      <w:tr w:rsidR="0000551E" w14:paraId="6A0E641F" w14:textId="77777777" w:rsidTr="00153C10">
        <w:trPr>
          <w:trHeight w:val="510"/>
        </w:trPr>
        <w:tc>
          <w:tcPr>
            <w:tcW w:w="2547" w:type="dxa"/>
            <w:vAlign w:val="center"/>
          </w:tcPr>
          <w:p w14:paraId="43EE6E7A" w14:textId="77777777" w:rsidR="0000551E" w:rsidRDefault="0000551E" w:rsidP="00153C10">
            <w:r>
              <w:t>Architekt</w:t>
            </w:r>
          </w:p>
        </w:tc>
        <w:tc>
          <w:tcPr>
            <w:tcW w:w="2371" w:type="dxa"/>
            <w:vAlign w:val="center"/>
          </w:tcPr>
          <w:p w14:paraId="2D1120ED" w14:textId="0C468594" w:rsidR="0000551E" w:rsidRDefault="00A53017" w:rsidP="00153C10">
            <w:r>
              <w:t>xxx</w:t>
            </w:r>
          </w:p>
        </w:tc>
        <w:tc>
          <w:tcPr>
            <w:tcW w:w="2372" w:type="dxa"/>
            <w:vAlign w:val="center"/>
          </w:tcPr>
          <w:p w14:paraId="0528FF70" w14:textId="77777777" w:rsidR="0000551E" w:rsidRDefault="0000551E" w:rsidP="00153C10"/>
        </w:tc>
        <w:tc>
          <w:tcPr>
            <w:tcW w:w="2372" w:type="dxa"/>
            <w:vAlign w:val="center"/>
          </w:tcPr>
          <w:p w14:paraId="10DC2F47" w14:textId="77777777" w:rsidR="0000551E" w:rsidRDefault="0000551E" w:rsidP="00153C10"/>
        </w:tc>
      </w:tr>
    </w:tbl>
    <w:p w14:paraId="4523F558" w14:textId="77777777" w:rsidR="0000551E" w:rsidRDefault="0000551E" w:rsidP="00BD6765"/>
    <w:p w14:paraId="0F880305" w14:textId="77777777" w:rsidR="0000551E" w:rsidRDefault="0000551E" w:rsidP="00194CEC"/>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451E947" w14:textId="77777777" w:rsidTr="00371CE8">
        <w:trPr>
          <w:trHeight w:val="374"/>
        </w:trPr>
        <w:tc>
          <w:tcPr>
            <w:tcW w:w="3256" w:type="dxa"/>
            <w:vAlign w:val="center"/>
          </w:tcPr>
          <w:p w14:paraId="4D4D869A" w14:textId="77777777" w:rsidR="0000551E" w:rsidRPr="00194CEC" w:rsidRDefault="0000551E" w:rsidP="00371CE8">
            <w:pPr>
              <w:rPr>
                <w:b/>
              </w:rPr>
            </w:pPr>
            <w:r>
              <w:rPr>
                <w:b/>
              </w:rPr>
              <w:t>Role</w:t>
            </w:r>
          </w:p>
        </w:tc>
        <w:tc>
          <w:tcPr>
            <w:tcW w:w="2835" w:type="dxa"/>
            <w:vAlign w:val="center"/>
          </w:tcPr>
          <w:p w14:paraId="32319FC2" w14:textId="77777777" w:rsidR="0000551E" w:rsidRPr="00194CEC" w:rsidRDefault="0000551E" w:rsidP="00371CE8">
            <w:pPr>
              <w:rPr>
                <w:b/>
              </w:rPr>
            </w:pPr>
            <w:r>
              <w:rPr>
                <w:b/>
              </w:rPr>
              <w:t>Jméno</w:t>
            </w:r>
          </w:p>
        </w:tc>
        <w:tc>
          <w:tcPr>
            <w:tcW w:w="1559" w:type="dxa"/>
            <w:vAlign w:val="center"/>
          </w:tcPr>
          <w:p w14:paraId="34CA98D7" w14:textId="77777777" w:rsidR="0000551E" w:rsidRPr="00194CEC" w:rsidRDefault="0000551E" w:rsidP="00371CE8">
            <w:pPr>
              <w:rPr>
                <w:b/>
              </w:rPr>
            </w:pPr>
            <w:r w:rsidRPr="00194CEC">
              <w:rPr>
                <w:b/>
              </w:rPr>
              <w:t>Datum</w:t>
            </w:r>
          </w:p>
        </w:tc>
        <w:tc>
          <w:tcPr>
            <w:tcW w:w="2012" w:type="dxa"/>
            <w:vAlign w:val="center"/>
          </w:tcPr>
          <w:p w14:paraId="5B562EE5" w14:textId="77777777" w:rsidR="0000551E" w:rsidRPr="00194CEC" w:rsidRDefault="0000551E" w:rsidP="00371CE8">
            <w:pPr>
              <w:rPr>
                <w:b/>
              </w:rPr>
            </w:pPr>
            <w:r w:rsidRPr="00194CEC">
              <w:rPr>
                <w:b/>
              </w:rPr>
              <w:t>Podpis</w:t>
            </w:r>
          </w:p>
        </w:tc>
      </w:tr>
      <w:tr w:rsidR="0000551E" w14:paraId="65CBE931" w14:textId="77777777" w:rsidTr="00371CE8">
        <w:trPr>
          <w:trHeight w:val="510"/>
        </w:trPr>
        <w:tc>
          <w:tcPr>
            <w:tcW w:w="3256" w:type="dxa"/>
            <w:vAlign w:val="center"/>
          </w:tcPr>
          <w:p w14:paraId="256EF35B" w14:textId="77777777" w:rsidR="0000551E" w:rsidRDefault="0000551E" w:rsidP="00371CE8">
            <w:r>
              <w:t>Žadatel</w:t>
            </w:r>
          </w:p>
        </w:tc>
        <w:tc>
          <w:tcPr>
            <w:tcW w:w="2835" w:type="dxa"/>
            <w:vAlign w:val="center"/>
          </w:tcPr>
          <w:p w14:paraId="2C7AA421" w14:textId="01494711" w:rsidR="0000551E" w:rsidRDefault="008A5EDA" w:rsidP="00371CE8">
            <w:r>
              <w:t>Václav Koubek</w:t>
            </w:r>
          </w:p>
        </w:tc>
        <w:tc>
          <w:tcPr>
            <w:tcW w:w="1559" w:type="dxa"/>
            <w:vAlign w:val="center"/>
          </w:tcPr>
          <w:p w14:paraId="77F7570F" w14:textId="77777777" w:rsidR="0000551E" w:rsidRDefault="0000551E" w:rsidP="00371CE8"/>
        </w:tc>
        <w:tc>
          <w:tcPr>
            <w:tcW w:w="2012" w:type="dxa"/>
            <w:vAlign w:val="center"/>
          </w:tcPr>
          <w:p w14:paraId="66D3C8D1" w14:textId="77777777" w:rsidR="0000551E" w:rsidRDefault="0000551E" w:rsidP="00371CE8"/>
        </w:tc>
      </w:tr>
      <w:tr w:rsidR="0000551E" w14:paraId="2EB8829A" w14:textId="77777777" w:rsidTr="00371CE8">
        <w:trPr>
          <w:trHeight w:val="510"/>
        </w:trPr>
        <w:tc>
          <w:tcPr>
            <w:tcW w:w="3256" w:type="dxa"/>
            <w:vAlign w:val="center"/>
          </w:tcPr>
          <w:p w14:paraId="2D9D23C7" w14:textId="77777777" w:rsidR="0000551E" w:rsidRDefault="0000551E" w:rsidP="0085497D">
            <w:r>
              <w:t>Oprávněná osoba dle smlouvy</w:t>
            </w:r>
          </w:p>
        </w:tc>
        <w:tc>
          <w:tcPr>
            <w:tcW w:w="2835" w:type="dxa"/>
            <w:vAlign w:val="center"/>
          </w:tcPr>
          <w:p w14:paraId="007249F6" w14:textId="4C452B01" w:rsidR="0000551E" w:rsidRDefault="0016707C" w:rsidP="00371CE8">
            <w:r>
              <w:t>Vladimír Velas</w:t>
            </w:r>
          </w:p>
        </w:tc>
        <w:tc>
          <w:tcPr>
            <w:tcW w:w="1559" w:type="dxa"/>
            <w:vAlign w:val="center"/>
          </w:tcPr>
          <w:p w14:paraId="3B8C0C7A" w14:textId="77777777" w:rsidR="0000551E" w:rsidRDefault="0000551E" w:rsidP="00371CE8"/>
        </w:tc>
        <w:tc>
          <w:tcPr>
            <w:tcW w:w="2012" w:type="dxa"/>
            <w:vAlign w:val="center"/>
          </w:tcPr>
          <w:p w14:paraId="06C78150" w14:textId="77777777" w:rsidR="0000551E" w:rsidRDefault="0000551E"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73DF8" w16cid:durableId="1FB361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1435" w14:textId="77777777" w:rsidR="006E4CC7" w:rsidRDefault="006E4CC7" w:rsidP="0000551E">
      <w:pPr>
        <w:spacing w:after="0"/>
      </w:pPr>
      <w:r>
        <w:separator/>
      </w:r>
    </w:p>
  </w:endnote>
  <w:endnote w:type="continuationSeparator" w:id="0">
    <w:p w14:paraId="4E6A04D1" w14:textId="77777777" w:rsidR="006E4CC7" w:rsidRDefault="006E4CC7" w:rsidP="0000551E">
      <w:pPr>
        <w:spacing w:after="0"/>
      </w:pPr>
      <w:r>
        <w:continuationSeparator/>
      </w:r>
    </w:p>
  </w:endnote>
  <w:endnote w:id="1">
    <w:p w14:paraId="1C7934CA" w14:textId="77777777" w:rsidR="00AB44A6" w:rsidRPr="00E56B5D" w:rsidRDefault="00AB44A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AB44A6" w:rsidRDefault="00AB44A6">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AB44A6" w:rsidRPr="00E56B5D" w:rsidRDefault="00AB44A6"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AB44A6" w:rsidRPr="00E56B5D" w:rsidRDefault="00AB44A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AB44A6" w:rsidRPr="00E56B5D" w:rsidRDefault="00AB44A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AB44A6" w:rsidRPr="00E56B5D" w:rsidRDefault="00AB44A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AB44A6" w:rsidRPr="00E56B5D" w:rsidRDefault="00AB44A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AB44A6" w:rsidRPr="00E56B5D" w:rsidRDefault="00AB44A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AB44A6" w:rsidRPr="00E56B5D" w:rsidRDefault="00AB44A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AB44A6" w:rsidRPr="00E56B5D" w:rsidRDefault="00AB44A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AB44A6" w:rsidRPr="00E56B5D" w:rsidRDefault="00AB44A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72591E69" w14:textId="77777777" w:rsidR="00AB44A6" w:rsidRPr="00E56B5D" w:rsidRDefault="00AB44A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6918A1DF" w14:textId="77777777" w:rsidR="00AB44A6" w:rsidRPr="0036019B" w:rsidRDefault="00AB44A6" w:rsidP="0040763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5FF08D84" w14:textId="77777777" w:rsidR="00AB44A6" w:rsidRPr="00E56B5D" w:rsidRDefault="00AB44A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2A71E608" w14:textId="77777777" w:rsidR="00AB44A6" w:rsidRPr="00E56B5D" w:rsidRDefault="00AB44A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6E929C04" w14:textId="77777777" w:rsidR="00AB44A6" w:rsidRPr="00E56B5D" w:rsidRDefault="00AB44A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097840DD" w14:textId="77777777" w:rsidR="00AB44A6" w:rsidRPr="00E56B5D" w:rsidRDefault="00AB44A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655D180E" w14:textId="77777777" w:rsidR="00AB44A6" w:rsidRPr="00E56B5D" w:rsidRDefault="00AB44A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F70ACA6" w14:textId="77777777" w:rsidR="00AB44A6" w:rsidRPr="00E56B5D" w:rsidRDefault="00AB44A6"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0">
    <w:p w14:paraId="609C34CB" w14:textId="77777777" w:rsidR="00AB44A6" w:rsidRPr="00E56B5D" w:rsidRDefault="00AB44A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1">
    <w:p w14:paraId="63A23D70" w14:textId="77777777" w:rsidR="00AB44A6" w:rsidRDefault="00AB44A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A555" w14:textId="7DE32CE8" w:rsidR="00AB44A6" w:rsidRPr="00CC2560" w:rsidRDefault="00AB44A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verze 2.0 z 23.1.2020</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11CC0">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1CC0">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422" w14:textId="5C17D2A5" w:rsidR="00AB44A6" w:rsidRPr="00CC2560" w:rsidRDefault="00AB44A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11CC0">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1CC0">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340A" w14:textId="05A3024E" w:rsidR="00AB44A6" w:rsidRPr="00CC2560" w:rsidRDefault="00AB44A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11CC0">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1CC0">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A1D" w14:textId="5009ED72" w:rsidR="00AB44A6" w:rsidRPr="00EF7DC4" w:rsidRDefault="00AB44A6"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11CC0">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11CC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DDDA" w14:textId="77777777" w:rsidR="006E4CC7" w:rsidRDefault="006E4CC7" w:rsidP="0000551E">
      <w:pPr>
        <w:spacing w:after="0"/>
      </w:pPr>
      <w:r>
        <w:separator/>
      </w:r>
    </w:p>
  </w:footnote>
  <w:footnote w:type="continuationSeparator" w:id="0">
    <w:p w14:paraId="4E94F784" w14:textId="77777777" w:rsidR="006E4CC7" w:rsidRDefault="006E4CC7"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289" w14:textId="77777777" w:rsidR="00AB44A6" w:rsidRPr="003315A8" w:rsidRDefault="00AB44A6"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0D8718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5E0F93"/>
    <w:multiLevelType w:val="multilevel"/>
    <w:tmpl w:val="DFA43A94"/>
    <w:lvl w:ilvl="0">
      <w:start w:val="1"/>
      <w:numFmt w:val="bullet"/>
      <w:pStyle w:val="Seznampomlky"/>
      <w:lvlText w:val="–"/>
      <w:lvlJc w:val="left"/>
      <w:pPr>
        <w:tabs>
          <w:tab w:val="num" w:pos="1701"/>
        </w:tabs>
        <w:ind w:left="1701" w:hanging="567"/>
      </w:pPr>
      <w:rPr>
        <w:rFonts w:ascii="Times New Roman" w:cs="Times New Roman"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abstractNum w:abstractNumId="7" w15:restartNumberingAfterBreak="0">
    <w:nsid w:val="3FA61019"/>
    <w:multiLevelType w:val="hybridMultilevel"/>
    <w:tmpl w:val="E20EF7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D42B0F"/>
    <w:multiLevelType w:val="multilevel"/>
    <w:tmpl w:val="DF2898C0"/>
    <w:lvl w:ilvl="0">
      <w:start w:val="1"/>
      <w:numFmt w:val="decimal"/>
      <w:lvlRestart w:val="0"/>
      <w:pStyle w:val="Seznamsla"/>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9" w15:restartNumberingAfterBreak="0">
    <w:nsid w:val="5B300A76"/>
    <w:multiLevelType w:val="hybridMultilevel"/>
    <w:tmpl w:val="5B58DC36"/>
    <w:lvl w:ilvl="0" w:tplc="48D6ADA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1"/>
  </w:num>
  <w:num w:numId="9">
    <w:abstractNumId w:val="1"/>
  </w:num>
  <w:num w:numId="10">
    <w:abstractNumId w:val="7"/>
  </w:num>
  <w:num w:numId="11">
    <w:abstractNumId w:val="9"/>
  </w:num>
  <w:num w:numId="12">
    <w:abstractNumId w:val="10"/>
  </w:num>
  <w:num w:numId="13">
    <w:abstractNumId w:val="8"/>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F6C"/>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6C48"/>
    <w:rsid w:val="0004128C"/>
    <w:rsid w:val="00044DB9"/>
    <w:rsid w:val="00046851"/>
    <w:rsid w:val="00047F55"/>
    <w:rsid w:val="00050367"/>
    <w:rsid w:val="00051D11"/>
    <w:rsid w:val="00052206"/>
    <w:rsid w:val="00052499"/>
    <w:rsid w:val="000544B5"/>
    <w:rsid w:val="00054889"/>
    <w:rsid w:val="00054D9C"/>
    <w:rsid w:val="00061005"/>
    <w:rsid w:val="00062D02"/>
    <w:rsid w:val="00070749"/>
    <w:rsid w:val="00070AE9"/>
    <w:rsid w:val="00071F38"/>
    <w:rsid w:val="00075011"/>
    <w:rsid w:val="0007555E"/>
    <w:rsid w:val="0007719A"/>
    <w:rsid w:val="00081781"/>
    <w:rsid w:val="00083E85"/>
    <w:rsid w:val="00084053"/>
    <w:rsid w:val="00085031"/>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2C8C"/>
    <w:rsid w:val="000D4EF2"/>
    <w:rsid w:val="000D5063"/>
    <w:rsid w:val="000D58C0"/>
    <w:rsid w:val="000E3B62"/>
    <w:rsid w:val="000E4800"/>
    <w:rsid w:val="000E51A3"/>
    <w:rsid w:val="000E6E54"/>
    <w:rsid w:val="000E720F"/>
    <w:rsid w:val="000E7473"/>
    <w:rsid w:val="000F27BA"/>
    <w:rsid w:val="000F3997"/>
    <w:rsid w:val="000F675B"/>
    <w:rsid w:val="000F7DA2"/>
    <w:rsid w:val="0010057F"/>
    <w:rsid w:val="00100774"/>
    <w:rsid w:val="00101481"/>
    <w:rsid w:val="001018A2"/>
    <w:rsid w:val="00103472"/>
    <w:rsid w:val="001037F6"/>
    <w:rsid w:val="00104A7E"/>
    <w:rsid w:val="00104ADC"/>
    <w:rsid w:val="0010752C"/>
    <w:rsid w:val="00107698"/>
    <w:rsid w:val="001103C0"/>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6612"/>
    <w:rsid w:val="00157030"/>
    <w:rsid w:val="00160B68"/>
    <w:rsid w:val="0016171A"/>
    <w:rsid w:val="0016270D"/>
    <w:rsid w:val="0016520F"/>
    <w:rsid w:val="0016573F"/>
    <w:rsid w:val="0016660D"/>
    <w:rsid w:val="00166B75"/>
    <w:rsid w:val="00166E4C"/>
    <w:rsid w:val="0016707C"/>
    <w:rsid w:val="00167AAB"/>
    <w:rsid w:val="00167BDB"/>
    <w:rsid w:val="0017119F"/>
    <w:rsid w:val="00175CF2"/>
    <w:rsid w:val="001842B4"/>
    <w:rsid w:val="00185358"/>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60BA"/>
    <w:rsid w:val="001A684F"/>
    <w:rsid w:val="001B028B"/>
    <w:rsid w:val="001B59C1"/>
    <w:rsid w:val="001B5B62"/>
    <w:rsid w:val="001C0A45"/>
    <w:rsid w:val="001C277E"/>
    <w:rsid w:val="001C2D39"/>
    <w:rsid w:val="001C4C0B"/>
    <w:rsid w:val="001C6B93"/>
    <w:rsid w:val="001D0604"/>
    <w:rsid w:val="001D3AB7"/>
    <w:rsid w:val="001E0B7D"/>
    <w:rsid w:val="001E17C9"/>
    <w:rsid w:val="001E3C70"/>
    <w:rsid w:val="001E419F"/>
    <w:rsid w:val="001E541E"/>
    <w:rsid w:val="001F0E4E"/>
    <w:rsid w:val="001F177F"/>
    <w:rsid w:val="001F2E58"/>
    <w:rsid w:val="001F4C72"/>
    <w:rsid w:val="00210895"/>
    <w:rsid w:val="00211559"/>
    <w:rsid w:val="002123D3"/>
    <w:rsid w:val="002179F0"/>
    <w:rsid w:val="00225281"/>
    <w:rsid w:val="002255E9"/>
    <w:rsid w:val="00225DA6"/>
    <w:rsid w:val="002273D3"/>
    <w:rsid w:val="002300B6"/>
    <w:rsid w:val="00230B57"/>
    <w:rsid w:val="00234F76"/>
    <w:rsid w:val="00235981"/>
    <w:rsid w:val="00236F99"/>
    <w:rsid w:val="00242077"/>
    <w:rsid w:val="002421CB"/>
    <w:rsid w:val="00242E87"/>
    <w:rsid w:val="00243461"/>
    <w:rsid w:val="00243BA9"/>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3C4C"/>
    <w:rsid w:val="00295546"/>
    <w:rsid w:val="002956AD"/>
    <w:rsid w:val="00296CAE"/>
    <w:rsid w:val="00296D59"/>
    <w:rsid w:val="00296D71"/>
    <w:rsid w:val="002A0F37"/>
    <w:rsid w:val="002A262B"/>
    <w:rsid w:val="002A2FD8"/>
    <w:rsid w:val="002A3316"/>
    <w:rsid w:val="002A4EAB"/>
    <w:rsid w:val="002B04AE"/>
    <w:rsid w:val="002B0E7B"/>
    <w:rsid w:val="002B2742"/>
    <w:rsid w:val="002B2EBE"/>
    <w:rsid w:val="002B7FEE"/>
    <w:rsid w:val="002C2806"/>
    <w:rsid w:val="002C4800"/>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C61"/>
    <w:rsid w:val="00323E78"/>
    <w:rsid w:val="0032717A"/>
    <w:rsid w:val="0033113B"/>
    <w:rsid w:val="003315A8"/>
    <w:rsid w:val="003327CE"/>
    <w:rsid w:val="00332EBE"/>
    <w:rsid w:val="003352D6"/>
    <w:rsid w:val="00337DDA"/>
    <w:rsid w:val="00337FB0"/>
    <w:rsid w:val="00340225"/>
    <w:rsid w:val="00340CF2"/>
    <w:rsid w:val="003458F8"/>
    <w:rsid w:val="00347B3E"/>
    <w:rsid w:val="003519C1"/>
    <w:rsid w:val="00351F5F"/>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22E"/>
    <w:rsid w:val="003D3EA5"/>
    <w:rsid w:val="003D682E"/>
    <w:rsid w:val="003E5793"/>
    <w:rsid w:val="003E59FE"/>
    <w:rsid w:val="003E5FE7"/>
    <w:rsid w:val="003E6BCE"/>
    <w:rsid w:val="003F0622"/>
    <w:rsid w:val="003F0F2C"/>
    <w:rsid w:val="003F1C67"/>
    <w:rsid w:val="003F4D97"/>
    <w:rsid w:val="003F519C"/>
    <w:rsid w:val="003F5711"/>
    <w:rsid w:val="003F6F42"/>
    <w:rsid w:val="003F7E2A"/>
    <w:rsid w:val="00401780"/>
    <w:rsid w:val="0040551D"/>
    <w:rsid w:val="004068D1"/>
    <w:rsid w:val="00407638"/>
    <w:rsid w:val="004106C6"/>
    <w:rsid w:val="00411B8E"/>
    <w:rsid w:val="004121AF"/>
    <w:rsid w:val="004148A0"/>
    <w:rsid w:val="00415B96"/>
    <w:rsid w:val="00415D6E"/>
    <w:rsid w:val="00415E35"/>
    <w:rsid w:val="0041678A"/>
    <w:rsid w:val="00417A06"/>
    <w:rsid w:val="00417DF1"/>
    <w:rsid w:val="004222BF"/>
    <w:rsid w:val="00423085"/>
    <w:rsid w:val="004254A1"/>
    <w:rsid w:val="00431B33"/>
    <w:rsid w:val="00431BA4"/>
    <w:rsid w:val="00431C6E"/>
    <w:rsid w:val="00433A2E"/>
    <w:rsid w:val="00434B89"/>
    <w:rsid w:val="004350B5"/>
    <w:rsid w:val="004367A1"/>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8B6"/>
    <w:rsid w:val="00472E74"/>
    <w:rsid w:val="00473003"/>
    <w:rsid w:val="00473A0A"/>
    <w:rsid w:val="00473FBD"/>
    <w:rsid w:val="00474F44"/>
    <w:rsid w:val="004755FC"/>
    <w:rsid w:val="00481ED2"/>
    <w:rsid w:val="00482B2F"/>
    <w:rsid w:val="00482BD9"/>
    <w:rsid w:val="00484CB3"/>
    <w:rsid w:val="00485230"/>
    <w:rsid w:val="00487F08"/>
    <w:rsid w:val="00490A70"/>
    <w:rsid w:val="00490F73"/>
    <w:rsid w:val="00494F25"/>
    <w:rsid w:val="00496789"/>
    <w:rsid w:val="00497820"/>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457A6"/>
    <w:rsid w:val="00551C8B"/>
    <w:rsid w:val="00552522"/>
    <w:rsid w:val="00552C00"/>
    <w:rsid w:val="00553E7C"/>
    <w:rsid w:val="00554046"/>
    <w:rsid w:val="00554154"/>
    <w:rsid w:val="00554B49"/>
    <w:rsid w:val="005569E0"/>
    <w:rsid w:val="00556D1B"/>
    <w:rsid w:val="0056136C"/>
    <w:rsid w:val="00563C33"/>
    <w:rsid w:val="00564A56"/>
    <w:rsid w:val="00566BEA"/>
    <w:rsid w:val="00567A6B"/>
    <w:rsid w:val="0057042D"/>
    <w:rsid w:val="005711D8"/>
    <w:rsid w:val="0057305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A7E98"/>
    <w:rsid w:val="005B2B3E"/>
    <w:rsid w:val="005B3CBD"/>
    <w:rsid w:val="005B4FEF"/>
    <w:rsid w:val="005C1BD4"/>
    <w:rsid w:val="005C2192"/>
    <w:rsid w:val="005C2A51"/>
    <w:rsid w:val="005C4ADA"/>
    <w:rsid w:val="005C50A9"/>
    <w:rsid w:val="005D06A1"/>
    <w:rsid w:val="005D116D"/>
    <w:rsid w:val="005D1D78"/>
    <w:rsid w:val="005D2190"/>
    <w:rsid w:val="005D53BE"/>
    <w:rsid w:val="005D6829"/>
    <w:rsid w:val="005D7536"/>
    <w:rsid w:val="005E023F"/>
    <w:rsid w:val="005E29BE"/>
    <w:rsid w:val="005E3F0C"/>
    <w:rsid w:val="005E4444"/>
    <w:rsid w:val="005E6190"/>
    <w:rsid w:val="005E6252"/>
    <w:rsid w:val="005E6EDE"/>
    <w:rsid w:val="005F14D3"/>
    <w:rsid w:val="005F1F2B"/>
    <w:rsid w:val="005F5218"/>
    <w:rsid w:val="005F7FDD"/>
    <w:rsid w:val="00601CB2"/>
    <w:rsid w:val="006033CF"/>
    <w:rsid w:val="00607659"/>
    <w:rsid w:val="00610B8C"/>
    <w:rsid w:val="00611070"/>
    <w:rsid w:val="00613870"/>
    <w:rsid w:val="006147BF"/>
    <w:rsid w:val="006156B9"/>
    <w:rsid w:val="006172E7"/>
    <w:rsid w:val="00617642"/>
    <w:rsid w:val="00623E2B"/>
    <w:rsid w:val="006250B7"/>
    <w:rsid w:val="00627C8A"/>
    <w:rsid w:val="00635CA2"/>
    <w:rsid w:val="006362BD"/>
    <w:rsid w:val="006427DA"/>
    <w:rsid w:val="0064353D"/>
    <w:rsid w:val="00645AB7"/>
    <w:rsid w:val="00650DDB"/>
    <w:rsid w:val="00651649"/>
    <w:rsid w:val="00651CF1"/>
    <w:rsid w:val="00651D15"/>
    <w:rsid w:val="0065303F"/>
    <w:rsid w:val="0065507A"/>
    <w:rsid w:val="00656250"/>
    <w:rsid w:val="00660504"/>
    <w:rsid w:val="00663C4D"/>
    <w:rsid w:val="00665294"/>
    <w:rsid w:val="00665970"/>
    <w:rsid w:val="006710DF"/>
    <w:rsid w:val="00673340"/>
    <w:rsid w:val="006748AA"/>
    <w:rsid w:val="0067611B"/>
    <w:rsid w:val="006769EA"/>
    <w:rsid w:val="00681A0A"/>
    <w:rsid w:val="00681BF2"/>
    <w:rsid w:val="0068246F"/>
    <w:rsid w:val="00683A03"/>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67DF"/>
    <w:rsid w:val="006B696A"/>
    <w:rsid w:val="006C0241"/>
    <w:rsid w:val="006C2F8C"/>
    <w:rsid w:val="006C3557"/>
    <w:rsid w:val="006C4182"/>
    <w:rsid w:val="006C745C"/>
    <w:rsid w:val="006D0943"/>
    <w:rsid w:val="006D20B8"/>
    <w:rsid w:val="006D2BF7"/>
    <w:rsid w:val="006D5B5C"/>
    <w:rsid w:val="006D6E7D"/>
    <w:rsid w:val="006D7067"/>
    <w:rsid w:val="006E076F"/>
    <w:rsid w:val="006E15A5"/>
    <w:rsid w:val="006E25B8"/>
    <w:rsid w:val="006E4CC7"/>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0E2"/>
    <w:rsid w:val="00754F4F"/>
    <w:rsid w:val="00757A02"/>
    <w:rsid w:val="00760874"/>
    <w:rsid w:val="00760A3B"/>
    <w:rsid w:val="007633D5"/>
    <w:rsid w:val="00763620"/>
    <w:rsid w:val="00763E2B"/>
    <w:rsid w:val="00763F73"/>
    <w:rsid w:val="00765184"/>
    <w:rsid w:val="007654BE"/>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038D"/>
    <w:rsid w:val="007945E9"/>
    <w:rsid w:val="0079688E"/>
    <w:rsid w:val="00796CE2"/>
    <w:rsid w:val="007A520D"/>
    <w:rsid w:val="007A5AFB"/>
    <w:rsid w:val="007A6458"/>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1CC0"/>
    <w:rsid w:val="0081628D"/>
    <w:rsid w:val="00816E5E"/>
    <w:rsid w:val="00817C96"/>
    <w:rsid w:val="00822810"/>
    <w:rsid w:val="00822B83"/>
    <w:rsid w:val="00823AB7"/>
    <w:rsid w:val="00823C9A"/>
    <w:rsid w:val="00823E85"/>
    <w:rsid w:val="00825655"/>
    <w:rsid w:val="00826A78"/>
    <w:rsid w:val="00826D6F"/>
    <w:rsid w:val="0083054C"/>
    <w:rsid w:val="00830DFE"/>
    <w:rsid w:val="00831B81"/>
    <w:rsid w:val="008347FE"/>
    <w:rsid w:val="00835B86"/>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6CE0"/>
    <w:rsid w:val="008671B9"/>
    <w:rsid w:val="00870B97"/>
    <w:rsid w:val="00872C14"/>
    <w:rsid w:val="00873788"/>
    <w:rsid w:val="00873E0B"/>
    <w:rsid w:val="0087487B"/>
    <w:rsid w:val="00875247"/>
    <w:rsid w:val="0087560C"/>
    <w:rsid w:val="00880842"/>
    <w:rsid w:val="00881AFE"/>
    <w:rsid w:val="00883EF9"/>
    <w:rsid w:val="00886126"/>
    <w:rsid w:val="00887312"/>
    <w:rsid w:val="008877D5"/>
    <w:rsid w:val="0089227E"/>
    <w:rsid w:val="00892C9B"/>
    <w:rsid w:val="00893836"/>
    <w:rsid w:val="00895AEB"/>
    <w:rsid w:val="008964A9"/>
    <w:rsid w:val="00897495"/>
    <w:rsid w:val="00897E8A"/>
    <w:rsid w:val="008A0E0C"/>
    <w:rsid w:val="008A13D0"/>
    <w:rsid w:val="008A4500"/>
    <w:rsid w:val="008A5EDA"/>
    <w:rsid w:val="008B0119"/>
    <w:rsid w:val="008B0D13"/>
    <w:rsid w:val="008B3A71"/>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1461"/>
    <w:rsid w:val="008E2CFB"/>
    <w:rsid w:val="008E3981"/>
    <w:rsid w:val="008E50CF"/>
    <w:rsid w:val="008E77F3"/>
    <w:rsid w:val="008F29B6"/>
    <w:rsid w:val="008F2DBD"/>
    <w:rsid w:val="008F34D4"/>
    <w:rsid w:val="008F386A"/>
    <w:rsid w:val="008F387A"/>
    <w:rsid w:val="008F4ACB"/>
    <w:rsid w:val="008F507C"/>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52240"/>
    <w:rsid w:val="00952805"/>
    <w:rsid w:val="00952D18"/>
    <w:rsid w:val="0095335F"/>
    <w:rsid w:val="0095702D"/>
    <w:rsid w:val="009607A2"/>
    <w:rsid w:val="00961096"/>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546"/>
    <w:rsid w:val="009D27EF"/>
    <w:rsid w:val="009D2976"/>
    <w:rsid w:val="009E0666"/>
    <w:rsid w:val="009E2187"/>
    <w:rsid w:val="009E5CAE"/>
    <w:rsid w:val="009E655F"/>
    <w:rsid w:val="009F1C53"/>
    <w:rsid w:val="009F3F3D"/>
    <w:rsid w:val="009F4F27"/>
    <w:rsid w:val="009F5FB9"/>
    <w:rsid w:val="009F6F9A"/>
    <w:rsid w:val="00A01751"/>
    <w:rsid w:val="00A0248F"/>
    <w:rsid w:val="00A0314B"/>
    <w:rsid w:val="00A03C34"/>
    <w:rsid w:val="00A05A68"/>
    <w:rsid w:val="00A06C58"/>
    <w:rsid w:val="00A0773E"/>
    <w:rsid w:val="00A078A9"/>
    <w:rsid w:val="00A13BA8"/>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017"/>
    <w:rsid w:val="00A53177"/>
    <w:rsid w:val="00A5471A"/>
    <w:rsid w:val="00A54C3E"/>
    <w:rsid w:val="00A55324"/>
    <w:rsid w:val="00A57980"/>
    <w:rsid w:val="00A600C6"/>
    <w:rsid w:val="00A6262F"/>
    <w:rsid w:val="00A642A8"/>
    <w:rsid w:val="00A64D98"/>
    <w:rsid w:val="00A706B8"/>
    <w:rsid w:val="00A70EF9"/>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44A6"/>
    <w:rsid w:val="00AB4E46"/>
    <w:rsid w:val="00AB5100"/>
    <w:rsid w:val="00AB618A"/>
    <w:rsid w:val="00AB7822"/>
    <w:rsid w:val="00AB7BC4"/>
    <w:rsid w:val="00AC1CF7"/>
    <w:rsid w:val="00AC2AE9"/>
    <w:rsid w:val="00AC35C3"/>
    <w:rsid w:val="00AC3750"/>
    <w:rsid w:val="00AC4CB6"/>
    <w:rsid w:val="00AC6ACD"/>
    <w:rsid w:val="00AC746A"/>
    <w:rsid w:val="00AC7DD0"/>
    <w:rsid w:val="00AC7E8A"/>
    <w:rsid w:val="00AD4376"/>
    <w:rsid w:val="00AD507D"/>
    <w:rsid w:val="00AD6EE9"/>
    <w:rsid w:val="00AE0DAA"/>
    <w:rsid w:val="00AE3FC9"/>
    <w:rsid w:val="00AE6A62"/>
    <w:rsid w:val="00AE6FBD"/>
    <w:rsid w:val="00AE787D"/>
    <w:rsid w:val="00AF4B96"/>
    <w:rsid w:val="00AF6FD7"/>
    <w:rsid w:val="00B02F18"/>
    <w:rsid w:val="00B06F68"/>
    <w:rsid w:val="00B07142"/>
    <w:rsid w:val="00B111ED"/>
    <w:rsid w:val="00B11572"/>
    <w:rsid w:val="00B130B7"/>
    <w:rsid w:val="00B151F9"/>
    <w:rsid w:val="00B15B77"/>
    <w:rsid w:val="00B16E67"/>
    <w:rsid w:val="00B21E0B"/>
    <w:rsid w:val="00B22E02"/>
    <w:rsid w:val="00B239C6"/>
    <w:rsid w:val="00B25419"/>
    <w:rsid w:val="00B25D5E"/>
    <w:rsid w:val="00B279A1"/>
    <w:rsid w:val="00B27B87"/>
    <w:rsid w:val="00B309D4"/>
    <w:rsid w:val="00B317DB"/>
    <w:rsid w:val="00B3478F"/>
    <w:rsid w:val="00B402D7"/>
    <w:rsid w:val="00B4289F"/>
    <w:rsid w:val="00B44270"/>
    <w:rsid w:val="00B44C63"/>
    <w:rsid w:val="00B502E0"/>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54F9"/>
    <w:rsid w:val="00B773FB"/>
    <w:rsid w:val="00B77624"/>
    <w:rsid w:val="00B8108C"/>
    <w:rsid w:val="00B8170D"/>
    <w:rsid w:val="00B82516"/>
    <w:rsid w:val="00B85290"/>
    <w:rsid w:val="00B87A70"/>
    <w:rsid w:val="00B92F40"/>
    <w:rsid w:val="00B960F0"/>
    <w:rsid w:val="00B96C06"/>
    <w:rsid w:val="00BA1643"/>
    <w:rsid w:val="00BA21E1"/>
    <w:rsid w:val="00BA2B3C"/>
    <w:rsid w:val="00BA2BEC"/>
    <w:rsid w:val="00BA2DBD"/>
    <w:rsid w:val="00BA3EF2"/>
    <w:rsid w:val="00BA58A8"/>
    <w:rsid w:val="00BA720B"/>
    <w:rsid w:val="00BB1372"/>
    <w:rsid w:val="00BB3207"/>
    <w:rsid w:val="00BB49D0"/>
    <w:rsid w:val="00BB5714"/>
    <w:rsid w:val="00BB631E"/>
    <w:rsid w:val="00BB7BAD"/>
    <w:rsid w:val="00BB7D3D"/>
    <w:rsid w:val="00BC27AC"/>
    <w:rsid w:val="00BC3732"/>
    <w:rsid w:val="00BC4059"/>
    <w:rsid w:val="00BC5CB6"/>
    <w:rsid w:val="00BC6169"/>
    <w:rsid w:val="00BD0B7C"/>
    <w:rsid w:val="00BD2121"/>
    <w:rsid w:val="00BD6765"/>
    <w:rsid w:val="00BE004C"/>
    <w:rsid w:val="00BE02C6"/>
    <w:rsid w:val="00BE12EE"/>
    <w:rsid w:val="00BE1CDB"/>
    <w:rsid w:val="00BE2CD4"/>
    <w:rsid w:val="00BE557E"/>
    <w:rsid w:val="00BE586D"/>
    <w:rsid w:val="00BE75EA"/>
    <w:rsid w:val="00BF2D80"/>
    <w:rsid w:val="00BF6D49"/>
    <w:rsid w:val="00BF7439"/>
    <w:rsid w:val="00BF74D2"/>
    <w:rsid w:val="00C025DB"/>
    <w:rsid w:val="00C052A3"/>
    <w:rsid w:val="00C0639D"/>
    <w:rsid w:val="00C0695D"/>
    <w:rsid w:val="00C12544"/>
    <w:rsid w:val="00C12C91"/>
    <w:rsid w:val="00C15336"/>
    <w:rsid w:val="00C15CAF"/>
    <w:rsid w:val="00C16B4B"/>
    <w:rsid w:val="00C16CB4"/>
    <w:rsid w:val="00C17691"/>
    <w:rsid w:val="00C17705"/>
    <w:rsid w:val="00C17E79"/>
    <w:rsid w:val="00C2023E"/>
    <w:rsid w:val="00C20CB4"/>
    <w:rsid w:val="00C219FD"/>
    <w:rsid w:val="00C21A74"/>
    <w:rsid w:val="00C22E4B"/>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3B08"/>
    <w:rsid w:val="00C464E2"/>
    <w:rsid w:val="00C50DF4"/>
    <w:rsid w:val="00C52A7D"/>
    <w:rsid w:val="00C52DA0"/>
    <w:rsid w:val="00C532BC"/>
    <w:rsid w:val="00C53A07"/>
    <w:rsid w:val="00C54AD6"/>
    <w:rsid w:val="00C54C00"/>
    <w:rsid w:val="00C60312"/>
    <w:rsid w:val="00C61549"/>
    <w:rsid w:val="00C6176D"/>
    <w:rsid w:val="00C61D87"/>
    <w:rsid w:val="00C62446"/>
    <w:rsid w:val="00C63D0D"/>
    <w:rsid w:val="00C647B1"/>
    <w:rsid w:val="00C67FBA"/>
    <w:rsid w:val="00C703D9"/>
    <w:rsid w:val="00C71DE7"/>
    <w:rsid w:val="00C72222"/>
    <w:rsid w:val="00C73BC7"/>
    <w:rsid w:val="00C74399"/>
    <w:rsid w:val="00C75306"/>
    <w:rsid w:val="00C7585C"/>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06F9"/>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072"/>
    <w:rsid w:val="00D0693F"/>
    <w:rsid w:val="00D075CD"/>
    <w:rsid w:val="00D07EA6"/>
    <w:rsid w:val="00D12960"/>
    <w:rsid w:val="00D14205"/>
    <w:rsid w:val="00D1558B"/>
    <w:rsid w:val="00D163E5"/>
    <w:rsid w:val="00D16DF1"/>
    <w:rsid w:val="00D201B5"/>
    <w:rsid w:val="00D2160D"/>
    <w:rsid w:val="00D21C00"/>
    <w:rsid w:val="00D2353F"/>
    <w:rsid w:val="00D23AF5"/>
    <w:rsid w:val="00D2421D"/>
    <w:rsid w:val="00D24A10"/>
    <w:rsid w:val="00D253A1"/>
    <w:rsid w:val="00D26DCF"/>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3418"/>
    <w:rsid w:val="00D84E61"/>
    <w:rsid w:val="00D85E65"/>
    <w:rsid w:val="00D8707A"/>
    <w:rsid w:val="00D90167"/>
    <w:rsid w:val="00D903D1"/>
    <w:rsid w:val="00D95844"/>
    <w:rsid w:val="00D9688A"/>
    <w:rsid w:val="00DA42EC"/>
    <w:rsid w:val="00DA7687"/>
    <w:rsid w:val="00DA78B0"/>
    <w:rsid w:val="00DB0C2A"/>
    <w:rsid w:val="00DB1782"/>
    <w:rsid w:val="00DB1AC7"/>
    <w:rsid w:val="00DB2A43"/>
    <w:rsid w:val="00DB3088"/>
    <w:rsid w:val="00DB445F"/>
    <w:rsid w:val="00DB4963"/>
    <w:rsid w:val="00DB4E29"/>
    <w:rsid w:val="00DB5DCC"/>
    <w:rsid w:val="00DB718E"/>
    <w:rsid w:val="00DB7893"/>
    <w:rsid w:val="00DC0096"/>
    <w:rsid w:val="00DC284B"/>
    <w:rsid w:val="00DC4495"/>
    <w:rsid w:val="00DC5D64"/>
    <w:rsid w:val="00DC6A6F"/>
    <w:rsid w:val="00DC7DCC"/>
    <w:rsid w:val="00DD20EB"/>
    <w:rsid w:val="00DD2F7A"/>
    <w:rsid w:val="00DD3E5D"/>
    <w:rsid w:val="00DD6346"/>
    <w:rsid w:val="00DD7105"/>
    <w:rsid w:val="00DD77A5"/>
    <w:rsid w:val="00DD7A03"/>
    <w:rsid w:val="00DE1BC9"/>
    <w:rsid w:val="00DE2BDE"/>
    <w:rsid w:val="00DE33F3"/>
    <w:rsid w:val="00DE4B73"/>
    <w:rsid w:val="00DE54E6"/>
    <w:rsid w:val="00DE55E0"/>
    <w:rsid w:val="00DF1836"/>
    <w:rsid w:val="00DF20AE"/>
    <w:rsid w:val="00DF2F1F"/>
    <w:rsid w:val="00DF3BAD"/>
    <w:rsid w:val="00DF3E74"/>
    <w:rsid w:val="00DF598E"/>
    <w:rsid w:val="00DF5D99"/>
    <w:rsid w:val="00DF7E9A"/>
    <w:rsid w:val="00E00FFC"/>
    <w:rsid w:val="00E015EF"/>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3A04"/>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C4C"/>
    <w:rsid w:val="00EC6856"/>
    <w:rsid w:val="00EC7564"/>
    <w:rsid w:val="00ED06B3"/>
    <w:rsid w:val="00ED17B6"/>
    <w:rsid w:val="00ED1D62"/>
    <w:rsid w:val="00ED22C4"/>
    <w:rsid w:val="00ED341D"/>
    <w:rsid w:val="00ED60DD"/>
    <w:rsid w:val="00ED62AE"/>
    <w:rsid w:val="00ED6495"/>
    <w:rsid w:val="00EE01B6"/>
    <w:rsid w:val="00EE4ED4"/>
    <w:rsid w:val="00EE5B85"/>
    <w:rsid w:val="00EE618A"/>
    <w:rsid w:val="00EE6A86"/>
    <w:rsid w:val="00EF0367"/>
    <w:rsid w:val="00EF13CA"/>
    <w:rsid w:val="00EF14C6"/>
    <w:rsid w:val="00EF1BC6"/>
    <w:rsid w:val="00EF1FB3"/>
    <w:rsid w:val="00EF7DC4"/>
    <w:rsid w:val="00F004D8"/>
    <w:rsid w:val="00F00BC4"/>
    <w:rsid w:val="00F01C1B"/>
    <w:rsid w:val="00F027A7"/>
    <w:rsid w:val="00F030EC"/>
    <w:rsid w:val="00F0423F"/>
    <w:rsid w:val="00F06432"/>
    <w:rsid w:val="00F07D00"/>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0B99"/>
    <w:rsid w:val="00F3192D"/>
    <w:rsid w:val="00F34C90"/>
    <w:rsid w:val="00F36DBE"/>
    <w:rsid w:val="00F41650"/>
    <w:rsid w:val="00F41C94"/>
    <w:rsid w:val="00F424C7"/>
    <w:rsid w:val="00F43FA7"/>
    <w:rsid w:val="00F4568B"/>
    <w:rsid w:val="00F45905"/>
    <w:rsid w:val="00F470D1"/>
    <w:rsid w:val="00F506C1"/>
    <w:rsid w:val="00F51D50"/>
    <w:rsid w:val="00F56D97"/>
    <w:rsid w:val="00F647A2"/>
    <w:rsid w:val="00F66B19"/>
    <w:rsid w:val="00F673A0"/>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2F9F"/>
    <w:rsid w:val="00F9513F"/>
    <w:rsid w:val="00F95AA6"/>
    <w:rsid w:val="00F95D49"/>
    <w:rsid w:val="00FA059A"/>
    <w:rsid w:val="00FA0A7C"/>
    <w:rsid w:val="00FA14C3"/>
    <w:rsid w:val="00FA61DB"/>
    <w:rsid w:val="00FA6A11"/>
    <w:rsid w:val="00FB18C2"/>
    <w:rsid w:val="00FB3667"/>
    <w:rsid w:val="00FB3D06"/>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6A9F16"/>
  <w15:docId w15:val="{156E054E-ACFE-436C-8720-268ACA4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spacing w:before="80" w:after="0"/>
      <w:outlineLvl w:val="5"/>
    </w:pPr>
    <w:rPr>
      <w:color w:val="B2BC00"/>
    </w:rPr>
  </w:style>
  <w:style w:type="paragraph" w:styleId="Nadpis7">
    <w:name w:val="heading 7"/>
    <w:basedOn w:val="Normln"/>
    <w:next w:val="Normln"/>
    <w:link w:val="Nadpis7Char"/>
    <w:unhideWhenUsed/>
    <w:rsid w:val="00D52CAF"/>
    <w:pPr>
      <w:keepNext/>
      <w:keepLines/>
      <w:spacing w:before="80" w:after="0"/>
      <w:outlineLvl w:val="6"/>
    </w:pPr>
    <w:rPr>
      <w:i/>
      <w:iCs/>
      <w:color w:val="F3FF2D"/>
    </w:rPr>
  </w:style>
  <w:style w:type="paragraph" w:styleId="Nadpis8">
    <w:name w:val="heading 8"/>
    <w:basedOn w:val="Normln"/>
    <w:next w:val="Normln"/>
    <w:link w:val="Nadpis8Char"/>
    <w:unhideWhenUsed/>
    <w:rsid w:val="00D52CAF"/>
    <w:pPr>
      <w:keepNext/>
      <w:keepLines/>
      <w:spacing w:before="80" w:after="0"/>
      <w:outlineLvl w:val="7"/>
    </w:pPr>
    <w:rPr>
      <w:smallCaps/>
      <w:color w:val="F3FF2D"/>
    </w:rPr>
  </w:style>
  <w:style w:type="paragraph" w:styleId="Nadpis9">
    <w:name w:val="heading 9"/>
    <w:basedOn w:val="Normln"/>
    <w:next w:val="Normln"/>
    <w:link w:val="Nadpis9Char"/>
    <w:unhideWhenUsed/>
    <w:rsid w:val="00D52CAF"/>
    <w:pPr>
      <w:keepNext/>
      <w:keepLines/>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407638"/>
    <w:rPr>
      <w:rFonts w:ascii="Arial" w:hAnsi="Arial"/>
      <w:sz w:val="22"/>
      <w:szCs w:val="21"/>
      <w:lang w:eastAsia="en-US"/>
    </w:rPr>
  </w:style>
  <w:style w:type="paragraph" w:customStyle="1" w:styleId="Seznamsla">
    <w:name w:val="Seznam čísla"/>
    <w:basedOn w:val="Normln"/>
    <w:link w:val="SeznamslaChar"/>
    <w:rsid w:val="003F0622"/>
    <w:pPr>
      <w:numPr>
        <w:numId w:val="13"/>
      </w:numPr>
      <w:overflowPunct w:val="0"/>
      <w:autoSpaceDE w:val="0"/>
      <w:autoSpaceDN w:val="0"/>
      <w:adjustRightInd w:val="0"/>
      <w:spacing w:before="60"/>
      <w:jc w:val="both"/>
      <w:textAlignment w:val="baseline"/>
    </w:pPr>
    <w:rPr>
      <w:kern w:val="22"/>
      <w:szCs w:val="20"/>
      <w:lang w:eastAsia="cs-CZ"/>
    </w:rPr>
  </w:style>
  <w:style w:type="character" w:customStyle="1" w:styleId="SeznamslaChar">
    <w:name w:val="Seznam čísla Char"/>
    <w:link w:val="Seznamsla"/>
    <w:rsid w:val="003F0622"/>
    <w:rPr>
      <w:rFonts w:ascii="Arial" w:hAnsi="Arial"/>
      <w:kern w:val="22"/>
      <w:sz w:val="22"/>
    </w:rPr>
  </w:style>
  <w:style w:type="paragraph" w:customStyle="1" w:styleId="Seznampomlky">
    <w:name w:val="Seznam pomlčky"/>
    <w:basedOn w:val="Seznamsla"/>
    <w:autoRedefine/>
    <w:rsid w:val="003F0622"/>
    <w:pPr>
      <w:numPr>
        <w:numId w:val="14"/>
      </w:numPr>
      <w:tabs>
        <w:tab w:val="clear" w:pos="1701"/>
        <w:tab w:val="num" w:pos="2268"/>
      </w:tabs>
      <w:ind w:left="226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78526767">
      <w:bodyDiv w:val="1"/>
      <w:marLeft w:val="0"/>
      <w:marRight w:val="0"/>
      <w:marTop w:val="0"/>
      <w:marBottom w:val="0"/>
      <w:divBdr>
        <w:top w:val="none" w:sz="0" w:space="0" w:color="auto"/>
        <w:left w:val="none" w:sz="0" w:space="0" w:color="auto"/>
        <w:bottom w:val="none" w:sz="0" w:space="0" w:color="auto"/>
        <w:right w:val="none" w:sz="0" w:space="0" w:color="auto"/>
      </w:divBdr>
    </w:div>
    <w:div w:id="122893635">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198203383">
      <w:bodyDiv w:val="1"/>
      <w:marLeft w:val="0"/>
      <w:marRight w:val="0"/>
      <w:marTop w:val="0"/>
      <w:marBottom w:val="0"/>
      <w:divBdr>
        <w:top w:val="none" w:sz="0" w:space="0" w:color="auto"/>
        <w:left w:val="none" w:sz="0" w:space="0" w:color="auto"/>
        <w:bottom w:val="none" w:sz="0" w:space="0" w:color="auto"/>
        <w:right w:val="none" w:sz="0" w:space="0" w:color="auto"/>
      </w:divBdr>
    </w:div>
    <w:div w:id="1308897112">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Microsoft YaHei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AE1"/>
    <w:rsid w:val="000846A4"/>
    <w:rsid w:val="000A22E4"/>
    <w:rsid w:val="000E6E34"/>
    <w:rsid w:val="00112392"/>
    <w:rsid w:val="00131738"/>
    <w:rsid w:val="00150200"/>
    <w:rsid w:val="00153916"/>
    <w:rsid w:val="0015702D"/>
    <w:rsid w:val="00177F6C"/>
    <w:rsid w:val="00196A81"/>
    <w:rsid w:val="001B32E8"/>
    <w:rsid w:val="001F22CF"/>
    <w:rsid w:val="003471EF"/>
    <w:rsid w:val="00360737"/>
    <w:rsid w:val="0037109B"/>
    <w:rsid w:val="00373DB5"/>
    <w:rsid w:val="003911D2"/>
    <w:rsid w:val="003A6879"/>
    <w:rsid w:val="003B698E"/>
    <w:rsid w:val="003B6CF4"/>
    <w:rsid w:val="003B7DF5"/>
    <w:rsid w:val="003F407B"/>
    <w:rsid w:val="00403593"/>
    <w:rsid w:val="00456A15"/>
    <w:rsid w:val="004B2851"/>
    <w:rsid w:val="004B3EFF"/>
    <w:rsid w:val="004B4B76"/>
    <w:rsid w:val="004C07D6"/>
    <w:rsid w:val="00504451"/>
    <w:rsid w:val="00505B37"/>
    <w:rsid w:val="00535D15"/>
    <w:rsid w:val="00547CF6"/>
    <w:rsid w:val="0056691A"/>
    <w:rsid w:val="005A1267"/>
    <w:rsid w:val="005E620A"/>
    <w:rsid w:val="0060300C"/>
    <w:rsid w:val="0063652F"/>
    <w:rsid w:val="00676D54"/>
    <w:rsid w:val="0069033B"/>
    <w:rsid w:val="006B6BB5"/>
    <w:rsid w:val="007F3BFB"/>
    <w:rsid w:val="00850688"/>
    <w:rsid w:val="008754C5"/>
    <w:rsid w:val="008803C2"/>
    <w:rsid w:val="008E5E3D"/>
    <w:rsid w:val="009071F9"/>
    <w:rsid w:val="009467BD"/>
    <w:rsid w:val="00960F87"/>
    <w:rsid w:val="009A0926"/>
    <w:rsid w:val="009B3045"/>
    <w:rsid w:val="00A52B03"/>
    <w:rsid w:val="00A71011"/>
    <w:rsid w:val="00A86F62"/>
    <w:rsid w:val="00AA188B"/>
    <w:rsid w:val="00AA1F2C"/>
    <w:rsid w:val="00AB2F98"/>
    <w:rsid w:val="00AC6D97"/>
    <w:rsid w:val="00B00859"/>
    <w:rsid w:val="00B23DDF"/>
    <w:rsid w:val="00BD04E6"/>
    <w:rsid w:val="00BE0AC8"/>
    <w:rsid w:val="00CA2CE7"/>
    <w:rsid w:val="00CD16DA"/>
    <w:rsid w:val="00D1160E"/>
    <w:rsid w:val="00D125DC"/>
    <w:rsid w:val="00D155C5"/>
    <w:rsid w:val="00D4197F"/>
    <w:rsid w:val="00D51394"/>
    <w:rsid w:val="00D73526"/>
    <w:rsid w:val="00D82DBD"/>
    <w:rsid w:val="00E3363E"/>
    <w:rsid w:val="00E52807"/>
    <w:rsid w:val="00E55EC6"/>
    <w:rsid w:val="00E71314"/>
    <w:rsid w:val="00E929BA"/>
    <w:rsid w:val="00E97DD5"/>
    <w:rsid w:val="00EA32B7"/>
    <w:rsid w:val="00EC2B4B"/>
    <w:rsid w:val="00ED3756"/>
    <w:rsid w:val="00ED3DA4"/>
    <w:rsid w:val="00ED44BD"/>
    <w:rsid w:val="00EE1807"/>
    <w:rsid w:val="00F06909"/>
    <w:rsid w:val="00F366FE"/>
    <w:rsid w:val="00F53502"/>
    <w:rsid w:val="00F55EEE"/>
    <w:rsid w:val="00F566EC"/>
    <w:rsid w:val="00F57833"/>
    <w:rsid w:val="00F82A16"/>
    <w:rsid w:val="00F86260"/>
    <w:rsid w:val="00F92C78"/>
    <w:rsid w:val="00F93010"/>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5752-9DD0-48A9-A2E0-43B339D5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1774</Words>
  <Characters>10472</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2020-03-09T11:36:00Z</dcterms:created>
  <dcterms:modified xsi:type="dcterms:W3CDTF">2020-03-09T11:36:00Z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